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sz w:val="21"/>
        </w:rPr>
      </w:pPr>
      <w:r>
        <w:drawing>
          <wp:anchor distT="0" distB="0" distL="0" distR="0" simplePos="0" relativeHeight="251659264" behindDoc="0" locked="0" layoutInCell="0" allowOverlap="1">
            <wp:simplePos x="0" y="0"/>
            <wp:positionH relativeFrom="page">
              <wp:posOffset>5619115</wp:posOffset>
            </wp:positionH>
            <wp:positionV relativeFrom="page">
              <wp:posOffset>4253865</wp:posOffset>
            </wp:positionV>
            <wp:extent cx="406400" cy="89535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406427" cy="895358"/>
                    </a:xfrm>
                    <a:prstGeom prst="rect">
                      <a:avLst/>
                    </a:prstGeom>
                  </pic:spPr>
                </pic:pic>
              </a:graphicData>
            </a:graphic>
          </wp:anchor>
        </w:drawing>
      </w: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440" w:lineRule="exact"/>
        <w:ind w:firstLine="6173"/>
        <w:textAlignment w:val="center"/>
      </w:pPr>
      <w:r>
        <w:drawing>
          <wp:inline distT="0" distB="0" distL="0" distR="0">
            <wp:extent cx="678815" cy="2794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79446" cy="279418"/>
                    </a:xfrm>
                    <a:prstGeom prst="rect">
                      <a:avLst/>
                    </a:prstGeom>
                  </pic:spPr>
                </pic:pic>
              </a:graphicData>
            </a:graphic>
          </wp:inline>
        </w:drawing>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49" w:line="219" w:lineRule="auto"/>
        <w:ind w:firstLine="2853"/>
        <w:rPr>
          <w:rFonts w:ascii="宋体" w:hAnsi="宋体" w:eastAsia="宋体" w:cs="宋体"/>
          <w:sz w:val="15"/>
          <w:szCs w:val="15"/>
        </w:rPr>
      </w:pPr>
      <w:r>
        <w:rPr>
          <w:rFonts w:ascii="宋体" w:hAnsi="宋体" w:eastAsia="宋体" w:cs="宋体"/>
          <w:spacing w:val="15"/>
          <w:w w:val="101"/>
          <w:sz w:val="15"/>
          <w:szCs w:val="15"/>
        </w:rPr>
        <w:t>机关物业及保安服务采购合同</w:t>
      </w: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49" w:line="219" w:lineRule="auto"/>
        <w:ind w:firstLine="4993"/>
        <w:rPr>
          <w:rFonts w:ascii="宋体" w:hAnsi="宋体" w:eastAsia="宋体" w:cs="宋体"/>
          <w:sz w:val="15"/>
          <w:szCs w:val="15"/>
        </w:rPr>
      </w:pPr>
      <w:r>
        <w:rPr>
          <w:rFonts w:ascii="宋体" w:hAnsi="宋体" w:eastAsia="宋体" w:cs="宋体"/>
          <w:spacing w:val="-2"/>
          <w:sz w:val="15"/>
          <w:szCs w:val="15"/>
        </w:rPr>
        <w:t>合同编号:</w:t>
      </w:r>
    </w:p>
    <w:p>
      <w:pPr>
        <w:spacing w:line="289" w:lineRule="auto"/>
        <w:rPr>
          <w:rFonts w:ascii="Arial"/>
          <w:sz w:val="21"/>
        </w:rPr>
      </w:pPr>
    </w:p>
    <w:p>
      <w:pPr>
        <w:spacing w:line="289" w:lineRule="auto"/>
        <w:rPr>
          <w:rFonts w:ascii="Arial"/>
          <w:sz w:val="21"/>
        </w:rPr>
      </w:pPr>
    </w:p>
    <w:p>
      <w:pPr>
        <w:spacing w:before="49" w:line="219" w:lineRule="auto"/>
        <w:ind w:firstLine="1953"/>
        <w:rPr>
          <w:rFonts w:ascii="宋体" w:hAnsi="宋体" w:eastAsia="宋体" w:cs="宋体"/>
          <w:sz w:val="15"/>
          <w:szCs w:val="15"/>
        </w:rPr>
      </w:pPr>
      <w:r>
        <w:rPr>
          <w:rFonts w:ascii="宋体" w:hAnsi="宋体" w:eastAsia="宋体" w:cs="宋体"/>
          <w:spacing w:val="-7"/>
          <w:sz w:val="15"/>
          <w:szCs w:val="15"/>
        </w:rPr>
        <w:t>项目名称:</w:t>
      </w:r>
      <w:r>
        <w:rPr>
          <w:rFonts w:ascii="宋体" w:hAnsi="宋体" w:eastAsia="宋体" w:cs="宋体"/>
          <w:spacing w:val="58"/>
          <w:sz w:val="15"/>
          <w:szCs w:val="15"/>
        </w:rPr>
        <w:t xml:space="preserve"> </w:t>
      </w:r>
      <w:r>
        <w:rPr>
          <w:rFonts w:ascii="宋体" w:hAnsi="宋体" w:eastAsia="宋体" w:cs="宋体"/>
          <w:spacing w:val="-7"/>
          <w:sz w:val="15"/>
          <w:szCs w:val="15"/>
        </w:rPr>
        <w:t>机关物业及保安服务</w:t>
      </w:r>
    </w:p>
    <w:p>
      <w:pPr>
        <w:spacing w:before="222" w:line="219" w:lineRule="auto"/>
        <w:ind w:firstLine="1953"/>
        <w:rPr>
          <w:rFonts w:ascii="宋体" w:hAnsi="宋体" w:eastAsia="宋体" w:cs="宋体"/>
          <w:sz w:val="15"/>
          <w:szCs w:val="15"/>
        </w:rPr>
      </w:pPr>
      <w:r>
        <w:rPr>
          <w:rFonts w:ascii="宋体" w:hAnsi="宋体" w:eastAsia="宋体" w:cs="宋体"/>
          <w:spacing w:val="-3"/>
          <w:sz w:val="15"/>
          <w:szCs w:val="15"/>
        </w:rPr>
        <w:t>服务地点:</w:t>
      </w:r>
      <w:r>
        <w:rPr>
          <w:rFonts w:ascii="宋体" w:hAnsi="宋体" w:eastAsia="宋体" w:cs="宋体"/>
          <w:spacing w:val="33"/>
          <w:sz w:val="15"/>
          <w:szCs w:val="15"/>
        </w:rPr>
        <w:t xml:space="preserve"> </w:t>
      </w:r>
      <w:r>
        <w:rPr>
          <w:rFonts w:ascii="宋体" w:hAnsi="宋体" w:eastAsia="宋体" w:cs="宋体"/>
          <w:spacing w:val="-3"/>
          <w:sz w:val="15"/>
          <w:szCs w:val="15"/>
        </w:rPr>
        <w:t>西长安街街道办事处机关单位</w:t>
      </w:r>
    </w:p>
    <w:p>
      <w:pPr>
        <w:spacing w:before="224" w:line="221" w:lineRule="auto"/>
        <w:ind w:firstLine="1953"/>
        <w:rPr>
          <w:rFonts w:ascii="宋体" w:hAnsi="宋体" w:eastAsia="宋体" w:cs="宋体"/>
          <w:sz w:val="15"/>
          <w:szCs w:val="15"/>
        </w:rPr>
      </w:pPr>
      <w:r>
        <w:rPr>
          <w:rFonts w:ascii="宋体" w:hAnsi="宋体" w:eastAsia="宋体" w:cs="宋体"/>
          <w:spacing w:val="-2"/>
          <w:sz w:val="15"/>
          <w:szCs w:val="15"/>
        </w:rPr>
        <w:t>签约地点;</w:t>
      </w:r>
    </w:p>
    <w:p>
      <w:pPr>
        <w:spacing w:before="133"/>
        <w:ind w:firstLine="1953"/>
        <w:rPr>
          <w:sz w:val="15"/>
          <w:szCs w:val="15"/>
        </w:rPr>
      </w:pPr>
      <w:r>
        <w:rPr>
          <w:rFonts w:ascii="宋体" w:hAnsi="宋体" w:eastAsia="宋体" w:cs="宋体"/>
          <w:spacing w:val="-2"/>
          <w:sz w:val="15"/>
          <w:szCs w:val="15"/>
        </w:rPr>
        <w:t>签署日期;</w:t>
      </w:r>
      <w:r>
        <w:rPr>
          <w:rFonts w:ascii="宋体" w:hAnsi="宋体" w:eastAsia="宋体" w:cs="宋体"/>
          <w:spacing w:val="-20"/>
          <w:sz w:val="15"/>
          <w:szCs w:val="15"/>
        </w:rPr>
        <w:t xml:space="preserve"> </w:t>
      </w:r>
      <w:r>
        <w:rPr>
          <w:position w:val="-5"/>
          <w:sz w:val="15"/>
          <w:szCs w:val="15"/>
        </w:rPr>
        <w:drawing>
          <wp:inline distT="0" distB="0" distL="0" distR="0">
            <wp:extent cx="799465" cy="17081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
                    <a:stretch>
                      <a:fillRect/>
                    </a:stretch>
                  </pic:blipFill>
                  <pic:spPr>
                    <a:xfrm>
                      <a:off x="0" y="0"/>
                      <a:ext cx="800074" cy="171415"/>
                    </a:xfrm>
                    <a:prstGeom prst="rect">
                      <a:avLst/>
                    </a:prstGeom>
                  </pic:spPr>
                </pic:pic>
              </a:graphicData>
            </a:graphic>
          </wp:inline>
        </w:drawing>
      </w:r>
    </w:p>
    <w:p>
      <w:pPr>
        <w:spacing w:line="293" w:lineRule="auto"/>
        <w:rPr>
          <w:rFonts w:ascii="Arial"/>
          <w:sz w:val="21"/>
        </w:rPr>
      </w:pPr>
    </w:p>
    <w:p>
      <w:pPr>
        <w:spacing w:line="293" w:lineRule="auto"/>
        <w:rPr>
          <w:rFonts w:ascii="Arial"/>
          <w:sz w:val="21"/>
        </w:rPr>
      </w:pPr>
    </w:p>
    <w:p>
      <w:pPr>
        <w:spacing w:line="1590" w:lineRule="exact"/>
        <w:ind w:firstLine="7213"/>
        <w:textAlignment w:val="center"/>
      </w:pPr>
      <w:r>
        <w:drawing>
          <wp:inline distT="0" distB="0" distL="0" distR="0">
            <wp:extent cx="443865" cy="10096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444468" cy="1009670"/>
                    </a:xfrm>
                    <a:prstGeom prst="rect">
                      <a:avLst/>
                    </a:prstGeom>
                  </pic:spPr>
                </pic:pic>
              </a:graphicData>
            </a:graphic>
          </wp:inline>
        </w:drawing>
      </w:r>
    </w:p>
    <w:p>
      <w:pPr>
        <w:sectPr>
          <w:pgSz w:w="11910" w:h="16840"/>
          <w:pgMar w:top="1431" w:right="1786" w:bottom="0" w:left="1786" w:header="0" w:footer="0" w:gutter="0"/>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2" w:line="219" w:lineRule="auto"/>
        <w:ind w:firstLine="2914"/>
        <w:rPr>
          <w:rFonts w:ascii="宋体" w:hAnsi="宋体" w:eastAsia="宋体" w:cs="宋体"/>
          <w:sz w:val="16"/>
          <w:szCs w:val="16"/>
        </w:rPr>
      </w:pPr>
      <w:r>
        <w:rPr>
          <w:rFonts w:ascii="宋体" w:hAnsi="宋体" w:eastAsia="宋体" w:cs="宋体"/>
          <w:spacing w:val="13"/>
          <w:sz w:val="16"/>
          <w:szCs w:val="16"/>
        </w:rPr>
        <w:t>机关物业及保安服务采购合同</w:t>
      </w:r>
    </w:p>
    <w:p>
      <w:pPr>
        <w:spacing w:before="279" w:line="216" w:lineRule="auto"/>
        <w:ind w:firstLine="1435"/>
        <w:rPr>
          <w:rFonts w:ascii="宋体" w:hAnsi="宋体" w:eastAsia="宋体" w:cs="宋体"/>
          <w:sz w:val="16"/>
          <w:szCs w:val="16"/>
        </w:rPr>
      </w:pPr>
      <w:r>
        <w:rPr>
          <w:rFonts w:ascii="宋体" w:hAnsi="宋体" w:eastAsia="宋体" w:cs="宋体"/>
          <w:spacing w:val="-6"/>
          <w:sz w:val="16"/>
          <w:szCs w:val="16"/>
        </w:rPr>
        <w:t>客户方:</w:t>
      </w:r>
      <w:r>
        <w:rPr>
          <w:rFonts w:ascii="宋体" w:hAnsi="宋体" w:eastAsia="宋体" w:cs="宋体"/>
          <w:spacing w:val="33"/>
          <w:sz w:val="16"/>
          <w:szCs w:val="16"/>
        </w:rPr>
        <w:t xml:space="preserve"> </w:t>
      </w:r>
      <w:r>
        <w:rPr>
          <w:rFonts w:ascii="宋体" w:hAnsi="宋体" w:eastAsia="宋体" w:cs="宋体"/>
          <w:spacing w:val="-6"/>
          <w:sz w:val="16"/>
          <w:szCs w:val="16"/>
          <w:u w:val="single" w:color="auto"/>
        </w:rPr>
        <w:t>北京山西城区人R政府西长安街街道办事处</w:t>
      </w:r>
      <w:r>
        <w:rPr>
          <w:rFonts w:ascii="宋体" w:hAnsi="宋体" w:eastAsia="宋体" w:cs="宋体"/>
          <w:spacing w:val="-6"/>
          <w:sz w:val="16"/>
          <w:szCs w:val="16"/>
        </w:rPr>
        <w:t>,称甲方-</w:t>
      </w:r>
    </w:p>
    <w:p>
      <w:pPr>
        <w:spacing w:before="122" w:line="216" w:lineRule="auto"/>
        <w:ind w:firstLine="1435"/>
        <w:rPr>
          <w:rFonts w:ascii="宋体" w:hAnsi="宋体" w:eastAsia="宋体" w:cs="宋体"/>
          <w:sz w:val="16"/>
          <w:szCs w:val="16"/>
        </w:rPr>
      </w:pPr>
      <w:r>
        <w:rPr>
          <w:rFonts w:ascii="宋体" w:hAnsi="宋体" w:eastAsia="宋体" w:cs="宋体"/>
          <w:spacing w:val="-4"/>
          <w:sz w:val="16"/>
          <w:szCs w:val="16"/>
        </w:rPr>
        <w:t>服务方:</w:t>
      </w:r>
      <w:r>
        <w:rPr>
          <w:rFonts w:ascii="宋体" w:hAnsi="宋体" w:eastAsia="宋体" w:cs="宋体"/>
          <w:spacing w:val="5"/>
          <w:sz w:val="16"/>
          <w:szCs w:val="16"/>
        </w:rPr>
        <w:t xml:space="preserve">       </w:t>
      </w:r>
      <w:r>
        <w:rPr>
          <w:rFonts w:ascii="宋体" w:hAnsi="宋体" w:eastAsia="宋体" w:cs="宋体"/>
          <w:spacing w:val="-4"/>
          <w:sz w:val="16"/>
          <w:szCs w:val="16"/>
        </w:rPr>
        <w:t>北京盛世威扬保安服务在限公司,称乙方</w:t>
      </w:r>
    </w:p>
    <w:p>
      <w:pPr>
        <w:spacing w:before="42" w:line="300" w:lineRule="exact"/>
        <w:ind w:firstLine="1435"/>
        <w:rPr>
          <w:rFonts w:ascii="宋体" w:hAnsi="宋体" w:eastAsia="宋体" w:cs="宋体"/>
          <w:sz w:val="16"/>
          <w:szCs w:val="16"/>
        </w:rPr>
      </w:pPr>
      <w:r>
        <w:rPr>
          <w:rFonts w:ascii="宋体" w:hAnsi="宋体" w:eastAsia="宋体" w:cs="宋体"/>
          <w:spacing w:val="-8"/>
          <w:position w:val="10"/>
          <w:sz w:val="16"/>
          <w:szCs w:val="16"/>
        </w:rPr>
        <w:t>根据《中华人民共和国民法典》等法律法规,甲乙双方本照自愿、诚实信用</w:t>
      </w:r>
    </w:p>
    <w:p>
      <w:pPr>
        <w:spacing w:line="216" w:lineRule="auto"/>
        <w:ind w:firstLine="1065"/>
        <w:rPr>
          <w:rFonts w:ascii="宋体" w:hAnsi="宋体" w:eastAsia="宋体" w:cs="宋体"/>
          <w:sz w:val="16"/>
          <w:szCs w:val="16"/>
        </w:rPr>
      </w:pPr>
      <w:r>
        <w:rPr>
          <w:rFonts w:ascii="宋体" w:hAnsi="宋体" w:eastAsia="宋体" w:cs="宋体"/>
          <w:spacing w:val="-4"/>
          <w:sz w:val="16"/>
          <w:szCs w:val="16"/>
        </w:rPr>
        <w:t>之原则,就乙方为甲方指择部提供安保服务,确保指挥部之安全和秩序等事宜</w:t>
      </w:r>
    </w:p>
    <w:p>
      <w:pPr>
        <w:spacing w:before="113" w:line="216" w:lineRule="auto"/>
        <w:ind w:firstLine="1065"/>
        <w:rPr>
          <w:rFonts w:ascii="宋体" w:hAnsi="宋体" w:eastAsia="宋体" w:cs="宋体"/>
          <w:sz w:val="16"/>
          <w:szCs w:val="16"/>
        </w:rPr>
      </w:pPr>
      <w:r>
        <w:rPr>
          <w:rFonts w:ascii="宋体" w:hAnsi="宋体" w:eastAsia="宋体" w:cs="宋体"/>
          <w:spacing w:val="-3"/>
          <w:sz w:val="16"/>
          <w:szCs w:val="16"/>
        </w:rPr>
        <w:t>订立本合同,以供共同遵守。</w:t>
      </w:r>
    </w:p>
    <w:p>
      <w:pPr>
        <w:spacing w:before="85" w:line="219" w:lineRule="auto"/>
        <w:ind w:firstLine="1435"/>
        <w:rPr>
          <w:rFonts w:ascii="宋体" w:hAnsi="宋体" w:eastAsia="宋体" w:cs="宋体"/>
          <w:sz w:val="16"/>
          <w:szCs w:val="16"/>
        </w:rPr>
      </w:pPr>
      <w:r>
        <w:rPr>
          <w:rFonts w:ascii="宋体" w:hAnsi="宋体" w:eastAsia="宋体" w:cs="宋体"/>
          <w:spacing w:val="9"/>
          <w:sz w:val="16"/>
          <w:szCs w:val="16"/>
        </w:rPr>
        <w:t>、安保服务内容</w:t>
      </w:r>
    </w:p>
    <w:p>
      <w:pPr>
        <w:spacing w:before="77" w:line="300" w:lineRule="exact"/>
        <w:ind w:firstLine="1435"/>
        <w:rPr>
          <w:rFonts w:ascii="宋体" w:hAnsi="宋体" w:eastAsia="宋体" w:cs="宋体"/>
          <w:sz w:val="16"/>
          <w:szCs w:val="16"/>
        </w:rPr>
      </w:pPr>
      <w:r>
        <w:rPr>
          <w:rFonts w:ascii="宋体" w:hAnsi="宋体" w:eastAsia="宋体" w:cs="宋体"/>
          <w:spacing w:val="-1"/>
          <w:position w:val="10"/>
          <w:sz w:val="16"/>
          <w:szCs w:val="16"/>
        </w:rPr>
        <w:t>、甲方聘用乙方安保服务人员,对双方确认的目标、区域实施各项安全防</w:t>
      </w:r>
    </w:p>
    <w:p>
      <w:pPr>
        <w:spacing w:before="1" w:line="216" w:lineRule="auto"/>
        <w:ind w:firstLine="1065"/>
        <w:rPr>
          <w:rFonts w:ascii="宋体" w:hAnsi="宋体" w:eastAsia="宋体" w:cs="宋体"/>
          <w:sz w:val="16"/>
          <w:szCs w:val="16"/>
        </w:rPr>
      </w:pPr>
      <w:r>
        <w:rPr>
          <w:rFonts w:ascii="宋体" w:hAnsi="宋体" w:eastAsia="宋体" w:cs="宋体"/>
          <w:spacing w:val="2"/>
          <w:sz w:val="16"/>
          <w:szCs w:val="16"/>
        </w:rPr>
        <w:t>范工作,维护甲方的安全和秩序</w:t>
      </w:r>
    </w:p>
    <w:p>
      <w:pPr>
        <w:spacing w:before="102" w:line="310" w:lineRule="exact"/>
        <w:ind w:firstLine="1435"/>
        <w:rPr>
          <w:rFonts w:ascii="宋体" w:hAnsi="宋体" w:eastAsia="宋体" w:cs="宋体"/>
          <w:sz w:val="16"/>
          <w:szCs w:val="16"/>
        </w:rPr>
      </w:pPr>
      <w:r>
        <w:rPr>
          <w:rFonts w:ascii="宋体" w:hAnsi="宋体" w:eastAsia="宋体" w:cs="宋体"/>
          <w:spacing w:val="-4"/>
          <w:position w:val="11"/>
          <w:sz w:val="16"/>
          <w:szCs w:val="16"/>
        </w:rPr>
        <w:t>2、服务范围:</w:t>
      </w:r>
      <w:r>
        <w:rPr>
          <w:rFonts w:ascii="宋体" w:hAnsi="宋体" w:eastAsia="宋体" w:cs="宋体"/>
          <w:spacing w:val="52"/>
          <w:position w:val="11"/>
          <w:sz w:val="16"/>
          <w:szCs w:val="16"/>
        </w:rPr>
        <w:t xml:space="preserve"> </w:t>
      </w:r>
      <w:r>
        <w:rPr>
          <w:rFonts w:ascii="宋体" w:hAnsi="宋体" w:eastAsia="宋体" w:cs="宋体"/>
          <w:spacing w:val="-4"/>
          <w:position w:val="11"/>
          <w:sz w:val="16"/>
          <w:szCs w:val="16"/>
          <w:u w:val="single" w:color="auto"/>
        </w:rPr>
        <w:t>负责服务区域的安全保卫、秩序维护,做好防火、防盗、</w:t>
      </w:r>
      <w:r>
        <w:rPr>
          <w:rFonts w:ascii="宋体" w:hAnsi="宋体" w:eastAsia="宋体" w:cs="宋体"/>
          <w:spacing w:val="-4"/>
          <w:position w:val="11"/>
          <w:sz w:val="16"/>
          <w:szCs w:val="16"/>
        </w:rPr>
        <w:t>防</w:t>
      </w:r>
    </w:p>
    <w:p>
      <w:pPr>
        <w:spacing w:line="216" w:lineRule="auto"/>
        <w:ind w:firstLine="1065"/>
        <w:rPr>
          <w:rFonts w:ascii="宋体" w:hAnsi="宋体" w:eastAsia="宋体" w:cs="宋体"/>
          <w:sz w:val="16"/>
          <w:szCs w:val="16"/>
        </w:rPr>
      </w:pPr>
      <w:r>
        <w:rPr>
          <w:rFonts w:ascii="宋体" w:hAnsi="宋体" w:eastAsia="宋体" w:cs="宋体"/>
          <w:spacing w:val="-3"/>
          <w:sz w:val="16"/>
          <w:szCs w:val="16"/>
          <w:u w:val="single" w:color="auto"/>
        </w:rPr>
        <w:t>破坏工作,防止侵出人身财产安全的行为发生。维护责任区域内的秩序,协助</w:t>
      </w:r>
      <w:r>
        <w:rPr>
          <w:rFonts w:ascii="宋体" w:hAnsi="宋体" w:eastAsia="宋体" w:cs="宋体"/>
          <w:spacing w:val="-3"/>
          <w:sz w:val="16"/>
          <w:szCs w:val="16"/>
        </w:rPr>
        <w:t>专</w:t>
      </w:r>
    </w:p>
    <w:p>
      <w:pPr>
        <w:spacing w:before="123" w:line="216" w:lineRule="auto"/>
        <w:ind w:firstLine="1065"/>
        <w:rPr>
          <w:rFonts w:ascii="宋体" w:hAnsi="宋体" w:eastAsia="宋体" w:cs="宋体"/>
          <w:sz w:val="16"/>
          <w:szCs w:val="16"/>
        </w:rPr>
      </w:pPr>
      <w:r>
        <w:rPr>
          <w:rFonts w:ascii="宋体" w:hAnsi="宋体" w:eastAsia="宋体" w:cs="宋体"/>
          <w:spacing w:val="-2"/>
          <w:sz w:val="16"/>
          <w:szCs w:val="16"/>
          <w:u w:val="single" w:color="auto"/>
        </w:rPr>
        <w:t>业队伍维控地区安全稳定的获序,确保地区绝对安全。提高地区人民安全感。</w:t>
      </w:r>
      <w:r>
        <w:rPr>
          <w:rFonts w:ascii="宋体" w:hAnsi="宋体" w:eastAsia="宋体" w:cs="宋体"/>
          <w:spacing w:val="8"/>
          <w:w w:val="101"/>
          <w:sz w:val="16"/>
          <w:szCs w:val="16"/>
          <w:u w:val="single" w:color="auto"/>
        </w:rPr>
        <w:t xml:space="preserve">  </w:t>
      </w:r>
    </w:p>
    <w:p>
      <w:pPr>
        <w:spacing w:before="73" w:line="300" w:lineRule="exact"/>
        <w:ind w:firstLine="1435"/>
        <w:rPr>
          <w:rFonts w:ascii="宋体" w:hAnsi="宋体" w:eastAsia="宋体" w:cs="宋体"/>
          <w:sz w:val="16"/>
          <w:szCs w:val="16"/>
        </w:rPr>
      </w:pPr>
      <w:r>
        <w:rPr>
          <w:rFonts w:ascii="宋体" w:hAnsi="宋体" w:eastAsia="宋体" w:cs="宋体"/>
          <w:position w:val="10"/>
          <w:sz w:val="16"/>
          <w:szCs w:val="16"/>
        </w:rPr>
        <w:t>3、乙方必须按甲方指定时间,派遣安保服务人员进入服务现场,提供安保</w:t>
      </w:r>
    </w:p>
    <w:p>
      <w:pPr>
        <w:spacing w:line="216" w:lineRule="auto"/>
        <w:ind w:firstLine="1065"/>
        <w:rPr>
          <w:rFonts w:ascii="宋体" w:hAnsi="宋体" w:eastAsia="宋体" w:cs="宋体"/>
          <w:sz w:val="16"/>
          <w:szCs w:val="16"/>
        </w:rPr>
      </w:pPr>
      <w:r>
        <w:rPr>
          <w:rFonts w:ascii="宋体" w:hAnsi="宋体" w:eastAsia="宋体" w:cs="宋体"/>
          <w:spacing w:val="-3"/>
          <w:sz w:val="16"/>
          <w:szCs w:val="16"/>
        </w:rPr>
        <w:t>服务。乙方安保服务人员的具体执勤岗位、职责范围和勤务安排,由甲乙双方在</w:t>
      </w:r>
    </w:p>
    <w:p>
      <w:pPr>
        <w:spacing w:before="113" w:line="216" w:lineRule="auto"/>
        <w:ind w:firstLine="1065"/>
        <w:rPr>
          <w:rFonts w:ascii="宋体" w:hAnsi="宋体" w:eastAsia="宋体" w:cs="宋体"/>
          <w:sz w:val="16"/>
          <w:szCs w:val="16"/>
        </w:rPr>
      </w:pPr>
      <w:r>
        <w:rPr>
          <w:rFonts w:ascii="宋体" w:hAnsi="宋体" w:eastAsia="宋体" w:cs="宋体"/>
          <w:spacing w:val="3"/>
          <w:sz w:val="16"/>
          <w:szCs w:val="16"/>
        </w:rPr>
        <w:t>法律法规允许的范围内协商确定,作为本合同的附件</w:t>
      </w:r>
    </w:p>
    <w:p>
      <w:pPr>
        <w:spacing w:before="115" w:line="307" w:lineRule="exact"/>
        <w:ind w:firstLine="1435"/>
        <w:rPr>
          <w:rFonts w:ascii="宋体" w:hAnsi="宋体" w:eastAsia="宋体" w:cs="宋体"/>
          <w:sz w:val="16"/>
          <w:szCs w:val="16"/>
        </w:rPr>
      </w:pPr>
      <w:r>
        <w:rPr>
          <w:rFonts w:ascii="宋体" w:hAnsi="宋体" w:eastAsia="宋体" w:cs="宋体"/>
          <w:spacing w:val="-1"/>
          <w:position w:val="11"/>
          <w:sz w:val="16"/>
          <w:szCs w:val="16"/>
        </w:rPr>
        <w:t>4、进驻安保服务人员的人数、日期、服务管理范围和岗位以及前述内容的</w:t>
      </w:r>
    </w:p>
    <w:p>
      <w:pPr>
        <w:spacing w:before="1" w:line="216" w:lineRule="auto"/>
        <w:ind w:firstLine="1065"/>
        <w:rPr>
          <w:rFonts w:ascii="宋体" w:hAnsi="宋体" w:eastAsia="宋体" w:cs="宋体"/>
          <w:sz w:val="16"/>
          <w:szCs w:val="16"/>
        </w:rPr>
      </w:pPr>
      <w:r>
        <w:rPr>
          <w:rFonts w:ascii="宋体" w:hAnsi="宋体" w:eastAsia="宋体" w:cs="宋体"/>
          <w:spacing w:val="4"/>
          <w:sz w:val="16"/>
          <w:szCs w:val="16"/>
        </w:rPr>
        <w:t>调整,甲乙双方应当以书面文件确定。乙方为甲方提供密度不同的全天24小时</w:t>
      </w:r>
    </w:p>
    <w:p>
      <w:pPr>
        <w:spacing w:before="124" w:line="219" w:lineRule="auto"/>
        <w:ind w:firstLine="1065"/>
        <w:rPr>
          <w:rFonts w:ascii="宋体" w:hAnsi="宋体" w:eastAsia="宋体" w:cs="宋体"/>
          <w:sz w:val="16"/>
          <w:szCs w:val="16"/>
        </w:rPr>
      </w:pPr>
      <w:r>
        <w:rPr>
          <w:rFonts w:ascii="宋体" w:hAnsi="宋体" w:eastAsia="宋体" w:cs="宋体"/>
          <w:spacing w:val="1"/>
          <w:sz w:val="16"/>
          <w:szCs w:val="16"/>
        </w:rPr>
        <w:t>不间断的定点执勤、定线巡逻、随机巡查等安保服务</w:t>
      </w:r>
    </w:p>
    <w:p>
      <w:pPr>
        <w:spacing w:before="129" w:line="219" w:lineRule="auto"/>
        <w:ind w:firstLine="1437"/>
        <w:outlineLvl w:val="0"/>
        <w:rPr>
          <w:rFonts w:ascii="宋体" w:hAnsi="宋体" w:eastAsia="宋体" w:cs="宋体"/>
          <w:sz w:val="16"/>
          <w:szCs w:val="16"/>
        </w:rPr>
      </w:pPr>
      <w:r>
        <w:rPr>
          <w:rFonts w:ascii="宋体" w:hAnsi="宋体" w:eastAsia="宋体" w:cs="宋体"/>
          <w:sz w:val="16"/>
          <w:szCs w:val="16"/>
          <w14:textOutline w14:w="2908" w14:cap="flat" w14:cmpd="sng">
            <w14:solidFill>
              <w14:srgbClr w14:val="000000"/>
            </w14:solidFill>
            <w14:prstDash w14:val="solid"/>
            <w14:miter w14:val="10"/>
          </w14:textOutline>
        </w:rPr>
        <w:t>二、聘用安保服务合同期限、岗位数量和服务地点</w:t>
      </w:r>
    </w:p>
    <w:p>
      <w:pPr>
        <w:spacing w:before="111" w:line="328" w:lineRule="exact"/>
        <w:ind w:firstLine="1435"/>
        <w:rPr>
          <w:rFonts w:ascii="宋体" w:hAnsi="宋体" w:eastAsia="宋体" w:cs="宋体"/>
          <w:sz w:val="16"/>
          <w:szCs w:val="16"/>
        </w:rPr>
      </w:pPr>
      <w:r>
        <w:rPr>
          <w:rFonts w:ascii="宋体" w:hAnsi="宋体" w:eastAsia="宋体" w:cs="宋体"/>
          <w:spacing w:val="16"/>
          <w:w w:val="104"/>
          <w:position w:val="13"/>
          <w:sz w:val="16"/>
          <w:szCs w:val="16"/>
        </w:rPr>
        <w:t>、服务期限</w:t>
      </w:r>
      <w:r>
        <w:rPr>
          <w:rFonts w:ascii="宋体" w:hAnsi="宋体" w:eastAsia="宋体" w:cs="宋体"/>
          <w:spacing w:val="16"/>
          <w:w w:val="104"/>
          <w:position w:val="13"/>
          <w:sz w:val="16"/>
          <w:szCs w:val="16"/>
          <w:u w:val="single" w:color="auto"/>
        </w:rPr>
        <w:t>1年2022年4月1日-2023年3月31日。(本合同框架服务</w:t>
      </w:r>
    </w:p>
    <w:p>
      <w:pPr>
        <w:spacing w:before="1" w:line="216" w:lineRule="auto"/>
        <w:ind w:firstLine="1065"/>
        <w:rPr>
          <w:rFonts w:ascii="宋体" w:hAnsi="宋体" w:eastAsia="宋体" w:cs="宋体"/>
          <w:sz w:val="16"/>
          <w:szCs w:val="16"/>
        </w:rPr>
      </w:pPr>
      <w:r>
        <w:rPr>
          <w:rFonts w:ascii="宋体" w:hAnsi="宋体" w:eastAsia="宋体" w:cs="宋体"/>
          <w:spacing w:val="9"/>
          <w:w w:val="99"/>
          <w:sz w:val="16"/>
          <w:szCs w:val="16"/>
          <w:u w:val="single" w:color="auto"/>
        </w:rPr>
        <w:t>期限为公年,合同按年签订,第一年度服务结束后,根据考核结果认定是否线签</w:t>
      </w:r>
    </w:p>
    <w:p>
      <w:pPr>
        <w:spacing w:before="143" w:line="216" w:lineRule="auto"/>
        <w:ind w:firstLine="1065"/>
        <w:rPr>
          <w:rFonts w:ascii="宋体" w:hAnsi="宋体" w:eastAsia="宋体" w:cs="宋体"/>
          <w:sz w:val="16"/>
          <w:szCs w:val="16"/>
        </w:rPr>
      </w:pPr>
      <w:r>
        <w:rPr>
          <w:rFonts w:ascii="宋体" w:hAnsi="宋体" w:eastAsia="宋体" w:cs="宋体"/>
          <w:spacing w:val="8"/>
          <w:w w:val="114"/>
          <w:sz w:val="16"/>
          <w:szCs w:val="16"/>
          <w:u w:val="single" w:color="auto"/>
        </w:rPr>
        <w:t>一年服务合同,最多续签两次)</w:t>
      </w:r>
    </w:p>
    <w:p>
      <w:pPr>
        <w:spacing w:before="124" w:line="219" w:lineRule="auto"/>
        <w:ind w:firstLine="1435"/>
        <w:rPr>
          <w:rFonts w:ascii="宋体" w:hAnsi="宋体" w:eastAsia="宋体" w:cs="宋体"/>
          <w:sz w:val="16"/>
          <w:szCs w:val="16"/>
        </w:rPr>
      </w:pPr>
      <w:r>
        <w:rPr>
          <w:rFonts w:ascii="宋体" w:hAnsi="宋体" w:eastAsia="宋体" w:cs="宋体"/>
          <w:spacing w:val="4"/>
          <w:sz w:val="16"/>
          <w:szCs w:val="16"/>
        </w:rPr>
        <w:t>2、甲方设置安保服务人员岗位及人员数量详见附件。(附件一)</w:t>
      </w:r>
    </w:p>
    <w:p>
      <w:pPr>
        <w:spacing w:before="150" w:line="219" w:lineRule="auto"/>
        <w:ind w:firstLine="1435"/>
        <w:rPr>
          <w:rFonts w:ascii="宋体" w:hAnsi="宋体" w:eastAsia="宋体" w:cs="宋体"/>
          <w:sz w:val="16"/>
          <w:szCs w:val="16"/>
        </w:rPr>
      </w:pPr>
      <w:r>
        <w:rPr>
          <w:rFonts w:ascii="宋体" w:hAnsi="宋体" w:eastAsia="宋体" w:cs="宋体"/>
          <w:spacing w:val="4"/>
          <w:sz w:val="16"/>
          <w:szCs w:val="16"/>
        </w:rPr>
        <w:t>3、服务地点:</w:t>
      </w:r>
      <w:r>
        <w:rPr>
          <w:rFonts w:ascii="宋体" w:hAnsi="宋体" w:eastAsia="宋体" w:cs="宋体"/>
          <w:spacing w:val="22"/>
          <w:sz w:val="16"/>
          <w:szCs w:val="16"/>
        </w:rPr>
        <w:t xml:space="preserve">  </w:t>
      </w:r>
      <w:r>
        <w:rPr>
          <w:rFonts w:ascii="宋体" w:hAnsi="宋体" w:eastAsia="宋体" w:cs="宋体"/>
          <w:spacing w:val="-70"/>
          <w:sz w:val="16"/>
          <w:szCs w:val="16"/>
          <w:u w:val="single" w:color="auto"/>
        </w:rPr>
        <w:t xml:space="preserve"> </w:t>
      </w:r>
      <w:r>
        <w:rPr>
          <w:rFonts w:ascii="宋体" w:hAnsi="宋体" w:eastAsia="宋体" w:cs="宋体"/>
          <w:spacing w:val="4"/>
          <w:sz w:val="16"/>
          <w:szCs w:val="16"/>
          <w:u w:val="single" w:color="auto"/>
        </w:rPr>
        <w:t>西长安街街道办事处机关单位</w:t>
      </w:r>
      <w:r>
        <w:rPr>
          <w:rFonts w:ascii="宋体" w:hAnsi="宋体" w:eastAsia="宋体" w:cs="宋体"/>
          <w:spacing w:val="4"/>
          <w:sz w:val="16"/>
          <w:szCs w:val="16"/>
        </w:rPr>
        <w:t>。</w:t>
      </w:r>
    </w:p>
    <w:p>
      <w:pPr>
        <w:spacing w:before="119" w:line="219" w:lineRule="auto"/>
        <w:ind w:firstLine="1437"/>
        <w:outlineLvl w:val="0"/>
        <w:rPr>
          <w:rFonts w:ascii="宋体" w:hAnsi="宋体" w:eastAsia="宋体" w:cs="宋体"/>
          <w:sz w:val="16"/>
          <w:szCs w:val="16"/>
        </w:rPr>
      </w:pPr>
      <w:r>
        <w:rPr>
          <w:rFonts w:ascii="宋体" w:hAnsi="宋体" w:eastAsia="宋体" w:cs="宋体"/>
          <w:spacing w:val="3"/>
          <w:sz w:val="16"/>
          <w:szCs w:val="16"/>
          <w14:textOutline w14:w="2908" w14:cap="flat" w14:cmpd="sng">
            <w14:solidFill>
              <w14:srgbClr w14:val="000000"/>
            </w14:solidFill>
            <w14:prstDash w14:val="solid"/>
            <w14:miter w14:val="10"/>
          </w14:textOutline>
        </w:rPr>
        <w:t>三、服务费标准及付款方式</w:t>
      </w:r>
    </w:p>
    <w:p>
      <w:pPr>
        <w:spacing w:before="140" w:line="393" w:lineRule="auto"/>
        <w:ind w:left="1065" w:right="1714" w:firstLine="369"/>
        <w:rPr>
          <w:rFonts w:ascii="宋体" w:hAnsi="宋体" w:eastAsia="宋体" w:cs="宋体"/>
          <w:b w:val="0"/>
          <w:bCs w:val="0"/>
          <w:color w:val="auto"/>
          <w:sz w:val="16"/>
          <w:szCs w:val="16"/>
        </w:rPr>
      </w:pPr>
      <w:r>
        <w:rPr>
          <w:rFonts w:ascii="宋体" w:hAnsi="宋体" w:eastAsia="宋体" w:cs="宋体"/>
          <w:b w:val="0"/>
          <w:bCs w:val="0"/>
          <w:color w:val="auto"/>
          <w:spacing w:val="5"/>
          <w:sz w:val="16"/>
          <w:szCs w:val="16"/>
        </w:rPr>
        <w:t>1、安保服务人员实行综合工时工作制,每周工什作时间、每月休假天数按照</w:t>
      </w:r>
      <w:r>
        <w:rPr>
          <w:rFonts w:ascii="宋体" w:hAnsi="宋体" w:eastAsia="宋体" w:cs="宋体"/>
          <w:b w:val="0"/>
          <w:bCs w:val="0"/>
          <w:color w:val="auto"/>
          <w:spacing w:val="3"/>
          <w:sz w:val="16"/>
          <w:szCs w:val="16"/>
        </w:rPr>
        <w:t xml:space="preserve"> </w:t>
      </w:r>
      <w:r>
        <w:rPr>
          <w:rFonts w:ascii="宋体" w:hAnsi="宋体" w:eastAsia="宋体" w:cs="宋体"/>
          <w:b w:val="0"/>
          <w:bCs w:val="0"/>
          <w:color w:val="auto"/>
          <w:spacing w:val="7"/>
          <w:sz w:val="16"/>
          <w:szCs w:val="16"/>
        </w:rPr>
        <w:t>国家有关规定执行,乙方自行对委派安保服务人员进</w:t>
      </w:r>
      <w:r>
        <w:rPr>
          <w:rFonts w:ascii="宋体" w:hAnsi="宋体" w:eastAsia="宋体" w:cs="宋体"/>
          <w:b w:val="0"/>
          <w:bCs w:val="0"/>
          <w:color w:val="auto"/>
          <w:spacing w:val="19"/>
          <w:sz w:val="16"/>
          <w:szCs w:val="16"/>
        </w:rPr>
        <w:t xml:space="preserve">    </w:t>
      </w:r>
      <w:r>
        <w:rPr>
          <w:rFonts w:ascii="宋体" w:hAnsi="宋体" w:eastAsia="宋体" w:cs="宋体"/>
          <w:b w:val="0"/>
          <w:bCs w:val="0"/>
          <w:color w:val="auto"/>
          <w:spacing w:val="7"/>
          <w:sz w:val="16"/>
          <w:szCs w:val="16"/>
        </w:rPr>
        <w:t>合工时备案工作。若甲</w:t>
      </w:r>
      <w:r>
        <w:rPr>
          <w:rFonts w:ascii="宋体" w:hAnsi="宋体" w:eastAsia="宋体" w:cs="宋体"/>
          <w:b w:val="0"/>
          <w:bCs w:val="0"/>
          <w:color w:val="auto"/>
          <w:spacing w:val="2"/>
          <w:w w:val="101"/>
          <w:sz w:val="16"/>
          <w:szCs w:val="16"/>
        </w:rPr>
        <w:t xml:space="preserve"> </w:t>
      </w:r>
      <w:r>
        <w:rPr>
          <w:rFonts w:ascii="宋体" w:hAnsi="宋体" w:eastAsia="宋体" w:cs="宋体"/>
          <w:b w:val="0"/>
          <w:bCs w:val="0"/>
          <w:color w:val="auto"/>
          <w:spacing w:val="6"/>
          <w:sz w:val="16"/>
          <w:szCs w:val="16"/>
        </w:rPr>
        <w:t>方需要安保服务人员加班,不得超过《中华人民共和国劳动法》关于加班时间的</w:t>
      </w:r>
    </w:p>
    <w:p>
      <w:pPr>
        <w:spacing w:before="1" w:line="219" w:lineRule="auto"/>
        <w:ind w:firstLine="1065"/>
        <w:rPr>
          <w:rFonts w:ascii="宋体" w:hAnsi="宋体" w:eastAsia="宋体" w:cs="宋体"/>
          <w:sz w:val="16"/>
          <w:szCs w:val="16"/>
        </w:rPr>
      </w:pPr>
      <w:r>
        <w:rPr>
          <w:rFonts w:ascii="宋体" w:hAnsi="宋体" w:eastAsia="宋体" w:cs="宋体"/>
          <w:spacing w:val="5"/>
          <w:sz w:val="16"/>
          <w:szCs w:val="16"/>
        </w:rPr>
        <w:t>规定，遇有抢险救灾等特殊情况除外。</w:t>
      </w:r>
    </w:p>
    <w:p>
      <w:pPr>
        <w:spacing w:line="297" w:lineRule="auto"/>
        <w:rPr>
          <w:rFonts w:ascii="Arial"/>
          <w:sz w:val="21"/>
        </w:rPr>
      </w:pPr>
    </w:p>
    <w:p>
      <w:pPr>
        <w:spacing w:before="52" w:line="186" w:lineRule="auto"/>
        <w:ind w:firstLine="3884"/>
        <w:rPr>
          <w:rFonts w:ascii="宋体" w:hAnsi="宋体" w:eastAsia="宋体" w:cs="宋体"/>
          <w:b w:val="0"/>
          <w:bCs w:val="0"/>
          <w:color w:val="auto"/>
          <w:sz w:val="16"/>
          <w:szCs w:val="16"/>
        </w:rPr>
      </w:pPr>
      <w:r>
        <w:rPr>
          <w:rFonts w:ascii="宋体" w:hAnsi="宋体" w:eastAsia="宋体" w:cs="宋体"/>
          <w:b w:val="0"/>
          <w:bCs w:val="0"/>
          <w:color w:val="auto"/>
          <w:sz w:val="16"/>
          <w:szCs w:val="16"/>
        </w:rPr>
        <w:t>2</w:t>
      </w:r>
    </w:p>
    <w:p>
      <w:pPr>
        <w:rPr>
          <w:b w:val="0"/>
          <w:bCs w:val="0"/>
          <w:color w:val="auto"/>
        </w:rPr>
        <w:sectPr>
          <w:pgSz w:w="12300" w:h="17110"/>
          <w:pgMar w:top="1454" w:right="1845" w:bottom="0" w:left="1845" w:header="0" w:footer="0" w:gutter="0"/>
          <w:cols w:space="720" w:num="1"/>
        </w:sectPr>
      </w:pPr>
    </w:p>
    <w:p>
      <w:pPr>
        <w:spacing w:line="299" w:lineRule="auto"/>
        <w:rPr>
          <w:rFonts w:ascii="Arial"/>
          <w:sz w:val="21"/>
        </w:rPr>
      </w:pPr>
    </w:p>
    <w:p>
      <w:pPr>
        <w:spacing w:line="300" w:lineRule="auto"/>
        <w:rPr>
          <w:rFonts w:ascii="Arial"/>
          <w:sz w:val="21"/>
        </w:rPr>
      </w:pPr>
    </w:p>
    <w:p>
      <w:pPr>
        <w:spacing w:before="48" w:line="400" w:lineRule="auto"/>
        <w:ind w:left="1113" w:right="1597" w:firstLine="330"/>
        <w:rPr>
          <w:rFonts w:ascii="宋体" w:hAnsi="宋体" w:eastAsia="宋体" w:cs="宋体"/>
          <w:sz w:val="15"/>
          <w:szCs w:val="15"/>
        </w:rPr>
      </w:pPr>
      <w:r>
        <w:rPr>
          <w:rFonts w:ascii="宋体" w:hAnsi="宋体" w:eastAsia="宋体" w:cs="宋体"/>
          <w:spacing w:val="7"/>
          <w:w w:val="108"/>
          <w:sz w:val="15"/>
          <w:szCs w:val="15"/>
        </w:rPr>
        <w:t>2、安保服务费标准为:</w:t>
      </w:r>
      <w:r>
        <w:rPr>
          <w:rFonts w:ascii="宋体" w:hAnsi="宋体" w:eastAsia="宋体" w:cs="宋体"/>
          <w:spacing w:val="41"/>
          <w:w w:val="101"/>
          <w:sz w:val="15"/>
          <w:szCs w:val="15"/>
        </w:rPr>
        <w:t xml:space="preserve"> </w:t>
      </w:r>
      <w:r>
        <w:rPr>
          <w:rFonts w:ascii="宋体" w:hAnsi="宋体" w:eastAsia="宋体" w:cs="宋体"/>
          <w:spacing w:val="7"/>
          <w:w w:val="108"/>
          <w:sz w:val="15"/>
          <w:szCs w:val="15"/>
        </w:rPr>
        <w:t>机关保安每人每月人民币5495元,甲方聘用乙方</w:t>
      </w:r>
      <w:r>
        <w:rPr>
          <w:rFonts w:ascii="宋体" w:hAnsi="宋体" w:eastAsia="宋体" w:cs="宋体"/>
          <w:sz w:val="15"/>
          <w:szCs w:val="15"/>
        </w:rPr>
        <w:t xml:space="preserve"> </w:t>
      </w:r>
      <w:r>
        <w:rPr>
          <w:rFonts w:ascii="宋体" w:hAnsi="宋体" w:eastAsia="宋体" w:cs="宋体"/>
          <w:spacing w:val="7"/>
          <w:w w:val="104"/>
          <w:sz w:val="15"/>
          <w:szCs w:val="15"/>
        </w:rPr>
        <w:t>人数为39人,每月合计214305元。(大写:</w:t>
      </w:r>
      <w:r>
        <w:rPr>
          <w:rFonts w:ascii="宋体" w:hAnsi="宋体" w:eastAsia="宋体" w:cs="宋体"/>
          <w:spacing w:val="36"/>
          <w:sz w:val="15"/>
          <w:szCs w:val="15"/>
        </w:rPr>
        <w:t xml:space="preserve"> </w:t>
      </w:r>
      <w:r>
        <w:rPr>
          <w:rFonts w:ascii="宋体" w:hAnsi="宋体" w:eastAsia="宋体" w:cs="宋体"/>
          <w:spacing w:val="7"/>
          <w:w w:val="104"/>
          <w:sz w:val="15"/>
          <w:szCs w:val="15"/>
        </w:rPr>
        <w:t>人民币贰拾壹万肆任叁值零伍元整).</w:t>
      </w:r>
    </w:p>
    <w:p>
      <w:pPr>
        <w:spacing w:before="30" w:line="363" w:lineRule="auto"/>
        <w:ind w:left="1113" w:right="1644" w:firstLine="330"/>
        <w:rPr>
          <w:rFonts w:ascii="宋体" w:hAnsi="宋体" w:eastAsia="宋体" w:cs="宋体"/>
          <w:sz w:val="15"/>
          <w:szCs w:val="15"/>
        </w:rPr>
      </w:pPr>
      <w:r>
        <w:rPr>
          <w:rFonts w:ascii="宋体" w:hAnsi="宋体" w:eastAsia="宋体" w:cs="宋体"/>
          <w:spacing w:val="7"/>
          <w:w w:val="106"/>
          <w:sz w:val="15"/>
          <w:szCs w:val="15"/>
        </w:rPr>
        <w:t>3、付款方式按年度支付,年度服务开始后15个工作日内支付3个月服务费</w:t>
      </w:r>
      <w:r>
        <w:rPr>
          <w:rFonts w:ascii="宋体" w:hAnsi="宋体" w:eastAsia="宋体" w:cs="宋体"/>
          <w:spacing w:val="2"/>
          <w:w w:val="101"/>
          <w:sz w:val="15"/>
          <w:szCs w:val="15"/>
        </w:rPr>
        <w:t xml:space="preserve"> </w:t>
      </w:r>
      <w:r>
        <w:rPr>
          <w:rFonts w:ascii="宋体" w:hAnsi="宋体" w:eastAsia="宋体" w:cs="宋体"/>
          <w:spacing w:val="8"/>
          <w:w w:val="105"/>
          <w:sz w:val="15"/>
          <w:szCs w:val="15"/>
        </w:rPr>
        <w:t>服务期满半年后支付6个月的服务费,年度服务期满后支付剩余3个月的服务费</w:t>
      </w:r>
    </w:p>
    <w:p>
      <w:pPr>
        <w:spacing w:line="373" w:lineRule="auto"/>
        <w:ind w:left="1113" w:right="1567" w:firstLine="330"/>
        <w:rPr>
          <w:rFonts w:ascii="宋体" w:hAnsi="宋体" w:eastAsia="宋体" w:cs="宋体"/>
          <w:sz w:val="15"/>
          <w:szCs w:val="15"/>
        </w:rPr>
      </w:pPr>
      <w:r>
        <w:rPr>
          <w:rFonts w:ascii="宋体" w:hAnsi="宋体" w:eastAsia="宋体" w:cs="宋体"/>
          <w:spacing w:val="7"/>
          <w:w w:val="105"/>
          <w:sz w:val="15"/>
          <w:szCs w:val="15"/>
        </w:rPr>
        <w:t>4、甲方向乙方支付的上述服务费用为甲方向乙方支付的全部费用,其中包</w:t>
      </w:r>
      <w:r>
        <w:rPr>
          <w:rFonts w:ascii="宋体" w:hAnsi="宋体" w:eastAsia="宋体" w:cs="宋体"/>
          <w:spacing w:val="26"/>
          <w:sz w:val="15"/>
          <w:szCs w:val="15"/>
        </w:rPr>
        <w:t xml:space="preserve"> </w:t>
      </w:r>
      <w:r>
        <w:rPr>
          <w:rFonts w:ascii="宋体" w:hAnsi="宋体" w:eastAsia="宋体" w:cs="宋体"/>
          <w:spacing w:val="11"/>
          <w:sz w:val="15"/>
          <w:szCs w:val="15"/>
        </w:rPr>
        <w:t>括但不限于安保服务人员的工资、奖金、福利费、补助费、税金、服装费、劳保</w:t>
      </w:r>
      <w:r>
        <w:rPr>
          <w:rFonts w:ascii="宋体" w:hAnsi="宋体" w:eastAsia="宋体" w:cs="宋体"/>
          <w:spacing w:val="20"/>
          <w:sz w:val="15"/>
          <w:szCs w:val="15"/>
        </w:rPr>
        <w:t xml:space="preserve"> </w:t>
      </w:r>
      <w:r>
        <w:rPr>
          <w:rFonts w:ascii="宋体" w:hAnsi="宋体" w:eastAsia="宋体" w:cs="宋体"/>
          <w:spacing w:val="11"/>
          <w:sz w:val="15"/>
          <w:szCs w:val="15"/>
        </w:rPr>
        <w:t>费、社会保险和商业保险费、公积金、医疗费、加班费、交通通讯费、节日假日</w:t>
      </w:r>
      <w:r>
        <w:rPr>
          <w:rFonts w:ascii="宋体" w:hAnsi="宋体" w:eastAsia="宋体" w:cs="宋体"/>
          <w:spacing w:val="12"/>
          <w:sz w:val="15"/>
          <w:szCs w:val="15"/>
        </w:rPr>
        <w:t xml:space="preserve"> </w:t>
      </w:r>
      <w:r>
        <w:rPr>
          <w:rFonts w:ascii="宋体" w:hAnsi="宋体" w:eastAsia="宋体" w:cs="宋体"/>
          <w:spacing w:val="10"/>
          <w:sz w:val="15"/>
          <w:szCs w:val="15"/>
        </w:rPr>
        <w:t>工资、餐费、宿舍租住费用及乙方完成承包项目全部成本和利润等所有可能发生</w:t>
      </w:r>
      <w:r>
        <w:rPr>
          <w:rFonts w:ascii="宋体" w:hAnsi="宋体" w:eastAsia="宋体" w:cs="宋体"/>
          <w:spacing w:val="27"/>
          <w:sz w:val="15"/>
          <w:szCs w:val="15"/>
        </w:rPr>
        <w:t xml:space="preserve"> </w:t>
      </w:r>
      <w:r>
        <w:rPr>
          <w:rFonts w:ascii="宋体" w:hAnsi="宋体" w:eastAsia="宋体" w:cs="宋体"/>
          <w:spacing w:val="13"/>
          <w:sz w:val="15"/>
          <w:szCs w:val="15"/>
        </w:rPr>
        <w:t>的费用。乙方不得再以任何理由要求甲方支付任何其他费用</w:t>
      </w:r>
    </w:p>
    <w:p>
      <w:pPr>
        <w:spacing w:before="24" w:line="330" w:lineRule="exact"/>
        <w:ind w:firstLine="1443"/>
        <w:rPr>
          <w:rFonts w:ascii="宋体" w:hAnsi="宋体" w:eastAsia="宋体" w:cs="宋体"/>
          <w:sz w:val="15"/>
          <w:szCs w:val="15"/>
        </w:rPr>
      </w:pPr>
      <w:r>
        <w:rPr>
          <w:rFonts w:ascii="宋体" w:hAnsi="宋体" w:eastAsia="宋体" w:cs="宋体"/>
          <w:spacing w:val="8"/>
          <w:w w:val="108"/>
          <w:position w:val="14"/>
          <w:sz w:val="15"/>
          <w:szCs w:val="15"/>
        </w:rPr>
        <w:t>5、乙方负责提供安保服务人员月度考勤情况,甲方有权随时监督抽查,如</w:t>
      </w:r>
    </w:p>
    <w:p>
      <w:pPr>
        <w:spacing w:line="216" w:lineRule="auto"/>
        <w:ind w:firstLine="1113"/>
        <w:rPr>
          <w:rFonts w:ascii="宋体" w:hAnsi="宋体" w:eastAsia="宋体" w:cs="宋体"/>
          <w:sz w:val="15"/>
          <w:szCs w:val="15"/>
        </w:rPr>
      </w:pPr>
      <w:r>
        <w:rPr>
          <w:rFonts w:ascii="宋体" w:hAnsi="宋体" w:eastAsia="宋体" w:cs="宋体"/>
          <w:spacing w:val="7"/>
          <w:w w:val="106"/>
          <w:sz w:val="15"/>
          <w:szCs w:val="15"/>
        </w:rPr>
        <w:t>甲方抽查结果与乙方考勤结果不一致,以甲方抽查结果为准</w:t>
      </w:r>
    </w:p>
    <w:p>
      <w:pPr>
        <w:spacing w:before="116" w:line="394" w:lineRule="auto"/>
        <w:ind w:left="1113" w:right="1512" w:firstLine="330"/>
        <w:rPr>
          <w:rFonts w:ascii="宋体" w:hAnsi="宋体" w:eastAsia="宋体" w:cs="宋体"/>
          <w:sz w:val="15"/>
          <w:szCs w:val="15"/>
        </w:rPr>
      </w:pPr>
      <w:r>
        <w:rPr>
          <w:rFonts w:ascii="宋体" w:hAnsi="宋体" w:eastAsia="宋体" w:cs="宋体"/>
          <w:spacing w:val="7"/>
          <w:w w:val="105"/>
          <w:sz w:val="15"/>
          <w:szCs w:val="15"/>
        </w:rPr>
        <w:t>6、甲方根据业务要求和有关部门要求需要对安保服务班次、安保服务人员</w:t>
      </w:r>
      <w:r>
        <w:rPr>
          <w:rFonts w:ascii="宋体" w:hAnsi="宋体" w:eastAsia="宋体" w:cs="宋体"/>
          <w:spacing w:val="30"/>
          <w:w w:val="101"/>
          <w:sz w:val="15"/>
          <w:szCs w:val="15"/>
        </w:rPr>
        <w:t xml:space="preserve"> </w:t>
      </w:r>
      <w:r>
        <w:rPr>
          <w:rFonts w:ascii="宋体" w:hAnsi="宋体" w:eastAsia="宋体" w:cs="宋体"/>
          <w:spacing w:val="7"/>
          <w:w w:val="106"/>
          <w:sz w:val="15"/>
          <w:szCs w:val="15"/>
        </w:rPr>
        <w:t>及数量调整,则应及时通知乙方,乙方应当按照甲方通知调整工作计划、日常安</w:t>
      </w:r>
      <w:r>
        <w:rPr>
          <w:rFonts w:ascii="宋体" w:hAnsi="宋体" w:eastAsia="宋体" w:cs="宋体"/>
          <w:spacing w:val="8"/>
          <w:sz w:val="15"/>
          <w:szCs w:val="15"/>
        </w:rPr>
        <w:t xml:space="preserve"> </w:t>
      </w:r>
      <w:r>
        <w:rPr>
          <w:rFonts w:ascii="宋体" w:hAnsi="宋体" w:eastAsia="宋体" w:cs="宋体"/>
          <w:spacing w:val="12"/>
          <w:sz w:val="15"/>
          <w:szCs w:val="15"/>
        </w:rPr>
        <w:t>保计划、岗位、人员编制及设备</w:t>
      </w:r>
    </w:p>
    <w:p>
      <w:pPr>
        <w:spacing w:before="1" w:line="219" w:lineRule="auto"/>
        <w:ind w:firstLine="1443"/>
        <w:rPr>
          <w:rFonts w:ascii="宋体" w:hAnsi="宋体" w:eastAsia="宋体" w:cs="宋体"/>
          <w:sz w:val="15"/>
          <w:szCs w:val="15"/>
        </w:rPr>
      </w:pPr>
      <w:r>
        <w:rPr>
          <w:rFonts w:ascii="宋体" w:hAnsi="宋体" w:eastAsia="宋体" w:cs="宋体"/>
          <w:spacing w:val="13"/>
          <w:sz w:val="15"/>
          <w:szCs w:val="15"/>
        </w:rPr>
        <w:t>四、甲方的权利和义务</w:t>
      </w:r>
    </w:p>
    <w:p>
      <w:pPr>
        <w:spacing w:before="121" w:line="328" w:lineRule="exact"/>
        <w:ind w:firstLine="1443"/>
        <w:rPr>
          <w:rFonts w:ascii="宋体" w:hAnsi="宋体" w:eastAsia="宋体" w:cs="宋体"/>
          <w:sz w:val="15"/>
          <w:szCs w:val="15"/>
        </w:rPr>
      </w:pPr>
      <w:r>
        <w:rPr>
          <w:rFonts w:ascii="宋体" w:hAnsi="宋体" w:eastAsia="宋体" w:cs="宋体"/>
          <w:spacing w:val="7"/>
          <w:w w:val="105"/>
          <w:position w:val="13"/>
          <w:sz w:val="15"/>
          <w:szCs w:val="15"/>
        </w:rPr>
        <w:t>1、甲方负责将安保服务计划、范围、期限、类型等安保服务内容和要求及</w:t>
      </w:r>
    </w:p>
    <w:p>
      <w:pPr>
        <w:spacing w:line="216" w:lineRule="auto"/>
        <w:ind w:firstLine="1113"/>
        <w:rPr>
          <w:rFonts w:ascii="宋体" w:hAnsi="宋体" w:eastAsia="宋体" w:cs="宋体"/>
          <w:sz w:val="15"/>
          <w:szCs w:val="15"/>
        </w:rPr>
      </w:pPr>
      <w:r>
        <w:rPr>
          <w:rFonts w:ascii="宋体" w:hAnsi="宋体" w:eastAsia="宋体" w:cs="宋体"/>
          <w:spacing w:val="8"/>
          <w:w w:val="107"/>
          <w:sz w:val="15"/>
          <w:szCs w:val="15"/>
        </w:rPr>
        <w:t>时通知乙方,以便于乙方及时予以安排,提供优质高效的安保服务。</w:t>
      </w:r>
    </w:p>
    <w:p>
      <w:pPr>
        <w:spacing w:before="125" w:line="330" w:lineRule="exact"/>
        <w:ind w:firstLine="1443"/>
        <w:rPr>
          <w:rFonts w:ascii="宋体" w:hAnsi="宋体" w:eastAsia="宋体" w:cs="宋体"/>
          <w:sz w:val="15"/>
          <w:szCs w:val="15"/>
        </w:rPr>
      </w:pPr>
      <w:r>
        <w:rPr>
          <w:rFonts w:ascii="宋体" w:hAnsi="宋体" w:eastAsia="宋体" w:cs="宋体"/>
          <w:spacing w:val="7"/>
          <w:w w:val="108"/>
          <w:position w:val="14"/>
          <w:sz w:val="15"/>
          <w:szCs w:val="15"/>
        </w:rPr>
        <w:t>2、甲方有权根据工作需要和有关部门要求,调整安保计划,包括安保服务</w:t>
      </w:r>
    </w:p>
    <w:p>
      <w:pPr>
        <w:spacing w:line="216" w:lineRule="auto"/>
        <w:ind w:firstLine="1113"/>
        <w:rPr>
          <w:rFonts w:ascii="宋体" w:hAnsi="宋体" w:eastAsia="宋体" w:cs="宋体"/>
          <w:sz w:val="15"/>
          <w:szCs w:val="15"/>
        </w:rPr>
      </w:pPr>
      <w:r>
        <w:rPr>
          <w:rFonts w:ascii="宋体" w:hAnsi="宋体" w:eastAsia="宋体" w:cs="宋体"/>
          <w:spacing w:val="7"/>
          <w:w w:val="106"/>
          <w:sz w:val="15"/>
          <w:szCs w:val="15"/>
        </w:rPr>
        <w:t>人员的岗位、人数、工作时间等内容,并通知乙方及时予以调整和安排</w:t>
      </w:r>
    </w:p>
    <w:p>
      <w:pPr>
        <w:spacing w:before="134" w:line="332" w:lineRule="exact"/>
        <w:ind w:firstLine="1443"/>
        <w:rPr>
          <w:rFonts w:ascii="宋体" w:hAnsi="宋体" w:eastAsia="宋体" w:cs="宋体"/>
          <w:sz w:val="15"/>
          <w:szCs w:val="15"/>
        </w:rPr>
      </w:pPr>
      <w:r>
        <w:rPr>
          <w:rFonts w:ascii="宋体" w:hAnsi="宋体" w:eastAsia="宋体" w:cs="宋体"/>
          <w:spacing w:val="8"/>
          <w:w w:val="107"/>
          <w:position w:val="14"/>
          <w:sz w:val="15"/>
          <w:szCs w:val="15"/>
        </w:rPr>
        <w:t>3、乙方完成服务任务并经甲方确认后,甲方应当按本合同约定向乙方结付</w:t>
      </w:r>
    </w:p>
    <w:p>
      <w:pPr>
        <w:spacing w:before="1" w:line="219" w:lineRule="auto"/>
        <w:ind w:firstLine="1113"/>
        <w:rPr>
          <w:rFonts w:ascii="宋体" w:hAnsi="宋体" w:eastAsia="宋体" w:cs="宋体"/>
          <w:sz w:val="15"/>
          <w:szCs w:val="15"/>
        </w:rPr>
      </w:pPr>
      <w:r>
        <w:rPr>
          <w:rFonts w:ascii="宋体" w:hAnsi="宋体" w:eastAsia="宋体" w:cs="宋体"/>
          <w:spacing w:val="-5"/>
          <w:sz w:val="15"/>
          <w:szCs w:val="15"/>
        </w:rPr>
        <w:t>服</w:t>
      </w:r>
      <w:r>
        <w:rPr>
          <w:rFonts w:ascii="宋体" w:hAnsi="宋体" w:eastAsia="宋体" w:cs="宋体"/>
          <w:spacing w:val="-19"/>
          <w:sz w:val="15"/>
          <w:szCs w:val="15"/>
        </w:rPr>
        <w:t xml:space="preserve"> </w:t>
      </w:r>
      <w:r>
        <w:rPr>
          <w:rFonts w:ascii="宋体" w:hAnsi="宋体" w:eastAsia="宋体" w:cs="宋体"/>
          <w:spacing w:val="-5"/>
          <w:sz w:val="15"/>
          <w:szCs w:val="15"/>
        </w:rPr>
        <w:t>务</w:t>
      </w:r>
      <w:r>
        <w:rPr>
          <w:rFonts w:ascii="宋体" w:hAnsi="宋体" w:eastAsia="宋体" w:cs="宋体"/>
          <w:spacing w:val="-13"/>
          <w:sz w:val="15"/>
          <w:szCs w:val="15"/>
        </w:rPr>
        <w:t xml:space="preserve"> </w:t>
      </w:r>
      <w:r>
        <w:rPr>
          <w:rFonts w:ascii="宋体" w:hAnsi="宋体" w:eastAsia="宋体" w:cs="宋体"/>
          <w:spacing w:val="-5"/>
          <w:sz w:val="15"/>
          <w:szCs w:val="15"/>
        </w:rPr>
        <w:t>费</w:t>
      </w:r>
    </w:p>
    <w:p>
      <w:pPr>
        <w:spacing w:before="119" w:line="340" w:lineRule="exact"/>
        <w:ind w:firstLine="1443"/>
        <w:rPr>
          <w:rFonts w:ascii="宋体" w:hAnsi="宋体" w:eastAsia="宋体" w:cs="宋体"/>
          <w:sz w:val="15"/>
          <w:szCs w:val="15"/>
        </w:rPr>
      </w:pPr>
      <w:r>
        <w:rPr>
          <w:rFonts w:ascii="宋体" w:hAnsi="宋体" w:eastAsia="宋体" w:cs="宋体"/>
          <w:spacing w:val="7"/>
          <w:w w:val="108"/>
          <w:position w:val="14"/>
          <w:sz w:val="15"/>
          <w:szCs w:val="15"/>
        </w:rPr>
        <w:t>4、甲方有权监督及随时抽查乙方及乙方安保服务人员的服务工作,对乙方</w:t>
      </w:r>
    </w:p>
    <w:p>
      <w:pPr>
        <w:spacing w:before="1" w:line="216" w:lineRule="auto"/>
        <w:ind w:firstLine="1113"/>
        <w:rPr>
          <w:rFonts w:ascii="宋体" w:hAnsi="宋体" w:eastAsia="宋体" w:cs="宋体"/>
          <w:sz w:val="15"/>
          <w:szCs w:val="15"/>
        </w:rPr>
      </w:pPr>
      <w:r>
        <w:rPr>
          <w:rFonts w:ascii="宋体" w:hAnsi="宋体" w:eastAsia="宋体" w:cs="宋体"/>
          <w:spacing w:val="7"/>
          <w:w w:val="106"/>
          <w:sz w:val="15"/>
          <w:szCs w:val="15"/>
        </w:rPr>
        <w:t>安保服务人员工作中存在的问题,有权纠正,有权责令乙方限期整改</w:t>
      </w:r>
    </w:p>
    <w:p>
      <w:pPr>
        <w:spacing w:before="114" w:line="413" w:lineRule="auto"/>
        <w:ind w:left="1113" w:right="1452" w:firstLine="330"/>
        <w:rPr>
          <w:rFonts w:ascii="宋体" w:hAnsi="宋体" w:eastAsia="宋体" w:cs="宋体"/>
          <w:sz w:val="15"/>
          <w:szCs w:val="15"/>
        </w:rPr>
      </w:pPr>
      <w:r>
        <w:rPr>
          <w:rFonts w:ascii="宋体" w:hAnsi="宋体" w:eastAsia="宋体" w:cs="宋体"/>
          <w:spacing w:val="7"/>
          <w:w w:val="108"/>
          <w:sz w:val="15"/>
          <w:szCs w:val="15"/>
        </w:rPr>
        <w:t>5、乙方应当对派遣甲方安保服务人员进行专业、安全等岗前岗中培训,保</w:t>
      </w:r>
      <w:r>
        <w:rPr>
          <w:rFonts w:ascii="宋体" w:hAnsi="宋体" w:eastAsia="宋体" w:cs="宋体"/>
          <w:spacing w:val="19"/>
          <w:w w:val="101"/>
          <w:sz w:val="15"/>
          <w:szCs w:val="15"/>
        </w:rPr>
        <w:t xml:space="preserve"> </w:t>
      </w:r>
      <w:r>
        <w:rPr>
          <w:rFonts w:ascii="宋体" w:hAnsi="宋体" w:eastAsia="宋体" w:cs="宋体"/>
          <w:spacing w:val="8"/>
          <w:w w:val="106"/>
          <w:sz w:val="15"/>
          <w:szCs w:val="15"/>
        </w:rPr>
        <w:t>证每位人员持证上岗,乙方安保服务人员在为甲方提供安保服务过程中发生人身</w:t>
      </w:r>
      <w:r>
        <w:rPr>
          <w:rFonts w:ascii="宋体" w:hAnsi="宋体" w:eastAsia="宋体" w:cs="宋体"/>
          <w:spacing w:val="5"/>
          <w:sz w:val="15"/>
          <w:szCs w:val="15"/>
        </w:rPr>
        <w:t xml:space="preserve"> </w:t>
      </w:r>
      <w:r>
        <w:rPr>
          <w:rFonts w:ascii="宋体" w:hAnsi="宋体" w:eastAsia="宋体" w:cs="宋体"/>
          <w:spacing w:val="7"/>
          <w:w w:val="108"/>
          <w:sz w:val="15"/>
          <w:szCs w:val="15"/>
        </w:rPr>
        <w:t>伤亡事故和财产损害事故,以及其造成的人身伤亡事故和财产损害事故,均由乙</w:t>
      </w:r>
      <w:r>
        <w:rPr>
          <w:rFonts w:ascii="宋体" w:hAnsi="宋体" w:eastAsia="宋体" w:cs="宋体"/>
          <w:spacing w:val="18"/>
          <w:sz w:val="15"/>
          <w:szCs w:val="15"/>
        </w:rPr>
        <w:t xml:space="preserve"> </w:t>
      </w:r>
      <w:r>
        <w:rPr>
          <w:rFonts w:ascii="宋体" w:hAnsi="宋体" w:eastAsia="宋体" w:cs="宋体"/>
          <w:spacing w:val="8"/>
          <w:w w:val="106"/>
          <w:sz w:val="15"/>
          <w:szCs w:val="15"/>
        </w:rPr>
        <w:t>方依照劳动法规和相关法律处理,并承担相应的经济和法律责任,概与甲方无关</w:t>
      </w:r>
    </w:p>
    <w:p>
      <w:pPr>
        <w:spacing w:line="408" w:lineRule="auto"/>
        <w:ind w:left="1083" w:right="1417" w:firstLine="320"/>
        <w:rPr>
          <w:rFonts w:ascii="宋体" w:hAnsi="宋体" w:eastAsia="宋体" w:cs="宋体"/>
          <w:sz w:val="15"/>
          <w:szCs w:val="15"/>
        </w:rPr>
      </w:pPr>
      <w:r>
        <w:rPr>
          <w:rFonts w:ascii="宋体" w:hAnsi="宋体" w:eastAsia="宋体" w:cs="宋体"/>
          <w:spacing w:val="7"/>
          <w:w w:val="107"/>
          <w:sz w:val="15"/>
          <w:szCs w:val="15"/>
        </w:rPr>
        <w:t>6、甲方有权随时通知乙方立即更换不符合合同约定和安保规范和甲方要求</w:t>
      </w:r>
      <w:r>
        <w:rPr>
          <w:rFonts w:ascii="宋体" w:hAnsi="宋体" w:eastAsia="宋体" w:cs="宋体"/>
          <w:spacing w:val="29"/>
          <w:w w:val="101"/>
          <w:sz w:val="15"/>
          <w:szCs w:val="15"/>
        </w:rPr>
        <w:t xml:space="preserve"> </w:t>
      </w:r>
      <w:r>
        <w:rPr>
          <w:rFonts w:ascii="宋体" w:hAnsi="宋体" w:eastAsia="宋体" w:cs="宋体"/>
          <w:spacing w:val="7"/>
          <w:w w:val="111"/>
          <w:sz w:val="15"/>
          <w:szCs w:val="15"/>
        </w:rPr>
        <w:t>的员工,乙方接到通知后,必须立即执行,以维护安保服务不中断不延误。乙方</w:t>
      </w:r>
      <w:r>
        <w:rPr>
          <w:rFonts w:ascii="宋体" w:hAnsi="宋体" w:eastAsia="宋体" w:cs="宋体"/>
          <w:spacing w:val="13"/>
          <w:sz w:val="15"/>
          <w:szCs w:val="15"/>
        </w:rPr>
        <w:t xml:space="preserve"> </w:t>
      </w:r>
      <w:r>
        <w:rPr>
          <w:rFonts w:ascii="宋体" w:hAnsi="宋体" w:eastAsia="宋体" w:cs="宋体"/>
          <w:spacing w:val="7"/>
          <w:w w:val="105"/>
          <w:sz w:val="15"/>
          <w:szCs w:val="15"/>
        </w:rPr>
        <w:t>不得因此向甲方提出任何经济补偿。如乙方怠于更换,应当赔偿因此给甲方造成</w:t>
      </w:r>
    </w:p>
    <w:p>
      <w:pPr>
        <w:spacing w:line="362" w:lineRule="auto"/>
        <w:rPr>
          <w:rFonts w:ascii="Arial"/>
          <w:sz w:val="21"/>
        </w:rPr>
      </w:pPr>
    </w:p>
    <w:p>
      <w:pPr>
        <w:spacing w:before="49" w:line="185" w:lineRule="auto"/>
        <w:ind w:firstLine="3883"/>
        <w:rPr>
          <w:rFonts w:ascii="宋体" w:hAnsi="宋体" w:eastAsia="宋体" w:cs="宋体"/>
          <w:sz w:val="15"/>
          <w:szCs w:val="15"/>
        </w:rPr>
      </w:pPr>
      <w:r>
        <w:rPr>
          <w:rFonts w:ascii="宋体" w:hAnsi="宋体" w:eastAsia="宋体" w:cs="宋体"/>
          <w:sz w:val="15"/>
          <w:szCs w:val="15"/>
        </w:rPr>
        <w:t>3</w:t>
      </w:r>
    </w:p>
    <w:p>
      <w:pPr>
        <w:sectPr>
          <w:pgSz w:w="11910" w:h="16840"/>
          <w:pgMar w:top="1431" w:right="1786" w:bottom="0" w:left="1786" w:header="0" w:footer="0" w:gutter="0"/>
          <w:cols w:space="720" w:num="1"/>
        </w:sect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before="48" w:line="216" w:lineRule="auto"/>
        <w:ind w:firstLine="953"/>
        <w:rPr>
          <w:rFonts w:ascii="宋体" w:hAnsi="宋体" w:eastAsia="宋体" w:cs="宋体"/>
          <w:sz w:val="15"/>
          <w:szCs w:val="15"/>
        </w:rPr>
      </w:pPr>
      <w:r>
        <w:rPr>
          <w:rFonts w:ascii="宋体" w:hAnsi="宋体" w:eastAsia="宋体" w:cs="宋体"/>
          <w:spacing w:val="7"/>
          <w:w w:val="112"/>
          <w:sz w:val="15"/>
          <w:szCs w:val="15"/>
        </w:rPr>
        <w:t>的经济损失,承担违约责任</w:t>
      </w:r>
    </w:p>
    <w:p>
      <w:pPr>
        <w:spacing w:before="125" w:line="341" w:lineRule="exact"/>
        <w:ind w:firstLine="1273"/>
        <w:rPr>
          <w:rFonts w:ascii="宋体" w:hAnsi="宋体" w:eastAsia="宋体" w:cs="宋体"/>
          <w:sz w:val="15"/>
          <w:szCs w:val="15"/>
        </w:rPr>
      </w:pPr>
      <w:r>
        <w:rPr>
          <w:rFonts w:ascii="宋体" w:hAnsi="宋体" w:eastAsia="宋体" w:cs="宋体"/>
          <w:spacing w:val="7"/>
          <w:w w:val="106"/>
          <w:position w:val="14"/>
          <w:sz w:val="15"/>
          <w:szCs w:val="15"/>
        </w:rPr>
        <w:t>7、甲方应独立承担和处理与有关政府部门的工作关系。</w:t>
      </w:r>
    </w:p>
    <w:p>
      <w:pPr>
        <w:spacing w:line="219" w:lineRule="auto"/>
        <w:ind w:firstLine="1273"/>
        <w:rPr>
          <w:rFonts w:ascii="宋体" w:hAnsi="宋体" w:eastAsia="宋体" w:cs="宋体"/>
          <w:sz w:val="15"/>
          <w:szCs w:val="15"/>
        </w:rPr>
      </w:pPr>
      <w:r>
        <w:rPr>
          <w:rFonts w:ascii="宋体" w:hAnsi="宋体" w:eastAsia="宋体" w:cs="宋体"/>
          <w:spacing w:val="8"/>
          <w:w w:val="106"/>
          <w:sz w:val="15"/>
          <w:szCs w:val="15"/>
        </w:rPr>
        <w:t>8、甲方有权要求乙方需安排的安保服务人员接受和服从甲方的统一管理</w:t>
      </w:r>
    </w:p>
    <w:p>
      <w:pPr>
        <w:spacing w:before="161" w:line="362" w:lineRule="auto"/>
        <w:ind w:left="1273" w:right="1624" w:hanging="280"/>
        <w:rPr>
          <w:rFonts w:ascii="宋体" w:hAnsi="宋体" w:eastAsia="宋体" w:cs="宋体"/>
          <w:sz w:val="15"/>
          <w:szCs w:val="15"/>
        </w:rPr>
      </w:pPr>
      <w:r>
        <w:rPr>
          <w:rFonts w:ascii="宋体" w:hAnsi="宋体" w:eastAsia="宋体" w:cs="宋体"/>
          <w:spacing w:val="15"/>
          <w:w w:val="101"/>
          <w:sz w:val="15"/>
          <w:szCs w:val="15"/>
        </w:rPr>
        <w:t>遵守指挥部的规章制度</w:t>
      </w:r>
      <w:r>
        <w:rPr>
          <w:rFonts w:ascii="宋体" w:hAnsi="宋体" w:eastAsia="宋体" w:cs="宋体"/>
          <w:sz w:val="15"/>
          <w:szCs w:val="15"/>
        </w:rPr>
        <w:t xml:space="preserve">                                                       </w:t>
      </w:r>
      <w:r>
        <w:rPr>
          <w:rFonts w:ascii="宋体" w:hAnsi="宋体" w:eastAsia="宋体" w:cs="宋体"/>
          <w:spacing w:val="7"/>
          <w:w w:val="108"/>
          <w:sz w:val="15"/>
          <w:szCs w:val="15"/>
        </w:rPr>
        <w:t>9、在乙方安保服务人员完成安保服务任务的情况下,甲方有权安排乙方安</w:t>
      </w:r>
    </w:p>
    <w:p>
      <w:pPr>
        <w:spacing w:before="61" w:line="377" w:lineRule="auto"/>
        <w:ind w:left="1272" w:right="1646" w:hanging="269"/>
        <w:rPr>
          <w:rFonts w:ascii="宋体" w:hAnsi="宋体" w:eastAsia="宋体" w:cs="宋体"/>
          <w:sz w:val="15"/>
          <w:szCs w:val="15"/>
        </w:rPr>
      </w:pPr>
      <w:r>
        <w:rPr>
          <w:rFonts w:ascii="宋体" w:hAnsi="宋体" w:eastAsia="宋体" w:cs="宋体"/>
          <w:spacing w:val="15"/>
          <w:sz w:val="15"/>
          <w:szCs w:val="15"/>
        </w:rPr>
        <w:t>保服务人员从事无偿或有偿的劳务工作和公益活动</w:t>
      </w:r>
      <w:r>
        <w:rPr>
          <w:rFonts w:ascii="宋体" w:hAnsi="宋体" w:eastAsia="宋体" w:cs="宋体"/>
          <w:sz w:val="15"/>
          <w:szCs w:val="15"/>
        </w:rPr>
        <w:t xml:space="preserve">                            </w:t>
      </w:r>
      <w:r>
        <w:rPr>
          <w:rFonts w:ascii="宋体" w:hAnsi="宋体" w:eastAsia="宋体" w:cs="宋体"/>
          <w:spacing w:val="7"/>
          <w:w w:val="106"/>
          <w:sz w:val="15"/>
          <w:szCs w:val="15"/>
        </w:rPr>
        <w:t>10、甲方免费为乙方提供用水、用电及临时备勤室(只能作为临时休息、就</w:t>
      </w:r>
    </w:p>
    <w:p>
      <w:pPr>
        <w:spacing w:before="26" w:line="216" w:lineRule="auto"/>
        <w:ind w:firstLine="1043"/>
        <w:rPr>
          <w:rFonts w:ascii="宋体" w:hAnsi="宋体" w:eastAsia="宋体" w:cs="宋体"/>
          <w:sz w:val="15"/>
          <w:szCs w:val="15"/>
        </w:rPr>
      </w:pPr>
      <w:r>
        <w:rPr>
          <w:rFonts w:ascii="宋体" w:hAnsi="宋体" w:eastAsia="宋体" w:cs="宋体"/>
          <w:spacing w:val="7"/>
          <w:w w:val="105"/>
          <w:sz w:val="15"/>
          <w:szCs w:val="15"/>
        </w:rPr>
        <w:t>餐使用,不能作为厨房生火做饭使用。),甲方不再另行提供办公室、队长室及库</w:t>
      </w:r>
    </w:p>
    <w:p>
      <w:pPr>
        <w:spacing w:before="247" w:line="220" w:lineRule="auto"/>
        <w:ind w:firstLine="1043"/>
        <w:rPr>
          <w:rFonts w:ascii="宋体" w:hAnsi="宋体" w:eastAsia="宋体" w:cs="宋体"/>
          <w:sz w:val="15"/>
          <w:szCs w:val="15"/>
        </w:rPr>
      </w:pPr>
      <w:r>
        <w:rPr>
          <w:rFonts w:ascii="宋体" w:hAnsi="宋体" w:eastAsia="宋体" w:cs="宋体"/>
          <w:sz w:val="15"/>
          <w:szCs w:val="15"/>
        </w:rPr>
        <w:t>房</w:t>
      </w:r>
    </w:p>
    <w:p>
      <w:pPr>
        <w:spacing w:before="41" w:line="219" w:lineRule="auto"/>
        <w:ind w:firstLine="1273"/>
        <w:rPr>
          <w:rFonts w:ascii="宋体" w:hAnsi="宋体" w:eastAsia="宋体" w:cs="宋体"/>
          <w:sz w:val="15"/>
          <w:szCs w:val="15"/>
        </w:rPr>
      </w:pPr>
      <w:r>
        <w:rPr>
          <w:rFonts w:ascii="宋体" w:hAnsi="宋体" w:eastAsia="宋体" w:cs="宋体"/>
          <w:spacing w:val="14"/>
          <w:sz w:val="15"/>
          <w:szCs w:val="15"/>
        </w:rPr>
        <w:t>五、乙方的权利和义务</w:t>
      </w:r>
    </w:p>
    <w:p>
      <w:pPr>
        <w:spacing w:before="130" w:line="216" w:lineRule="auto"/>
        <w:ind w:firstLine="1273"/>
        <w:rPr>
          <w:rFonts w:ascii="宋体" w:hAnsi="宋体" w:eastAsia="宋体" w:cs="宋体"/>
          <w:sz w:val="15"/>
          <w:szCs w:val="15"/>
        </w:rPr>
      </w:pPr>
      <w:r>
        <w:rPr>
          <w:rFonts w:ascii="宋体" w:hAnsi="宋体" w:eastAsia="宋体" w:cs="宋体"/>
          <w:spacing w:val="8"/>
          <w:w w:val="106"/>
          <w:sz w:val="15"/>
          <w:szCs w:val="15"/>
        </w:rPr>
        <w:t>1、乙方统计现场相关的资料和具体岗位设置,在甲方规定期限内组织安保</w:t>
      </w:r>
    </w:p>
    <w:p>
      <w:pPr>
        <w:spacing w:before="177" w:line="219" w:lineRule="auto"/>
        <w:ind w:firstLine="1043"/>
        <w:rPr>
          <w:rFonts w:ascii="宋体" w:hAnsi="宋体" w:eastAsia="宋体" w:cs="宋体"/>
          <w:sz w:val="15"/>
          <w:szCs w:val="15"/>
        </w:rPr>
      </w:pPr>
      <w:r>
        <w:rPr>
          <w:rFonts w:ascii="宋体" w:hAnsi="宋体" w:eastAsia="宋体" w:cs="宋体"/>
          <w:spacing w:val="7"/>
          <w:sz w:val="15"/>
          <w:szCs w:val="15"/>
        </w:rPr>
        <w:t>服务人员进入现场</w:t>
      </w:r>
    </w:p>
    <w:p>
      <w:pPr>
        <w:spacing w:before="107" w:line="384" w:lineRule="auto"/>
        <w:ind w:left="1043" w:right="1586" w:firstLine="229"/>
        <w:rPr>
          <w:rFonts w:ascii="宋体" w:hAnsi="宋体" w:eastAsia="宋体" w:cs="宋体"/>
          <w:sz w:val="15"/>
          <w:szCs w:val="15"/>
        </w:rPr>
      </w:pPr>
      <w:r>
        <w:rPr>
          <w:rFonts w:ascii="宋体" w:hAnsi="宋体" w:eastAsia="宋体" w:cs="宋体"/>
          <w:spacing w:val="8"/>
          <w:w w:val="105"/>
          <w:sz w:val="15"/>
          <w:szCs w:val="15"/>
        </w:rPr>
        <w:t>2、为维护指挥部辖区范围内的正常秩序,乙方应当就本合同安保服务项目,</w:t>
      </w:r>
      <w:r>
        <w:rPr>
          <w:rFonts w:ascii="宋体" w:hAnsi="宋体" w:eastAsia="宋体" w:cs="宋体"/>
          <w:spacing w:val="2"/>
          <w:sz w:val="15"/>
          <w:szCs w:val="15"/>
        </w:rPr>
        <w:t xml:space="preserve">  </w:t>
      </w:r>
      <w:r>
        <w:rPr>
          <w:rFonts w:ascii="宋体" w:hAnsi="宋体" w:eastAsia="宋体" w:cs="宋体"/>
          <w:spacing w:val="8"/>
          <w:w w:val="104"/>
          <w:sz w:val="15"/>
          <w:szCs w:val="15"/>
        </w:rPr>
        <w:t>翻定科学周密的安保方案、计划、工作流程和管理制度,制定符合甲方特点的应</w:t>
      </w:r>
      <w:r>
        <w:rPr>
          <w:rFonts w:ascii="宋体" w:hAnsi="宋体" w:eastAsia="宋体" w:cs="宋体"/>
          <w:spacing w:val="4"/>
          <w:sz w:val="15"/>
          <w:szCs w:val="15"/>
        </w:rPr>
        <w:t xml:space="preserve"> </w:t>
      </w:r>
      <w:r>
        <w:rPr>
          <w:rFonts w:ascii="宋体" w:hAnsi="宋体" w:eastAsia="宋体" w:cs="宋体"/>
          <w:spacing w:val="7"/>
          <w:w w:val="106"/>
          <w:sz w:val="15"/>
          <w:szCs w:val="15"/>
        </w:rPr>
        <w:t>对突发事件的预案,并报送甲万审查;对派遣至甲方的安保服务人员进行规范的</w:t>
      </w:r>
      <w:r>
        <w:rPr>
          <w:rFonts w:ascii="宋体" w:hAnsi="宋体" w:eastAsia="宋体" w:cs="宋体"/>
          <w:spacing w:val="20"/>
          <w:sz w:val="15"/>
          <w:szCs w:val="15"/>
        </w:rPr>
        <w:t xml:space="preserve"> </w:t>
      </w:r>
      <w:r>
        <w:rPr>
          <w:rFonts w:ascii="宋体" w:hAnsi="宋体" w:eastAsia="宋体" w:cs="宋体"/>
          <w:spacing w:val="7"/>
          <w:w w:val="106"/>
          <w:sz w:val="15"/>
          <w:szCs w:val="15"/>
        </w:rPr>
        <w:t>职业、安全、消防、礼仪、法律等岗前离中培训,保证每位安保服务人员持证H</w:t>
      </w:r>
      <w:r>
        <w:rPr>
          <w:rFonts w:ascii="宋体" w:hAnsi="宋体" w:eastAsia="宋体" w:cs="宋体"/>
          <w:spacing w:val="11"/>
          <w:sz w:val="15"/>
          <w:szCs w:val="15"/>
        </w:rPr>
        <w:t xml:space="preserve"> </w:t>
      </w:r>
      <w:r>
        <w:rPr>
          <w:rFonts w:ascii="宋体" w:hAnsi="宋体" w:eastAsia="宋体" w:cs="宋体"/>
          <w:spacing w:val="8"/>
          <w:w w:val="103"/>
          <w:sz w:val="15"/>
          <w:szCs w:val="15"/>
        </w:rPr>
        <w:t>离,保证每位到固安保服务人员具有规范专业的安保能力、道德素质和政治素质,</w:t>
      </w:r>
      <w:r>
        <w:rPr>
          <w:rFonts w:ascii="宋体" w:hAnsi="宋体" w:eastAsia="宋体" w:cs="宋体"/>
          <w:spacing w:val="11"/>
          <w:sz w:val="15"/>
          <w:szCs w:val="15"/>
        </w:rPr>
        <w:t xml:space="preserve"> </w:t>
      </w:r>
      <w:r>
        <w:rPr>
          <w:rFonts w:ascii="宋体" w:hAnsi="宋体" w:eastAsia="宋体" w:cs="宋体"/>
          <w:spacing w:val="7"/>
          <w:w w:val="106"/>
          <w:sz w:val="15"/>
          <w:szCs w:val="15"/>
        </w:rPr>
        <w:t>严格执行安保制度和甲方的规章制度,认真完成安保服务工作。</w:t>
      </w:r>
    </w:p>
    <w:p>
      <w:pPr>
        <w:spacing w:before="19" w:line="396" w:lineRule="auto"/>
        <w:ind w:left="1043" w:right="1647" w:firstLine="229"/>
        <w:rPr>
          <w:rFonts w:ascii="宋体" w:hAnsi="宋体" w:eastAsia="宋体" w:cs="宋体"/>
          <w:sz w:val="15"/>
          <w:szCs w:val="15"/>
        </w:rPr>
      </w:pPr>
      <w:r>
        <w:rPr>
          <w:rFonts w:ascii="宋体" w:hAnsi="宋体" w:eastAsia="宋体" w:cs="宋体"/>
          <w:spacing w:val="8"/>
          <w:w w:val="108"/>
          <w:sz w:val="15"/>
          <w:szCs w:val="15"/>
        </w:rPr>
        <w:t>3、本合同签订后,乙方即应将员工培训的教材和资料提供甲方,以便于甲</w:t>
      </w:r>
      <w:r>
        <w:rPr>
          <w:rFonts w:ascii="宋体" w:hAnsi="宋体" w:eastAsia="宋体" w:cs="宋体"/>
          <w:spacing w:val="1"/>
          <w:w w:val="101"/>
          <w:sz w:val="15"/>
          <w:szCs w:val="15"/>
        </w:rPr>
        <w:t xml:space="preserve"> </w:t>
      </w:r>
      <w:r>
        <w:rPr>
          <w:rFonts w:ascii="宋体" w:hAnsi="宋体" w:eastAsia="宋体" w:cs="宋体"/>
          <w:spacing w:val="11"/>
          <w:sz w:val="15"/>
          <w:szCs w:val="15"/>
        </w:rPr>
        <w:t>方判断乙方的履约能力、监督乙方安保服务。未经培训或培训不合格的人员不得</w:t>
      </w:r>
    </w:p>
    <w:p>
      <w:pPr>
        <w:spacing w:line="220" w:lineRule="auto"/>
        <w:ind w:firstLine="1043"/>
        <w:rPr>
          <w:rFonts w:ascii="宋体" w:hAnsi="宋体" w:eastAsia="宋体" w:cs="宋体"/>
          <w:sz w:val="15"/>
          <w:szCs w:val="15"/>
        </w:rPr>
      </w:pPr>
      <w:r>
        <w:rPr>
          <w:rFonts w:ascii="宋体" w:hAnsi="宋体" w:eastAsia="宋体" w:cs="宋体"/>
          <w:spacing w:val="15"/>
          <w:w w:val="101"/>
          <w:sz w:val="15"/>
          <w:szCs w:val="15"/>
        </w:rPr>
        <w:t>派遣至甲方上岗</w:t>
      </w:r>
    </w:p>
    <w:p>
      <w:pPr>
        <w:spacing w:before="121" w:line="396" w:lineRule="auto"/>
        <w:ind w:left="1043" w:right="1581" w:firstLine="229"/>
        <w:rPr>
          <w:rFonts w:ascii="宋体" w:hAnsi="宋体" w:eastAsia="宋体" w:cs="宋体"/>
          <w:sz w:val="15"/>
          <w:szCs w:val="15"/>
        </w:rPr>
      </w:pPr>
      <w:r>
        <w:rPr>
          <w:rFonts w:ascii="宋体" w:hAnsi="宋体" w:eastAsia="宋体" w:cs="宋体"/>
          <w:spacing w:val="8"/>
          <w:w w:val="106"/>
          <w:sz w:val="15"/>
          <w:szCs w:val="15"/>
        </w:rPr>
        <w:t>4、乙方保证具有合法有效的安保服务资质和经营范围,保证具有独立法人</w:t>
      </w:r>
      <w:r>
        <w:rPr>
          <w:rFonts w:ascii="宋体" w:hAnsi="宋体" w:eastAsia="宋体" w:cs="宋体"/>
          <w:spacing w:val="2"/>
          <w:sz w:val="15"/>
          <w:szCs w:val="15"/>
        </w:rPr>
        <w:t xml:space="preserve">  </w:t>
      </w:r>
      <w:r>
        <w:rPr>
          <w:rFonts w:ascii="宋体" w:hAnsi="宋体" w:eastAsia="宋体" w:cs="宋体"/>
          <w:spacing w:val="8"/>
          <w:w w:val="106"/>
          <w:sz w:val="15"/>
          <w:szCs w:val="15"/>
        </w:rPr>
        <w:t>资格,独立承担民事责任。乙方应当与派驻甲方的安保服务人员签订劳动合同</w:t>
      </w:r>
      <w:r>
        <w:rPr>
          <w:rFonts w:ascii="宋体" w:hAnsi="宋体" w:eastAsia="宋体" w:cs="宋体"/>
          <w:spacing w:val="7"/>
          <w:sz w:val="15"/>
          <w:szCs w:val="15"/>
        </w:rPr>
        <w:t xml:space="preserve">  </w:t>
      </w:r>
      <w:r>
        <w:rPr>
          <w:rFonts w:ascii="宋体" w:hAnsi="宋体" w:eastAsia="宋体" w:cs="宋体"/>
          <w:spacing w:val="7"/>
          <w:w w:val="107"/>
          <w:sz w:val="15"/>
          <w:szCs w:val="15"/>
        </w:rPr>
        <w:t>为每位安保服务人员按国家规定交纳相应保险,并配备合格的劳保用品和工具,</w:t>
      </w:r>
      <w:r>
        <w:rPr>
          <w:rFonts w:ascii="宋体" w:hAnsi="宋体" w:eastAsia="宋体" w:cs="宋体"/>
          <w:spacing w:val="4"/>
          <w:sz w:val="15"/>
          <w:szCs w:val="15"/>
        </w:rPr>
        <w:t xml:space="preserve"> </w:t>
      </w:r>
      <w:r>
        <w:rPr>
          <w:rFonts w:ascii="宋体" w:hAnsi="宋体" w:eastAsia="宋体" w:cs="宋体"/>
          <w:spacing w:val="13"/>
          <w:sz w:val="15"/>
          <w:szCs w:val="15"/>
        </w:rPr>
        <w:t>及时向每位安保服务人员发放薪酬。乙方承担安保服务人员在为甲方提供安保服</w:t>
      </w:r>
      <w:r>
        <w:rPr>
          <w:rFonts w:ascii="宋体" w:hAnsi="宋体" w:eastAsia="宋体" w:cs="宋体"/>
          <w:w w:val="101"/>
          <w:sz w:val="15"/>
          <w:szCs w:val="15"/>
        </w:rPr>
        <w:t xml:space="preserve"> </w:t>
      </w:r>
      <w:r>
        <w:rPr>
          <w:rFonts w:ascii="宋体" w:hAnsi="宋体" w:eastAsia="宋体" w:cs="宋体"/>
          <w:spacing w:val="15"/>
          <w:w w:val="102"/>
          <w:sz w:val="15"/>
          <w:szCs w:val="15"/>
        </w:rPr>
        <w:t>务过程中自身发生和给他人造成的人身伤亡事故和财产损害事故的全部经济和</w:t>
      </w:r>
      <w:r>
        <w:rPr>
          <w:rFonts w:ascii="宋体" w:hAnsi="宋体" w:eastAsia="宋体" w:cs="宋体"/>
          <w:sz w:val="15"/>
          <w:szCs w:val="15"/>
        </w:rPr>
        <w:t xml:space="preserve"> </w:t>
      </w:r>
      <w:r>
        <w:rPr>
          <w:rFonts w:ascii="宋体" w:hAnsi="宋体" w:eastAsia="宋体" w:cs="宋体"/>
          <w:spacing w:val="15"/>
          <w:w w:val="104"/>
          <w:sz w:val="15"/>
          <w:szCs w:val="15"/>
        </w:rPr>
        <w:t>法律责任</w:t>
      </w:r>
    </w:p>
    <w:p>
      <w:pPr>
        <w:spacing w:before="1" w:line="398" w:lineRule="auto"/>
        <w:ind w:left="1043" w:right="1547" w:firstLine="449"/>
        <w:rPr>
          <w:rFonts w:ascii="宋体" w:hAnsi="宋体" w:eastAsia="宋体" w:cs="宋体"/>
          <w:sz w:val="15"/>
          <w:szCs w:val="15"/>
        </w:rPr>
      </w:pPr>
      <w:r>
        <w:rPr>
          <w:rFonts w:ascii="宋体" w:hAnsi="宋体" w:eastAsia="宋体" w:cs="宋体"/>
          <w:spacing w:val="7"/>
          <w:w w:val="106"/>
          <w:sz w:val="15"/>
          <w:szCs w:val="15"/>
        </w:rPr>
        <w:t>5、乙方安保服务人员在各种场所因任何原因导致的各方人身、财产损害</w:t>
      </w:r>
      <w:r>
        <w:rPr>
          <w:rFonts w:ascii="宋体" w:hAnsi="宋体" w:eastAsia="宋体" w:cs="宋体"/>
          <w:spacing w:val="27"/>
          <w:sz w:val="15"/>
          <w:szCs w:val="15"/>
        </w:rPr>
        <w:t xml:space="preserve"> </w:t>
      </w:r>
      <w:r>
        <w:rPr>
          <w:rFonts w:ascii="宋体" w:hAnsi="宋体" w:eastAsia="宋体" w:cs="宋体"/>
          <w:spacing w:val="7"/>
          <w:w w:val="106"/>
          <w:sz w:val="15"/>
          <w:szCs w:val="15"/>
        </w:rPr>
        <w:t>均由乙方自行解决并承担全部经济法律责任,甲方概不承担任何直接或者连带的</w:t>
      </w:r>
      <w:r>
        <w:rPr>
          <w:rFonts w:ascii="宋体" w:hAnsi="宋体" w:eastAsia="宋体" w:cs="宋体"/>
          <w:spacing w:val="1"/>
          <w:sz w:val="15"/>
          <w:szCs w:val="15"/>
        </w:rPr>
        <w:t xml:space="preserve"> </w:t>
      </w:r>
      <w:r>
        <w:rPr>
          <w:rFonts w:ascii="宋体" w:hAnsi="宋体" w:eastAsia="宋体" w:cs="宋体"/>
          <w:spacing w:val="14"/>
          <w:sz w:val="15"/>
          <w:szCs w:val="15"/>
        </w:rPr>
        <w:t>经济和法律责任。因乙方安保服务人员工作故意和过失导致各类治安、盗窃、火</w:t>
      </w:r>
    </w:p>
    <w:p>
      <w:pPr>
        <w:spacing w:line="286" w:lineRule="auto"/>
        <w:rPr>
          <w:rFonts w:ascii="Arial"/>
          <w:sz w:val="21"/>
        </w:rPr>
      </w:pPr>
    </w:p>
    <w:p>
      <w:pPr>
        <w:spacing w:before="50" w:line="186" w:lineRule="auto"/>
        <w:ind w:firstLine="3953"/>
        <w:rPr>
          <w:rFonts w:ascii="宋体" w:hAnsi="宋体" w:eastAsia="宋体" w:cs="宋体"/>
          <w:sz w:val="15"/>
          <w:szCs w:val="15"/>
        </w:rPr>
      </w:pPr>
      <w:r>
        <w:rPr>
          <w:rFonts w:ascii="宋体" w:hAnsi="宋体" w:eastAsia="宋体" w:cs="宋体"/>
          <w:sz w:val="15"/>
          <w:szCs w:val="15"/>
        </w:rPr>
        <w:t>4</w:t>
      </w:r>
    </w:p>
    <w:p>
      <w:pPr>
        <w:sectPr>
          <w:pgSz w:w="11910" w:h="16840"/>
          <w:pgMar w:top="1431" w:right="1786" w:bottom="0" w:left="1786" w:header="0" w:footer="0" w:gutter="0"/>
          <w:cols w:space="720" w:num="1"/>
        </w:sect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49" w:line="216" w:lineRule="auto"/>
        <w:ind w:firstLine="1123"/>
        <w:rPr>
          <w:rFonts w:ascii="宋体" w:hAnsi="宋体" w:eastAsia="宋体" w:cs="宋体"/>
          <w:sz w:val="15"/>
          <w:szCs w:val="15"/>
        </w:rPr>
      </w:pPr>
      <w:r>
        <w:rPr>
          <w:rFonts w:ascii="宋体" w:hAnsi="宋体" w:eastAsia="宋体" w:cs="宋体"/>
          <w:spacing w:val="7"/>
          <w:w w:val="103"/>
          <w:sz w:val="15"/>
          <w:szCs w:val="15"/>
        </w:rPr>
        <w:t>灾、水患及其他刑事案件等事件的,乙方应当赔偿因此给甲方造成的全部损失。</w:t>
      </w:r>
    </w:p>
    <w:p>
      <w:pPr>
        <w:spacing w:before="122" w:line="382" w:lineRule="auto"/>
        <w:ind w:left="1123" w:right="1607" w:firstLine="340"/>
        <w:rPr>
          <w:rFonts w:ascii="宋体" w:hAnsi="宋体" w:eastAsia="宋体" w:cs="宋体"/>
          <w:sz w:val="15"/>
          <w:szCs w:val="15"/>
        </w:rPr>
      </w:pPr>
      <w:r>
        <w:rPr>
          <w:rFonts w:ascii="宋体" w:hAnsi="宋体" w:eastAsia="宋体" w:cs="宋体"/>
          <w:spacing w:val="8"/>
          <w:w w:val="104"/>
          <w:sz w:val="15"/>
          <w:szCs w:val="15"/>
        </w:rPr>
        <w:t>6、乙方预派遣至甲方提供安保服务的安保服务人员,无犯罪记录、作风正</w:t>
      </w:r>
      <w:r>
        <w:rPr>
          <w:rFonts w:ascii="宋体" w:hAnsi="宋体" w:eastAsia="宋体" w:cs="宋体"/>
          <w:spacing w:val="2"/>
          <w:w w:val="101"/>
          <w:sz w:val="15"/>
          <w:szCs w:val="15"/>
        </w:rPr>
        <w:t xml:space="preserve"> </w:t>
      </w:r>
      <w:r>
        <w:rPr>
          <w:rFonts w:ascii="宋体" w:hAnsi="宋体" w:eastAsia="宋体" w:cs="宋体"/>
          <w:spacing w:val="9"/>
          <w:sz w:val="15"/>
          <w:szCs w:val="15"/>
        </w:rPr>
        <w:t>派、听从指挥、服从管理、责任心强、敢于担当、身体健康、五官端正、言谈清</w:t>
      </w:r>
      <w:r>
        <w:rPr>
          <w:rFonts w:ascii="宋体" w:hAnsi="宋体" w:eastAsia="宋体" w:cs="宋体"/>
          <w:spacing w:val="32"/>
          <w:w w:val="101"/>
          <w:sz w:val="15"/>
          <w:szCs w:val="15"/>
        </w:rPr>
        <w:t xml:space="preserve"> </w:t>
      </w:r>
      <w:r>
        <w:rPr>
          <w:rFonts w:ascii="宋体" w:hAnsi="宋体" w:eastAsia="宋体" w:cs="宋体"/>
          <w:spacing w:val="7"/>
          <w:w w:val="109"/>
          <w:sz w:val="15"/>
          <w:szCs w:val="15"/>
        </w:rPr>
        <w:t>楚,男性,年龄:</w:t>
      </w:r>
      <w:r>
        <w:rPr>
          <w:rFonts w:ascii="宋体" w:hAnsi="宋体" w:eastAsia="宋体" w:cs="宋体"/>
          <w:spacing w:val="94"/>
          <w:sz w:val="15"/>
          <w:szCs w:val="15"/>
        </w:rPr>
        <w:t xml:space="preserve"> </w:t>
      </w:r>
      <w:r>
        <w:rPr>
          <w:rFonts w:ascii="宋体" w:hAnsi="宋体" w:eastAsia="宋体" w:cs="宋体"/>
          <w:spacing w:val="7"/>
          <w:w w:val="109"/>
          <w:sz w:val="15"/>
          <w:szCs w:val="15"/>
        </w:rPr>
        <w:t>18-45岁,初中文化,身高170cm以上(含),工作经验满两年,</w:t>
      </w:r>
      <w:r>
        <w:rPr>
          <w:rFonts w:ascii="宋体" w:hAnsi="宋体" w:eastAsia="宋体" w:cs="宋体"/>
          <w:sz w:val="15"/>
          <w:szCs w:val="15"/>
        </w:rPr>
        <w:t xml:space="preserve"> </w:t>
      </w:r>
      <w:r>
        <w:rPr>
          <w:rFonts w:ascii="宋体" w:hAnsi="宋体" w:eastAsia="宋体" w:cs="宋体"/>
          <w:spacing w:val="8"/>
          <w:w w:val="107"/>
          <w:sz w:val="15"/>
          <w:szCs w:val="15"/>
        </w:rPr>
        <w:t>持有保安员证件,健康证明,10%以上退伍军人。经过甲方面试同意后,方可上</w:t>
      </w:r>
      <w:r>
        <w:rPr>
          <w:rFonts w:ascii="宋体" w:hAnsi="宋体" w:eastAsia="宋体" w:cs="宋体"/>
          <w:spacing w:val="12"/>
          <w:sz w:val="15"/>
          <w:szCs w:val="15"/>
        </w:rPr>
        <w:t xml:space="preserve"> </w:t>
      </w:r>
      <w:r>
        <w:rPr>
          <w:rFonts w:ascii="宋体" w:hAnsi="宋体" w:eastAsia="宋体" w:cs="宋体"/>
          <w:spacing w:val="-12"/>
          <w:sz w:val="15"/>
          <w:szCs w:val="15"/>
        </w:rPr>
        <w:t>岗</w:t>
      </w:r>
      <w:r>
        <w:rPr>
          <w:rFonts w:ascii="宋体" w:hAnsi="宋体" w:eastAsia="宋体" w:cs="宋体"/>
          <w:spacing w:val="-25"/>
          <w:sz w:val="15"/>
          <w:szCs w:val="15"/>
        </w:rPr>
        <w:t xml:space="preserve"> </w:t>
      </w:r>
      <w:r>
        <w:rPr>
          <w:rFonts w:ascii="宋体" w:hAnsi="宋体" w:eastAsia="宋体" w:cs="宋体"/>
          <w:spacing w:val="-12"/>
          <w:sz w:val="15"/>
          <w:szCs w:val="15"/>
        </w:rPr>
        <w:t>。</w:t>
      </w:r>
    </w:p>
    <w:p>
      <w:pPr>
        <w:spacing w:before="2" w:line="393" w:lineRule="auto"/>
        <w:ind w:left="1123" w:right="1603" w:firstLine="340"/>
        <w:rPr>
          <w:rFonts w:ascii="宋体" w:hAnsi="宋体" w:eastAsia="宋体" w:cs="宋体"/>
          <w:sz w:val="15"/>
          <w:szCs w:val="15"/>
        </w:rPr>
      </w:pPr>
      <w:r>
        <w:rPr>
          <w:rFonts w:ascii="宋体" w:hAnsi="宋体" w:eastAsia="宋体" w:cs="宋体"/>
          <w:spacing w:val="8"/>
          <w:w w:val="106"/>
          <w:sz w:val="15"/>
          <w:szCs w:val="15"/>
        </w:rPr>
        <w:t>、本合同签订后,乙方即应将派驻甲方提供安保服务的安保服务人员相关</w:t>
      </w:r>
      <w:r>
        <w:rPr>
          <w:rFonts w:ascii="宋体" w:hAnsi="宋体" w:eastAsia="宋体" w:cs="宋体"/>
          <w:spacing w:val="5"/>
          <w:sz w:val="15"/>
          <w:szCs w:val="15"/>
        </w:rPr>
        <w:t xml:space="preserve"> </w:t>
      </w:r>
      <w:r>
        <w:rPr>
          <w:rFonts w:ascii="宋体" w:hAnsi="宋体" w:eastAsia="宋体" w:cs="宋体"/>
          <w:spacing w:val="8"/>
          <w:w w:val="104"/>
          <w:sz w:val="15"/>
          <w:szCs w:val="15"/>
        </w:rPr>
        <w:t>人事资料报送甲方备案,以便于甲方审核面试和管理。服务过程中,乙方如有人</w:t>
      </w:r>
      <w:r>
        <w:rPr>
          <w:rFonts w:ascii="宋体" w:hAnsi="宋体" w:eastAsia="宋体" w:cs="宋体"/>
          <w:spacing w:val="12"/>
          <w:w w:val="101"/>
          <w:sz w:val="15"/>
          <w:szCs w:val="15"/>
        </w:rPr>
        <w:t xml:space="preserve"> </w:t>
      </w:r>
      <w:r>
        <w:rPr>
          <w:rFonts w:ascii="宋体" w:hAnsi="宋体" w:eastAsia="宋体" w:cs="宋体"/>
          <w:spacing w:val="7"/>
          <w:w w:val="105"/>
          <w:sz w:val="15"/>
          <w:szCs w:val="15"/>
        </w:rPr>
        <w:t>员调整,应当事先征得甲方同意,并于调整之前将新派人员的人事资料提供给甲</w:t>
      </w:r>
    </w:p>
    <w:p>
      <w:pPr>
        <w:spacing w:line="216" w:lineRule="auto"/>
        <w:ind w:firstLine="1123"/>
        <w:rPr>
          <w:rFonts w:ascii="宋体" w:hAnsi="宋体" w:eastAsia="宋体" w:cs="宋体"/>
          <w:sz w:val="15"/>
          <w:szCs w:val="15"/>
        </w:rPr>
      </w:pPr>
      <w:r>
        <w:rPr>
          <w:rFonts w:ascii="宋体" w:hAnsi="宋体" w:eastAsia="宋体" w:cs="宋体"/>
          <w:spacing w:val="7"/>
          <w:w w:val="108"/>
          <w:sz w:val="15"/>
          <w:szCs w:val="15"/>
        </w:rPr>
        <w:t>方,经甲方面试合格后,方可调整更换。</w:t>
      </w:r>
    </w:p>
    <w:p>
      <w:pPr>
        <w:spacing w:before="113" w:line="394" w:lineRule="auto"/>
        <w:ind w:left="1123" w:right="1558" w:firstLine="340"/>
        <w:rPr>
          <w:rFonts w:ascii="宋体" w:hAnsi="宋体" w:eastAsia="宋体" w:cs="宋体"/>
          <w:sz w:val="15"/>
          <w:szCs w:val="15"/>
        </w:rPr>
      </w:pPr>
      <w:r>
        <w:rPr>
          <w:rFonts w:ascii="宋体" w:hAnsi="宋体" w:eastAsia="宋体" w:cs="宋体"/>
          <w:spacing w:val="8"/>
          <w:w w:val="105"/>
          <w:sz w:val="15"/>
          <w:szCs w:val="15"/>
        </w:rPr>
        <w:t>8、乙方人员应当自觉接受和服从甲方的管理,遵守甲方的各项规章制度,</w:t>
      </w:r>
      <w:r>
        <w:rPr>
          <w:rFonts w:ascii="宋体" w:hAnsi="宋体" w:eastAsia="宋体" w:cs="宋体"/>
          <w:sz w:val="15"/>
          <w:szCs w:val="15"/>
        </w:rPr>
        <w:t xml:space="preserve">  </w:t>
      </w:r>
      <w:r>
        <w:rPr>
          <w:rFonts w:ascii="宋体" w:hAnsi="宋体" w:eastAsia="宋体" w:cs="宋体"/>
          <w:spacing w:val="7"/>
          <w:w w:val="103"/>
          <w:sz w:val="15"/>
          <w:szCs w:val="15"/>
        </w:rPr>
        <w:t>严格执行经甲方审核的乙方的安保方案、计划、流程和管理制度;认真做好工作</w:t>
      </w:r>
      <w:r>
        <w:rPr>
          <w:rFonts w:ascii="宋体" w:hAnsi="宋体" w:eastAsia="宋体" w:cs="宋体"/>
          <w:spacing w:val="12"/>
          <w:sz w:val="15"/>
          <w:szCs w:val="15"/>
        </w:rPr>
        <w:t xml:space="preserve">  </w:t>
      </w:r>
      <w:r>
        <w:rPr>
          <w:rFonts w:ascii="宋体" w:hAnsi="宋体" w:eastAsia="宋体" w:cs="宋体"/>
          <w:spacing w:val="7"/>
          <w:w w:val="105"/>
          <w:sz w:val="15"/>
          <w:szCs w:val="15"/>
        </w:rPr>
        <w:t>日志并每日报送甲方;及时发现安保服务过程中的问题和安全隐患,立即向甲方</w:t>
      </w:r>
      <w:r>
        <w:rPr>
          <w:rFonts w:ascii="宋体" w:hAnsi="宋体" w:eastAsia="宋体" w:cs="宋体"/>
          <w:spacing w:val="15"/>
          <w:sz w:val="15"/>
          <w:szCs w:val="15"/>
        </w:rPr>
        <w:t xml:space="preserve"> </w:t>
      </w:r>
      <w:r>
        <w:rPr>
          <w:rFonts w:ascii="宋体" w:hAnsi="宋体" w:eastAsia="宋体" w:cs="宋体"/>
          <w:spacing w:val="7"/>
          <w:w w:val="104"/>
          <w:sz w:val="15"/>
          <w:szCs w:val="15"/>
        </w:rPr>
        <w:t>报告,并采取积极有效的应对措施。乙方应及时向甲方反馈各种信息、提出合理</w:t>
      </w:r>
    </w:p>
    <w:p>
      <w:pPr>
        <w:spacing w:line="216" w:lineRule="auto"/>
        <w:ind w:firstLine="1123"/>
        <w:rPr>
          <w:rFonts w:ascii="宋体" w:hAnsi="宋体" w:eastAsia="宋体" w:cs="宋体"/>
          <w:sz w:val="15"/>
          <w:szCs w:val="15"/>
        </w:rPr>
      </w:pPr>
      <w:r>
        <w:rPr>
          <w:rFonts w:ascii="宋体" w:hAnsi="宋体" w:eastAsia="宋体" w:cs="宋体"/>
          <w:spacing w:val="7"/>
          <w:w w:val="107"/>
          <w:sz w:val="15"/>
          <w:szCs w:val="15"/>
        </w:rPr>
        <w:t>化建议,以便于甲方改善和提高服务质量,预防突发事件发生。</w:t>
      </w:r>
    </w:p>
    <w:p>
      <w:pPr>
        <w:spacing w:before="116" w:line="406" w:lineRule="auto"/>
        <w:ind w:left="1123" w:right="1534" w:firstLine="340"/>
        <w:rPr>
          <w:rFonts w:ascii="宋体" w:hAnsi="宋体" w:eastAsia="宋体" w:cs="宋体"/>
          <w:sz w:val="15"/>
          <w:szCs w:val="15"/>
        </w:rPr>
      </w:pPr>
      <w:r>
        <w:rPr>
          <w:rFonts w:ascii="宋体" w:hAnsi="宋体" w:eastAsia="宋体" w:cs="宋体"/>
          <w:spacing w:val="7"/>
          <w:w w:val="106"/>
          <w:sz w:val="15"/>
          <w:szCs w:val="15"/>
        </w:rPr>
        <w:t>9、乙方必须为派遣至甲方的安保服务人员提供两套服装(制服、训练服各</w:t>
      </w:r>
      <w:r>
        <w:rPr>
          <w:rFonts w:ascii="宋体" w:hAnsi="宋体" w:eastAsia="宋体" w:cs="宋体"/>
          <w:spacing w:val="17"/>
          <w:w w:val="101"/>
          <w:sz w:val="15"/>
          <w:szCs w:val="15"/>
        </w:rPr>
        <w:t xml:space="preserve"> </w:t>
      </w:r>
      <w:r>
        <w:rPr>
          <w:rFonts w:ascii="宋体" w:hAnsi="宋体" w:eastAsia="宋体" w:cs="宋体"/>
          <w:spacing w:val="7"/>
          <w:w w:val="106"/>
          <w:sz w:val="15"/>
          <w:szCs w:val="15"/>
        </w:rPr>
        <w:t>一套)、胸卡,服装及胸卡款式和颜色应符合甲方整体形象要求。在岗位执勤时</w:t>
      </w:r>
      <w:r>
        <w:rPr>
          <w:rFonts w:ascii="宋体" w:hAnsi="宋体" w:eastAsia="宋体" w:cs="宋体"/>
          <w:spacing w:val="27"/>
          <w:sz w:val="15"/>
          <w:szCs w:val="15"/>
        </w:rPr>
        <w:t xml:space="preserve"> </w:t>
      </w:r>
      <w:r>
        <w:rPr>
          <w:rFonts w:ascii="宋体" w:hAnsi="宋体" w:eastAsia="宋体" w:cs="宋体"/>
          <w:spacing w:val="7"/>
          <w:w w:val="106"/>
          <w:sz w:val="15"/>
          <w:szCs w:val="15"/>
        </w:rPr>
        <w:t>必须身着整洁合体的统一安保服装,佩戴安保服务人员统一标识,并严格遵守附</w:t>
      </w:r>
    </w:p>
    <w:p>
      <w:pPr>
        <w:spacing w:before="1" w:line="219" w:lineRule="auto"/>
        <w:ind w:firstLine="1123"/>
        <w:rPr>
          <w:rFonts w:ascii="宋体" w:hAnsi="宋体" w:eastAsia="宋体" w:cs="宋体"/>
          <w:sz w:val="15"/>
          <w:szCs w:val="15"/>
        </w:rPr>
      </w:pPr>
      <w:r>
        <w:rPr>
          <w:rFonts w:ascii="宋体" w:hAnsi="宋体" w:eastAsia="宋体" w:cs="宋体"/>
          <w:spacing w:val="12"/>
          <w:sz w:val="15"/>
          <w:szCs w:val="15"/>
        </w:rPr>
        <w:t>件的相关约定。</w:t>
      </w:r>
    </w:p>
    <w:p>
      <w:pPr>
        <w:spacing w:before="100" w:line="409" w:lineRule="auto"/>
        <w:ind w:left="1123" w:right="1498" w:firstLine="340"/>
        <w:rPr>
          <w:rFonts w:ascii="宋体" w:hAnsi="宋体" w:eastAsia="宋体" w:cs="宋体"/>
          <w:sz w:val="15"/>
          <w:szCs w:val="15"/>
        </w:rPr>
      </w:pPr>
      <w:r>
        <w:rPr>
          <w:rFonts w:ascii="宋体" w:hAnsi="宋体" w:eastAsia="宋体" w:cs="宋体"/>
          <w:spacing w:val="7"/>
          <w:w w:val="103"/>
          <w:sz w:val="15"/>
          <w:szCs w:val="15"/>
        </w:rPr>
        <w:t>10、乙方派遣至甲方的安保服务人员未经甲方批准不得使用指挥部内任何设</w:t>
      </w:r>
      <w:r>
        <w:rPr>
          <w:rFonts w:ascii="宋体" w:hAnsi="宋体" w:eastAsia="宋体" w:cs="宋体"/>
          <w:spacing w:val="20"/>
          <w:sz w:val="15"/>
          <w:szCs w:val="15"/>
        </w:rPr>
        <w:t xml:space="preserve"> </w:t>
      </w:r>
      <w:r>
        <w:rPr>
          <w:rFonts w:ascii="宋体" w:hAnsi="宋体" w:eastAsia="宋体" w:cs="宋体"/>
          <w:spacing w:val="7"/>
          <w:w w:val="106"/>
          <w:sz w:val="15"/>
          <w:szCs w:val="15"/>
        </w:rPr>
        <w:t>施,不得在指挥部内和室外公共场合禁烟区内吸烟,不得在指挥部内容留任何非</w:t>
      </w:r>
      <w:r>
        <w:rPr>
          <w:rFonts w:ascii="宋体" w:hAnsi="宋体" w:eastAsia="宋体" w:cs="宋体"/>
          <w:spacing w:val="25"/>
          <w:sz w:val="15"/>
          <w:szCs w:val="15"/>
        </w:rPr>
        <w:t xml:space="preserve"> </w:t>
      </w:r>
      <w:r>
        <w:rPr>
          <w:rFonts w:ascii="宋体" w:hAnsi="宋体" w:eastAsia="宋体" w:cs="宋体"/>
          <w:spacing w:val="7"/>
          <w:w w:val="107"/>
          <w:sz w:val="15"/>
          <w:szCs w:val="15"/>
        </w:rPr>
        <w:t>乙方安保服务人员,不得在指挥部内存放任何非个人物品和违禁品,不得在安保</w:t>
      </w:r>
      <w:r>
        <w:rPr>
          <w:rFonts w:ascii="宋体" w:hAnsi="宋体" w:eastAsia="宋体" w:cs="宋体"/>
          <w:spacing w:val="13"/>
          <w:sz w:val="15"/>
          <w:szCs w:val="15"/>
        </w:rPr>
        <w:t xml:space="preserve"> </w:t>
      </w:r>
      <w:r>
        <w:rPr>
          <w:rFonts w:ascii="宋体" w:hAnsi="宋体" w:eastAsia="宋体" w:cs="宋体"/>
          <w:spacing w:val="14"/>
          <w:sz w:val="15"/>
          <w:szCs w:val="15"/>
        </w:rPr>
        <w:t>服务范围内从事非安保服务的任何其他活动。</w:t>
      </w:r>
    </w:p>
    <w:p>
      <w:pPr>
        <w:spacing w:before="3" w:line="409" w:lineRule="auto"/>
        <w:ind w:left="1123" w:right="1434" w:firstLine="340"/>
        <w:rPr>
          <w:rFonts w:ascii="宋体" w:hAnsi="宋体" w:eastAsia="宋体" w:cs="宋体"/>
          <w:sz w:val="15"/>
          <w:szCs w:val="15"/>
        </w:rPr>
      </w:pPr>
      <w:r>
        <w:rPr>
          <w:rFonts w:ascii="宋体" w:hAnsi="宋体" w:eastAsia="宋体" w:cs="宋体"/>
          <w:spacing w:val="7"/>
          <w:w w:val="109"/>
          <w:sz w:val="15"/>
          <w:szCs w:val="15"/>
        </w:rPr>
        <w:t>11、乙方必须指派专人负责与甲方保持24小时的联系,每日汇报当班遇到</w:t>
      </w:r>
      <w:r>
        <w:rPr>
          <w:rFonts w:ascii="宋体" w:hAnsi="宋体" w:eastAsia="宋体" w:cs="宋体"/>
          <w:spacing w:val="22"/>
          <w:sz w:val="15"/>
          <w:szCs w:val="15"/>
        </w:rPr>
        <w:t xml:space="preserve"> </w:t>
      </w:r>
      <w:r>
        <w:rPr>
          <w:rFonts w:ascii="宋体" w:hAnsi="宋体" w:eastAsia="宋体" w:cs="宋体"/>
          <w:spacing w:val="12"/>
          <w:sz w:val="15"/>
          <w:szCs w:val="15"/>
        </w:rPr>
        <w:t>的问题、报送安保工作日志。乙方必须向甲方提供每位安保服务人员的联系方式</w:t>
      </w:r>
      <w:r>
        <w:rPr>
          <w:rFonts w:ascii="宋体" w:hAnsi="宋体" w:eastAsia="宋体" w:cs="宋体"/>
          <w:spacing w:val="12"/>
          <w:w w:val="101"/>
          <w:sz w:val="15"/>
          <w:szCs w:val="15"/>
        </w:rPr>
        <w:t xml:space="preserve">  </w:t>
      </w:r>
      <w:r>
        <w:rPr>
          <w:rFonts w:ascii="宋体" w:hAnsi="宋体" w:eastAsia="宋体" w:cs="宋体"/>
          <w:spacing w:val="7"/>
          <w:w w:val="108"/>
          <w:sz w:val="15"/>
          <w:szCs w:val="15"/>
        </w:rPr>
        <w:t>并确保联系畅通,保证甲方能随时确定在岗安保服务人员的位置和状态,确保甲</w:t>
      </w:r>
      <w:r>
        <w:rPr>
          <w:rFonts w:ascii="宋体" w:hAnsi="宋体" w:eastAsia="宋体" w:cs="宋体"/>
          <w:spacing w:val="25"/>
          <w:sz w:val="15"/>
          <w:szCs w:val="15"/>
        </w:rPr>
        <w:t xml:space="preserve"> </w:t>
      </w:r>
      <w:r>
        <w:rPr>
          <w:rFonts w:ascii="宋体" w:hAnsi="宋体" w:eastAsia="宋体" w:cs="宋体"/>
          <w:spacing w:val="12"/>
          <w:sz w:val="15"/>
          <w:szCs w:val="15"/>
        </w:rPr>
        <w:t>方能随时检查监督。</w:t>
      </w:r>
    </w:p>
    <w:p>
      <w:pPr>
        <w:spacing w:before="2" w:line="433" w:lineRule="auto"/>
        <w:ind w:left="1123" w:right="1348" w:firstLine="340"/>
        <w:rPr>
          <w:rFonts w:ascii="宋体" w:hAnsi="宋体" w:eastAsia="宋体" w:cs="宋体"/>
          <w:sz w:val="15"/>
          <w:szCs w:val="15"/>
        </w:rPr>
      </w:pPr>
      <w:r>
        <w:rPr>
          <w:rFonts w:ascii="宋体" w:hAnsi="宋体" w:eastAsia="宋体" w:cs="宋体"/>
          <w:spacing w:val="7"/>
          <w:w w:val="103"/>
          <w:sz w:val="15"/>
          <w:szCs w:val="15"/>
        </w:rPr>
        <w:t>12、乙方必须确保甲方要求的安保岗位用人数量和质量。如发生辞退、辞职、</w:t>
      </w:r>
      <w:r>
        <w:rPr>
          <w:rFonts w:ascii="宋体" w:hAnsi="宋体" w:eastAsia="宋体" w:cs="宋体"/>
          <w:spacing w:val="27"/>
          <w:sz w:val="15"/>
          <w:szCs w:val="15"/>
        </w:rPr>
        <w:t xml:space="preserve"> </w:t>
      </w:r>
      <w:r>
        <w:rPr>
          <w:rFonts w:ascii="宋体" w:hAnsi="宋体" w:eastAsia="宋体" w:cs="宋体"/>
          <w:spacing w:val="7"/>
          <w:w w:val="109"/>
          <w:sz w:val="15"/>
          <w:szCs w:val="15"/>
        </w:rPr>
        <w:t>离职、解聘、聘用期满、请假、伤病等不在岗和减员情况,乙方应当立即补齐,</w:t>
      </w:r>
      <w:r>
        <w:rPr>
          <w:rFonts w:ascii="宋体" w:hAnsi="宋体" w:eastAsia="宋体" w:cs="宋体"/>
          <w:spacing w:val="1"/>
          <w:sz w:val="15"/>
          <w:szCs w:val="15"/>
        </w:rPr>
        <w:t xml:space="preserve">  </w:t>
      </w:r>
      <w:r>
        <w:rPr>
          <w:rFonts w:ascii="宋体" w:hAnsi="宋体" w:eastAsia="宋体" w:cs="宋体"/>
          <w:spacing w:val="14"/>
          <w:sz w:val="15"/>
          <w:szCs w:val="15"/>
        </w:rPr>
        <w:t>以确保圆满完成为甲方提供的安保服务。</w:t>
      </w:r>
    </w:p>
    <w:p>
      <w:pPr>
        <w:spacing w:before="213" w:line="183" w:lineRule="auto"/>
        <w:ind w:firstLine="3943"/>
        <w:rPr>
          <w:rFonts w:ascii="宋体" w:hAnsi="宋体" w:eastAsia="宋体" w:cs="宋体"/>
          <w:sz w:val="15"/>
          <w:szCs w:val="15"/>
        </w:rPr>
      </w:pPr>
      <w:r>
        <w:rPr>
          <w:rFonts w:ascii="宋体" w:hAnsi="宋体" w:eastAsia="宋体" w:cs="宋体"/>
          <w:sz w:val="15"/>
          <w:szCs w:val="15"/>
        </w:rPr>
        <w:t>5</w:t>
      </w:r>
    </w:p>
    <w:p>
      <w:pPr>
        <w:sectPr>
          <w:pgSz w:w="11910" w:h="16840"/>
          <w:pgMar w:top="1431" w:right="1786" w:bottom="0" w:left="1786" w:header="0" w:footer="0" w:gutter="0"/>
          <w:cols w:space="720" w:num="1"/>
        </w:sectPr>
      </w:pPr>
    </w:p>
    <w:p>
      <w:pPr>
        <w:spacing w:line="359" w:lineRule="auto"/>
        <w:rPr>
          <w:rFonts w:ascii="Arial"/>
          <w:sz w:val="21"/>
        </w:rPr>
      </w:pPr>
    </w:p>
    <w:p>
      <w:pPr>
        <w:spacing w:line="360" w:lineRule="auto"/>
        <w:rPr>
          <w:rFonts w:ascii="Arial"/>
          <w:sz w:val="21"/>
        </w:rPr>
      </w:pPr>
    </w:p>
    <w:p>
      <w:pPr>
        <w:spacing w:before="49" w:line="307" w:lineRule="exact"/>
        <w:ind w:firstLine="1343"/>
        <w:rPr>
          <w:rFonts w:ascii="宋体" w:hAnsi="宋体" w:eastAsia="宋体" w:cs="宋体"/>
          <w:sz w:val="15"/>
          <w:szCs w:val="15"/>
        </w:rPr>
      </w:pPr>
      <w:r>
        <w:rPr>
          <w:rFonts w:ascii="宋体" w:hAnsi="宋体" w:eastAsia="宋体" w:cs="宋体"/>
          <w:spacing w:val="7"/>
          <w:w w:val="101"/>
          <w:position w:val="12"/>
          <w:sz w:val="15"/>
          <w:szCs w:val="15"/>
        </w:rPr>
        <w:t>13、乙方应将派遣至甲方的安保服务人员的流动率、流失率控制在甲方要求</w:t>
      </w:r>
    </w:p>
    <w:p>
      <w:pPr>
        <w:spacing w:line="216" w:lineRule="auto"/>
        <w:ind w:firstLine="1003"/>
        <w:rPr>
          <w:rFonts w:ascii="宋体" w:hAnsi="宋体" w:eastAsia="宋体" w:cs="宋体"/>
          <w:sz w:val="15"/>
          <w:szCs w:val="15"/>
        </w:rPr>
      </w:pPr>
      <w:r>
        <w:rPr>
          <w:rFonts w:ascii="宋体" w:hAnsi="宋体" w:eastAsia="宋体" w:cs="宋体"/>
          <w:spacing w:val="7"/>
          <w:w w:val="109"/>
          <w:sz w:val="15"/>
          <w:szCs w:val="15"/>
        </w:rPr>
        <w:t>的幅度范围内,其中流失率每月不得超过10%,流动率每年不得超过15%(甲方</w:t>
      </w:r>
    </w:p>
    <w:p>
      <w:pPr>
        <w:spacing w:before="134" w:line="216" w:lineRule="auto"/>
        <w:ind w:firstLine="1023"/>
        <w:rPr>
          <w:rFonts w:ascii="宋体" w:hAnsi="宋体" w:eastAsia="宋体" w:cs="宋体"/>
          <w:sz w:val="15"/>
          <w:szCs w:val="15"/>
        </w:rPr>
      </w:pPr>
      <w:r>
        <w:rPr>
          <w:rFonts w:ascii="宋体" w:hAnsi="宋体" w:eastAsia="宋体" w:cs="宋体"/>
          <w:spacing w:val="8"/>
          <w:w w:val="104"/>
          <w:sz w:val="15"/>
          <w:szCs w:val="15"/>
        </w:rPr>
        <w:t>原因除外),以维护安保人员队伍的稳定团结,及安保服务的质量和效率。否则,</w:t>
      </w:r>
    </w:p>
    <w:p>
      <w:pPr>
        <w:spacing w:before="135" w:line="219" w:lineRule="auto"/>
        <w:ind w:firstLine="1023"/>
        <w:rPr>
          <w:rFonts w:ascii="宋体" w:hAnsi="宋体" w:eastAsia="宋体" w:cs="宋体"/>
          <w:sz w:val="15"/>
          <w:szCs w:val="15"/>
        </w:rPr>
      </w:pPr>
      <w:r>
        <w:rPr>
          <w:rFonts w:ascii="宋体" w:hAnsi="宋体" w:eastAsia="宋体" w:cs="宋体"/>
          <w:spacing w:val="11"/>
          <w:sz w:val="15"/>
          <w:szCs w:val="15"/>
        </w:rPr>
        <w:t>甲方有权追究乙方的违约责任。</w:t>
      </w:r>
    </w:p>
    <w:p>
      <w:pPr>
        <w:spacing w:before="131" w:line="332" w:lineRule="exact"/>
        <w:ind w:firstLine="1343"/>
        <w:rPr>
          <w:rFonts w:ascii="宋体" w:hAnsi="宋体" w:eastAsia="宋体" w:cs="宋体"/>
          <w:sz w:val="15"/>
          <w:szCs w:val="15"/>
        </w:rPr>
      </w:pPr>
      <w:r>
        <w:rPr>
          <w:rFonts w:ascii="宋体" w:hAnsi="宋体" w:eastAsia="宋体" w:cs="宋体"/>
          <w:spacing w:val="7"/>
          <w:w w:val="103"/>
          <w:position w:val="14"/>
          <w:sz w:val="15"/>
          <w:szCs w:val="15"/>
        </w:rPr>
        <w:t>流失率是指因乙方管理不善或者其他原因,每月安保服务人员以各种方式脱</w:t>
      </w:r>
    </w:p>
    <w:p>
      <w:pPr>
        <w:spacing w:line="219" w:lineRule="auto"/>
        <w:ind w:firstLine="1023"/>
        <w:rPr>
          <w:rFonts w:ascii="宋体" w:hAnsi="宋体" w:eastAsia="宋体" w:cs="宋体"/>
          <w:sz w:val="15"/>
          <w:szCs w:val="15"/>
        </w:rPr>
      </w:pPr>
      <w:r>
        <w:rPr>
          <w:rFonts w:ascii="宋体" w:hAnsi="宋体" w:eastAsia="宋体" w:cs="宋体"/>
          <w:spacing w:val="10"/>
          <w:sz w:val="15"/>
          <w:szCs w:val="15"/>
        </w:rPr>
        <w:t>离安保队伍的人员数，占全月安保服务人员总数的比例。</w:t>
      </w:r>
    </w:p>
    <w:p>
      <w:pPr>
        <w:spacing w:before="110" w:line="216" w:lineRule="auto"/>
        <w:ind w:firstLine="1343"/>
        <w:rPr>
          <w:rFonts w:ascii="宋体" w:hAnsi="宋体" w:eastAsia="宋体" w:cs="宋体"/>
          <w:sz w:val="15"/>
          <w:szCs w:val="15"/>
        </w:rPr>
      </w:pPr>
      <w:r>
        <w:rPr>
          <w:rFonts w:ascii="宋体" w:hAnsi="宋体" w:eastAsia="宋体" w:cs="宋体"/>
          <w:spacing w:val="8"/>
          <w:w w:val="103"/>
          <w:sz w:val="15"/>
          <w:szCs w:val="15"/>
        </w:rPr>
        <w:t>流动率是指安保服务人员在乙方内部升职、调动离开甲方安保项目的人数,</w:t>
      </w:r>
    </w:p>
    <w:p>
      <w:pPr>
        <w:spacing w:before="157" w:line="219" w:lineRule="auto"/>
        <w:ind w:firstLine="1023"/>
        <w:rPr>
          <w:rFonts w:ascii="宋体" w:hAnsi="宋体" w:eastAsia="宋体" w:cs="宋体"/>
          <w:sz w:val="15"/>
          <w:szCs w:val="15"/>
        </w:rPr>
      </w:pPr>
      <w:r>
        <w:rPr>
          <w:rFonts w:ascii="宋体" w:hAnsi="宋体" w:eastAsia="宋体" w:cs="宋体"/>
          <w:spacing w:val="10"/>
          <w:sz w:val="15"/>
          <w:szCs w:val="15"/>
        </w:rPr>
        <w:t>占全年派驻甲方的安保服务人员总数的比例。</w:t>
      </w:r>
    </w:p>
    <w:p>
      <w:pPr>
        <w:spacing w:before="120" w:line="216" w:lineRule="auto"/>
        <w:ind w:firstLine="1343"/>
        <w:rPr>
          <w:rFonts w:ascii="宋体" w:hAnsi="宋体" w:eastAsia="宋体" w:cs="宋体"/>
          <w:sz w:val="15"/>
          <w:szCs w:val="15"/>
        </w:rPr>
      </w:pPr>
      <w:r>
        <w:rPr>
          <w:rFonts w:ascii="宋体" w:hAnsi="宋体" w:eastAsia="宋体" w:cs="宋体"/>
          <w:spacing w:val="8"/>
          <w:w w:val="104"/>
          <w:sz w:val="15"/>
          <w:szCs w:val="15"/>
        </w:rPr>
        <w:t>4、乙方必须为派遣至甲方的所有安保服务人员除交纳社会保险之外,再投</w:t>
      </w:r>
    </w:p>
    <w:p>
      <w:pPr>
        <w:spacing w:before="166" w:line="279" w:lineRule="exact"/>
        <w:ind w:firstLine="1023"/>
        <w:rPr>
          <w:rFonts w:ascii="宋体" w:hAnsi="宋体" w:eastAsia="宋体" w:cs="宋体"/>
          <w:sz w:val="15"/>
          <w:szCs w:val="15"/>
        </w:rPr>
      </w:pPr>
      <w:r>
        <w:rPr>
          <w:rFonts w:ascii="宋体" w:hAnsi="宋体" w:eastAsia="宋体" w:cs="宋体"/>
          <w:spacing w:val="12"/>
          <w:position w:val="9"/>
          <w:sz w:val="15"/>
          <w:szCs w:val="15"/>
        </w:rPr>
        <w:t>放国家规定的各类人身伤亡、残疾和疾病等意外保险</w:t>
      </w:r>
    </w:p>
    <w:p>
      <w:pPr>
        <w:spacing w:before="1" w:line="218" w:lineRule="auto"/>
        <w:ind w:firstLine="1343"/>
        <w:rPr>
          <w:rFonts w:ascii="宋体" w:hAnsi="宋体" w:eastAsia="宋体" w:cs="宋体"/>
          <w:sz w:val="15"/>
          <w:szCs w:val="15"/>
        </w:rPr>
      </w:pPr>
      <w:r>
        <w:rPr>
          <w:rFonts w:ascii="宋体" w:hAnsi="宋体" w:eastAsia="宋体" w:cs="宋体"/>
          <w:spacing w:val="7"/>
          <w:w w:val="101"/>
          <w:sz w:val="15"/>
          <w:szCs w:val="15"/>
        </w:rPr>
        <w:t>5、乙方自行解决派造甲方履行本合同的安保服务人员的住宿、就餐等问题。</w:t>
      </w:r>
    </w:p>
    <w:p>
      <w:pPr>
        <w:spacing w:before="131" w:line="310" w:lineRule="exact"/>
        <w:ind w:firstLine="1343"/>
        <w:rPr>
          <w:rFonts w:ascii="宋体" w:hAnsi="宋体" w:eastAsia="宋体" w:cs="宋体"/>
          <w:sz w:val="15"/>
          <w:szCs w:val="15"/>
        </w:rPr>
      </w:pPr>
      <w:r>
        <w:rPr>
          <w:rFonts w:ascii="宋体" w:hAnsi="宋体" w:eastAsia="宋体" w:cs="宋体"/>
          <w:spacing w:val="8"/>
          <w:w w:val="101"/>
          <w:position w:val="12"/>
          <w:sz w:val="15"/>
          <w:szCs w:val="15"/>
        </w:rPr>
        <w:t>16、乙方必须加强对派遣至甲方的安保服务人员的教育培训监管,凡因乙方</w:t>
      </w:r>
    </w:p>
    <w:p>
      <w:pPr>
        <w:spacing w:line="216" w:lineRule="auto"/>
        <w:ind w:firstLine="1023"/>
        <w:rPr>
          <w:rFonts w:ascii="宋体" w:hAnsi="宋体" w:eastAsia="宋体" w:cs="宋体"/>
          <w:sz w:val="15"/>
          <w:szCs w:val="15"/>
        </w:rPr>
      </w:pPr>
      <w:r>
        <w:rPr>
          <w:rFonts w:ascii="宋体" w:hAnsi="宋体" w:eastAsia="宋体" w:cs="宋体"/>
          <w:spacing w:val="7"/>
          <w:w w:val="103"/>
          <w:sz w:val="15"/>
          <w:szCs w:val="15"/>
        </w:rPr>
        <w:t>安保服务人员造成的甲方任何财产损害或名誉损害,甲方有权追究乙方的违约责</w:t>
      </w:r>
    </w:p>
    <w:p>
      <w:pPr>
        <w:spacing w:before="134" w:line="216" w:lineRule="auto"/>
        <w:ind w:firstLine="1023"/>
        <w:rPr>
          <w:rFonts w:ascii="宋体" w:hAnsi="宋体" w:eastAsia="宋体" w:cs="宋体"/>
          <w:sz w:val="15"/>
          <w:szCs w:val="15"/>
        </w:rPr>
      </w:pPr>
      <w:r>
        <w:rPr>
          <w:rFonts w:ascii="宋体" w:hAnsi="宋体" w:eastAsia="宋体" w:cs="宋体"/>
          <w:spacing w:val="8"/>
          <w:w w:val="101"/>
          <w:sz w:val="15"/>
          <w:szCs w:val="15"/>
        </w:rPr>
        <w:t>任,责令乙方赔偿甲方的损失。乙方自行承担乙方所派遣至甲方安保服务人员不</w:t>
      </w:r>
    </w:p>
    <w:p>
      <w:pPr>
        <w:spacing w:before="137" w:line="219" w:lineRule="auto"/>
        <w:ind w:firstLine="1023"/>
        <w:rPr>
          <w:rFonts w:ascii="宋体" w:hAnsi="宋体" w:eastAsia="宋体" w:cs="宋体"/>
          <w:sz w:val="15"/>
          <w:szCs w:val="15"/>
        </w:rPr>
      </w:pPr>
      <w:r>
        <w:rPr>
          <w:rFonts w:ascii="宋体" w:hAnsi="宋体" w:eastAsia="宋体" w:cs="宋体"/>
          <w:spacing w:val="10"/>
          <w:sz w:val="15"/>
          <w:szCs w:val="15"/>
        </w:rPr>
        <w:t>良行为所造成的全部不良后果。</w:t>
      </w:r>
    </w:p>
    <w:p>
      <w:pPr>
        <w:spacing w:before="152" w:line="328" w:lineRule="exact"/>
        <w:ind w:firstLine="1343"/>
        <w:rPr>
          <w:rFonts w:ascii="宋体" w:hAnsi="宋体" w:eastAsia="宋体" w:cs="宋体"/>
          <w:sz w:val="15"/>
          <w:szCs w:val="15"/>
        </w:rPr>
      </w:pPr>
      <w:r>
        <w:rPr>
          <w:rFonts w:ascii="宋体" w:hAnsi="宋体" w:eastAsia="宋体" w:cs="宋体"/>
          <w:spacing w:val="7"/>
          <w:w w:val="101"/>
          <w:position w:val="13"/>
          <w:sz w:val="15"/>
          <w:szCs w:val="15"/>
        </w:rPr>
        <w:t>17、乙方派遣至甲方履行本合同的安保服务人员有义务承担义务消防队的职</w:t>
      </w:r>
    </w:p>
    <w:p>
      <w:pPr>
        <w:spacing w:line="216" w:lineRule="auto"/>
        <w:ind w:firstLine="1023"/>
        <w:rPr>
          <w:rFonts w:ascii="宋体" w:hAnsi="宋体" w:eastAsia="宋体" w:cs="宋体"/>
          <w:sz w:val="15"/>
          <w:szCs w:val="15"/>
        </w:rPr>
      </w:pPr>
      <w:r>
        <w:rPr>
          <w:rFonts w:ascii="宋体" w:hAnsi="宋体" w:eastAsia="宋体" w:cs="宋体"/>
          <w:spacing w:val="7"/>
          <w:w w:val="107"/>
          <w:sz w:val="15"/>
          <w:szCs w:val="15"/>
        </w:rPr>
        <w:t>责,同时保证每月安排不少于一次的消防训练</w:t>
      </w:r>
    </w:p>
    <w:p>
      <w:pPr>
        <w:spacing w:before="124" w:line="310" w:lineRule="exact"/>
        <w:ind w:firstLine="1343"/>
        <w:rPr>
          <w:rFonts w:ascii="宋体" w:hAnsi="宋体" w:eastAsia="宋体" w:cs="宋体"/>
          <w:sz w:val="15"/>
          <w:szCs w:val="15"/>
        </w:rPr>
      </w:pPr>
      <w:r>
        <w:rPr>
          <w:rFonts w:ascii="宋体" w:hAnsi="宋体" w:eastAsia="宋体" w:cs="宋体"/>
          <w:spacing w:val="8"/>
          <w:w w:val="103"/>
          <w:position w:val="12"/>
          <w:sz w:val="15"/>
          <w:szCs w:val="15"/>
        </w:rPr>
        <w:t>18、乙方派遣至甲方的安保服务人员,每日必须依据工作细则逐项圆满地完</w:t>
      </w:r>
    </w:p>
    <w:p>
      <w:pPr>
        <w:spacing w:line="216" w:lineRule="auto"/>
        <w:ind w:firstLine="1023"/>
        <w:rPr>
          <w:rFonts w:ascii="宋体" w:hAnsi="宋体" w:eastAsia="宋体" w:cs="宋体"/>
          <w:sz w:val="15"/>
          <w:szCs w:val="15"/>
        </w:rPr>
      </w:pPr>
      <w:r>
        <w:rPr>
          <w:rFonts w:ascii="宋体" w:hAnsi="宋体" w:eastAsia="宋体" w:cs="宋体"/>
          <w:spacing w:val="7"/>
          <w:w w:val="108"/>
          <w:sz w:val="15"/>
          <w:szCs w:val="15"/>
        </w:rPr>
        <w:t>成其工作,除特殊原因外,不得以假日、风雨等任何借口缺勤,否则,甲方有权</w:t>
      </w:r>
    </w:p>
    <w:p>
      <w:pPr>
        <w:spacing w:before="137" w:line="219" w:lineRule="auto"/>
        <w:ind w:firstLine="1023"/>
        <w:rPr>
          <w:rFonts w:ascii="宋体" w:hAnsi="宋体" w:eastAsia="宋体" w:cs="宋体"/>
          <w:sz w:val="15"/>
          <w:szCs w:val="15"/>
        </w:rPr>
      </w:pPr>
      <w:r>
        <w:rPr>
          <w:rFonts w:ascii="宋体" w:hAnsi="宋体" w:eastAsia="宋体" w:cs="宋体"/>
          <w:spacing w:val="10"/>
          <w:sz w:val="15"/>
          <w:szCs w:val="15"/>
        </w:rPr>
        <w:t>扣除其当月全额安保服务费。</w:t>
      </w:r>
    </w:p>
    <w:p>
      <w:pPr>
        <w:spacing w:before="140" w:line="350" w:lineRule="exact"/>
        <w:ind w:firstLine="1343"/>
        <w:rPr>
          <w:rFonts w:ascii="宋体" w:hAnsi="宋体" w:eastAsia="宋体" w:cs="宋体"/>
          <w:sz w:val="15"/>
          <w:szCs w:val="15"/>
        </w:rPr>
      </w:pPr>
      <w:r>
        <w:rPr>
          <w:rFonts w:ascii="宋体" w:hAnsi="宋体" w:eastAsia="宋体" w:cs="宋体"/>
          <w:spacing w:val="7"/>
          <w:w w:val="105"/>
          <w:position w:val="15"/>
          <w:sz w:val="15"/>
          <w:szCs w:val="15"/>
        </w:rPr>
        <w:t>19、本合同有效期内,乙方违反本合同约定,未经甲方同意擅自撤走安保服</w:t>
      </w:r>
    </w:p>
    <w:p>
      <w:pPr>
        <w:spacing w:line="216" w:lineRule="auto"/>
        <w:ind w:firstLine="1023"/>
        <w:rPr>
          <w:rFonts w:ascii="宋体" w:hAnsi="宋体" w:eastAsia="宋体" w:cs="宋体"/>
          <w:sz w:val="15"/>
          <w:szCs w:val="15"/>
        </w:rPr>
      </w:pPr>
      <w:r>
        <w:rPr>
          <w:rFonts w:ascii="宋体" w:hAnsi="宋体" w:eastAsia="宋体" w:cs="宋体"/>
          <w:spacing w:val="7"/>
          <w:w w:val="109"/>
          <w:sz w:val="15"/>
          <w:szCs w:val="15"/>
        </w:rPr>
        <w:t>务人员(除调换之外),甲方有权扣除乙方当月全额安保服务费</w:t>
      </w:r>
    </w:p>
    <w:p>
      <w:pPr>
        <w:spacing w:before="114" w:line="340" w:lineRule="exact"/>
        <w:ind w:firstLine="1343"/>
        <w:rPr>
          <w:rFonts w:ascii="宋体" w:hAnsi="宋体" w:eastAsia="宋体" w:cs="宋体"/>
          <w:sz w:val="15"/>
          <w:szCs w:val="15"/>
        </w:rPr>
      </w:pPr>
      <w:r>
        <w:rPr>
          <w:rFonts w:ascii="宋体" w:hAnsi="宋体" w:eastAsia="宋体" w:cs="宋体"/>
          <w:spacing w:val="7"/>
          <w:w w:val="105"/>
          <w:position w:val="14"/>
          <w:sz w:val="15"/>
          <w:szCs w:val="15"/>
        </w:rPr>
        <w:t>20、乙方派遣至甲方的安保服务人员工作中出现过错,甲方有权给予警告、</w:t>
      </w:r>
    </w:p>
    <w:p>
      <w:pPr>
        <w:spacing w:before="1" w:line="216" w:lineRule="auto"/>
        <w:ind w:firstLine="1023"/>
        <w:rPr>
          <w:rFonts w:ascii="宋体" w:hAnsi="宋体" w:eastAsia="宋体" w:cs="宋体"/>
          <w:sz w:val="15"/>
          <w:szCs w:val="15"/>
        </w:rPr>
      </w:pPr>
      <w:r>
        <w:rPr>
          <w:rFonts w:ascii="宋体" w:hAnsi="宋体" w:eastAsia="宋体" w:cs="宋体"/>
          <w:spacing w:val="7"/>
          <w:w w:val="105"/>
          <w:sz w:val="15"/>
          <w:szCs w:val="15"/>
        </w:rPr>
        <w:t>严重警告、建议辞退,并有权单方书面通知乙方提前解除本合同、追究乙方违约</w:t>
      </w:r>
    </w:p>
    <w:p>
      <w:pPr>
        <w:spacing w:before="166" w:line="219" w:lineRule="auto"/>
        <w:ind w:firstLine="1023"/>
        <w:rPr>
          <w:rFonts w:ascii="宋体" w:hAnsi="宋体" w:eastAsia="宋体" w:cs="宋体"/>
          <w:sz w:val="15"/>
          <w:szCs w:val="15"/>
        </w:rPr>
      </w:pPr>
      <w:r>
        <w:rPr>
          <w:rFonts w:ascii="宋体" w:hAnsi="宋体" w:eastAsia="宋体" w:cs="宋体"/>
          <w:spacing w:val="4"/>
          <w:sz w:val="15"/>
          <w:szCs w:val="15"/>
        </w:rPr>
        <w:t>责任。</w:t>
      </w:r>
    </w:p>
    <w:p>
      <w:pPr>
        <w:spacing w:before="110" w:line="216" w:lineRule="auto"/>
        <w:ind w:firstLine="1343"/>
        <w:rPr>
          <w:rFonts w:ascii="宋体" w:hAnsi="宋体" w:eastAsia="宋体" w:cs="宋体"/>
          <w:sz w:val="15"/>
          <w:szCs w:val="15"/>
        </w:rPr>
      </w:pPr>
      <w:r>
        <w:rPr>
          <w:rFonts w:ascii="宋体" w:hAnsi="宋体" w:eastAsia="宋体" w:cs="宋体"/>
          <w:spacing w:val="7"/>
          <w:w w:val="105"/>
          <w:sz w:val="15"/>
          <w:szCs w:val="15"/>
        </w:rPr>
        <w:t>21、本合同有效内,乙方不得将为甲方提供安保服务的合同义务委托、让与</w:t>
      </w:r>
    </w:p>
    <w:p>
      <w:pPr>
        <w:spacing w:before="187" w:line="219" w:lineRule="auto"/>
        <w:ind w:firstLine="1023"/>
        <w:rPr>
          <w:rFonts w:ascii="宋体" w:hAnsi="宋体" w:eastAsia="宋体" w:cs="宋体"/>
          <w:sz w:val="15"/>
          <w:szCs w:val="15"/>
        </w:rPr>
      </w:pPr>
      <w:r>
        <w:rPr>
          <w:rFonts w:ascii="宋体" w:hAnsi="宋体" w:eastAsia="宋体" w:cs="宋体"/>
          <w:spacing w:val="12"/>
          <w:sz w:val="15"/>
          <w:szCs w:val="15"/>
        </w:rPr>
        <w:t>任何第三方代为履行。</w:t>
      </w:r>
    </w:p>
    <w:p>
      <w:pPr>
        <w:spacing w:before="141" w:line="219" w:lineRule="auto"/>
        <w:ind w:firstLine="1343"/>
        <w:rPr>
          <w:rFonts w:ascii="宋体" w:hAnsi="宋体" w:eastAsia="宋体" w:cs="宋体"/>
          <w:color w:val="auto"/>
          <w:sz w:val="15"/>
          <w:szCs w:val="15"/>
        </w:rPr>
      </w:pPr>
      <w:r>
        <w:rPr>
          <w:rFonts w:ascii="宋体" w:hAnsi="宋体" w:eastAsia="宋体" w:cs="宋体"/>
          <w:color w:val="auto"/>
          <w:spacing w:val="7"/>
          <w:w w:val="104"/>
          <w:sz w:val="15"/>
          <w:szCs w:val="15"/>
        </w:rPr>
        <w:t>22、乙方郑重承诺，在投标、治商本合同约定之安保服务项目和履行本合同</w:t>
      </w:r>
    </w:p>
    <w:p>
      <w:pPr>
        <w:spacing w:before="161" w:line="216" w:lineRule="auto"/>
        <w:ind w:firstLine="1023"/>
        <w:rPr>
          <w:rFonts w:ascii="宋体" w:hAnsi="宋体" w:eastAsia="宋体" w:cs="宋体"/>
          <w:color w:val="auto"/>
          <w:sz w:val="15"/>
          <w:szCs w:val="15"/>
        </w:rPr>
      </w:pPr>
      <w:r>
        <w:rPr>
          <w:rFonts w:ascii="宋体" w:hAnsi="宋体" w:eastAsia="宋体" w:cs="宋体"/>
          <w:color w:val="auto"/>
          <w:spacing w:val="8"/>
          <w:w w:val="109"/>
          <w:sz w:val="15"/>
          <w:szCs w:val="15"/>
        </w:rPr>
        <w:t>的过程中,不得对甲方工作人员进行商业贿赂(指递送现金、实物和其他利益</w:t>
      </w:r>
    </w:p>
    <w:p>
      <w:pPr>
        <w:spacing w:before="164" w:line="216" w:lineRule="auto"/>
        <w:ind w:firstLine="1023"/>
        <w:rPr>
          <w:rFonts w:ascii="宋体" w:hAnsi="宋体" w:eastAsia="宋体" w:cs="宋体"/>
          <w:color w:val="auto"/>
          <w:sz w:val="15"/>
          <w:szCs w:val="15"/>
        </w:rPr>
      </w:pPr>
      <w:r>
        <w:rPr>
          <w:rFonts w:ascii="宋体" w:hAnsi="宋体" w:eastAsia="宋体" w:cs="宋体"/>
          <w:color w:val="auto"/>
          <w:spacing w:val="7"/>
          <w:w w:val="107"/>
          <w:sz w:val="15"/>
          <w:szCs w:val="15"/>
        </w:rPr>
        <w:t>和利益交换。否则,甲方有权立即无条件单方书面通知提前解除本合同,因此造</w:t>
      </w:r>
    </w:p>
    <w:p>
      <w:pPr>
        <w:spacing w:line="367" w:lineRule="auto"/>
        <w:rPr>
          <w:rFonts w:ascii="Arial"/>
          <w:color w:val="auto"/>
          <w:sz w:val="21"/>
        </w:rPr>
      </w:pPr>
    </w:p>
    <w:p>
      <w:pPr>
        <w:spacing w:before="33" w:line="191" w:lineRule="auto"/>
        <w:ind w:firstLine="3813"/>
        <w:rPr>
          <w:rFonts w:ascii="Arial" w:hAnsi="Arial" w:eastAsia="Arial" w:cs="Arial"/>
          <w:sz w:val="11"/>
          <w:szCs w:val="11"/>
        </w:rPr>
      </w:pPr>
      <w:r>
        <w:rPr>
          <w:rFonts w:ascii="Arial" w:hAnsi="Arial" w:eastAsia="Arial" w:cs="Arial"/>
          <w:spacing w:val="5"/>
          <w:sz w:val="11"/>
          <w:szCs w:val="11"/>
        </w:rPr>
        <w:t>6</w:t>
      </w:r>
    </w:p>
    <w:p>
      <w:pPr>
        <w:sectPr>
          <w:pgSz w:w="12110" w:h="16980"/>
          <w:pgMar w:top="1443" w:right="1816" w:bottom="0" w:left="1816" w:header="0" w:footer="0" w:gutter="0"/>
          <w:cols w:space="720" w:num="1"/>
        </w:sectPr>
      </w:pPr>
    </w:p>
    <w:p>
      <w:pPr>
        <w:spacing w:line="267" w:lineRule="auto"/>
        <w:rPr>
          <w:rFonts w:ascii="Arial"/>
          <w:sz w:val="21"/>
        </w:rPr>
      </w:pPr>
    </w:p>
    <w:p>
      <w:pPr>
        <w:spacing w:line="267" w:lineRule="auto"/>
        <w:rPr>
          <w:rFonts w:ascii="Arial"/>
          <w:sz w:val="21"/>
        </w:rPr>
      </w:pPr>
    </w:p>
    <w:p>
      <w:pPr>
        <w:spacing w:before="55" w:line="219" w:lineRule="auto"/>
        <w:ind w:firstLine="1161"/>
        <w:rPr>
          <w:rFonts w:ascii="宋体" w:hAnsi="宋体" w:eastAsia="宋体" w:cs="宋体"/>
          <w:sz w:val="17"/>
          <w:szCs w:val="17"/>
        </w:rPr>
      </w:pPr>
      <w:r>
        <w:rPr>
          <w:rFonts w:ascii="宋体" w:hAnsi="宋体" w:eastAsia="宋体" w:cs="宋体"/>
          <w:spacing w:val="-3"/>
          <w:sz w:val="17"/>
          <w:szCs w:val="17"/>
        </w:rPr>
        <w:t>成的任何损失均由乙方承担。</w:t>
      </w:r>
    </w:p>
    <w:p>
      <w:pPr>
        <w:spacing w:before="158" w:line="219" w:lineRule="auto"/>
        <w:ind w:firstLine="1511"/>
        <w:rPr>
          <w:rFonts w:ascii="宋体" w:hAnsi="宋体" w:eastAsia="宋体" w:cs="宋体"/>
          <w:sz w:val="17"/>
          <w:szCs w:val="17"/>
        </w:rPr>
      </w:pPr>
      <w:r>
        <w:rPr>
          <w:rFonts w:ascii="宋体" w:hAnsi="宋体" w:eastAsia="宋体" w:cs="宋体"/>
          <w:spacing w:val="-8"/>
          <w:sz w:val="17"/>
          <w:szCs w:val="17"/>
        </w:rPr>
        <w:t>六、合同的变更、解除、终止和续订</w:t>
      </w:r>
    </w:p>
    <w:p>
      <w:pPr>
        <w:spacing w:before="147" w:line="219" w:lineRule="auto"/>
        <w:ind w:firstLine="1511"/>
        <w:rPr>
          <w:rFonts w:ascii="宋体" w:hAnsi="宋体" w:eastAsia="宋体" w:cs="宋体"/>
          <w:sz w:val="17"/>
          <w:szCs w:val="17"/>
        </w:rPr>
      </w:pPr>
      <w:r>
        <w:rPr>
          <w:rFonts w:ascii="宋体" w:hAnsi="宋体" w:eastAsia="宋体" w:cs="宋体"/>
          <w:spacing w:val="-3"/>
          <w:sz w:val="17"/>
          <w:szCs w:val="17"/>
        </w:rPr>
        <w:t>1、甲乙双方经协商可以变更本合同。</w:t>
      </w:r>
    </w:p>
    <w:p>
      <w:pPr>
        <w:spacing w:before="107" w:line="344" w:lineRule="auto"/>
        <w:ind w:left="1181" w:right="1564" w:firstLine="320"/>
        <w:rPr>
          <w:rFonts w:ascii="宋体" w:hAnsi="宋体" w:eastAsia="宋体" w:cs="宋体"/>
          <w:sz w:val="17"/>
          <w:szCs w:val="17"/>
        </w:rPr>
      </w:pPr>
      <w:r>
        <w:rPr>
          <w:rFonts w:ascii="宋体" w:hAnsi="宋体" w:eastAsia="宋体" w:cs="宋体"/>
          <w:spacing w:val="-6"/>
          <w:sz w:val="17"/>
          <w:szCs w:val="17"/>
        </w:rPr>
        <w:t>2、一方因不可抗力、情势变更、政府或者甲方上级的政策调整等原因导致</w:t>
      </w:r>
      <w:r>
        <w:rPr>
          <w:rFonts w:ascii="宋体" w:hAnsi="宋体" w:eastAsia="宋体" w:cs="宋体"/>
          <w:spacing w:val="9"/>
          <w:sz w:val="17"/>
          <w:szCs w:val="17"/>
        </w:rPr>
        <w:t xml:space="preserve">  </w:t>
      </w:r>
      <w:r>
        <w:rPr>
          <w:rFonts w:ascii="宋体" w:hAnsi="宋体" w:eastAsia="宋体" w:cs="宋体"/>
          <w:spacing w:val="-2"/>
          <w:sz w:val="17"/>
          <w:szCs w:val="17"/>
        </w:rPr>
        <w:t>不能继续履行合同时,应及时互相通知,由双方根据具体情况协商免除部分或全</w:t>
      </w:r>
      <w:r>
        <w:rPr>
          <w:rFonts w:ascii="宋体" w:hAnsi="宋体" w:eastAsia="宋体" w:cs="宋体"/>
          <w:spacing w:val="28"/>
          <w:sz w:val="17"/>
          <w:szCs w:val="17"/>
        </w:rPr>
        <w:t xml:space="preserve"> </w:t>
      </w:r>
      <w:r>
        <w:rPr>
          <w:rFonts w:ascii="宋体" w:hAnsi="宋体" w:eastAsia="宋体" w:cs="宋体"/>
          <w:spacing w:val="-7"/>
          <w:sz w:val="17"/>
          <w:szCs w:val="17"/>
        </w:rPr>
        <w:t>部责任。</w:t>
      </w:r>
    </w:p>
    <w:p>
      <w:pPr>
        <w:spacing w:before="37" w:line="348" w:lineRule="auto"/>
        <w:ind w:left="1181" w:right="1560" w:firstLine="330"/>
        <w:rPr>
          <w:rFonts w:ascii="宋体" w:hAnsi="宋体" w:eastAsia="宋体" w:cs="宋体"/>
          <w:sz w:val="17"/>
          <w:szCs w:val="17"/>
        </w:rPr>
      </w:pPr>
      <w:r>
        <w:rPr>
          <w:rFonts w:ascii="宋体" w:hAnsi="宋体" w:eastAsia="宋体" w:cs="宋体"/>
          <w:spacing w:val="4"/>
          <w:sz w:val="17"/>
          <w:szCs w:val="17"/>
        </w:rPr>
        <w:t>3、根据现场情况,甲方有权提前5日通知乙方提前撤离现场,乙方在收到</w:t>
      </w:r>
      <w:r>
        <w:rPr>
          <w:rFonts w:ascii="宋体" w:hAnsi="宋体" w:eastAsia="宋体" w:cs="宋体"/>
          <w:spacing w:val="9"/>
          <w:sz w:val="17"/>
          <w:szCs w:val="17"/>
        </w:rPr>
        <w:t xml:space="preserve"> </w:t>
      </w:r>
      <w:r>
        <w:rPr>
          <w:rFonts w:ascii="宋体" w:hAnsi="宋体" w:eastAsia="宋体" w:cs="宋体"/>
          <w:spacing w:val="-7"/>
          <w:sz w:val="17"/>
          <w:szCs w:val="17"/>
        </w:rPr>
        <w:t>通知后须按甲方要求离场。甲方应按乙方实际提供安保服务的天数向乙方结算支</w:t>
      </w:r>
      <w:r>
        <w:rPr>
          <w:rFonts w:ascii="宋体" w:hAnsi="宋体" w:eastAsia="宋体" w:cs="宋体"/>
          <w:spacing w:val="34"/>
          <w:sz w:val="17"/>
          <w:szCs w:val="17"/>
        </w:rPr>
        <w:t xml:space="preserve"> </w:t>
      </w:r>
      <w:r>
        <w:rPr>
          <w:rFonts w:ascii="宋体" w:hAnsi="宋体" w:eastAsia="宋体" w:cs="宋体"/>
          <w:spacing w:val="-4"/>
          <w:sz w:val="17"/>
          <w:szCs w:val="17"/>
        </w:rPr>
        <w:t>付安保服务费。</w:t>
      </w:r>
    </w:p>
    <w:p>
      <w:pPr>
        <w:spacing w:before="1" w:line="363" w:lineRule="auto"/>
        <w:ind w:left="1181" w:right="1537" w:firstLine="330"/>
        <w:rPr>
          <w:rFonts w:ascii="宋体" w:hAnsi="宋体" w:eastAsia="宋体" w:cs="宋体"/>
          <w:sz w:val="17"/>
          <w:szCs w:val="17"/>
        </w:rPr>
      </w:pPr>
      <w:r>
        <w:rPr>
          <w:rFonts w:ascii="宋体" w:hAnsi="宋体" w:eastAsia="宋体" w:cs="宋体"/>
          <w:spacing w:val="-1"/>
          <w:sz w:val="17"/>
          <w:szCs w:val="17"/>
        </w:rPr>
        <w:t>4、本合同期限届满,乙方仍有续约意向,应当提前一个月书面向甲方提出;</w:t>
      </w:r>
      <w:r>
        <w:rPr>
          <w:rFonts w:ascii="宋体" w:hAnsi="宋体" w:eastAsia="宋体" w:cs="宋体"/>
          <w:spacing w:val="28"/>
          <w:sz w:val="17"/>
          <w:szCs w:val="17"/>
        </w:rPr>
        <w:t xml:space="preserve"> </w:t>
      </w:r>
      <w:r>
        <w:rPr>
          <w:rFonts w:ascii="宋体" w:hAnsi="宋体" w:eastAsia="宋体" w:cs="宋体"/>
          <w:spacing w:val="-3"/>
          <w:sz w:val="17"/>
          <w:szCs w:val="17"/>
        </w:rPr>
        <w:t>同等条件下,乙方享有优先续约权。届时双方签订新的安保服务合同。</w:t>
      </w:r>
    </w:p>
    <w:p>
      <w:pPr>
        <w:spacing w:before="1" w:line="216" w:lineRule="auto"/>
        <w:ind w:firstLine="1511"/>
        <w:rPr>
          <w:rFonts w:ascii="宋体" w:hAnsi="宋体" w:eastAsia="宋体" w:cs="宋体"/>
          <w:sz w:val="17"/>
          <w:szCs w:val="17"/>
        </w:rPr>
      </w:pPr>
      <w:r>
        <w:rPr>
          <w:rFonts w:ascii="宋体" w:hAnsi="宋体" w:eastAsia="宋体" w:cs="宋体"/>
          <w:spacing w:val="-2"/>
          <w:sz w:val="17"/>
          <w:szCs w:val="17"/>
        </w:rPr>
        <w:t>5、本合同所指的解除,自解除通知寄出之日即生效。</w:t>
      </w:r>
    </w:p>
    <w:p>
      <w:pPr>
        <w:spacing w:before="103" w:line="219" w:lineRule="auto"/>
        <w:ind w:firstLine="1511"/>
        <w:rPr>
          <w:rFonts w:ascii="宋体" w:hAnsi="宋体" w:eastAsia="宋体" w:cs="宋体"/>
          <w:sz w:val="17"/>
          <w:szCs w:val="17"/>
        </w:rPr>
      </w:pPr>
      <w:r>
        <w:rPr>
          <w:rFonts w:ascii="宋体" w:hAnsi="宋体" w:eastAsia="宋体" w:cs="宋体"/>
          <w:spacing w:val="-1"/>
          <w:sz w:val="17"/>
          <w:szCs w:val="17"/>
        </w:rPr>
        <w:t>七、违约责任</w:t>
      </w:r>
    </w:p>
    <w:p>
      <w:pPr>
        <w:spacing w:before="116" w:line="216" w:lineRule="auto"/>
        <w:ind w:firstLine="1511"/>
        <w:rPr>
          <w:rFonts w:ascii="宋体" w:hAnsi="宋体" w:eastAsia="宋体" w:cs="宋体"/>
          <w:sz w:val="17"/>
          <w:szCs w:val="17"/>
        </w:rPr>
      </w:pPr>
      <w:r>
        <w:rPr>
          <w:rFonts w:ascii="宋体" w:hAnsi="宋体" w:eastAsia="宋体" w:cs="宋体"/>
          <w:spacing w:val="-3"/>
          <w:sz w:val="17"/>
          <w:szCs w:val="17"/>
        </w:rPr>
        <w:t>1、乙方之安保服务不符合本合同和甲方要求,或者乙方怠于履行安保服务</w:t>
      </w:r>
    </w:p>
    <w:p>
      <w:pPr>
        <w:spacing w:before="120" w:line="344" w:lineRule="auto"/>
        <w:ind w:left="1181" w:right="1504" w:firstLine="110"/>
        <w:rPr>
          <w:rFonts w:ascii="宋体" w:hAnsi="宋体" w:eastAsia="宋体" w:cs="宋体"/>
          <w:sz w:val="17"/>
          <w:szCs w:val="17"/>
        </w:rPr>
      </w:pPr>
      <w:r>
        <w:rPr>
          <w:rFonts w:ascii="宋体" w:hAnsi="宋体" w:eastAsia="宋体" w:cs="宋体"/>
          <w:spacing w:val="-3"/>
          <w:sz w:val="17"/>
          <w:szCs w:val="17"/>
        </w:rPr>
        <w:t>义务,经甲方书面通知整改,乙方在接到通知后二十四小时内未能整改达到要求</w:t>
      </w:r>
      <w:r>
        <w:rPr>
          <w:rFonts w:ascii="宋体" w:hAnsi="宋体" w:eastAsia="宋体" w:cs="宋体"/>
          <w:spacing w:val="12"/>
          <w:w w:val="101"/>
          <w:sz w:val="17"/>
          <w:szCs w:val="17"/>
        </w:rPr>
        <w:t xml:space="preserve"> </w:t>
      </w:r>
      <w:r>
        <w:rPr>
          <w:rFonts w:ascii="宋体" w:hAnsi="宋体" w:eastAsia="宋体" w:cs="宋体"/>
          <w:sz w:val="17"/>
          <w:szCs w:val="17"/>
        </w:rPr>
        <w:t>的,则甲方有权另行雇用其他人员代替乙方服务,或者帮助乙方整改,因此所发</w:t>
      </w:r>
      <w:r>
        <w:rPr>
          <w:rFonts w:ascii="宋体" w:hAnsi="宋体" w:eastAsia="宋体" w:cs="宋体"/>
          <w:spacing w:val="11"/>
          <w:sz w:val="17"/>
          <w:szCs w:val="17"/>
        </w:rPr>
        <w:t xml:space="preserve">  </w:t>
      </w:r>
      <w:r>
        <w:rPr>
          <w:rFonts w:ascii="宋体" w:hAnsi="宋体" w:eastAsia="宋体" w:cs="宋体"/>
          <w:spacing w:val="-4"/>
          <w:sz w:val="17"/>
          <w:szCs w:val="17"/>
        </w:rPr>
        <w:t>生的一切费用均由乙方承担,甲方有权从后续应付乙方的服务费中直接扣除。</w:t>
      </w:r>
    </w:p>
    <w:p>
      <w:pPr>
        <w:spacing w:before="4" w:line="350" w:lineRule="auto"/>
        <w:ind w:left="1181" w:right="1540" w:firstLine="330"/>
        <w:rPr>
          <w:rFonts w:ascii="宋体" w:hAnsi="宋体" w:eastAsia="宋体" w:cs="宋体"/>
          <w:sz w:val="17"/>
          <w:szCs w:val="17"/>
        </w:rPr>
      </w:pPr>
      <w:r>
        <w:rPr>
          <w:rFonts w:ascii="宋体" w:hAnsi="宋体" w:eastAsia="宋体" w:cs="宋体"/>
          <w:spacing w:val="-1"/>
          <w:sz w:val="17"/>
          <w:szCs w:val="17"/>
        </w:rPr>
        <w:t>2、乙方违反本合同任一条款之约定,导致安保服务质量不能满足本合同约</w:t>
      </w:r>
      <w:r>
        <w:rPr>
          <w:rFonts w:ascii="宋体" w:hAnsi="宋体" w:eastAsia="宋体" w:cs="宋体"/>
          <w:spacing w:val="24"/>
          <w:sz w:val="17"/>
          <w:szCs w:val="17"/>
        </w:rPr>
        <w:t xml:space="preserve"> </w:t>
      </w:r>
      <w:r>
        <w:rPr>
          <w:rFonts w:ascii="宋体" w:hAnsi="宋体" w:eastAsia="宋体" w:cs="宋体"/>
          <w:spacing w:val="1"/>
          <w:sz w:val="17"/>
          <w:szCs w:val="17"/>
        </w:rPr>
        <w:t>定和甲方要求,导致安保服务间断,或者甲方对乙方考核连续两个月不合格,甲</w:t>
      </w:r>
      <w:r>
        <w:rPr>
          <w:rFonts w:ascii="宋体" w:hAnsi="宋体" w:eastAsia="宋体" w:cs="宋体"/>
          <w:spacing w:val="21"/>
          <w:sz w:val="17"/>
          <w:szCs w:val="17"/>
        </w:rPr>
        <w:t xml:space="preserve"> </w:t>
      </w:r>
      <w:r>
        <w:rPr>
          <w:rFonts w:ascii="宋体" w:hAnsi="宋体" w:eastAsia="宋体" w:cs="宋体"/>
          <w:spacing w:val="-4"/>
          <w:sz w:val="17"/>
          <w:szCs w:val="17"/>
        </w:rPr>
        <w:t>方有权立即单方书面通知提前解除本合同,同时乙方应按甲方预计应付的全年安</w:t>
      </w:r>
      <w:r>
        <w:rPr>
          <w:rFonts w:ascii="宋体" w:hAnsi="宋体" w:eastAsia="宋体" w:cs="宋体"/>
          <w:spacing w:val="14"/>
          <w:w w:val="101"/>
          <w:sz w:val="17"/>
          <w:szCs w:val="17"/>
        </w:rPr>
        <w:t xml:space="preserve"> </w:t>
      </w:r>
      <w:r>
        <w:rPr>
          <w:rFonts w:ascii="宋体" w:hAnsi="宋体" w:eastAsia="宋体" w:cs="宋体"/>
          <w:spacing w:val="-4"/>
          <w:sz w:val="17"/>
          <w:szCs w:val="17"/>
        </w:rPr>
        <w:t>保服务费的30%向甲方支付违约金。</w:t>
      </w:r>
    </w:p>
    <w:p>
      <w:pPr>
        <w:spacing w:before="1" w:line="356" w:lineRule="auto"/>
        <w:ind w:left="1181" w:right="1554" w:firstLine="330"/>
        <w:rPr>
          <w:rFonts w:ascii="宋体" w:hAnsi="宋体" w:eastAsia="宋体" w:cs="宋体"/>
          <w:sz w:val="17"/>
          <w:szCs w:val="17"/>
        </w:rPr>
      </w:pPr>
      <w:r>
        <w:rPr>
          <w:rFonts w:ascii="宋体" w:hAnsi="宋体" w:eastAsia="宋体" w:cs="宋体"/>
          <w:spacing w:val="-4"/>
          <w:sz w:val="17"/>
          <w:szCs w:val="17"/>
        </w:rPr>
        <w:t>3、甲方逾期向乙方支付安保服务费，每逾期一日按应付额的日万分之五向</w:t>
      </w:r>
      <w:r>
        <w:rPr>
          <w:rFonts w:ascii="宋体" w:hAnsi="宋体" w:eastAsia="宋体" w:cs="宋体"/>
          <w:spacing w:val="24"/>
          <w:sz w:val="17"/>
          <w:szCs w:val="17"/>
        </w:rPr>
        <w:t xml:space="preserve"> </w:t>
      </w:r>
      <w:r>
        <w:rPr>
          <w:rFonts w:ascii="宋体" w:hAnsi="宋体" w:eastAsia="宋体" w:cs="宋体"/>
          <w:spacing w:val="-6"/>
          <w:sz w:val="17"/>
          <w:szCs w:val="17"/>
        </w:rPr>
        <w:t>乙方支付违约金。</w:t>
      </w:r>
    </w:p>
    <w:p>
      <w:pPr>
        <w:spacing w:before="1" w:line="362" w:lineRule="auto"/>
        <w:ind w:left="1181" w:right="1534" w:firstLine="330"/>
        <w:rPr>
          <w:rFonts w:ascii="宋体" w:hAnsi="宋体" w:eastAsia="宋体" w:cs="宋体"/>
          <w:color w:val="auto"/>
          <w:sz w:val="17"/>
          <w:szCs w:val="17"/>
        </w:rPr>
      </w:pPr>
      <w:r>
        <w:rPr>
          <w:rFonts w:ascii="宋体" w:hAnsi="宋体" w:eastAsia="宋体" w:cs="宋体"/>
          <w:spacing w:val="2"/>
          <w:sz w:val="17"/>
          <w:szCs w:val="17"/>
        </w:rPr>
        <w:t>4、本合同有效期内,因不可抗力、情势变更,或者政府或者甲方上级的政</w:t>
      </w:r>
      <w:r>
        <w:rPr>
          <w:rFonts w:ascii="宋体" w:hAnsi="宋体" w:eastAsia="宋体" w:cs="宋体"/>
          <w:spacing w:val="16"/>
          <w:sz w:val="17"/>
          <w:szCs w:val="17"/>
        </w:rPr>
        <w:t xml:space="preserve"> </w:t>
      </w:r>
      <w:r>
        <w:rPr>
          <w:rFonts w:ascii="宋体" w:hAnsi="宋体" w:eastAsia="宋体" w:cs="宋体"/>
          <w:spacing w:val="-1"/>
          <w:sz w:val="17"/>
          <w:szCs w:val="17"/>
        </w:rPr>
        <w:t>策调整等原因,致使本合同不能部分或者全部得到履行,甲乙双方互不承担违约</w:t>
      </w:r>
      <w:r>
        <w:rPr>
          <w:rFonts w:ascii="宋体" w:hAnsi="宋体" w:eastAsia="宋体" w:cs="宋体"/>
          <w:sz w:val="17"/>
          <w:szCs w:val="17"/>
        </w:rPr>
        <w:t xml:space="preserve"> </w:t>
      </w:r>
      <w:r>
        <w:rPr>
          <w:rFonts w:ascii="宋体" w:hAnsi="宋体" w:eastAsia="宋体" w:cs="宋体"/>
          <w:spacing w:val="-9"/>
          <w:sz w:val="17"/>
          <w:szCs w:val="17"/>
        </w:rPr>
        <w:t>责任</w:t>
      </w:r>
      <w:r>
        <w:rPr>
          <w:rFonts w:ascii="宋体" w:hAnsi="宋体" w:eastAsia="宋体" w:cs="宋体"/>
          <w:color w:val="auto"/>
          <w:spacing w:val="-9"/>
          <w:sz w:val="17"/>
          <w:szCs w:val="17"/>
        </w:rPr>
        <w:t>。</w:t>
      </w:r>
    </w:p>
    <w:p>
      <w:pPr>
        <w:spacing w:line="216" w:lineRule="auto"/>
        <w:ind w:firstLine="1511"/>
        <w:rPr>
          <w:rFonts w:ascii="宋体" w:hAnsi="宋体" w:eastAsia="宋体" w:cs="宋体"/>
          <w:color w:val="auto"/>
          <w:sz w:val="17"/>
          <w:szCs w:val="17"/>
        </w:rPr>
      </w:pPr>
      <w:r>
        <w:rPr>
          <w:rFonts w:ascii="宋体" w:hAnsi="宋体" w:eastAsia="宋体" w:cs="宋体"/>
          <w:color w:val="auto"/>
          <w:spacing w:val="3"/>
          <w:sz w:val="17"/>
          <w:szCs w:val="17"/>
        </w:rPr>
        <w:t>5、乙方违反合同约定的服务要求超过3次或者工作过失严重,造成较坏影</w:t>
      </w:r>
    </w:p>
    <w:p>
      <w:pPr>
        <w:spacing w:before="121" w:line="216" w:lineRule="auto"/>
        <w:ind w:firstLine="1181"/>
        <w:rPr>
          <w:rFonts w:ascii="宋体" w:hAnsi="宋体" w:eastAsia="宋体" w:cs="宋体"/>
          <w:color w:val="auto"/>
          <w:sz w:val="17"/>
          <w:szCs w:val="17"/>
        </w:rPr>
      </w:pPr>
      <w:r>
        <w:rPr>
          <w:rFonts w:ascii="宋体" w:hAnsi="宋体" w:eastAsia="宋体" w:cs="宋体"/>
          <w:color w:val="auto"/>
          <w:spacing w:val="3"/>
          <w:sz w:val="17"/>
          <w:szCs w:val="17"/>
        </w:rPr>
        <w:t>响者,甲方可随时提前书面通知乙方解除本合同,且无须</w:t>
      </w:r>
      <w:r>
        <w:rPr>
          <w:rFonts w:ascii="宋体" w:hAnsi="宋体" w:eastAsia="宋体" w:cs="宋体"/>
          <w:color w:val="auto"/>
          <w:spacing w:val="23"/>
          <w:sz w:val="17"/>
          <w:szCs w:val="17"/>
        </w:rPr>
        <w:t xml:space="preserve">  </w:t>
      </w:r>
      <w:r>
        <w:rPr>
          <w:rFonts w:ascii="宋体" w:hAnsi="宋体" w:eastAsia="宋体" w:cs="宋体"/>
          <w:color w:val="auto"/>
          <w:spacing w:val="3"/>
          <w:sz w:val="17"/>
          <w:szCs w:val="17"/>
        </w:rPr>
        <w:t>乙方支付任何补偿,</w:t>
      </w:r>
    </w:p>
    <w:p>
      <w:pPr>
        <w:spacing w:before="122" w:line="219" w:lineRule="auto"/>
        <w:ind w:firstLine="1181"/>
        <w:rPr>
          <w:rFonts w:ascii="宋体" w:hAnsi="宋体" w:eastAsia="宋体" w:cs="宋体"/>
          <w:color w:val="auto"/>
          <w:sz w:val="17"/>
          <w:szCs w:val="17"/>
        </w:rPr>
      </w:pPr>
      <w:r>
        <w:rPr>
          <w:rFonts w:ascii="宋体" w:hAnsi="宋体" w:eastAsia="宋体" w:cs="宋体"/>
          <w:color w:val="auto"/>
          <w:spacing w:val="-2"/>
          <w:sz w:val="17"/>
          <w:szCs w:val="17"/>
        </w:rPr>
        <w:t>同时甲方可以追究乙方的违约责任</w:t>
      </w:r>
    </w:p>
    <w:p>
      <w:pPr>
        <w:spacing w:before="140" w:line="219" w:lineRule="auto"/>
        <w:ind w:firstLine="1511"/>
        <w:rPr>
          <w:rFonts w:ascii="宋体" w:hAnsi="宋体" w:eastAsia="宋体" w:cs="宋体"/>
          <w:color w:val="auto"/>
          <w:sz w:val="17"/>
          <w:szCs w:val="17"/>
        </w:rPr>
      </w:pPr>
      <w:r>
        <w:rPr>
          <w:rFonts w:ascii="宋体" w:hAnsi="宋体" w:eastAsia="宋体" w:cs="宋体"/>
          <w:color w:val="auto"/>
          <w:spacing w:val="-6"/>
          <w:sz w:val="17"/>
          <w:szCs w:val="17"/>
        </w:rPr>
        <w:t>八、争议的解决</w:t>
      </w:r>
    </w:p>
    <w:p>
      <w:pPr>
        <w:rPr>
          <w:color w:val="auto"/>
        </w:rPr>
        <w:sectPr>
          <w:pgSz w:w="12120" w:h="16990"/>
          <w:pgMar w:top="1444" w:right="1818" w:bottom="0" w:left="1818" w:header="0" w:footer="0" w:gutter="0"/>
          <w:cols w:space="720" w:num="1"/>
        </w:sectPr>
      </w:pPr>
    </w:p>
    <w:p>
      <w:pPr>
        <w:spacing w:line="343" w:lineRule="auto"/>
        <w:rPr>
          <w:rFonts w:ascii="Arial"/>
          <w:color w:val="auto"/>
          <w:sz w:val="21"/>
        </w:rPr>
      </w:pPr>
      <w:r>
        <w:rPr>
          <w:color w:val="auto"/>
        </w:rPr>
        <w:drawing>
          <wp:anchor distT="0" distB="0" distL="0" distR="0" simplePos="0" relativeHeight="251660288" behindDoc="0" locked="0" layoutInCell="0" allowOverlap="1">
            <wp:simplePos x="0" y="0"/>
            <wp:positionH relativeFrom="page">
              <wp:posOffset>2590800</wp:posOffset>
            </wp:positionH>
            <wp:positionV relativeFrom="page">
              <wp:posOffset>4908550</wp:posOffset>
            </wp:positionV>
            <wp:extent cx="717550" cy="36195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0"/>
                    <a:stretch>
                      <a:fillRect/>
                    </a:stretch>
                  </pic:blipFill>
                  <pic:spPr>
                    <a:xfrm>
                      <a:off x="0" y="0"/>
                      <a:ext cx="717562" cy="361864"/>
                    </a:xfrm>
                    <a:prstGeom prst="rect">
                      <a:avLst/>
                    </a:prstGeom>
                  </pic:spPr>
                </pic:pic>
              </a:graphicData>
            </a:graphic>
          </wp:anchor>
        </w:drawing>
      </w:r>
      <w:r>
        <w:rPr>
          <w:color w:val="auto"/>
        </w:rPr>
        <w:drawing>
          <wp:anchor distT="0" distB="0" distL="0" distR="0" simplePos="0" relativeHeight="251661312" behindDoc="0" locked="0" layoutInCell="0" allowOverlap="1">
            <wp:simplePos x="0" y="0"/>
            <wp:positionH relativeFrom="page">
              <wp:posOffset>3917315</wp:posOffset>
            </wp:positionH>
            <wp:positionV relativeFrom="page">
              <wp:posOffset>5968365</wp:posOffset>
            </wp:positionV>
            <wp:extent cx="139700" cy="1460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139685" cy="146072"/>
                    </a:xfrm>
                    <a:prstGeom prst="rect">
                      <a:avLst/>
                    </a:prstGeom>
                  </pic:spPr>
                </pic:pic>
              </a:graphicData>
            </a:graphic>
          </wp:anchor>
        </w:drawing>
      </w:r>
      <w:r>
        <w:rPr>
          <w:color w:val="auto"/>
        </w:rPr>
        <w:drawing>
          <wp:anchor distT="0" distB="0" distL="0" distR="0" simplePos="0" relativeHeight="251663360" behindDoc="0" locked="0" layoutInCell="0" allowOverlap="1">
            <wp:simplePos x="0" y="0"/>
            <wp:positionH relativeFrom="page">
              <wp:posOffset>3644900</wp:posOffset>
            </wp:positionH>
            <wp:positionV relativeFrom="page">
              <wp:posOffset>5886450</wp:posOffset>
            </wp:positionV>
            <wp:extent cx="482600" cy="4826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2"/>
                    <a:stretch>
                      <a:fillRect/>
                    </a:stretch>
                  </pic:blipFill>
                  <pic:spPr>
                    <a:xfrm>
                      <a:off x="0" y="0"/>
                      <a:ext cx="482585" cy="482593"/>
                    </a:xfrm>
                    <a:prstGeom prst="rect">
                      <a:avLst/>
                    </a:prstGeom>
                  </pic:spPr>
                </pic:pic>
              </a:graphicData>
            </a:graphic>
          </wp:anchor>
        </w:drawing>
      </w:r>
      <w:r>
        <w:rPr>
          <w:color w:val="auto"/>
        </w:rPr>
        <w:pict>
          <v:shape id="_x0000_s1026" o:spid="_x0000_s1026" o:spt="202" type="#_x0000_t202" style="position:absolute;left:0pt;margin-left:306.45pt;margin-top:482.25pt;height:18.3pt;width:13.8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before="19" w:line="231" w:lineRule="auto"/>
                    <w:ind w:firstLine="20"/>
                    <w:rPr>
                      <w:rFonts w:ascii="楷体" w:hAnsi="楷体" w:eastAsia="楷体" w:cs="楷体"/>
                      <w:sz w:val="26"/>
                      <w:szCs w:val="26"/>
                    </w:rPr>
                  </w:pPr>
                  <w:r>
                    <w:rPr>
                      <w:rFonts w:ascii="楷体" w:hAnsi="楷体" w:eastAsia="楷体" w:cs="楷体"/>
                      <w:spacing w:val="-24"/>
                      <w:sz w:val="26"/>
                      <w:szCs w:val="26"/>
                    </w:rPr>
                    <w:t>爱</w:t>
                  </w:r>
                </w:p>
              </w:txbxContent>
            </v:textbox>
          </v:shape>
        </w:pict>
      </w:r>
    </w:p>
    <w:p>
      <w:pPr>
        <w:spacing w:line="343" w:lineRule="auto"/>
        <w:rPr>
          <w:rFonts w:ascii="Arial"/>
          <w:color w:val="auto"/>
          <w:sz w:val="21"/>
        </w:rPr>
      </w:pPr>
    </w:p>
    <w:p>
      <w:pPr>
        <w:spacing w:before="52" w:line="360" w:lineRule="exact"/>
        <w:ind w:firstLine="1253"/>
        <w:rPr>
          <w:rFonts w:ascii="宋体" w:hAnsi="宋体" w:eastAsia="宋体" w:cs="宋体"/>
          <w:color w:val="auto"/>
          <w:sz w:val="16"/>
          <w:szCs w:val="16"/>
        </w:rPr>
      </w:pPr>
      <w:r>
        <w:rPr>
          <w:rFonts w:ascii="宋体" w:hAnsi="宋体" w:eastAsia="宋体" w:cs="宋体"/>
          <w:color w:val="auto"/>
          <w:spacing w:val="5"/>
          <w:position w:val="15"/>
          <w:sz w:val="16"/>
          <w:szCs w:val="16"/>
        </w:rPr>
        <w:t>在合同履行中如发生争议,由双方协商解决。协商不成的,可以向北京仲裁</w:t>
      </w:r>
    </w:p>
    <w:p>
      <w:pPr>
        <w:spacing w:line="216" w:lineRule="auto"/>
        <w:ind w:firstLine="973"/>
        <w:rPr>
          <w:rFonts w:ascii="宋体" w:hAnsi="宋体" w:eastAsia="宋体" w:cs="宋体"/>
          <w:color w:val="auto"/>
          <w:sz w:val="16"/>
          <w:szCs w:val="16"/>
        </w:rPr>
      </w:pPr>
      <w:r>
        <w:rPr>
          <w:rFonts w:ascii="宋体" w:hAnsi="宋体" w:eastAsia="宋体" w:cs="宋体"/>
          <w:color w:val="auto"/>
          <w:spacing w:val="7"/>
          <w:sz w:val="16"/>
          <w:szCs w:val="16"/>
        </w:rPr>
        <w:t>委员会申请仲裁,或向西城区人民法院提起诉讼</w:t>
      </w:r>
    </w:p>
    <w:p>
      <w:pPr>
        <w:spacing w:before="145" w:line="220" w:lineRule="auto"/>
        <w:ind w:firstLine="1253"/>
        <w:rPr>
          <w:rFonts w:ascii="宋体" w:hAnsi="宋体" w:eastAsia="宋体" w:cs="宋体"/>
          <w:color w:val="auto"/>
          <w:sz w:val="16"/>
          <w:szCs w:val="16"/>
        </w:rPr>
      </w:pPr>
      <w:r>
        <w:rPr>
          <w:rFonts w:ascii="宋体" w:hAnsi="宋体" w:eastAsia="宋体" w:cs="宋体"/>
          <w:color w:val="auto"/>
          <w:spacing w:val="16"/>
          <w:sz w:val="16"/>
          <w:szCs w:val="16"/>
        </w:rPr>
        <w:t>九、其他</w:t>
      </w:r>
    </w:p>
    <w:p>
      <w:pPr>
        <w:spacing w:before="116" w:line="350" w:lineRule="exact"/>
        <w:ind w:firstLine="1253"/>
        <w:rPr>
          <w:rFonts w:ascii="宋体" w:hAnsi="宋体" w:eastAsia="宋体" w:cs="宋体"/>
          <w:color w:val="auto"/>
          <w:sz w:val="16"/>
          <w:szCs w:val="16"/>
        </w:rPr>
      </w:pPr>
      <w:r>
        <w:rPr>
          <w:rFonts w:ascii="宋体" w:hAnsi="宋体" w:eastAsia="宋体" w:cs="宋体"/>
          <w:color w:val="auto"/>
          <w:spacing w:val="5"/>
          <w:position w:val="14"/>
          <w:sz w:val="16"/>
          <w:szCs w:val="16"/>
        </w:rPr>
        <w:t>1、本合同未尽事宜,以甲乙双方签订书面补充文件为准。补充文件与本合</w:t>
      </w:r>
    </w:p>
    <w:p>
      <w:pPr>
        <w:spacing w:line="216" w:lineRule="auto"/>
        <w:ind w:firstLine="973"/>
        <w:rPr>
          <w:rFonts w:ascii="宋体" w:hAnsi="宋体" w:eastAsia="宋体" w:cs="宋体"/>
          <w:color w:val="auto"/>
          <w:sz w:val="16"/>
          <w:szCs w:val="16"/>
        </w:rPr>
      </w:pPr>
      <w:r>
        <w:rPr>
          <w:rFonts w:ascii="宋体" w:hAnsi="宋体" w:eastAsia="宋体" w:cs="宋体"/>
          <w:color w:val="auto"/>
          <w:spacing w:val="9"/>
          <w:w w:val="101"/>
          <w:sz w:val="16"/>
          <w:szCs w:val="16"/>
        </w:rPr>
        <w:t>同具有同等的法律效力,</w:t>
      </w:r>
    </w:p>
    <w:p>
      <w:pPr>
        <w:spacing w:before="122" w:line="340" w:lineRule="exact"/>
        <w:ind w:firstLine="1253"/>
        <w:rPr>
          <w:rFonts w:ascii="宋体" w:hAnsi="宋体" w:eastAsia="宋体" w:cs="宋体"/>
          <w:color w:val="auto"/>
          <w:sz w:val="16"/>
          <w:szCs w:val="16"/>
        </w:rPr>
      </w:pPr>
      <w:r>
        <w:rPr>
          <w:rFonts w:ascii="宋体" w:hAnsi="宋体" w:eastAsia="宋体" w:cs="宋体"/>
          <w:color w:val="auto"/>
          <w:spacing w:val="8"/>
          <w:position w:val="14"/>
          <w:sz w:val="16"/>
          <w:szCs w:val="16"/>
        </w:rPr>
        <w:t>2、本合同自双方签章之日起生效。本合同</w:t>
      </w:r>
      <w:r>
        <w:rPr>
          <w:rFonts w:ascii="宋体" w:hAnsi="宋体" w:eastAsia="宋体" w:cs="宋体"/>
          <w:color w:val="auto"/>
          <w:spacing w:val="63"/>
          <w:position w:val="14"/>
          <w:sz w:val="16"/>
          <w:szCs w:val="16"/>
        </w:rPr>
        <w:t xml:space="preserve"> </w:t>
      </w:r>
      <w:r>
        <w:rPr>
          <w:rFonts w:ascii="宋体" w:hAnsi="宋体" w:eastAsia="宋体" w:cs="宋体"/>
          <w:color w:val="auto"/>
          <w:spacing w:val="8"/>
          <w:position w:val="14"/>
          <w:sz w:val="16"/>
          <w:szCs w:val="16"/>
        </w:rPr>
        <w:t>式五份,甲乙双方各执二份,</w:t>
      </w:r>
    </w:p>
    <w:p>
      <w:pPr>
        <w:spacing w:line="216" w:lineRule="auto"/>
        <w:ind w:firstLine="973"/>
        <w:rPr>
          <w:rFonts w:ascii="宋体" w:hAnsi="宋体" w:eastAsia="宋体" w:cs="宋体"/>
          <w:color w:val="auto"/>
          <w:sz w:val="16"/>
          <w:szCs w:val="16"/>
        </w:rPr>
      </w:pPr>
      <w:r>
        <w:rPr>
          <w:rFonts w:ascii="宋体" w:hAnsi="宋体" w:eastAsia="宋体" w:cs="宋体"/>
          <w:color w:val="auto"/>
          <w:spacing w:val="8"/>
          <w:w w:val="102"/>
          <w:sz w:val="16"/>
          <w:szCs w:val="16"/>
        </w:rPr>
        <w:t>招标代理机构一份,并具有同等法律效力</w:t>
      </w:r>
    </w:p>
    <w:p>
      <w:pPr>
        <w:spacing w:before="125" w:line="219" w:lineRule="auto"/>
        <w:ind w:firstLine="1253"/>
        <w:rPr>
          <w:rFonts w:ascii="宋体" w:hAnsi="宋体" w:eastAsia="宋体" w:cs="宋体"/>
          <w:color w:val="auto"/>
          <w:sz w:val="16"/>
          <w:szCs w:val="16"/>
        </w:rPr>
      </w:pPr>
      <w:r>
        <w:rPr>
          <w:rFonts w:ascii="宋体" w:hAnsi="宋体" w:eastAsia="宋体" w:cs="宋体"/>
          <w:color w:val="auto"/>
          <w:spacing w:val="4"/>
          <w:sz w:val="16"/>
          <w:szCs w:val="16"/>
        </w:rPr>
        <w:t>3、最终以招标人或其下属公司作为合同签订方</w:t>
      </w:r>
    </w:p>
    <w:p>
      <w:pPr>
        <w:spacing w:before="139" w:line="219" w:lineRule="auto"/>
        <w:ind w:firstLine="1253"/>
        <w:rPr>
          <w:rFonts w:ascii="宋体" w:hAnsi="宋体" w:eastAsia="宋体" w:cs="宋体"/>
          <w:color w:val="auto"/>
          <w:sz w:val="16"/>
          <w:szCs w:val="16"/>
        </w:rPr>
      </w:pPr>
      <w:r>
        <w:rPr>
          <w:rFonts w:ascii="宋体" w:hAnsi="宋体" w:eastAsia="宋体" w:cs="宋体"/>
          <w:color w:val="auto"/>
          <w:spacing w:val="8"/>
          <w:w w:val="102"/>
          <w:sz w:val="16"/>
          <w:szCs w:val="16"/>
        </w:rPr>
        <w:t>4、本合同于222年3月30日在甲方签署生效</w:t>
      </w:r>
    </w:p>
    <w:p>
      <w:pPr>
        <w:spacing w:before="139" w:line="216" w:lineRule="auto"/>
        <w:ind w:firstLine="1253"/>
        <w:rPr>
          <w:rFonts w:ascii="宋体" w:hAnsi="宋体" w:eastAsia="宋体" w:cs="宋体"/>
          <w:color w:val="auto"/>
          <w:sz w:val="16"/>
          <w:szCs w:val="16"/>
        </w:rPr>
      </w:pPr>
      <w:r>
        <w:rPr>
          <w:rFonts w:ascii="宋体" w:hAnsi="宋体" w:eastAsia="宋体" w:cs="宋体"/>
          <w:color w:val="auto"/>
          <w:spacing w:val="9"/>
          <w:w w:val="99"/>
          <w:sz w:val="16"/>
          <w:szCs w:val="16"/>
        </w:rPr>
        <w:t>5、以下附件为本合同的附件,与本合同具有同等的法律效力</w:t>
      </w:r>
    </w:p>
    <w:p>
      <w:pPr>
        <w:spacing w:line="439" w:lineRule="auto"/>
        <w:rPr>
          <w:rFonts w:ascii="Arial"/>
          <w:color w:val="auto"/>
          <w:sz w:val="21"/>
        </w:rPr>
      </w:pPr>
    </w:p>
    <w:p>
      <w:pPr>
        <w:spacing w:before="53" w:line="219" w:lineRule="auto"/>
        <w:ind w:firstLine="1253"/>
        <w:rPr>
          <w:rFonts w:ascii="宋体" w:hAnsi="宋体" w:eastAsia="宋体" w:cs="宋体"/>
          <w:color w:val="auto"/>
          <w:sz w:val="16"/>
          <w:szCs w:val="16"/>
        </w:rPr>
      </w:pPr>
      <w:r>
        <w:rPr>
          <w:rFonts w:ascii="宋体" w:hAnsi="宋体" w:eastAsia="宋体" w:cs="宋体"/>
          <w:color w:val="auto"/>
          <w:spacing w:val="-3"/>
          <w:sz w:val="16"/>
          <w:szCs w:val="16"/>
        </w:rPr>
        <w:t>附件一:</w:t>
      </w:r>
      <w:r>
        <w:rPr>
          <w:rFonts w:ascii="宋体" w:hAnsi="宋体" w:eastAsia="宋体" w:cs="宋体"/>
          <w:color w:val="auto"/>
          <w:spacing w:val="87"/>
          <w:sz w:val="16"/>
          <w:szCs w:val="16"/>
        </w:rPr>
        <w:t xml:space="preserve"> </w:t>
      </w:r>
      <w:r>
        <w:rPr>
          <w:rFonts w:ascii="宋体" w:hAnsi="宋体" w:eastAsia="宋体" w:cs="宋体"/>
          <w:color w:val="auto"/>
          <w:spacing w:val="-3"/>
          <w:sz w:val="16"/>
          <w:szCs w:val="16"/>
        </w:rPr>
        <w:t>安保服务人员岗位及人员安排</w:t>
      </w:r>
    </w:p>
    <w:p>
      <w:pPr>
        <w:spacing w:before="120" w:line="219" w:lineRule="auto"/>
        <w:ind w:firstLine="1253"/>
        <w:rPr>
          <w:rFonts w:ascii="宋体" w:hAnsi="宋体" w:eastAsia="宋体" w:cs="宋体"/>
          <w:color w:val="auto"/>
          <w:sz w:val="16"/>
          <w:szCs w:val="16"/>
        </w:rPr>
      </w:pPr>
      <w:r>
        <w:rPr>
          <w:rFonts w:ascii="宋体" w:hAnsi="宋体" w:eastAsia="宋体" w:cs="宋体"/>
          <w:color w:val="auto"/>
          <w:sz w:val="16"/>
          <w:szCs w:val="16"/>
        </w:rPr>
        <w:t>附件二:</w:t>
      </w:r>
      <w:r>
        <w:rPr>
          <w:rFonts w:ascii="宋体" w:hAnsi="宋体" w:eastAsia="宋体" w:cs="宋体"/>
          <w:color w:val="auto"/>
          <w:spacing w:val="60"/>
          <w:sz w:val="16"/>
          <w:szCs w:val="16"/>
        </w:rPr>
        <w:t xml:space="preserve"> </w:t>
      </w:r>
      <w:r>
        <w:rPr>
          <w:rFonts w:ascii="宋体" w:hAnsi="宋体" w:eastAsia="宋体" w:cs="宋体"/>
          <w:color w:val="auto"/>
          <w:sz w:val="16"/>
          <w:szCs w:val="16"/>
        </w:rPr>
        <w:t>安保服务人员管理规定</w:t>
      </w:r>
    </w:p>
    <w:p>
      <w:pPr>
        <w:spacing w:before="120" w:line="219" w:lineRule="auto"/>
        <w:ind w:firstLine="1253"/>
        <w:rPr>
          <w:rFonts w:ascii="宋体" w:hAnsi="宋体" w:eastAsia="宋体" w:cs="宋体"/>
          <w:color w:val="auto"/>
          <w:sz w:val="16"/>
          <w:szCs w:val="16"/>
        </w:rPr>
      </w:pPr>
      <w:r>
        <w:rPr>
          <w:rFonts w:ascii="宋体" w:hAnsi="宋体" w:eastAsia="宋体" w:cs="宋体"/>
          <w:color w:val="auto"/>
          <w:sz w:val="16"/>
          <w:szCs w:val="16"/>
        </w:rPr>
        <w:t>附加三:</w:t>
      </w:r>
      <w:r>
        <w:rPr>
          <w:rFonts w:ascii="宋体" w:hAnsi="宋体" w:eastAsia="宋体" w:cs="宋体"/>
          <w:color w:val="auto"/>
          <w:spacing w:val="70"/>
          <w:sz w:val="16"/>
          <w:szCs w:val="16"/>
        </w:rPr>
        <w:t xml:space="preserve"> </w:t>
      </w:r>
      <w:r>
        <w:rPr>
          <w:rFonts w:ascii="宋体" w:hAnsi="宋体" w:eastAsia="宋体" w:cs="宋体"/>
          <w:color w:val="auto"/>
          <w:sz w:val="16"/>
          <w:szCs w:val="16"/>
        </w:rPr>
        <w:t>安全责任书</w:t>
      </w:r>
    </w:p>
    <w:p>
      <w:pPr>
        <w:spacing w:line="292" w:lineRule="auto"/>
        <w:rPr>
          <w:rFonts w:ascii="Arial"/>
          <w:color w:val="auto"/>
          <w:sz w:val="21"/>
        </w:rPr>
      </w:pPr>
    </w:p>
    <w:p>
      <w:pPr>
        <w:spacing w:line="292" w:lineRule="auto"/>
        <w:rPr>
          <w:rFonts w:ascii="Arial"/>
          <w:color w:val="auto"/>
          <w:sz w:val="21"/>
        </w:rPr>
      </w:pPr>
    </w:p>
    <w:p>
      <w:pPr>
        <w:spacing w:before="53" w:line="219" w:lineRule="auto"/>
        <w:ind w:firstLine="1253"/>
        <w:rPr>
          <w:rFonts w:ascii="宋体" w:hAnsi="宋体" w:eastAsia="宋体" w:cs="宋体"/>
          <w:color w:val="auto"/>
          <w:sz w:val="16"/>
          <w:szCs w:val="16"/>
        </w:rPr>
      </w:pPr>
      <w:r>
        <w:rPr>
          <w:color w:val="auto"/>
        </w:rPr>
        <w:drawing>
          <wp:anchor distT="0" distB="0" distL="0" distR="0" simplePos="0" relativeHeight="251665408" behindDoc="0" locked="0" layoutInCell="1" allowOverlap="1">
            <wp:simplePos x="0" y="0"/>
            <wp:positionH relativeFrom="column">
              <wp:posOffset>1386205</wp:posOffset>
            </wp:positionH>
            <wp:positionV relativeFrom="paragraph">
              <wp:posOffset>-103505</wp:posOffset>
            </wp:positionV>
            <wp:extent cx="1009650" cy="10033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3"/>
                    <a:stretch>
                      <a:fillRect/>
                    </a:stretch>
                  </pic:blipFill>
                  <pic:spPr>
                    <a:xfrm>
                      <a:off x="0" y="0"/>
                      <a:ext cx="1009640" cy="1003254"/>
                    </a:xfrm>
                    <a:prstGeom prst="rect">
                      <a:avLst/>
                    </a:prstGeom>
                  </pic:spPr>
                </pic:pic>
              </a:graphicData>
            </a:graphic>
          </wp:anchor>
        </w:drawing>
      </w:r>
      <w:r>
        <w:rPr>
          <w:rFonts w:ascii="宋体" w:hAnsi="宋体" w:eastAsia="宋体" w:cs="宋体"/>
          <w:color w:val="auto"/>
          <w:spacing w:val="1"/>
          <w:sz w:val="16"/>
          <w:szCs w:val="16"/>
        </w:rPr>
        <w:t>甲方:</w:t>
      </w:r>
      <w:r>
        <w:rPr>
          <w:rFonts w:ascii="宋体" w:hAnsi="宋体" w:eastAsia="宋体" w:cs="宋体"/>
          <w:color w:val="auto"/>
          <w:spacing w:val="14"/>
          <w:w w:val="101"/>
          <w:sz w:val="16"/>
          <w:szCs w:val="16"/>
        </w:rPr>
        <w:t xml:space="preserve"> </w:t>
      </w:r>
      <w:r>
        <w:rPr>
          <w:rFonts w:ascii="宋体" w:hAnsi="宋体" w:eastAsia="宋体" w:cs="宋体"/>
          <w:color w:val="auto"/>
          <w:spacing w:val="1"/>
          <w:sz w:val="16"/>
          <w:szCs w:val="16"/>
        </w:rPr>
        <w:t>北京市西城区人民政府西长安街街道办事处</w:t>
      </w:r>
    </w:p>
    <w:p>
      <w:pPr>
        <w:spacing w:before="91" w:line="290" w:lineRule="exact"/>
        <w:ind w:firstLine="1253"/>
        <w:rPr>
          <w:rFonts w:ascii="宋体" w:hAnsi="宋体" w:eastAsia="宋体" w:cs="宋体"/>
          <w:color w:val="auto"/>
          <w:sz w:val="16"/>
          <w:szCs w:val="16"/>
        </w:rPr>
      </w:pPr>
      <w:r>
        <w:rPr>
          <w:rFonts w:ascii="宋体" w:hAnsi="宋体" w:eastAsia="宋体" w:cs="宋体"/>
          <w:color w:val="auto"/>
          <w:spacing w:val="13"/>
          <w:position w:val="9"/>
          <w:sz w:val="16"/>
          <w:szCs w:val="16"/>
        </w:rPr>
        <w:t>法定代表人</w:t>
      </w:r>
    </w:p>
    <w:p>
      <w:pPr>
        <w:spacing w:line="219" w:lineRule="auto"/>
        <w:ind w:firstLine="1253"/>
        <w:rPr>
          <w:rFonts w:ascii="宋体" w:hAnsi="宋体" w:eastAsia="宋体" w:cs="宋体"/>
          <w:color w:val="auto"/>
          <w:sz w:val="16"/>
          <w:szCs w:val="16"/>
        </w:rPr>
      </w:pPr>
      <w:r>
        <w:rPr>
          <w:rFonts w:ascii="宋体" w:hAnsi="宋体" w:eastAsia="宋体" w:cs="宋体"/>
          <w:color w:val="auto"/>
          <w:spacing w:val="6"/>
          <w:sz w:val="16"/>
          <w:szCs w:val="16"/>
        </w:rPr>
        <w:t>授权代理人]</w:t>
      </w:r>
    </w:p>
    <w:p>
      <w:pPr>
        <w:spacing w:line="242" w:lineRule="auto"/>
        <w:rPr>
          <w:rFonts w:ascii="Arial"/>
          <w:sz w:val="21"/>
        </w:rPr>
      </w:pPr>
    </w:p>
    <w:p>
      <w:pPr>
        <w:spacing w:line="243" w:lineRule="auto"/>
        <w:rPr>
          <w:rFonts w:ascii="Arial"/>
          <w:sz w:val="21"/>
        </w:rPr>
      </w:pPr>
    </w:p>
    <w:p>
      <w:pPr>
        <w:spacing w:line="243" w:lineRule="auto"/>
        <w:rPr>
          <w:rFonts w:ascii="Arial"/>
          <w:color w:val="auto"/>
          <w:sz w:val="21"/>
        </w:rPr>
      </w:pPr>
    </w:p>
    <w:p>
      <w:pPr>
        <w:spacing w:line="243" w:lineRule="auto"/>
        <w:rPr>
          <w:rFonts w:ascii="Arial"/>
          <w:color w:val="auto"/>
          <w:sz w:val="21"/>
        </w:rPr>
      </w:pPr>
    </w:p>
    <w:p>
      <w:pPr>
        <w:spacing w:before="53" w:line="290" w:lineRule="exact"/>
        <w:ind w:firstLine="1253"/>
        <w:rPr>
          <w:rFonts w:ascii="宋体" w:hAnsi="宋体" w:eastAsia="宋体" w:cs="宋体"/>
          <w:color w:val="auto"/>
          <w:sz w:val="16"/>
          <w:szCs w:val="16"/>
        </w:rPr>
      </w:pPr>
      <w:r>
        <w:rPr>
          <w:color w:val="auto"/>
        </w:rPr>
        <w:drawing>
          <wp:anchor distT="0" distB="0" distL="0" distR="0" simplePos="0" relativeHeight="251664384" behindDoc="0" locked="0" layoutInCell="1" allowOverlap="1">
            <wp:simplePos x="0" y="0"/>
            <wp:positionH relativeFrom="column">
              <wp:posOffset>1405255</wp:posOffset>
            </wp:positionH>
            <wp:positionV relativeFrom="paragraph">
              <wp:posOffset>-97155</wp:posOffset>
            </wp:positionV>
            <wp:extent cx="1009650" cy="10414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4"/>
                    <a:stretch>
                      <a:fillRect/>
                    </a:stretch>
                  </pic:blipFill>
                  <pic:spPr>
                    <a:xfrm>
                      <a:off x="0" y="0"/>
                      <a:ext cx="1009640" cy="1041430"/>
                    </a:xfrm>
                    <a:prstGeom prst="rect">
                      <a:avLst/>
                    </a:prstGeom>
                  </pic:spPr>
                </pic:pic>
              </a:graphicData>
            </a:graphic>
          </wp:anchor>
        </w:drawing>
      </w:r>
      <w:r>
        <w:rPr>
          <w:rFonts w:ascii="宋体" w:hAnsi="宋体" w:eastAsia="宋体" w:cs="宋体"/>
          <w:color w:val="auto"/>
          <w:spacing w:val="2"/>
          <w:position w:val="9"/>
          <w:sz w:val="16"/>
          <w:szCs w:val="16"/>
        </w:rPr>
        <w:t>乙方:</w:t>
      </w:r>
      <w:r>
        <w:rPr>
          <w:rFonts w:ascii="宋体" w:hAnsi="宋体" w:eastAsia="宋体" w:cs="宋体"/>
          <w:color w:val="auto"/>
          <w:spacing w:val="77"/>
          <w:w w:val="101"/>
          <w:position w:val="9"/>
          <w:sz w:val="16"/>
          <w:szCs w:val="16"/>
        </w:rPr>
        <w:t xml:space="preserve"> </w:t>
      </w:r>
      <w:r>
        <w:rPr>
          <w:rFonts w:ascii="宋体" w:hAnsi="宋体" w:eastAsia="宋体" w:cs="宋体"/>
          <w:color w:val="auto"/>
          <w:spacing w:val="2"/>
          <w:position w:val="9"/>
          <w:sz w:val="16"/>
          <w:szCs w:val="16"/>
        </w:rPr>
        <w:t>北京盛值融脉模展配务有限公司</w:t>
      </w:r>
    </w:p>
    <w:p>
      <w:pPr>
        <w:spacing w:line="219" w:lineRule="auto"/>
        <w:ind w:firstLine="1253"/>
        <w:rPr>
          <w:rFonts w:ascii="宋体" w:hAnsi="宋体" w:eastAsia="宋体" w:cs="宋体"/>
          <w:color w:val="auto"/>
          <w:sz w:val="16"/>
          <w:szCs w:val="16"/>
        </w:rPr>
      </w:pPr>
      <w:r>
        <w:rPr>
          <w:rFonts w:ascii="宋体" w:hAnsi="宋体" w:eastAsia="宋体" w:cs="宋体"/>
          <w:color w:val="auto"/>
          <w:spacing w:val="14"/>
          <w:sz w:val="16"/>
          <w:szCs w:val="16"/>
        </w:rPr>
        <w:t>法定代表人德</w:t>
      </w:r>
    </w:p>
    <w:p>
      <w:pPr>
        <w:spacing w:before="110" w:line="219" w:lineRule="auto"/>
        <w:ind w:firstLine="1253"/>
        <w:rPr>
          <w:rFonts w:ascii="宋体" w:hAnsi="宋体" w:eastAsia="宋体" w:cs="宋体"/>
          <w:color w:val="auto"/>
          <w:sz w:val="16"/>
          <w:szCs w:val="16"/>
        </w:rPr>
      </w:pPr>
      <w:r>
        <w:rPr>
          <w:rFonts w:ascii="宋体" w:hAnsi="宋体" w:eastAsia="宋体" w:cs="宋体"/>
          <w:color w:val="auto"/>
          <w:spacing w:val="16"/>
          <w:w w:val="102"/>
          <w:sz w:val="16"/>
          <w:szCs w:val="16"/>
        </w:rPr>
        <w:t>授权代理人</w:t>
      </w:r>
    </w:p>
    <w:p>
      <w:pPr>
        <w:spacing w:before="31" w:line="207" w:lineRule="auto"/>
        <w:ind w:firstLine="2783"/>
        <w:rPr>
          <w:rFonts w:ascii="黑体" w:hAnsi="黑体" w:eastAsia="黑体" w:cs="黑体"/>
          <w:color w:val="auto"/>
          <w:sz w:val="16"/>
          <w:szCs w:val="16"/>
        </w:rPr>
      </w:pPr>
      <w:r>
        <w:rPr>
          <w:rFonts w:ascii="黑体" w:hAnsi="黑体" w:eastAsia="黑体" w:cs="黑体"/>
          <w:color w:val="auto"/>
          <w:spacing w:val="-15"/>
          <w:w w:val="94"/>
          <w:sz w:val="16"/>
          <w:szCs w:val="16"/>
        </w:rPr>
        <w:t>圆考</w:t>
      </w:r>
    </w:p>
    <w:p>
      <w:pPr>
        <w:spacing w:line="64" w:lineRule="exact"/>
        <w:ind w:firstLine="2623"/>
        <w:rPr>
          <w:rFonts w:ascii="Times New Roman" w:hAnsi="Times New Roman" w:eastAsia="Times New Roman" w:cs="Times New Roman"/>
          <w:color w:val="auto"/>
          <w:sz w:val="16"/>
          <w:szCs w:val="16"/>
        </w:rPr>
      </w:pPr>
      <w:r>
        <w:rPr>
          <w:rFonts w:ascii="Times New Roman" w:hAnsi="Times New Roman" w:eastAsia="Times New Roman" w:cs="Times New Roman"/>
          <w:color w:val="auto"/>
          <w:position w:val="-3"/>
          <w:sz w:val="16"/>
          <w:szCs w:val="16"/>
        </w:rPr>
        <w:t>A</w:t>
      </w:r>
    </w:p>
    <w:p>
      <w:pPr>
        <w:spacing w:line="261" w:lineRule="auto"/>
        <w:rPr>
          <w:rFonts w:ascii="Arial"/>
          <w:color w:val="auto"/>
          <w:sz w:val="21"/>
        </w:rPr>
      </w:pPr>
    </w:p>
    <w:p>
      <w:pPr>
        <w:spacing w:line="261" w:lineRule="auto"/>
        <w:rPr>
          <w:rFonts w:ascii="Arial"/>
          <w:color w:val="auto"/>
          <w:sz w:val="21"/>
        </w:rPr>
      </w:pPr>
    </w:p>
    <w:p>
      <w:pPr>
        <w:spacing w:line="262" w:lineRule="auto"/>
        <w:rPr>
          <w:rFonts w:ascii="Arial"/>
          <w:color w:val="auto"/>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26" w:line="220" w:lineRule="auto"/>
        <w:ind w:firstLine="3883"/>
        <w:rPr>
          <w:rFonts w:ascii="宋体" w:hAnsi="宋体" w:eastAsia="宋体" w:cs="宋体"/>
          <w:sz w:val="8"/>
          <w:szCs w:val="8"/>
        </w:rPr>
      </w:pPr>
      <w:r>
        <w:rPr>
          <w:rFonts w:ascii="宋体" w:hAnsi="宋体" w:eastAsia="宋体" w:cs="宋体"/>
          <w:sz w:val="8"/>
          <w:szCs w:val="8"/>
        </w:rPr>
        <w:t>岩</w:t>
      </w:r>
    </w:p>
    <w:p>
      <w:pPr>
        <w:sectPr>
          <w:pgSz w:w="11910" w:h="16840"/>
          <w:pgMar w:top="1431" w:right="1786" w:bottom="0" w:left="1786" w:header="0" w:footer="0" w:gutter="0"/>
          <w:cols w:space="720" w:num="1"/>
        </w:sectPr>
      </w:pPr>
    </w:p>
    <w:p>
      <w:pPr>
        <w:spacing w:line="334" w:lineRule="auto"/>
        <w:rPr>
          <w:rFonts w:ascii="Arial"/>
          <w:sz w:val="21"/>
        </w:rPr>
      </w:pPr>
    </w:p>
    <w:p>
      <w:pPr>
        <w:spacing w:line="334" w:lineRule="auto"/>
        <w:rPr>
          <w:rFonts w:ascii="Arial"/>
          <w:sz w:val="21"/>
        </w:rPr>
      </w:pPr>
    </w:p>
    <w:p>
      <w:pPr>
        <w:spacing w:before="52" w:line="219" w:lineRule="auto"/>
        <w:ind w:firstLine="793"/>
        <w:rPr>
          <w:rFonts w:ascii="宋体" w:hAnsi="宋体" w:eastAsia="宋体" w:cs="宋体"/>
          <w:color w:val="auto"/>
          <w:sz w:val="16"/>
          <w:szCs w:val="16"/>
        </w:rPr>
      </w:pPr>
      <w:r>
        <w:rPr>
          <w:rFonts w:ascii="宋体" w:hAnsi="宋体" w:eastAsia="宋体" w:cs="宋体"/>
          <w:color w:val="auto"/>
          <w:spacing w:val="-9"/>
          <w:sz w:val="16"/>
          <w:szCs w:val="16"/>
        </w:rPr>
        <w:t>附</w:t>
      </w:r>
      <w:r>
        <w:rPr>
          <w:rFonts w:ascii="宋体" w:hAnsi="宋体" w:eastAsia="宋体" w:cs="宋体"/>
          <w:color w:val="auto"/>
          <w:spacing w:val="-13"/>
          <w:sz w:val="16"/>
          <w:szCs w:val="16"/>
        </w:rPr>
        <w:t xml:space="preserve"> </w:t>
      </w:r>
      <w:r>
        <w:rPr>
          <w:rFonts w:ascii="宋体" w:hAnsi="宋体" w:eastAsia="宋体" w:cs="宋体"/>
          <w:color w:val="auto"/>
          <w:spacing w:val="-9"/>
          <w:sz w:val="16"/>
          <w:szCs w:val="16"/>
        </w:rPr>
        <w:t>件</w:t>
      </w:r>
      <w:r>
        <w:rPr>
          <w:rFonts w:ascii="宋体" w:hAnsi="宋体" w:eastAsia="宋体" w:cs="宋体"/>
          <w:color w:val="auto"/>
          <w:spacing w:val="-13"/>
          <w:sz w:val="16"/>
          <w:szCs w:val="16"/>
        </w:rPr>
        <w:t xml:space="preserve"> </w:t>
      </w:r>
      <w:r>
        <w:rPr>
          <w:rFonts w:ascii="宋体" w:hAnsi="宋体" w:eastAsia="宋体" w:cs="宋体"/>
          <w:color w:val="auto"/>
          <w:spacing w:val="-9"/>
          <w:sz w:val="16"/>
          <w:szCs w:val="16"/>
        </w:rPr>
        <w:t>一</w:t>
      </w:r>
    </w:p>
    <w:p>
      <w:pPr>
        <w:spacing w:line="446" w:lineRule="auto"/>
        <w:rPr>
          <w:rFonts w:ascii="Arial"/>
          <w:color w:val="auto"/>
          <w:sz w:val="21"/>
        </w:rPr>
      </w:pPr>
    </w:p>
    <w:p>
      <w:pPr>
        <w:spacing w:before="52" w:line="219" w:lineRule="auto"/>
        <w:ind w:firstLine="2663"/>
        <w:rPr>
          <w:rFonts w:ascii="宋体" w:hAnsi="宋体" w:eastAsia="宋体" w:cs="宋体"/>
          <w:color w:val="auto"/>
          <w:sz w:val="16"/>
          <w:szCs w:val="16"/>
        </w:rPr>
      </w:pPr>
      <w:r>
        <w:rPr>
          <w:rFonts w:ascii="宋体" w:hAnsi="宋体" w:eastAsia="宋体" w:cs="宋体"/>
          <w:color w:val="auto"/>
          <w:spacing w:val="7"/>
          <w:sz w:val="16"/>
          <w:szCs w:val="16"/>
        </w:rPr>
        <w:t>安保服务人员岗位及人员安排</w:t>
      </w:r>
    </w:p>
    <w:p>
      <w:pPr>
        <w:spacing w:line="18" w:lineRule="exact"/>
        <w:rPr>
          <w:color w:val="auto"/>
        </w:rPr>
      </w:pPr>
    </w:p>
    <w:tbl>
      <w:tblPr>
        <w:tblStyle w:val="4"/>
        <w:tblW w:w="6139" w:type="dxa"/>
        <w:tblInd w:w="7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1937"/>
        <w:gridCol w:w="868"/>
        <w:gridCol w:w="609"/>
        <w:gridCol w:w="1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83" w:type="dxa"/>
            <w:tcBorders>
              <w:top w:val="single" w:color="000000" w:sz="2" w:space="0"/>
              <w:bottom w:val="single" w:color="000000" w:sz="2" w:space="0"/>
            </w:tcBorders>
            <w:vAlign w:val="top"/>
          </w:tcPr>
          <w:p>
            <w:pPr>
              <w:spacing w:before="37" w:line="220" w:lineRule="auto"/>
              <w:ind w:firstLine="464"/>
              <w:rPr>
                <w:rFonts w:ascii="宋体" w:hAnsi="宋体" w:eastAsia="宋体" w:cs="宋体"/>
                <w:color w:val="auto"/>
                <w:sz w:val="17"/>
                <w:szCs w:val="17"/>
              </w:rPr>
            </w:pPr>
            <w:r>
              <w:rPr>
                <w:rFonts w:ascii="宋体" w:hAnsi="宋体" w:eastAsia="宋体" w:cs="宋体"/>
                <w:color w:val="auto"/>
                <w:spacing w:val="3"/>
                <w:sz w:val="17"/>
                <w:szCs w:val="17"/>
              </w:rPr>
              <w:t>岗位</w:t>
            </w:r>
          </w:p>
        </w:tc>
        <w:tc>
          <w:tcPr>
            <w:tcW w:w="1937" w:type="dxa"/>
            <w:tcBorders>
              <w:top w:val="single" w:color="000000" w:sz="2" w:space="0"/>
              <w:bottom w:val="single" w:color="000000" w:sz="2" w:space="0"/>
            </w:tcBorders>
            <w:vAlign w:val="top"/>
          </w:tcPr>
          <w:p>
            <w:pPr>
              <w:spacing w:before="88" w:line="221" w:lineRule="auto"/>
              <w:ind w:firstLine="791"/>
              <w:rPr>
                <w:rFonts w:ascii="宋体" w:hAnsi="宋体" w:eastAsia="宋体" w:cs="宋体"/>
                <w:color w:val="auto"/>
                <w:sz w:val="17"/>
                <w:szCs w:val="17"/>
              </w:rPr>
            </w:pPr>
            <w:r>
              <w:rPr>
                <w:rFonts w:ascii="宋体" w:hAnsi="宋体" w:eastAsia="宋体" w:cs="宋体"/>
                <w:color w:val="auto"/>
                <w:spacing w:val="-2"/>
                <w:sz w:val="17"/>
                <w:szCs w:val="17"/>
              </w:rPr>
              <w:t>位置</w:t>
            </w:r>
          </w:p>
        </w:tc>
        <w:tc>
          <w:tcPr>
            <w:tcW w:w="868" w:type="dxa"/>
            <w:tcBorders>
              <w:top w:val="single" w:color="000000" w:sz="2" w:space="0"/>
              <w:bottom w:val="single" w:color="000000" w:sz="2" w:space="0"/>
            </w:tcBorders>
            <w:vAlign w:val="top"/>
          </w:tcPr>
          <w:p>
            <w:pPr>
              <w:spacing w:before="87" w:line="219" w:lineRule="auto"/>
              <w:ind w:firstLine="84"/>
              <w:rPr>
                <w:rFonts w:ascii="宋体" w:hAnsi="宋体" w:eastAsia="宋体" w:cs="宋体"/>
                <w:color w:val="auto"/>
                <w:sz w:val="17"/>
                <w:szCs w:val="17"/>
              </w:rPr>
            </w:pPr>
            <w:r>
              <w:rPr>
                <w:rFonts w:ascii="宋体" w:hAnsi="宋体" w:eastAsia="宋体" w:cs="宋体"/>
                <w:color w:val="auto"/>
                <w:spacing w:val="4"/>
                <w:sz w:val="17"/>
                <w:szCs w:val="17"/>
              </w:rPr>
              <w:t>值岗时间</w:t>
            </w:r>
          </w:p>
        </w:tc>
        <w:tc>
          <w:tcPr>
            <w:tcW w:w="609" w:type="dxa"/>
            <w:tcBorders>
              <w:top w:val="single" w:color="000000" w:sz="2" w:space="0"/>
              <w:bottom w:val="single" w:color="000000" w:sz="2" w:space="0"/>
            </w:tcBorders>
            <w:vAlign w:val="top"/>
          </w:tcPr>
          <w:p>
            <w:pPr>
              <w:spacing w:before="87" w:line="219" w:lineRule="auto"/>
              <w:ind w:firstLine="126"/>
              <w:rPr>
                <w:rFonts w:ascii="宋体" w:hAnsi="宋体" w:eastAsia="宋体" w:cs="宋体"/>
                <w:color w:val="auto"/>
                <w:sz w:val="17"/>
                <w:szCs w:val="17"/>
              </w:rPr>
            </w:pPr>
            <w:r>
              <w:rPr>
                <w:rFonts w:ascii="宋体" w:hAnsi="宋体" w:eastAsia="宋体" w:cs="宋体"/>
                <w:color w:val="auto"/>
                <w:spacing w:val="-2"/>
                <w:sz w:val="17"/>
                <w:szCs w:val="17"/>
              </w:rPr>
              <w:t>人数</w:t>
            </w:r>
          </w:p>
        </w:tc>
        <w:tc>
          <w:tcPr>
            <w:tcW w:w="1442" w:type="dxa"/>
            <w:tcBorders>
              <w:top w:val="single" w:color="000000" w:sz="2" w:space="0"/>
              <w:bottom w:val="single" w:color="000000" w:sz="2" w:space="0"/>
            </w:tcBorders>
            <w:vAlign w:val="top"/>
          </w:tcPr>
          <w:p>
            <w:pPr>
              <w:spacing w:before="88" w:line="221" w:lineRule="auto"/>
              <w:ind w:firstLine="547"/>
              <w:rPr>
                <w:rFonts w:ascii="宋体" w:hAnsi="宋体" w:eastAsia="宋体" w:cs="宋体"/>
                <w:color w:val="auto"/>
                <w:sz w:val="17"/>
                <w:szCs w:val="17"/>
              </w:rPr>
            </w:pPr>
            <w:r>
              <w:rPr>
                <w:rFonts w:ascii="宋体" w:hAnsi="宋体" w:eastAsia="宋体" w:cs="宋体"/>
                <w:color w:val="auto"/>
                <w:spacing w:val="-3"/>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83" w:type="dxa"/>
            <w:tcBorders>
              <w:top w:val="single" w:color="000000" w:sz="2" w:space="0"/>
              <w:bottom w:val="single" w:color="000000" w:sz="2" w:space="0"/>
            </w:tcBorders>
            <w:vAlign w:val="top"/>
          </w:tcPr>
          <w:p>
            <w:pPr>
              <w:spacing w:before="62" w:line="219" w:lineRule="auto"/>
              <w:ind w:firstLine="204"/>
              <w:rPr>
                <w:rFonts w:ascii="宋体" w:hAnsi="宋体" w:eastAsia="宋体" w:cs="宋体"/>
                <w:color w:val="auto"/>
                <w:sz w:val="17"/>
                <w:szCs w:val="17"/>
              </w:rPr>
            </w:pPr>
            <w:r>
              <w:rPr>
                <w:rFonts w:ascii="宋体" w:hAnsi="宋体" w:eastAsia="宋体" w:cs="宋体"/>
                <w:color w:val="auto"/>
                <w:spacing w:val="3"/>
                <w:sz w:val="17"/>
                <w:szCs w:val="17"/>
              </w:rPr>
              <w:t>办事处门岗</w:t>
            </w:r>
          </w:p>
        </w:tc>
        <w:tc>
          <w:tcPr>
            <w:tcW w:w="1937" w:type="dxa"/>
            <w:tcBorders>
              <w:top w:val="single" w:color="000000" w:sz="2" w:space="0"/>
              <w:bottom w:val="single" w:color="000000" w:sz="2" w:space="0"/>
            </w:tcBorders>
            <w:vAlign w:val="top"/>
          </w:tcPr>
          <w:p>
            <w:pPr>
              <w:spacing w:before="62" w:line="219" w:lineRule="auto"/>
              <w:ind w:firstLine="321"/>
              <w:rPr>
                <w:rFonts w:ascii="宋体" w:hAnsi="宋体" w:eastAsia="宋体" w:cs="宋体"/>
                <w:color w:val="auto"/>
                <w:sz w:val="17"/>
                <w:szCs w:val="17"/>
              </w:rPr>
            </w:pPr>
            <w:r>
              <w:rPr>
                <w:rFonts w:ascii="宋体" w:hAnsi="宋体" w:eastAsia="宋体" w:cs="宋体"/>
                <w:color w:val="auto"/>
                <w:spacing w:val="-2"/>
                <w:sz w:val="17"/>
                <w:szCs w:val="17"/>
              </w:rPr>
              <w:t>西绒线胡同甲7号</w:t>
            </w:r>
          </w:p>
        </w:tc>
        <w:tc>
          <w:tcPr>
            <w:tcW w:w="868" w:type="dxa"/>
            <w:tcBorders>
              <w:top w:val="single" w:color="000000" w:sz="2" w:space="0"/>
              <w:bottom w:val="single" w:color="000000" w:sz="2" w:space="0"/>
            </w:tcBorders>
            <w:vAlign w:val="top"/>
          </w:tcPr>
          <w:p>
            <w:pPr>
              <w:spacing w:before="64" w:line="221" w:lineRule="auto"/>
              <w:ind w:firstLine="174"/>
              <w:rPr>
                <w:rFonts w:ascii="宋体" w:hAnsi="宋体" w:eastAsia="宋体" w:cs="宋体"/>
                <w:color w:val="auto"/>
                <w:sz w:val="17"/>
                <w:szCs w:val="17"/>
              </w:rPr>
            </w:pPr>
            <w:r>
              <w:rPr>
                <w:rFonts w:ascii="宋体" w:hAnsi="宋体" w:eastAsia="宋体" w:cs="宋体"/>
                <w:color w:val="auto"/>
                <w:spacing w:val="-2"/>
                <w:sz w:val="17"/>
                <w:szCs w:val="17"/>
              </w:rPr>
              <w:t>24小时</w:t>
            </w:r>
          </w:p>
        </w:tc>
        <w:tc>
          <w:tcPr>
            <w:tcW w:w="609" w:type="dxa"/>
            <w:tcBorders>
              <w:top w:val="single" w:color="000000" w:sz="2" w:space="0"/>
              <w:bottom w:val="single" w:color="000000" w:sz="2" w:space="0"/>
            </w:tcBorders>
            <w:vAlign w:val="top"/>
          </w:tcPr>
          <w:p>
            <w:pPr>
              <w:spacing w:before="105" w:line="185" w:lineRule="auto"/>
              <w:ind w:firstLine="257"/>
              <w:rPr>
                <w:rFonts w:ascii="宋体" w:hAnsi="宋体" w:eastAsia="宋体" w:cs="宋体"/>
                <w:color w:val="auto"/>
                <w:sz w:val="17"/>
                <w:szCs w:val="17"/>
              </w:rPr>
            </w:pPr>
            <w:r>
              <w:rPr>
                <w:rFonts w:ascii="宋体" w:hAnsi="宋体" w:eastAsia="宋体" w:cs="宋体"/>
                <w:color w:val="auto"/>
                <w:sz w:val="17"/>
                <w:szCs w:val="17"/>
              </w:rPr>
              <w:t>6</w:t>
            </w:r>
          </w:p>
        </w:tc>
        <w:tc>
          <w:tcPr>
            <w:tcW w:w="1442" w:type="dxa"/>
            <w:tcBorders>
              <w:top w:val="single" w:color="000000" w:sz="2" w:space="0"/>
              <w:bottom w:val="single" w:color="000000" w:sz="2" w:space="0"/>
            </w:tcBorders>
            <w:vAlign w:val="top"/>
          </w:tcPr>
          <w:p>
            <w:pPr>
              <w:spacing w:before="62"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283" w:type="dxa"/>
            <w:tcBorders>
              <w:top w:val="single" w:color="000000" w:sz="2" w:space="0"/>
              <w:bottom w:val="single" w:color="000000" w:sz="2" w:space="0"/>
            </w:tcBorders>
            <w:vAlign w:val="top"/>
          </w:tcPr>
          <w:p>
            <w:pPr>
              <w:spacing w:before="62" w:line="219" w:lineRule="auto"/>
              <w:ind w:firstLine="124"/>
              <w:rPr>
                <w:rFonts w:ascii="宋体" w:hAnsi="宋体" w:eastAsia="宋体" w:cs="宋体"/>
                <w:color w:val="auto"/>
                <w:sz w:val="17"/>
                <w:szCs w:val="17"/>
              </w:rPr>
            </w:pPr>
            <w:r>
              <w:rPr>
                <w:rFonts w:ascii="宋体" w:hAnsi="宋体" w:eastAsia="宋体" w:cs="宋体"/>
                <w:color w:val="auto"/>
                <w:spacing w:val="1"/>
                <w:sz w:val="17"/>
                <w:szCs w:val="17"/>
              </w:rPr>
              <w:t>公共服务大厅</w:t>
            </w:r>
          </w:p>
        </w:tc>
        <w:tc>
          <w:tcPr>
            <w:tcW w:w="1937" w:type="dxa"/>
            <w:tcBorders>
              <w:top w:val="single" w:color="000000" w:sz="2" w:space="0"/>
              <w:bottom w:val="single" w:color="000000" w:sz="2" w:space="0"/>
            </w:tcBorders>
            <w:vAlign w:val="top"/>
          </w:tcPr>
          <w:p>
            <w:pPr>
              <w:spacing w:before="62" w:line="219" w:lineRule="auto"/>
              <w:ind w:firstLine="321"/>
              <w:rPr>
                <w:rFonts w:ascii="宋体" w:hAnsi="宋体" w:eastAsia="宋体" w:cs="宋体"/>
                <w:color w:val="auto"/>
                <w:sz w:val="17"/>
                <w:szCs w:val="17"/>
              </w:rPr>
            </w:pPr>
            <w:r>
              <w:rPr>
                <w:rFonts w:ascii="宋体" w:hAnsi="宋体" w:eastAsia="宋体" w:cs="宋体"/>
                <w:color w:val="auto"/>
                <w:spacing w:val="-2"/>
                <w:sz w:val="17"/>
                <w:szCs w:val="17"/>
              </w:rPr>
              <w:t>西绒线胡同甲7号</w:t>
            </w:r>
          </w:p>
        </w:tc>
        <w:tc>
          <w:tcPr>
            <w:tcW w:w="868" w:type="dxa"/>
            <w:tcBorders>
              <w:top w:val="single" w:color="000000" w:sz="2" w:space="0"/>
              <w:bottom w:val="single" w:color="000000" w:sz="2" w:space="0"/>
            </w:tcBorders>
            <w:vAlign w:val="top"/>
          </w:tcPr>
          <w:p>
            <w:pPr>
              <w:spacing w:before="104" w:line="185" w:lineRule="auto"/>
              <w:ind w:firstLine="4"/>
              <w:rPr>
                <w:rFonts w:ascii="宋体" w:hAnsi="宋体" w:eastAsia="宋体" w:cs="宋体"/>
                <w:color w:val="auto"/>
                <w:sz w:val="17"/>
                <w:szCs w:val="17"/>
              </w:rPr>
            </w:pPr>
            <w:r>
              <w:rPr>
                <w:rFonts w:ascii="宋体" w:hAnsi="宋体" w:eastAsia="宋体" w:cs="宋体"/>
                <w:color w:val="auto"/>
                <w:spacing w:val="-1"/>
                <w:sz w:val="17"/>
                <w:szCs w:val="17"/>
              </w:rPr>
              <w:t>8:00-18:00</w:t>
            </w:r>
          </w:p>
        </w:tc>
        <w:tc>
          <w:tcPr>
            <w:tcW w:w="609" w:type="dxa"/>
            <w:tcBorders>
              <w:top w:val="single" w:color="000000" w:sz="2" w:space="0"/>
              <w:bottom w:val="single" w:color="000000" w:sz="2" w:space="0"/>
            </w:tcBorders>
            <w:vAlign w:val="top"/>
          </w:tcPr>
          <w:p>
            <w:pPr>
              <w:spacing w:before="104" w:line="187" w:lineRule="auto"/>
              <w:ind w:firstLine="257"/>
              <w:rPr>
                <w:rFonts w:ascii="宋体" w:hAnsi="宋体" w:eastAsia="宋体" w:cs="宋体"/>
                <w:color w:val="auto"/>
                <w:sz w:val="17"/>
                <w:szCs w:val="17"/>
              </w:rPr>
            </w:pPr>
            <w:r>
              <w:rPr>
                <w:rFonts w:ascii="宋体" w:hAnsi="宋体" w:eastAsia="宋体" w:cs="宋体"/>
                <w:color w:val="auto"/>
                <w:sz w:val="17"/>
                <w:szCs w:val="17"/>
              </w:rPr>
              <w:t>1</w:t>
            </w:r>
          </w:p>
        </w:tc>
        <w:tc>
          <w:tcPr>
            <w:tcW w:w="1442" w:type="dxa"/>
            <w:tcBorders>
              <w:top w:val="single" w:color="000000" w:sz="2" w:space="0"/>
              <w:bottom w:val="single" w:color="000000" w:sz="2" w:space="0"/>
            </w:tcBorders>
            <w:vAlign w:val="top"/>
          </w:tcPr>
          <w:p>
            <w:pPr>
              <w:spacing w:before="62"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283" w:type="dxa"/>
            <w:tcBorders>
              <w:top w:val="single" w:color="000000" w:sz="2" w:space="0"/>
              <w:bottom w:val="single" w:color="000000" w:sz="2" w:space="0"/>
            </w:tcBorders>
            <w:vAlign w:val="top"/>
          </w:tcPr>
          <w:p>
            <w:pPr>
              <w:spacing w:before="63" w:line="219" w:lineRule="auto"/>
              <w:ind w:firstLine="204"/>
              <w:rPr>
                <w:rFonts w:ascii="宋体" w:hAnsi="宋体" w:eastAsia="宋体" w:cs="宋体"/>
                <w:color w:val="auto"/>
                <w:sz w:val="17"/>
                <w:szCs w:val="17"/>
              </w:rPr>
            </w:pPr>
            <w:r>
              <w:rPr>
                <w:rFonts w:ascii="宋体" w:hAnsi="宋体" w:eastAsia="宋体" w:cs="宋体"/>
                <w:color w:val="auto"/>
                <w:spacing w:val="2"/>
                <w:sz w:val="17"/>
                <w:szCs w:val="17"/>
              </w:rPr>
              <w:t>自行车看护</w:t>
            </w:r>
          </w:p>
        </w:tc>
        <w:tc>
          <w:tcPr>
            <w:tcW w:w="1937" w:type="dxa"/>
            <w:tcBorders>
              <w:top w:val="single" w:color="000000" w:sz="2" w:space="0"/>
              <w:bottom w:val="single" w:color="000000" w:sz="2" w:space="0"/>
            </w:tcBorders>
            <w:vAlign w:val="top"/>
          </w:tcPr>
          <w:p>
            <w:pPr>
              <w:spacing w:before="63" w:line="219" w:lineRule="auto"/>
              <w:ind w:firstLine="321"/>
              <w:rPr>
                <w:rFonts w:ascii="宋体" w:hAnsi="宋体" w:eastAsia="宋体" w:cs="宋体"/>
                <w:color w:val="auto"/>
                <w:sz w:val="17"/>
                <w:szCs w:val="17"/>
              </w:rPr>
            </w:pPr>
            <w:r>
              <w:rPr>
                <w:rFonts w:ascii="宋体" w:hAnsi="宋体" w:eastAsia="宋体" w:cs="宋体"/>
                <w:color w:val="auto"/>
                <w:spacing w:val="-2"/>
                <w:sz w:val="17"/>
                <w:szCs w:val="17"/>
              </w:rPr>
              <w:t>西绒线胡同甲7号</w:t>
            </w:r>
          </w:p>
        </w:tc>
        <w:tc>
          <w:tcPr>
            <w:tcW w:w="868" w:type="dxa"/>
            <w:tcBorders>
              <w:top w:val="single" w:color="000000" w:sz="2" w:space="0"/>
              <w:bottom w:val="single" w:color="000000" w:sz="2" w:space="0"/>
            </w:tcBorders>
            <w:vAlign w:val="top"/>
          </w:tcPr>
          <w:p>
            <w:pPr>
              <w:spacing w:before="105" w:line="185" w:lineRule="auto"/>
              <w:ind w:firstLine="4"/>
              <w:rPr>
                <w:rFonts w:ascii="宋体" w:hAnsi="宋体" w:eastAsia="宋体" w:cs="宋体"/>
                <w:color w:val="auto"/>
                <w:sz w:val="17"/>
                <w:szCs w:val="17"/>
              </w:rPr>
            </w:pPr>
            <w:r>
              <w:rPr>
                <w:rFonts w:ascii="宋体" w:hAnsi="宋体" w:eastAsia="宋体" w:cs="宋体"/>
                <w:color w:val="auto"/>
                <w:spacing w:val="-1"/>
                <w:sz w:val="17"/>
                <w:szCs w:val="17"/>
              </w:rPr>
              <w:t>8:00-18:00</w:t>
            </w:r>
          </w:p>
        </w:tc>
        <w:tc>
          <w:tcPr>
            <w:tcW w:w="609" w:type="dxa"/>
            <w:tcBorders>
              <w:top w:val="single" w:color="000000" w:sz="2" w:space="0"/>
              <w:bottom w:val="single" w:color="000000" w:sz="2" w:space="0"/>
            </w:tcBorders>
            <w:vAlign w:val="top"/>
          </w:tcPr>
          <w:p>
            <w:pPr>
              <w:spacing w:before="105" w:line="187" w:lineRule="auto"/>
              <w:ind w:firstLine="257"/>
              <w:rPr>
                <w:rFonts w:ascii="宋体" w:hAnsi="宋体" w:eastAsia="宋体" w:cs="宋体"/>
                <w:color w:val="auto"/>
                <w:sz w:val="17"/>
                <w:szCs w:val="17"/>
              </w:rPr>
            </w:pPr>
            <w:r>
              <w:rPr>
                <w:rFonts w:ascii="宋体" w:hAnsi="宋体" w:eastAsia="宋体" w:cs="宋体"/>
                <w:color w:val="auto"/>
                <w:sz w:val="17"/>
                <w:szCs w:val="17"/>
              </w:rPr>
              <w:t>1</w:t>
            </w:r>
          </w:p>
        </w:tc>
        <w:tc>
          <w:tcPr>
            <w:tcW w:w="1442" w:type="dxa"/>
            <w:tcBorders>
              <w:top w:val="single" w:color="000000" w:sz="2" w:space="0"/>
              <w:bottom w:val="single" w:color="000000" w:sz="2" w:space="0"/>
            </w:tcBorders>
            <w:vAlign w:val="top"/>
          </w:tcPr>
          <w:p>
            <w:pPr>
              <w:spacing w:before="63"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83" w:type="dxa"/>
            <w:tcBorders>
              <w:top w:val="single" w:color="000000" w:sz="2" w:space="0"/>
              <w:bottom w:val="single" w:color="000000" w:sz="2" w:space="0"/>
            </w:tcBorders>
            <w:vAlign w:val="top"/>
          </w:tcPr>
          <w:p>
            <w:pPr>
              <w:spacing w:before="63" w:line="219" w:lineRule="auto"/>
              <w:ind w:firstLine="295"/>
              <w:rPr>
                <w:rFonts w:ascii="宋体" w:hAnsi="宋体" w:eastAsia="宋体" w:cs="宋体"/>
                <w:color w:val="auto"/>
                <w:sz w:val="17"/>
                <w:szCs w:val="17"/>
              </w:rPr>
            </w:pPr>
            <w:r>
              <w:rPr>
                <w:rFonts w:ascii="宋体" w:hAnsi="宋体" w:eastAsia="宋体" w:cs="宋体"/>
                <w:color w:val="auto"/>
                <w:spacing w:val="3"/>
                <w:sz w:val="17"/>
                <w:szCs w:val="17"/>
              </w:rPr>
              <w:t>幸福家园</w:t>
            </w:r>
          </w:p>
        </w:tc>
        <w:tc>
          <w:tcPr>
            <w:tcW w:w="1937" w:type="dxa"/>
            <w:tcBorders>
              <w:top w:val="single" w:color="000000" w:sz="2" w:space="0"/>
              <w:bottom w:val="single" w:color="000000" w:sz="2" w:space="0"/>
            </w:tcBorders>
            <w:vAlign w:val="top"/>
          </w:tcPr>
          <w:p>
            <w:pPr>
              <w:spacing w:before="63" w:line="219" w:lineRule="auto"/>
              <w:ind w:firstLine="281"/>
              <w:rPr>
                <w:rFonts w:ascii="宋体" w:hAnsi="宋体" w:eastAsia="宋体" w:cs="宋体"/>
                <w:color w:val="auto"/>
                <w:sz w:val="17"/>
                <w:szCs w:val="17"/>
              </w:rPr>
            </w:pPr>
            <w:r>
              <w:rPr>
                <w:rFonts w:ascii="宋体" w:hAnsi="宋体" w:eastAsia="宋体" w:cs="宋体"/>
                <w:color w:val="auto"/>
                <w:spacing w:val="1"/>
                <w:sz w:val="17"/>
                <w:szCs w:val="17"/>
              </w:rPr>
              <w:t>小六部口胡同36号</w:t>
            </w:r>
          </w:p>
        </w:tc>
        <w:tc>
          <w:tcPr>
            <w:tcW w:w="868" w:type="dxa"/>
            <w:tcBorders>
              <w:top w:val="single" w:color="000000" w:sz="2" w:space="0"/>
              <w:bottom w:val="single" w:color="000000" w:sz="2" w:space="0"/>
            </w:tcBorders>
            <w:vAlign w:val="top"/>
          </w:tcPr>
          <w:p>
            <w:pPr>
              <w:spacing w:before="65" w:line="221" w:lineRule="auto"/>
              <w:ind w:firstLine="174"/>
              <w:rPr>
                <w:rFonts w:ascii="宋体" w:hAnsi="宋体" w:eastAsia="宋体" w:cs="宋体"/>
                <w:color w:val="auto"/>
                <w:sz w:val="17"/>
                <w:szCs w:val="17"/>
              </w:rPr>
            </w:pPr>
            <w:r>
              <w:rPr>
                <w:rFonts w:ascii="宋体" w:hAnsi="宋体" w:eastAsia="宋体" w:cs="宋体"/>
                <w:color w:val="auto"/>
                <w:spacing w:val="-2"/>
                <w:sz w:val="17"/>
                <w:szCs w:val="17"/>
              </w:rPr>
              <w:t>24小时</w:t>
            </w:r>
          </w:p>
        </w:tc>
        <w:tc>
          <w:tcPr>
            <w:tcW w:w="609" w:type="dxa"/>
            <w:tcBorders>
              <w:top w:val="single" w:color="000000" w:sz="2" w:space="0"/>
              <w:bottom w:val="single" w:color="000000" w:sz="2" w:space="0"/>
            </w:tcBorders>
            <w:vAlign w:val="top"/>
          </w:tcPr>
          <w:p>
            <w:pPr>
              <w:spacing w:before="106" w:line="186" w:lineRule="auto"/>
              <w:ind w:firstLine="257"/>
              <w:rPr>
                <w:rFonts w:ascii="宋体" w:hAnsi="宋体" w:eastAsia="宋体" w:cs="宋体"/>
                <w:color w:val="auto"/>
                <w:sz w:val="17"/>
                <w:szCs w:val="17"/>
              </w:rPr>
            </w:pPr>
            <w:r>
              <w:rPr>
                <w:rFonts w:ascii="宋体" w:hAnsi="宋体" w:eastAsia="宋体" w:cs="宋体"/>
                <w:color w:val="auto"/>
                <w:sz w:val="17"/>
                <w:szCs w:val="17"/>
              </w:rPr>
              <w:t>4</w:t>
            </w:r>
          </w:p>
        </w:tc>
        <w:tc>
          <w:tcPr>
            <w:tcW w:w="1442" w:type="dxa"/>
            <w:tcBorders>
              <w:top w:val="single" w:color="000000" w:sz="2" w:space="0"/>
              <w:bottom w:val="single" w:color="000000" w:sz="2" w:space="0"/>
            </w:tcBorders>
            <w:vAlign w:val="top"/>
          </w:tcPr>
          <w:p>
            <w:pPr>
              <w:spacing w:before="63"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283" w:type="dxa"/>
            <w:tcBorders>
              <w:top w:val="single" w:color="000000" w:sz="2" w:space="0"/>
              <w:bottom w:val="single" w:color="000000" w:sz="2" w:space="0"/>
            </w:tcBorders>
            <w:vAlign w:val="top"/>
          </w:tcPr>
          <w:p>
            <w:pPr>
              <w:spacing w:before="63" w:line="220" w:lineRule="auto"/>
              <w:ind w:firstLine="374"/>
              <w:rPr>
                <w:rFonts w:ascii="宋体" w:hAnsi="宋体" w:eastAsia="宋体" w:cs="宋体"/>
                <w:color w:val="auto"/>
                <w:sz w:val="17"/>
                <w:szCs w:val="17"/>
              </w:rPr>
            </w:pPr>
            <w:r>
              <w:rPr>
                <w:rFonts w:ascii="宋体" w:hAnsi="宋体" w:eastAsia="宋体" w:cs="宋体"/>
                <w:color w:val="auto"/>
                <w:spacing w:val="-3"/>
                <w:sz w:val="17"/>
                <w:szCs w:val="17"/>
              </w:rPr>
              <w:t>司法所</w:t>
            </w:r>
          </w:p>
        </w:tc>
        <w:tc>
          <w:tcPr>
            <w:tcW w:w="1937" w:type="dxa"/>
            <w:tcBorders>
              <w:top w:val="single" w:color="000000" w:sz="2" w:space="0"/>
              <w:bottom w:val="single" w:color="000000" w:sz="2" w:space="0"/>
            </w:tcBorders>
            <w:vAlign w:val="top"/>
          </w:tcPr>
          <w:p>
            <w:pPr>
              <w:spacing w:before="63" w:line="219" w:lineRule="auto"/>
              <w:ind w:firstLine="401"/>
              <w:rPr>
                <w:rFonts w:ascii="宋体" w:hAnsi="宋体" w:eastAsia="宋体" w:cs="宋体"/>
                <w:color w:val="auto"/>
                <w:sz w:val="17"/>
                <w:szCs w:val="17"/>
              </w:rPr>
            </w:pPr>
            <w:r>
              <w:rPr>
                <w:rFonts w:ascii="宋体" w:hAnsi="宋体" w:eastAsia="宋体" w:cs="宋体"/>
                <w:color w:val="auto"/>
                <w:spacing w:val="2"/>
                <w:sz w:val="17"/>
                <w:szCs w:val="17"/>
              </w:rPr>
              <w:t>西安福胡同1号</w:t>
            </w:r>
          </w:p>
        </w:tc>
        <w:tc>
          <w:tcPr>
            <w:tcW w:w="868" w:type="dxa"/>
            <w:tcBorders>
              <w:top w:val="single" w:color="000000" w:sz="2" w:space="0"/>
              <w:bottom w:val="single" w:color="000000" w:sz="2" w:space="0"/>
            </w:tcBorders>
            <w:vAlign w:val="top"/>
          </w:tcPr>
          <w:p>
            <w:pPr>
              <w:spacing w:before="65" w:line="221" w:lineRule="auto"/>
              <w:ind w:firstLine="174"/>
              <w:rPr>
                <w:rFonts w:ascii="宋体" w:hAnsi="宋体" w:eastAsia="宋体" w:cs="宋体"/>
                <w:color w:val="auto"/>
                <w:sz w:val="17"/>
                <w:szCs w:val="17"/>
              </w:rPr>
            </w:pPr>
            <w:r>
              <w:rPr>
                <w:rFonts w:ascii="宋体" w:hAnsi="宋体" w:eastAsia="宋体" w:cs="宋体"/>
                <w:color w:val="auto"/>
                <w:spacing w:val="-2"/>
                <w:sz w:val="17"/>
                <w:szCs w:val="17"/>
              </w:rPr>
              <w:t>24小时</w:t>
            </w:r>
          </w:p>
        </w:tc>
        <w:tc>
          <w:tcPr>
            <w:tcW w:w="609" w:type="dxa"/>
            <w:tcBorders>
              <w:top w:val="single" w:color="000000" w:sz="2" w:space="0"/>
              <w:bottom w:val="single" w:color="000000" w:sz="2" w:space="0"/>
            </w:tcBorders>
            <w:vAlign w:val="top"/>
          </w:tcPr>
          <w:p>
            <w:pPr>
              <w:spacing w:before="106" w:line="186" w:lineRule="auto"/>
              <w:ind w:firstLine="257"/>
              <w:rPr>
                <w:rFonts w:ascii="宋体" w:hAnsi="宋体" w:eastAsia="宋体" w:cs="宋体"/>
                <w:color w:val="auto"/>
                <w:sz w:val="17"/>
                <w:szCs w:val="17"/>
              </w:rPr>
            </w:pPr>
            <w:r>
              <w:rPr>
                <w:rFonts w:ascii="宋体" w:hAnsi="宋体" w:eastAsia="宋体" w:cs="宋体"/>
                <w:color w:val="auto"/>
                <w:sz w:val="17"/>
                <w:szCs w:val="17"/>
              </w:rPr>
              <w:t>4</w:t>
            </w:r>
          </w:p>
        </w:tc>
        <w:tc>
          <w:tcPr>
            <w:tcW w:w="1442" w:type="dxa"/>
            <w:tcBorders>
              <w:top w:val="single" w:color="000000" w:sz="2" w:space="0"/>
              <w:bottom w:val="single" w:color="000000" w:sz="2" w:space="0"/>
            </w:tcBorders>
            <w:vAlign w:val="top"/>
          </w:tcPr>
          <w:p>
            <w:pPr>
              <w:spacing w:before="63"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283" w:type="dxa"/>
            <w:tcBorders>
              <w:top w:val="single" w:color="000000" w:sz="2" w:space="0"/>
              <w:bottom w:val="single" w:color="000000" w:sz="2" w:space="0"/>
            </w:tcBorders>
            <w:vAlign w:val="top"/>
          </w:tcPr>
          <w:p>
            <w:pPr>
              <w:spacing w:before="64" w:line="219" w:lineRule="auto"/>
              <w:ind w:firstLine="295"/>
              <w:rPr>
                <w:rFonts w:ascii="宋体" w:hAnsi="宋体" w:eastAsia="宋体" w:cs="宋体"/>
                <w:color w:val="auto"/>
                <w:sz w:val="17"/>
                <w:szCs w:val="17"/>
              </w:rPr>
            </w:pPr>
            <w:r>
              <w:rPr>
                <w:rFonts w:ascii="宋体" w:hAnsi="宋体" w:eastAsia="宋体" w:cs="宋体"/>
                <w:color w:val="auto"/>
                <w:spacing w:val="2"/>
                <w:sz w:val="17"/>
                <w:szCs w:val="17"/>
              </w:rPr>
              <w:t>西单管办</w:t>
            </w:r>
          </w:p>
        </w:tc>
        <w:tc>
          <w:tcPr>
            <w:tcW w:w="1937" w:type="dxa"/>
            <w:tcBorders>
              <w:top w:val="single" w:color="000000" w:sz="2" w:space="0"/>
              <w:bottom w:val="single" w:color="000000" w:sz="2" w:space="0"/>
            </w:tcBorders>
            <w:vAlign w:val="top"/>
          </w:tcPr>
          <w:p>
            <w:pPr>
              <w:spacing w:before="64" w:line="219" w:lineRule="auto"/>
              <w:ind w:firstLine="451"/>
              <w:rPr>
                <w:rFonts w:ascii="宋体" w:hAnsi="宋体" w:eastAsia="宋体" w:cs="宋体"/>
                <w:color w:val="auto"/>
                <w:sz w:val="17"/>
                <w:szCs w:val="17"/>
              </w:rPr>
            </w:pPr>
            <w:r>
              <w:rPr>
                <w:rFonts w:ascii="宋体" w:hAnsi="宋体" w:eastAsia="宋体" w:cs="宋体"/>
                <w:color w:val="auto"/>
                <w:spacing w:val="-2"/>
                <w:sz w:val="17"/>
                <w:szCs w:val="17"/>
              </w:rPr>
              <w:t>力学胡同51号</w:t>
            </w:r>
          </w:p>
        </w:tc>
        <w:tc>
          <w:tcPr>
            <w:tcW w:w="868" w:type="dxa"/>
            <w:tcBorders>
              <w:top w:val="single" w:color="000000" w:sz="2" w:space="0"/>
              <w:bottom w:val="single" w:color="000000" w:sz="2" w:space="0"/>
            </w:tcBorders>
            <w:vAlign w:val="top"/>
          </w:tcPr>
          <w:p>
            <w:pPr>
              <w:spacing w:before="66" w:line="221" w:lineRule="auto"/>
              <w:ind w:firstLine="174"/>
              <w:rPr>
                <w:rFonts w:ascii="宋体" w:hAnsi="宋体" w:eastAsia="宋体" w:cs="宋体"/>
                <w:color w:val="auto"/>
                <w:sz w:val="17"/>
                <w:szCs w:val="17"/>
              </w:rPr>
            </w:pPr>
            <w:r>
              <w:rPr>
                <w:rFonts w:ascii="宋体" w:hAnsi="宋体" w:eastAsia="宋体" w:cs="宋体"/>
                <w:color w:val="auto"/>
                <w:spacing w:val="-2"/>
                <w:sz w:val="17"/>
                <w:szCs w:val="17"/>
              </w:rPr>
              <w:t>24小时</w:t>
            </w:r>
          </w:p>
        </w:tc>
        <w:tc>
          <w:tcPr>
            <w:tcW w:w="609" w:type="dxa"/>
            <w:tcBorders>
              <w:top w:val="single" w:color="000000" w:sz="2" w:space="0"/>
              <w:bottom w:val="single" w:color="000000" w:sz="2" w:space="0"/>
            </w:tcBorders>
            <w:vAlign w:val="top"/>
          </w:tcPr>
          <w:p>
            <w:pPr>
              <w:spacing w:before="107" w:line="186" w:lineRule="auto"/>
              <w:ind w:firstLine="257"/>
              <w:rPr>
                <w:rFonts w:ascii="宋体" w:hAnsi="宋体" w:eastAsia="宋体" w:cs="宋体"/>
                <w:color w:val="auto"/>
                <w:sz w:val="17"/>
                <w:szCs w:val="17"/>
              </w:rPr>
            </w:pPr>
            <w:r>
              <w:rPr>
                <w:rFonts w:ascii="宋体" w:hAnsi="宋体" w:eastAsia="宋体" w:cs="宋体"/>
                <w:color w:val="auto"/>
                <w:sz w:val="17"/>
                <w:szCs w:val="17"/>
              </w:rPr>
              <w:t>4</w:t>
            </w:r>
          </w:p>
        </w:tc>
        <w:tc>
          <w:tcPr>
            <w:tcW w:w="1442" w:type="dxa"/>
            <w:tcBorders>
              <w:top w:val="single" w:color="000000" w:sz="2" w:space="0"/>
              <w:bottom w:val="single" w:color="000000" w:sz="2" w:space="0"/>
            </w:tcBorders>
            <w:vAlign w:val="top"/>
          </w:tcPr>
          <w:p>
            <w:pPr>
              <w:spacing w:before="64"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83" w:type="dxa"/>
            <w:tcBorders>
              <w:top w:val="single" w:color="000000" w:sz="2" w:space="0"/>
              <w:bottom w:val="single" w:color="000000" w:sz="2" w:space="0"/>
            </w:tcBorders>
            <w:vAlign w:val="top"/>
          </w:tcPr>
          <w:p>
            <w:pPr>
              <w:spacing w:before="65" w:line="220" w:lineRule="auto"/>
              <w:ind w:firstLine="374"/>
              <w:rPr>
                <w:rFonts w:ascii="宋体" w:hAnsi="宋体" w:eastAsia="宋体" w:cs="宋体"/>
                <w:color w:val="auto"/>
                <w:sz w:val="17"/>
                <w:szCs w:val="17"/>
              </w:rPr>
            </w:pPr>
            <w:r>
              <w:rPr>
                <w:rFonts w:ascii="宋体" w:hAnsi="宋体" w:eastAsia="宋体" w:cs="宋体"/>
                <w:color w:val="auto"/>
                <w:spacing w:val="-2"/>
                <w:sz w:val="17"/>
                <w:szCs w:val="17"/>
              </w:rPr>
              <w:t>27号院</w:t>
            </w:r>
          </w:p>
        </w:tc>
        <w:tc>
          <w:tcPr>
            <w:tcW w:w="1937" w:type="dxa"/>
            <w:tcBorders>
              <w:top w:val="single" w:color="000000" w:sz="2" w:space="0"/>
              <w:bottom w:val="single" w:color="000000" w:sz="2" w:space="0"/>
            </w:tcBorders>
            <w:vAlign w:val="top"/>
          </w:tcPr>
          <w:p>
            <w:pPr>
              <w:spacing w:before="65" w:line="219" w:lineRule="auto"/>
              <w:ind w:firstLine="362"/>
              <w:rPr>
                <w:rFonts w:ascii="宋体" w:hAnsi="宋体" w:eastAsia="宋体" w:cs="宋体"/>
                <w:color w:val="auto"/>
                <w:sz w:val="17"/>
                <w:szCs w:val="17"/>
              </w:rPr>
            </w:pPr>
            <w:r>
              <w:rPr>
                <w:rFonts w:ascii="宋体" w:hAnsi="宋体" w:eastAsia="宋体" w:cs="宋体"/>
                <w:color w:val="auto"/>
                <w:spacing w:val="-1"/>
                <w:sz w:val="17"/>
                <w:szCs w:val="17"/>
              </w:rPr>
              <w:t>罗贤胡同27号院</w:t>
            </w:r>
          </w:p>
        </w:tc>
        <w:tc>
          <w:tcPr>
            <w:tcW w:w="868" w:type="dxa"/>
            <w:tcBorders>
              <w:top w:val="single" w:color="000000" w:sz="2" w:space="0"/>
              <w:bottom w:val="single" w:color="000000" w:sz="2" w:space="0"/>
            </w:tcBorders>
            <w:vAlign w:val="top"/>
          </w:tcPr>
          <w:p>
            <w:pPr>
              <w:spacing w:before="67" w:line="221" w:lineRule="auto"/>
              <w:ind w:firstLine="174"/>
              <w:rPr>
                <w:rFonts w:ascii="宋体" w:hAnsi="宋体" w:eastAsia="宋体" w:cs="宋体"/>
                <w:color w:val="auto"/>
                <w:sz w:val="17"/>
                <w:szCs w:val="17"/>
              </w:rPr>
            </w:pPr>
            <w:r>
              <w:rPr>
                <w:rFonts w:ascii="宋体" w:hAnsi="宋体" w:eastAsia="宋体" w:cs="宋体"/>
                <w:color w:val="auto"/>
                <w:spacing w:val="-2"/>
                <w:sz w:val="17"/>
                <w:szCs w:val="17"/>
              </w:rPr>
              <w:t>24小时</w:t>
            </w:r>
          </w:p>
        </w:tc>
        <w:tc>
          <w:tcPr>
            <w:tcW w:w="609" w:type="dxa"/>
            <w:tcBorders>
              <w:top w:val="single" w:color="000000" w:sz="2" w:space="0"/>
              <w:bottom w:val="single" w:color="000000" w:sz="2" w:space="0"/>
            </w:tcBorders>
            <w:vAlign w:val="top"/>
          </w:tcPr>
          <w:p>
            <w:pPr>
              <w:spacing w:before="108" w:line="186" w:lineRule="auto"/>
              <w:ind w:firstLine="257"/>
              <w:rPr>
                <w:rFonts w:ascii="宋体" w:hAnsi="宋体" w:eastAsia="宋体" w:cs="宋体"/>
                <w:color w:val="auto"/>
                <w:sz w:val="17"/>
                <w:szCs w:val="17"/>
              </w:rPr>
            </w:pPr>
            <w:r>
              <w:rPr>
                <w:rFonts w:ascii="宋体" w:hAnsi="宋体" w:eastAsia="宋体" w:cs="宋体"/>
                <w:color w:val="auto"/>
                <w:sz w:val="17"/>
                <w:szCs w:val="17"/>
              </w:rPr>
              <w:t>4</w:t>
            </w:r>
          </w:p>
        </w:tc>
        <w:tc>
          <w:tcPr>
            <w:tcW w:w="1442" w:type="dxa"/>
            <w:tcBorders>
              <w:top w:val="single" w:color="000000" w:sz="2" w:space="0"/>
              <w:bottom w:val="single" w:color="000000" w:sz="2" w:space="0"/>
            </w:tcBorders>
            <w:vAlign w:val="top"/>
          </w:tcPr>
          <w:p>
            <w:pPr>
              <w:spacing w:before="65"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283" w:type="dxa"/>
            <w:tcBorders>
              <w:top w:val="single" w:color="000000" w:sz="2" w:space="0"/>
              <w:bottom w:val="single" w:color="000000" w:sz="2" w:space="0"/>
            </w:tcBorders>
            <w:vAlign w:val="top"/>
          </w:tcPr>
          <w:p>
            <w:pPr>
              <w:spacing w:before="135" w:line="220" w:lineRule="auto"/>
              <w:ind w:firstLine="124"/>
              <w:rPr>
                <w:rFonts w:ascii="宋体" w:hAnsi="宋体" w:eastAsia="宋体" w:cs="宋体"/>
                <w:color w:val="auto"/>
                <w:sz w:val="17"/>
                <w:szCs w:val="17"/>
              </w:rPr>
            </w:pPr>
            <w:r>
              <w:rPr>
                <w:rFonts w:ascii="宋体" w:hAnsi="宋体" w:eastAsia="宋体" w:cs="宋体"/>
                <w:color w:val="auto"/>
                <w:spacing w:val="3"/>
                <w:sz w:val="17"/>
                <w:szCs w:val="17"/>
              </w:rPr>
              <w:t>文化中心两岗</w:t>
            </w:r>
          </w:p>
        </w:tc>
        <w:tc>
          <w:tcPr>
            <w:tcW w:w="1937" w:type="dxa"/>
            <w:tcBorders>
              <w:top w:val="single" w:color="000000" w:sz="2" w:space="0"/>
              <w:bottom w:val="single" w:color="000000" w:sz="2" w:space="0"/>
            </w:tcBorders>
            <w:vAlign w:val="top"/>
          </w:tcPr>
          <w:p>
            <w:pPr>
              <w:spacing w:before="34" w:line="225" w:lineRule="auto"/>
              <w:ind w:left="701" w:right="105" w:hanging="589"/>
              <w:rPr>
                <w:rFonts w:ascii="宋体" w:hAnsi="宋体" w:eastAsia="宋体" w:cs="宋体"/>
                <w:color w:val="auto"/>
                <w:sz w:val="16"/>
                <w:szCs w:val="16"/>
              </w:rPr>
            </w:pPr>
            <w:r>
              <w:rPr>
                <w:rFonts w:ascii="宋体" w:hAnsi="宋体" w:eastAsia="宋体" w:cs="宋体"/>
                <w:color w:val="auto"/>
                <w:spacing w:val="8"/>
                <w:w w:val="101"/>
                <w:sz w:val="16"/>
                <w:szCs w:val="16"/>
              </w:rPr>
              <w:t>东斜街胡同53号、小酱</w:t>
            </w:r>
            <w:r>
              <w:rPr>
                <w:rFonts w:ascii="宋体" w:hAnsi="宋体" w:eastAsia="宋体" w:cs="宋体"/>
                <w:color w:val="auto"/>
                <w:spacing w:val="5"/>
                <w:sz w:val="16"/>
                <w:szCs w:val="16"/>
              </w:rPr>
              <w:t xml:space="preserve"> 坊36号</w:t>
            </w:r>
          </w:p>
        </w:tc>
        <w:tc>
          <w:tcPr>
            <w:tcW w:w="868" w:type="dxa"/>
            <w:tcBorders>
              <w:top w:val="single" w:color="000000" w:sz="2" w:space="0"/>
              <w:bottom w:val="single" w:color="000000" w:sz="2" w:space="0"/>
            </w:tcBorders>
            <w:vAlign w:val="top"/>
          </w:tcPr>
          <w:p>
            <w:pPr>
              <w:spacing w:before="137" w:line="221" w:lineRule="auto"/>
              <w:ind w:firstLine="174"/>
              <w:rPr>
                <w:rFonts w:ascii="宋体" w:hAnsi="宋体" w:eastAsia="宋体" w:cs="宋体"/>
                <w:color w:val="auto"/>
                <w:sz w:val="17"/>
                <w:szCs w:val="17"/>
              </w:rPr>
            </w:pPr>
            <w:r>
              <w:rPr>
                <w:rFonts w:ascii="宋体" w:hAnsi="宋体" w:eastAsia="宋体" w:cs="宋体"/>
                <w:color w:val="auto"/>
                <w:spacing w:val="-2"/>
                <w:sz w:val="17"/>
                <w:szCs w:val="17"/>
              </w:rPr>
              <w:t>24小时</w:t>
            </w:r>
          </w:p>
        </w:tc>
        <w:tc>
          <w:tcPr>
            <w:tcW w:w="609" w:type="dxa"/>
            <w:tcBorders>
              <w:top w:val="single" w:color="000000" w:sz="2" w:space="0"/>
              <w:bottom w:val="single" w:color="000000" w:sz="2" w:space="0"/>
            </w:tcBorders>
            <w:vAlign w:val="top"/>
          </w:tcPr>
          <w:p>
            <w:pPr>
              <w:spacing w:before="180" w:line="183" w:lineRule="auto"/>
              <w:ind w:firstLine="257"/>
              <w:rPr>
                <w:rFonts w:ascii="宋体" w:hAnsi="宋体" w:eastAsia="宋体" w:cs="宋体"/>
                <w:color w:val="auto"/>
                <w:sz w:val="17"/>
                <w:szCs w:val="17"/>
              </w:rPr>
            </w:pPr>
            <w:r>
              <w:rPr>
                <w:rFonts w:ascii="宋体" w:hAnsi="宋体" w:eastAsia="宋体" w:cs="宋体"/>
                <w:color w:val="auto"/>
                <w:sz w:val="17"/>
                <w:szCs w:val="17"/>
              </w:rPr>
              <w:t>5</w:t>
            </w:r>
          </w:p>
        </w:tc>
        <w:tc>
          <w:tcPr>
            <w:tcW w:w="1442" w:type="dxa"/>
            <w:tcBorders>
              <w:top w:val="single" w:color="000000" w:sz="2" w:space="0"/>
              <w:bottom w:val="single" w:color="000000" w:sz="2" w:space="0"/>
            </w:tcBorders>
            <w:vAlign w:val="top"/>
          </w:tcPr>
          <w:p>
            <w:pPr>
              <w:spacing w:before="135"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283" w:type="dxa"/>
            <w:tcBorders>
              <w:top w:val="single" w:color="000000" w:sz="2" w:space="0"/>
              <w:bottom w:val="single" w:color="000000" w:sz="2" w:space="0"/>
            </w:tcBorders>
            <w:vAlign w:val="top"/>
          </w:tcPr>
          <w:p>
            <w:pPr>
              <w:spacing w:before="66" w:line="219" w:lineRule="auto"/>
              <w:ind w:firstLine="124"/>
              <w:rPr>
                <w:rFonts w:ascii="宋体" w:hAnsi="宋体" w:eastAsia="宋体" w:cs="宋体"/>
                <w:color w:val="auto"/>
                <w:sz w:val="17"/>
                <w:szCs w:val="17"/>
              </w:rPr>
            </w:pPr>
            <w:r>
              <w:rPr>
                <w:rFonts w:ascii="宋体" w:hAnsi="宋体" w:eastAsia="宋体" w:cs="宋体"/>
                <w:color w:val="auto"/>
                <w:spacing w:val="-2"/>
                <w:sz w:val="17"/>
                <w:szCs w:val="17"/>
              </w:rPr>
              <w:t>党群服务中心</w:t>
            </w:r>
          </w:p>
        </w:tc>
        <w:tc>
          <w:tcPr>
            <w:tcW w:w="1937" w:type="dxa"/>
            <w:tcBorders>
              <w:top w:val="single" w:color="000000" w:sz="2" w:space="0"/>
              <w:bottom w:val="single" w:color="000000" w:sz="2" w:space="0"/>
            </w:tcBorders>
            <w:vAlign w:val="top"/>
          </w:tcPr>
          <w:p>
            <w:pPr>
              <w:spacing w:before="66" w:line="219" w:lineRule="auto"/>
              <w:ind w:firstLine="321"/>
              <w:rPr>
                <w:rFonts w:ascii="宋体" w:hAnsi="宋体" w:eastAsia="宋体" w:cs="宋体"/>
                <w:color w:val="auto"/>
                <w:sz w:val="17"/>
                <w:szCs w:val="17"/>
              </w:rPr>
            </w:pPr>
            <w:r>
              <w:rPr>
                <w:rFonts w:ascii="宋体" w:hAnsi="宋体" w:eastAsia="宋体" w:cs="宋体"/>
                <w:color w:val="auto"/>
                <w:spacing w:val="-2"/>
                <w:sz w:val="17"/>
                <w:szCs w:val="17"/>
              </w:rPr>
              <w:t>东松树街胡同4号</w:t>
            </w:r>
          </w:p>
        </w:tc>
        <w:tc>
          <w:tcPr>
            <w:tcW w:w="868" w:type="dxa"/>
            <w:tcBorders>
              <w:top w:val="single" w:color="000000" w:sz="2" w:space="0"/>
              <w:bottom w:val="single" w:color="000000" w:sz="2" w:space="0"/>
            </w:tcBorders>
            <w:vAlign w:val="top"/>
          </w:tcPr>
          <w:p>
            <w:pPr>
              <w:spacing w:before="68" w:line="221" w:lineRule="auto"/>
              <w:ind w:firstLine="174"/>
              <w:rPr>
                <w:rFonts w:ascii="宋体" w:hAnsi="宋体" w:eastAsia="宋体" w:cs="宋体"/>
                <w:color w:val="auto"/>
                <w:sz w:val="17"/>
                <w:szCs w:val="17"/>
              </w:rPr>
            </w:pPr>
            <w:r>
              <w:rPr>
                <w:rFonts w:ascii="宋体" w:hAnsi="宋体" w:eastAsia="宋体" w:cs="宋体"/>
                <w:color w:val="auto"/>
                <w:spacing w:val="-2"/>
                <w:sz w:val="17"/>
                <w:szCs w:val="17"/>
              </w:rPr>
              <w:t>24小时</w:t>
            </w:r>
          </w:p>
        </w:tc>
        <w:tc>
          <w:tcPr>
            <w:tcW w:w="609" w:type="dxa"/>
            <w:tcBorders>
              <w:top w:val="single" w:color="000000" w:sz="2" w:space="0"/>
              <w:bottom w:val="single" w:color="000000" w:sz="2" w:space="0"/>
            </w:tcBorders>
            <w:vAlign w:val="top"/>
          </w:tcPr>
          <w:p>
            <w:pPr>
              <w:spacing w:before="109" w:line="186" w:lineRule="auto"/>
              <w:ind w:firstLine="257"/>
              <w:rPr>
                <w:rFonts w:ascii="宋体" w:hAnsi="宋体" w:eastAsia="宋体" w:cs="宋体"/>
                <w:color w:val="auto"/>
                <w:sz w:val="17"/>
                <w:szCs w:val="17"/>
              </w:rPr>
            </w:pPr>
            <w:r>
              <w:rPr>
                <w:rFonts w:ascii="宋体" w:hAnsi="宋体" w:eastAsia="宋体" w:cs="宋体"/>
                <w:color w:val="auto"/>
                <w:sz w:val="17"/>
                <w:szCs w:val="17"/>
              </w:rPr>
              <w:t>4</w:t>
            </w:r>
          </w:p>
        </w:tc>
        <w:tc>
          <w:tcPr>
            <w:tcW w:w="1442" w:type="dxa"/>
            <w:tcBorders>
              <w:top w:val="single" w:color="000000" w:sz="2" w:space="0"/>
              <w:bottom w:val="single" w:color="000000" w:sz="2" w:space="0"/>
            </w:tcBorders>
            <w:vAlign w:val="top"/>
          </w:tcPr>
          <w:p>
            <w:pPr>
              <w:spacing w:before="66"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283" w:type="dxa"/>
            <w:tcBorders>
              <w:top w:val="single" w:color="000000" w:sz="2" w:space="0"/>
              <w:bottom w:val="single" w:color="000000" w:sz="2" w:space="0"/>
            </w:tcBorders>
            <w:vAlign w:val="top"/>
          </w:tcPr>
          <w:p>
            <w:pPr>
              <w:spacing w:before="136" w:line="220" w:lineRule="auto"/>
              <w:ind w:firstLine="124"/>
              <w:rPr>
                <w:rFonts w:ascii="宋体" w:hAnsi="宋体" w:eastAsia="宋体" w:cs="宋体"/>
                <w:color w:val="auto"/>
                <w:sz w:val="17"/>
                <w:szCs w:val="17"/>
              </w:rPr>
            </w:pPr>
            <w:r>
              <w:rPr>
                <w:rFonts w:ascii="宋体" w:hAnsi="宋体" w:eastAsia="宋体" w:cs="宋体"/>
                <w:color w:val="auto"/>
                <w:spacing w:val="3"/>
                <w:sz w:val="17"/>
                <w:szCs w:val="17"/>
              </w:rPr>
              <w:t>温馨家园两岗</w:t>
            </w:r>
          </w:p>
        </w:tc>
        <w:tc>
          <w:tcPr>
            <w:tcW w:w="1937" w:type="dxa"/>
            <w:tcBorders>
              <w:top w:val="single" w:color="000000" w:sz="2" w:space="0"/>
              <w:bottom w:val="single" w:color="000000" w:sz="2" w:space="0"/>
            </w:tcBorders>
            <w:vAlign w:val="top"/>
          </w:tcPr>
          <w:p>
            <w:pPr>
              <w:spacing w:before="26" w:line="216" w:lineRule="auto"/>
              <w:ind w:left="621" w:right="67" w:hanging="560"/>
              <w:rPr>
                <w:rFonts w:ascii="宋体" w:hAnsi="宋体" w:eastAsia="宋体" w:cs="宋体"/>
                <w:color w:val="auto"/>
                <w:sz w:val="17"/>
                <w:szCs w:val="17"/>
              </w:rPr>
            </w:pPr>
            <w:r>
              <w:rPr>
                <w:rFonts w:ascii="宋体" w:hAnsi="宋体" w:eastAsia="宋体" w:cs="宋体"/>
                <w:color w:val="auto"/>
                <w:spacing w:val="1"/>
                <w:sz w:val="17"/>
                <w:szCs w:val="17"/>
              </w:rPr>
              <w:t xml:space="preserve">后红井胡同5号、前红井 </w:t>
            </w:r>
            <w:r>
              <w:rPr>
                <w:rFonts w:ascii="宋体" w:hAnsi="宋体" w:eastAsia="宋体" w:cs="宋体"/>
                <w:color w:val="auto"/>
                <w:spacing w:val="2"/>
                <w:sz w:val="17"/>
                <w:szCs w:val="17"/>
              </w:rPr>
              <w:t>胡同10号</w:t>
            </w:r>
          </w:p>
        </w:tc>
        <w:tc>
          <w:tcPr>
            <w:tcW w:w="868" w:type="dxa"/>
            <w:tcBorders>
              <w:top w:val="single" w:color="000000" w:sz="2" w:space="0"/>
              <w:bottom w:val="single" w:color="000000" w:sz="2" w:space="0"/>
            </w:tcBorders>
            <w:vAlign w:val="top"/>
          </w:tcPr>
          <w:p>
            <w:pPr>
              <w:spacing w:before="178" w:line="185" w:lineRule="auto"/>
              <w:ind w:firstLine="4"/>
              <w:rPr>
                <w:rFonts w:ascii="宋体" w:hAnsi="宋体" w:eastAsia="宋体" w:cs="宋体"/>
                <w:color w:val="auto"/>
                <w:sz w:val="17"/>
                <w:szCs w:val="17"/>
              </w:rPr>
            </w:pPr>
            <w:r>
              <w:rPr>
                <w:rFonts w:ascii="宋体" w:hAnsi="宋体" w:eastAsia="宋体" w:cs="宋体"/>
                <w:color w:val="auto"/>
                <w:spacing w:val="-1"/>
                <w:sz w:val="17"/>
                <w:szCs w:val="17"/>
              </w:rPr>
              <w:t>6:00-18:00</w:t>
            </w:r>
          </w:p>
        </w:tc>
        <w:tc>
          <w:tcPr>
            <w:tcW w:w="609" w:type="dxa"/>
            <w:tcBorders>
              <w:top w:val="single" w:color="000000" w:sz="2" w:space="0"/>
              <w:bottom w:val="single" w:color="000000" w:sz="2" w:space="0"/>
            </w:tcBorders>
            <w:vAlign w:val="top"/>
          </w:tcPr>
          <w:p>
            <w:pPr>
              <w:spacing w:before="179" w:line="186" w:lineRule="auto"/>
              <w:ind w:firstLine="257"/>
              <w:rPr>
                <w:rFonts w:ascii="宋体" w:hAnsi="宋体" w:eastAsia="宋体" w:cs="宋体"/>
                <w:color w:val="auto"/>
                <w:sz w:val="17"/>
                <w:szCs w:val="17"/>
              </w:rPr>
            </w:pPr>
            <w:r>
              <w:rPr>
                <w:rFonts w:ascii="宋体" w:hAnsi="宋体" w:eastAsia="宋体" w:cs="宋体"/>
                <w:color w:val="auto"/>
                <w:sz w:val="17"/>
                <w:szCs w:val="17"/>
              </w:rPr>
              <w:t>4</w:t>
            </w:r>
          </w:p>
        </w:tc>
        <w:tc>
          <w:tcPr>
            <w:tcW w:w="1442" w:type="dxa"/>
            <w:tcBorders>
              <w:top w:val="single" w:color="000000" w:sz="2" w:space="0"/>
              <w:bottom w:val="single" w:color="000000" w:sz="2" w:space="0"/>
            </w:tcBorders>
            <w:vAlign w:val="top"/>
          </w:tcPr>
          <w:p>
            <w:pPr>
              <w:spacing w:before="136"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83" w:type="dxa"/>
            <w:tcBorders>
              <w:top w:val="single" w:color="000000" w:sz="2" w:space="0"/>
              <w:bottom w:val="single" w:color="000000" w:sz="2" w:space="0"/>
            </w:tcBorders>
            <w:vAlign w:val="top"/>
          </w:tcPr>
          <w:p>
            <w:pPr>
              <w:spacing w:before="67" w:line="220" w:lineRule="auto"/>
              <w:ind w:firstLine="204"/>
              <w:rPr>
                <w:rFonts w:ascii="宋体" w:hAnsi="宋体" w:eastAsia="宋体" w:cs="宋体"/>
                <w:color w:val="auto"/>
                <w:sz w:val="17"/>
                <w:szCs w:val="17"/>
              </w:rPr>
            </w:pPr>
            <w:r>
              <w:rPr>
                <w:rFonts w:ascii="宋体" w:hAnsi="宋体" w:eastAsia="宋体" w:cs="宋体"/>
                <w:color w:val="auto"/>
                <w:spacing w:val="-2"/>
                <w:sz w:val="17"/>
                <w:szCs w:val="17"/>
              </w:rPr>
              <w:t>西单博物馆</w:t>
            </w:r>
          </w:p>
        </w:tc>
        <w:tc>
          <w:tcPr>
            <w:tcW w:w="1937" w:type="dxa"/>
            <w:tcBorders>
              <w:top w:val="single" w:color="000000" w:sz="2" w:space="0"/>
              <w:bottom w:val="single" w:color="000000" w:sz="2" w:space="0"/>
            </w:tcBorders>
            <w:vAlign w:val="top"/>
          </w:tcPr>
          <w:p>
            <w:pPr>
              <w:spacing w:before="67" w:line="219" w:lineRule="auto"/>
              <w:ind w:firstLine="491"/>
              <w:rPr>
                <w:rFonts w:ascii="宋体" w:hAnsi="宋体" w:eastAsia="宋体" w:cs="宋体"/>
                <w:color w:val="auto"/>
                <w:sz w:val="17"/>
                <w:szCs w:val="17"/>
              </w:rPr>
            </w:pPr>
            <w:r>
              <w:rPr>
                <w:rFonts w:ascii="宋体" w:hAnsi="宋体" w:eastAsia="宋体" w:cs="宋体"/>
                <w:color w:val="auto"/>
                <w:spacing w:val="-2"/>
                <w:sz w:val="17"/>
                <w:szCs w:val="17"/>
              </w:rPr>
              <w:t>西单商场6层</w:t>
            </w:r>
          </w:p>
        </w:tc>
        <w:tc>
          <w:tcPr>
            <w:tcW w:w="868" w:type="dxa"/>
            <w:tcBorders>
              <w:top w:val="single" w:color="000000" w:sz="2" w:space="0"/>
              <w:bottom w:val="single" w:color="000000" w:sz="2" w:space="0"/>
            </w:tcBorders>
            <w:vAlign w:val="top"/>
          </w:tcPr>
          <w:p>
            <w:pPr>
              <w:spacing w:before="109" w:line="185" w:lineRule="auto"/>
              <w:ind w:firstLine="4"/>
              <w:rPr>
                <w:rFonts w:ascii="宋体" w:hAnsi="宋体" w:eastAsia="宋体" w:cs="宋体"/>
                <w:color w:val="auto"/>
                <w:sz w:val="17"/>
                <w:szCs w:val="17"/>
              </w:rPr>
            </w:pPr>
            <w:r>
              <w:rPr>
                <w:rFonts w:ascii="宋体" w:hAnsi="宋体" w:eastAsia="宋体" w:cs="宋体"/>
                <w:color w:val="auto"/>
                <w:spacing w:val="-1"/>
                <w:sz w:val="17"/>
                <w:szCs w:val="17"/>
              </w:rPr>
              <w:t>8:00-18:00</w:t>
            </w:r>
          </w:p>
        </w:tc>
        <w:tc>
          <w:tcPr>
            <w:tcW w:w="609" w:type="dxa"/>
            <w:tcBorders>
              <w:top w:val="single" w:color="000000" w:sz="2" w:space="0"/>
              <w:bottom w:val="single" w:color="000000" w:sz="2" w:space="0"/>
            </w:tcBorders>
            <w:vAlign w:val="top"/>
          </w:tcPr>
          <w:p>
            <w:pPr>
              <w:spacing w:before="110" w:line="186" w:lineRule="auto"/>
              <w:ind w:firstLine="257"/>
              <w:rPr>
                <w:rFonts w:ascii="宋体" w:hAnsi="宋体" w:eastAsia="宋体" w:cs="宋体"/>
                <w:color w:val="auto"/>
                <w:sz w:val="17"/>
                <w:szCs w:val="17"/>
              </w:rPr>
            </w:pPr>
            <w:r>
              <w:rPr>
                <w:rFonts w:ascii="宋体" w:hAnsi="宋体" w:eastAsia="宋体" w:cs="宋体"/>
                <w:color w:val="auto"/>
                <w:sz w:val="17"/>
                <w:szCs w:val="17"/>
              </w:rPr>
              <w:t>2</w:t>
            </w:r>
          </w:p>
        </w:tc>
        <w:tc>
          <w:tcPr>
            <w:tcW w:w="1442" w:type="dxa"/>
            <w:tcBorders>
              <w:top w:val="single" w:color="000000" w:sz="2" w:space="0"/>
              <w:bottom w:val="single" w:color="000000" w:sz="2" w:space="0"/>
            </w:tcBorders>
            <w:vAlign w:val="top"/>
          </w:tcPr>
          <w:p>
            <w:pPr>
              <w:spacing w:before="67" w:line="220" w:lineRule="auto"/>
              <w:ind w:firstLine="627"/>
              <w:rPr>
                <w:rFonts w:ascii="宋体" w:hAnsi="宋体" w:eastAsia="宋体" w:cs="宋体"/>
                <w:color w:val="auto"/>
                <w:sz w:val="17"/>
                <w:szCs w:val="17"/>
              </w:rPr>
            </w:pPr>
            <w:r>
              <w:rPr>
                <w:rFonts w:ascii="宋体" w:hAnsi="宋体" w:eastAsia="宋体" w:cs="宋体"/>
                <w:color w:val="auto"/>
                <w:sz w:val="17"/>
                <w:szCs w:val="17"/>
              </w:rPr>
              <w:t>无</w:t>
            </w:r>
          </w:p>
        </w:tc>
      </w:tr>
    </w:tbl>
    <w:p>
      <w:pPr>
        <w:spacing w:line="397" w:lineRule="auto"/>
        <w:rPr>
          <w:rFonts w:ascii="Arial"/>
          <w:color w:val="auto"/>
          <w:sz w:val="21"/>
        </w:rPr>
      </w:pPr>
    </w:p>
    <w:p>
      <w:pPr>
        <w:spacing w:before="52" w:line="219" w:lineRule="auto"/>
        <w:ind w:firstLine="2783"/>
        <w:rPr>
          <w:rFonts w:ascii="宋体" w:hAnsi="宋体" w:eastAsia="宋体" w:cs="宋体"/>
          <w:color w:val="auto"/>
          <w:sz w:val="16"/>
          <w:szCs w:val="16"/>
        </w:rPr>
      </w:pPr>
      <w:r>
        <w:rPr>
          <w:rFonts w:ascii="宋体" w:hAnsi="宋体" w:eastAsia="宋体" w:cs="宋体"/>
          <w:color w:val="auto"/>
          <w:spacing w:val="4"/>
          <w:sz w:val="16"/>
          <w:szCs w:val="16"/>
        </w:rPr>
        <w:t>安保服务人员岗位及人员安排</w:t>
      </w:r>
    </w:p>
    <w:p>
      <w:pPr>
        <w:spacing w:before="123"/>
        <w:ind w:firstLine="1003"/>
        <w:rPr>
          <w:color w:val="auto"/>
          <w:sz w:val="16"/>
          <w:szCs w:val="16"/>
        </w:rPr>
      </w:pPr>
      <w:r>
        <w:rPr>
          <w:rFonts w:ascii="宋体" w:hAnsi="宋体" w:eastAsia="宋体" w:cs="宋体"/>
          <w:color w:val="auto"/>
          <w:spacing w:val="8"/>
          <w:sz w:val="16"/>
          <w:szCs w:val="16"/>
        </w:rPr>
        <w:t>架构如下:</w:t>
      </w:r>
      <w:r>
        <w:rPr>
          <w:rFonts w:ascii="宋体" w:hAnsi="宋体" w:eastAsia="宋体" w:cs="宋体"/>
          <w:color w:val="auto"/>
          <w:spacing w:val="1"/>
          <w:sz w:val="16"/>
          <w:szCs w:val="16"/>
        </w:rPr>
        <w:t xml:space="preserve">                  </w:t>
      </w:r>
      <w:r>
        <w:rPr>
          <w:color w:val="auto"/>
          <w:position w:val="-125"/>
          <w:sz w:val="16"/>
          <w:szCs w:val="16"/>
        </w:rPr>
        <w:drawing>
          <wp:inline distT="0" distB="0" distL="0" distR="0">
            <wp:extent cx="1041400" cy="9906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1041404" cy="990636"/>
                    </a:xfrm>
                    <a:prstGeom prst="rect">
                      <a:avLst/>
                    </a:prstGeom>
                  </pic:spPr>
                </pic:pic>
              </a:graphicData>
            </a:graphic>
          </wp:inline>
        </w:drawing>
      </w:r>
    </w:p>
    <w:p>
      <w:pPr>
        <w:spacing w:line="345" w:lineRule="auto"/>
        <w:rPr>
          <w:rFonts w:ascii="Arial"/>
          <w:sz w:val="21"/>
        </w:rPr>
      </w:pPr>
    </w:p>
    <w:p>
      <w:pPr>
        <w:spacing w:line="345" w:lineRule="auto"/>
        <w:rPr>
          <w:rFonts w:ascii="Arial"/>
          <w:sz w:val="21"/>
        </w:rPr>
      </w:pPr>
    </w:p>
    <w:p>
      <w:pPr>
        <w:spacing w:before="52" w:line="219" w:lineRule="auto"/>
        <w:ind w:firstLine="5903"/>
        <w:rPr>
          <w:rFonts w:ascii="宋体" w:hAnsi="宋体" w:eastAsia="宋体" w:cs="宋体"/>
          <w:sz w:val="16"/>
          <w:szCs w:val="16"/>
        </w:rPr>
      </w:pPr>
      <w:r>
        <w:rPr>
          <w:rFonts w:ascii="宋体" w:hAnsi="宋体" w:eastAsia="宋体" w:cs="宋体"/>
          <w:spacing w:val="-8"/>
          <w:sz w:val="16"/>
          <w:szCs w:val="16"/>
        </w:rPr>
        <w:t>共计:</w:t>
      </w:r>
      <w:r>
        <w:rPr>
          <w:rFonts w:ascii="宋体" w:hAnsi="宋体" w:eastAsia="宋体" w:cs="宋体"/>
          <w:spacing w:val="51"/>
          <w:sz w:val="16"/>
          <w:szCs w:val="16"/>
        </w:rPr>
        <w:t xml:space="preserve"> </w:t>
      </w:r>
      <w:r>
        <w:rPr>
          <w:rFonts w:ascii="宋体" w:hAnsi="宋体" w:eastAsia="宋体" w:cs="宋体"/>
          <w:spacing w:val="-8"/>
          <w:sz w:val="16"/>
          <w:szCs w:val="16"/>
        </w:rPr>
        <w:t>3</w:t>
      </w:r>
      <w:r>
        <w:rPr>
          <w:rFonts w:ascii="宋体" w:hAnsi="宋体" w:eastAsia="宋体" w:cs="宋体"/>
          <w:spacing w:val="-25"/>
          <w:sz w:val="16"/>
          <w:szCs w:val="16"/>
        </w:rPr>
        <w:t xml:space="preserve"> </w:t>
      </w:r>
      <w:r>
        <w:rPr>
          <w:rFonts w:ascii="宋体" w:hAnsi="宋体" w:eastAsia="宋体" w:cs="宋体"/>
          <w:spacing w:val="-8"/>
          <w:sz w:val="16"/>
          <w:szCs w:val="16"/>
        </w:rPr>
        <w:t>9</w:t>
      </w:r>
      <w:r>
        <w:rPr>
          <w:rFonts w:ascii="宋体" w:hAnsi="宋体" w:eastAsia="宋体" w:cs="宋体"/>
          <w:spacing w:val="-24"/>
          <w:sz w:val="16"/>
          <w:szCs w:val="16"/>
        </w:rPr>
        <w:t xml:space="preserve"> </w:t>
      </w:r>
      <w:r>
        <w:rPr>
          <w:rFonts w:ascii="宋体" w:hAnsi="宋体" w:eastAsia="宋体" w:cs="宋体"/>
          <w:spacing w:val="-8"/>
          <w:sz w:val="16"/>
          <w:szCs w:val="16"/>
        </w:rPr>
        <w:t>人</w:t>
      </w:r>
    </w:p>
    <w:p>
      <w:pPr>
        <w:sectPr>
          <w:pgSz w:w="11910" w:h="16840"/>
          <w:pgMar w:top="1431" w:right="1786" w:bottom="0" w:left="1786" w:header="0" w:footer="0" w:gutter="0"/>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52" w:line="219" w:lineRule="auto"/>
        <w:ind w:firstLine="942"/>
        <w:rPr>
          <w:rFonts w:ascii="宋体" w:hAnsi="宋体" w:eastAsia="宋体" w:cs="宋体"/>
          <w:sz w:val="16"/>
          <w:szCs w:val="16"/>
        </w:rPr>
      </w:pPr>
      <w:r>
        <w:rPr>
          <w:rFonts w:ascii="宋体" w:hAnsi="宋体" w:eastAsia="宋体" w:cs="宋体"/>
          <w:spacing w:val="-5"/>
          <w:sz w:val="16"/>
          <w:szCs w:val="16"/>
        </w:rPr>
        <w:t>附件二:</w:t>
      </w:r>
    </w:p>
    <w:p>
      <w:pPr>
        <w:spacing w:line="196" w:lineRule="auto"/>
        <w:ind w:firstLine="2941"/>
        <w:rPr>
          <w:rFonts w:ascii="宋体" w:hAnsi="宋体" w:eastAsia="宋体" w:cs="宋体"/>
          <w:sz w:val="15"/>
          <w:szCs w:val="15"/>
        </w:rPr>
      </w:pPr>
      <w:r>
        <w:rPr>
          <w:rFonts w:ascii="宋体" w:hAnsi="宋体" w:eastAsia="宋体" w:cs="宋体"/>
          <w:spacing w:val="11"/>
          <w:sz w:val="15"/>
          <w:szCs w:val="15"/>
        </w:rPr>
        <w:t>安保服务人员管理规定</w:t>
      </w:r>
    </w:p>
    <w:tbl>
      <w:tblPr>
        <w:tblStyle w:val="4"/>
        <w:tblW w:w="5931" w:type="dxa"/>
        <w:tblInd w:w="7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4"/>
        <w:gridCol w:w="2615"/>
        <w:gridCol w:w="1168"/>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94" w:type="dxa"/>
            <w:tcBorders>
              <w:top w:val="single" w:color="000000" w:sz="2" w:space="0"/>
              <w:bottom w:val="single" w:color="000000" w:sz="2" w:space="0"/>
            </w:tcBorders>
            <w:vAlign w:val="top"/>
          </w:tcPr>
          <w:p>
            <w:pPr>
              <w:spacing w:before="66" w:line="221" w:lineRule="auto"/>
              <w:ind w:firstLine="75"/>
              <w:rPr>
                <w:rFonts w:ascii="宋体" w:hAnsi="宋体" w:eastAsia="宋体" w:cs="宋体"/>
                <w:sz w:val="16"/>
                <w:szCs w:val="16"/>
              </w:rPr>
            </w:pPr>
            <w:r>
              <w:rPr>
                <w:rFonts w:ascii="宋体" w:hAnsi="宋体" w:eastAsia="宋体" w:cs="宋体"/>
                <w:spacing w:val="-2"/>
                <w:sz w:val="16"/>
                <w:szCs w:val="16"/>
              </w:rPr>
              <w:t>序号</w:t>
            </w:r>
          </w:p>
        </w:tc>
        <w:tc>
          <w:tcPr>
            <w:tcW w:w="2615" w:type="dxa"/>
            <w:tcBorders>
              <w:top w:val="single" w:color="000000" w:sz="2" w:space="0"/>
              <w:bottom w:val="single" w:color="000000" w:sz="2" w:space="0"/>
            </w:tcBorders>
            <w:vAlign w:val="top"/>
          </w:tcPr>
          <w:p>
            <w:pPr>
              <w:spacing w:before="46" w:line="220" w:lineRule="auto"/>
              <w:ind w:firstLine="1011"/>
              <w:rPr>
                <w:rFonts w:ascii="宋体" w:hAnsi="宋体" w:eastAsia="宋体" w:cs="宋体"/>
                <w:sz w:val="16"/>
                <w:szCs w:val="16"/>
              </w:rPr>
            </w:pPr>
            <w:r>
              <w:rPr>
                <w:rFonts w:ascii="宋体" w:hAnsi="宋体" w:eastAsia="宋体" w:cs="宋体"/>
                <w:spacing w:val="-2"/>
                <w:sz w:val="16"/>
                <w:szCs w:val="16"/>
              </w:rPr>
              <w:t>违约行为</w:t>
            </w:r>
          </w:p>
        </w:tc>
        <w:tc>
          <w:tcPr>
            <w:tcW w:w="1168" w:type="dxa"/>
            <w:tcBorders>
              <w:top w:val="single" w:color="000000" w:sz="2" w:space="0"/>
              <w:bottom w:val="single" w:color="000000" w:sz="2" w:space="0"/>
            </w:tcBorders>
            <w:vAlign w:val="top"/>
          </w:tcPr>
          <w:p>
            <w:pPr>
              <w:spacing w:before="66" w:line="219" w:lineRule="auto"/>
              <w:ind w:firstLine="176"/>
              <w:rPr>
                <w:rFonts w:ascii="宋体" w:hAnsi="宋体" w:eastAsia="宋体" w:cs="宋体"/>
                <w:sz w:val="16"/>
                <w:szCs w:val="16"/>
              </w:rPr>
            </w:pPr>
            <w:r>
              <w:rPr>
                <w:rFonts w:ascii="宋体" w:hAnsi="宋体" w:eastAsia="宋体" w:cs="宋体"/>
                <w:spacing w:val="-1"/>
                <w:sz w:val="16"/>
                <w:szCs w:val="16"/>
              </w:rPr>
              <w:t>违约金金额</w:t>
            </w:r>
          </w:p>
        </w:tc>
        <w:tc>
          <w:tcPr>
            <w:tcW w:w="1654" w:type="dxa"/>
            <w:tcBorders>
              <w:top w:val="single" w:color="000000" w:sz="2" w:space="0"/>
              <w:bottom w:val="single" w:color="000000" w:sz="2" w:space="0"/>
            </w:tcBorders>
            <w:vAlign w:val="top"/>
          </w:tcPr>
          <w:p>
            <w:pPr>
              <w:spacing w:before="66" w:line="221" w:lineRule="auto"/>
              <w:ind w:firstLine="658"/>
              <w:rPr>
                <w:rFonts w:ascii="宋体" w:hAnsi="宋体" w:eastAsia="宋体" w:cs="宋体"/>
                <w:sz w:val="16"/>
                <w:szCs w:val="16"/>
              </w:rPr>
            </w:pPr>
            <w:r>
              <w:rPr>
                <w:rFonts w:ascii="宋体" w:hAnsi="宋体" w:eastAsia="宋体" w:cs="宋体"/>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94" w:type="dxa"/>
            <w:tcBorders>
              <w:top w:val="single" w:color="000000" w:sz="2" w:space="0"/>
              <w:bottom w:val="single" w:color="000000" w:sz="2" w:space="0"/>
            </w:tcBorders>
            <w:vAlign w:val="top"/>
          </w:tcPr>
          <w:p>
            <w:pPr>
              <w:spacing w:before="81" w:line="177" w:lineRule="auto"/>
              <w:ind w:firstLine="194"/>
              <w:rPr>
                <w:rFonts w:ascii="宋体" w:hAnsi="宋体" w:eastAsia="宋体" w:cs="宋体"/>
                <w:sz w:val="16"/>
                <w:szCs w:val="16"/>
              </w:rPr>
            </w:pPr>
            <w:r>
              <w:rPr>
                <w:rFonts w:ascii="宋体" w:hAnsi="宋体" w:eastAsia="宋体" w:cs="宋体"/>
                <w:sz w:val="16"/>
                <w:szCs w:val="16"/>
              </w:rPr>
              <w:t>1</w:t>
            </w:r>
          </w:p>
        </w:tc>
        <w:tc>
          <w:tcPr>
            <w:tcW w:w="2615" w:type="dxa"/>
            <w:tcBorders>
              <w:top w:val="single" w:color="000000" w:sz="2" w:space="0"/>
              <w:bottom w:val="single" w:color="000000" w:sz="2" w:space="0"/>
            </w:tcBorders>
            <w:vAlign w:val="top"/>
          </w:tcPr>
          <w:p>
            <w:pPr>
              <w:spacing w:before="41" w:line="219" w:lineRule="auto"/>
              <w:ind w:firstLine="61"/>
              <w:rPr>
                <w:rFonts w:ascii="宋体" w:hAnsi="宋体" w:eastAsia="宋体" w:cs="宋体"/>
                <w:sz w:val="16"/>
                <w:szCs w:val="16"/>
              </w:rPr>
            </w:pPr>
            <w:r>
              <w:rPr>
                <w:rFonts w:ascii="宋体" w:hAnsi="宋体" w:eastAsia="宋体" w:cs="宋体"/>
                <w:spacing w:val="-1"/>
                <w:sz w:val="16"/>
                <w:szCs w:val="16"/>
              </w:rPr>
              <w:t>值网时仪容、仪表不符合上岗要求</w:t>
            </w:r>
          </w:p>
        </w:tc>
        <w:tc>
          <w:tcPr>
            <w:tcW w:w="1168" w:type="dxa"/>
            <w:tcBorders>
              <w:top w:val="single" w:color="000000" w:sz="2" w:space="0"/>
              <w:bottom w:val="single" w:color="000000" w:sz="2" w:space="0"/>
            </w:tcBorders>
            <w:vAlign w:val="top"/>
          </w:tcPr>
          <w:p>
            <w:pPr>
              <w:spacing w:before="41" w:line="219" w:lineRule="auto"/>
              <w:ind w:firstLine="176"/>
              <w:rPr>
                <w:rFonts w:ascii="宋体" w:hAnsi="宋体" w:eastAsia="宋体" w:cs="宋体"/>
                <w:sz w:val="16"/>
                <w:szCs w:val="16"/>
              </w:rPr>
            </w:pPr>
            <w:r>
              <w:rPr>
                <w:rFonts w:ascii="宋体" w:hAnsi="宋体" w:eastAsia="宋体" w:cs="宋体"/>
                <w:sz w:val="16"/>
                <w:szCs w:val="16"/>
              </w:rPr>
              <w:t>10元/人/次</w:t>
            </w:r>
          </w:p>
        </w:tc>
        <w:tc>
          <w:tcPr>
            <w:tcW w:w="1654" w:type="dxa"/>
            <w:tcBorders>
              <w:top w:val="single" w:color="000000" w:sz="2" w:space="0"/>
              <w:bottom w:val="single" w:color="000000" w:sz="2" w:space="0"/>
            </w:tcBorders>
            <w:vAlign w:val="top"/>
          </w:tcPr>
          <w:p>
            <w:pPr>
              <w:spacing w:line="235"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94" w:type="dxa"/>
            <w:tcBorders>
              <w:top w:val="single" w:color="000000" w:sz="2" w:space="0"/>
              <w:bottom w:val="single" w:color="000000" w:sz="2" w:space="0"/>
            </w:tcBorders>
            <w:vAlign w:val="top"/>
          </w:tcPr>
          <w:p>
            <w:pPr>
              <w:spacing w:before="82" w:line="176" w:lineRule="auto"/>
              <w:ind w:firstLine="194"/>
              <w:rPr>
                <w:rFonts w:ascii="宋体" w:hAnsi="宋体" w:eastAsia="宋体" w:cs="宋体"/>
                <w:sz w:val="16"/>
                <w:szCs w:val="16"/>
              </w:rPr>
            </w:pPr>
            <w:r>
              <w:rPr>
                <w:rFonts w:ascii="宋体" w:hAnsi="宋体" w:eastAsia="宋体" w:cs="宋体"/>
                <w:sz w:val="16"/>
                <w:szCs w:val="16"/>
              </w:rPr>
              <w:t>2</w:t>
            </w:r>
          </w:p>
        </w:tc>
        <w:tc>
          <w:tcPr>
            <w:tcW w:w="2615" w:type="dxa"/>
            <w:tcBorders>
              <w:top w:val="single" w:color="000000" w:sz="2" w:space="0"/>
              <w:bottom w:val="single" w:color="000000" w:sz="2" w:space="0"/>
            </w:tcBorders>
            <w:vAlign w:val="top"/>
          </w:tcPr>
          <w:p>
            <w:pPr>
              <w:spacing w:before="11" w:line="220" w:lineRule="auto"/>
              <w:ind w:firstLine="61"/>
              <w:rPr>
                <w:rFonts w:ascii="宋体" w:hAnsi="宋体" w:eastAsia="宋体" w:cs="宋体"/>
                <w:sz w:val="16"/>
                <w:szCs w:val="16"/>
              </w:rPr>
            </w:pPr>
            <w:r>
              <w:rPr>
                <w:rFonts w:ascii="宋体" w:hAnsi="宋体" w:eastAsia="宋体" w:cs="宋体"/>
                <w:spacing w:val="14"/>
                <w:sz w:val="16"/>
                <w:szCs w:val="16"/>
              </w:rPr>
              <w:t>无故缺岗</w:t>
            </w:r>
          </w:p>
        </w:tc>
        <w:tc>
          <w:tcPr>
            <w:tcW w:w="1168" w:type="dxa"/>
            <w:tcBorders>
              <w:top w:val="single" w:color="000000" w:sz="2" w:space="0"/>
              <w:bottom w:val="single" w:color="000000" w:sz="2" w:space="0"/>
            </w:tcBorders>
            <w:vAlign w:val="top"/>
          </w:tcPr>
          <w:p>
            <w:pPr>
              <w:spacing w:before="21" w:line="219" w:lineRule="auto"/>
              <w:ind w:firstLine="176"/>
              <w:rPr>
                <w:rFonts w:ascii="宋体" w:hAnsi="宋体" w:eastAsia="宋体" w:cs="宋体"/>
                <w:sz w:val="16"/>
                <w:szCs w:val="16"/>
              </w:rPr>
            </w:pPr>
            <w:r>
              <w:rPr>
                <w:rFonts w:ascii="宋体" w:hAnsi="宋体" w:eastAsia="宋体" w:cs="宋体"/>
                <w:spacing w:val="-2"/>
                <w:sz w:val="16"/>
                <w:szCs w:val="16"/>
              </w:rPr>
              <w:t>50元/人/次</w:t>
            </w:r>
          </w:p>
        </w:tc>
        <w:tc>
          <w:tcPr>
            <w:tcW w:w="1654" w:type="dxa"/>
            <w:tcBorders>
              <w:top w:val="single" w:color="000000" w:sz="2" w:space="0"/>
              <w:bottom w:val="single" w:color="000000" w:sz="2" w:space="0"/>
            </w:tcBorders>
            <w:vAlign w:val="top"/>
          </w:tcPr>
          <w:p>
            <w:pPr>
              <w:spacing w:before="41" w:line="220" w:lineRule="auto"/>
              <w:ind w:firstLine="87"/>
              <w:rPr>
                <w:rFonts w:ascii="宋体" w:hAnsi="宋体" w:eastAsia="宋体" w:cs="宋体"/>
                <w:sz w:val="16"/>
                <w:szCs w:val="16"/>
              </w:rPr>
            </w:pPr>
            <w:r>
              <w:rPr>
                <w:rFonts w:ascii="宋体" w:hAnsi="宋体" w:eastAsia="宋体" w:cs="宋体"/>
                <w:spacing w:val="-1"/>
                <w:sz w:val="16"/>
                <w:szCs w:val="16"/>
              </w:rPr>
              <w:t>视情节严重情况而定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94" w:type="dxa"/>
            <w:tcBorders>
              <w:top w:val="single" w:color="000000" w:sz="2" w:space="0"/>
              <w:bottom w:val="single" w:color="000000" w:sz="2" w:space="0"/>
            </w:tcBorders>
            <w:vAlign w:val="top"/>
          </w:tcPr>
          <w:p>
            <w:pPr>
              <w:spacing w:before="161" w:line="185" w:lineRule="auto"/>
              <w:ind w:firstLine="194"/>
              <w:rPr>
                <w:rFonts w:ascii="宋体" w:hAnsi="宋体" w:eastAsia="宋体" w:cs="宋体"/>
                <w:sz w:val="16"/>
                <w:szCs w:val="16"/>
              </w:rPr>
            </w:pPr>
            <w:r>
              <w:rPr>
                <w:rFonts w:ascii="宋体" w:hAnsi="宋体" w:eastAsia="宋体" w:cs="宋体"/>
                <w:sz w:val="16"/>
                <w:szCs w:val="16"/>
              </w:rPr>
              <w:t>3</w:t>
            </w:r>
          </w:p>
        </w:tc>
        <w:tc>
          <w:tcPr>
            <w:tcW w:w="2615" w:type="dxa"/>
            <w:tcBorders>
              <w:top w:val="single" w:color="000000" w:sz="2" w:space="0"/>
              <w:bottom w:val="single" w:color="000000" w:sz="2" w:space="0"/>
            </w:tcBorders>
            <w:vAlign w:val="top"/>
          </w:tcPr>
          <w:p>
            <w:pPr>
              <w:spacing w:before="9" w:line="222" w:lineRule="auto"/>
              <w:ind w:left="40" w:right="55" w:firstLine="20"/>
              <w:rPr>
                <w:rFonts w:ascii="宋体" w:hAnsi="宋体" w:eastAsia="宋体" w:cs="宋体"/>
                <w:sz w:val="16"/>
                <w:szCs w:val="16"/>
              </w:rPr>
            </w:pPr>
            <w:r>
              <w:rPr>
                <w:rFonts w:ascii="宋体" w:hAnsi="宋体" w:eastAsia="宋体" w:cs="宋体"/>
                <w:spacing w:val="8"/>
                <w:w w:val="110"/>
                <w:sz w:val="16"/>
                <w:szCs w:val="16"/>
              </w:rPr>
              <w:t>来经批准擅离岗位时间较知,未</w:t>
            </w:r>
            <w:r>
              <w:rPr>
                <w:rFonts w:ascii="宋体" w:hAnsi="宋体" w:eastAsia="宋体" w:cs="宋体"/>
                <w:sz w:val="16"/>
                <w:szCs w:val="16"/>
              </w:rPr>
              <w:t xml:space="preserve"> </w:t>
            </w:r>
            <w:r>
              <w:rPr>
                <w:rFonts w:ascii="宋体" w:hAnsi="宋体" w:eastAsia="宋体" w:cs="宋体"/>
                <w:spacing w:val="7"/>
                <w:sz w:val="16"/>
                <w:szCs w:val="16"/>
              </w:rPr>
              <w:t>成事故损失者</w:t>
            </w:r>
          </w:p>
        </w:tc>
        <w:tc>
          <w:tcPr>
            <w:tcW w:w="1168" w:type="dxa"/>
            <w:tcBorders>
              <w:top w:val="single" w:color="000000" w:sz="2" w:space="0"/>
              <w:bottom w:val="single" w:color="000000" w:sz="2" w:space="0"/>
            </w:tcBorders>
            <w:vAlign w:val="top"/>
          </w:tcPr>
          <w:p>
            <w:pPr>
              <w:spacing w:before="121" w:line="219" w:lineRule="auto"/>
              <w:ind w:firstLine="176"/>
              <w:rPr>
                <w:rFonts w:ascii="宋体" w:hAnsi="宋体" w:eastAsia="宋体" w:cs="宋体"/>
                <w:sz w:val="16"/>
                <w:szCs w:val="16"/>
              </w:rPr>
            </w:pPr>
            <w:r>
              <w:rPr>
                <w:rFonts w:ascii="宋体" w:hAnsi="宋体" w:eastAsia="宋体" w:cs="宋体"/>
                <w:spacing w:val="-1"/>
                <w:sz w:val="16"/>
                <w:szCs w:val="16"/>
              </w:rPr>
              <w:t>20元/人/次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94" w:type="dxa"/>
            <w:tcBorders>
              <w:top w:val="single" w:color="000000" w:sz="2" w:space="0"/>
              <w:bottom w:val="single" w:color="000000" w:sz="2" w:space="0"/>
            </w:tcBorders>
            <w:vAlign w:val="top"/>
          </w:tcPr>
          <w:p>
            <w:pPr>
              <w:spacing w:before="163" w:line="186" w:lineRule="auto"/>
              <w:ind w:firstLine="194"/>
              <w:rPr>
                <w:rFonts w:ascii="宋体" w:hAnsi="宋体" w:eastAsia="宋体" w:cs="宋体"/>
                <w:sz w:val="16"/>
                <w:szCs w:val="16"/>
              </w:rPr>
            </w:pPr>
            <w:r>
              <w:rPr>
                <w:rFonts w:ascii="宋体" w:hAnsi="宋体" w:eastAsia="宋体" w:cs="宋体"/>
                <w:sz w:val="16"/>
                <w:szCs w:val="16"/>
              </w:rPr>
              <w:t>4</w:t>
            </w:r>
          </w:p>
        </w:tc>
        <w:tc>
          <w:tcPr>
            <w:tcW w:w="2615" w:type="dxa"/>
            <w:tcBorders>
              <w:top w:val="single" w:color="000000" w:sz="2" w:space="0"/>
              <w:bottom w:val="single" w:color="000000" w:sz="2" w:space="0"/>
            </w:tcBorders>
            <w:vAlign w:val="top"/>
          </w:tcPr>
          <w:p>
            <w:pPr>
              <w:spacing w:before="10" w:line="227" w:lineRule="auto"/>
              <w:ind w:left="70" w:hanging="9"/>
              <w:rPr>
                <w:rFonts w:ascii="宋体" w:hAnsi="宋体" w:eastAsia="宋体" w:cs="宋体"/>
                <w:sz w:val="15"/>
                <w:szCs w:val="15"/>
              </w:rPr>
            </w:pPr>
            <w:r>
              <w:rPr>
                <w:rFonts w:ascii="宋体" w:hAnsi="宋体" w:eastAsia="宋体" w:cs="宋体"/>
                <w:spacing w:val="-1"/>
                <w:sz w:val="15"/>
                <w:szCs w:val="15"/>
              </w:rPr>
              <w:t>在岗位看书、看报、听音乐、玩手机、</w:t>
            </w:r>
            <w:r>
              <w:rPr>
                <w:rFonts w:ascii="宋体" w:hAnsi="宋体" w:eastAsia="宋体" w:cs="宋体"/>
                <w:spacing w:val="8"/>
                <w:sz w:val="15"/>
                <w:szCs w:val="15"/>
              </w:rPr>
              <w:t xml:space="preserve"> 吹口哨、抽烟、吃零食等</w:t>
            </w:r>
          </w:p>
        </w:tc>
        <w:tc>
          <w:tcPr>
            <w:tcW w:w="1168" w:type="dxa"/>
            <w:tcBorders>
              <w:top w:val="single" w:color="000000" w:sz="2" w:space="0"/>
              <w:bottom w:val="single" w:color="000000" w:sz="2" w:space="0"/>
            </w:tcBorders>
            <w:vAlign w:val="top"/>
          </w:tcPr>
          <w:p>
            <w:pPr>
              <w:spacing w:before="122" w:line="219" w:lineRule="auto"/>
              <w:ind w:firstLine="176"/>
              <w:rPr>
                <w:rFonts w:ascii="宋体" w:hAnsi="宋体" w:eastAsia="宋体" w:cs="宋体"/>
                <w:sz w:val="16"/>
                <w:szCs w:val="16"/>
              </w:rPr>
            </w:pPr>
            <w:r>
              <w:rPr>
                <w:rFonts w:ascii="宋体" w:hAnsi="宋体" w:eastAsia="宋体" w:cs="宋体"/>
                <w:sz w:val="16"/>
                <w:szCs w:val="16"/>
              </w:rPr>
              <w:t>10元/人/次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94" w:type="dxa"/>
            <w:tcBorders>
              <w:top w:val="single" w:color="000000" w:sz="2" w:space="0"/>
              <w:bottom w:val="single" w:color="000000" w:sz="2" w:space="0"/>
            </w:tcBorders>
            <w:vAlign w:val="top"/>
          </w:tcPr>
          <w:p>
            <w:pPr>
              <w:spacing w:before="85" w:line="173" w:lineRule="auto"/>
              <w:ind w:firstLine="194"/>
              <w:rPr>
                <w:rFonts w:ascii="宋体" w:hAnsi="宋体" w:eastAsia="宋体" w:cs="宋体"/>
                <w:sz w:val="16"/>
                <w:szCs w:val="16"/>
              </w:rPr>
            </w:pPr>
            <w:r>
              <w:rPr>
                <w:rFonts w:ascii="宋体" w:hAnsi="宋体" w:eastAsia="宋体" w:cs="宋体"/>
                <w:sz w:val="16"/>
                <w:szCs w:val="16"/>
              </w:rPr>
              <w:t>5</w:t>
            </w:r>
          </w:p>
        </w:tc>
        <w:tc>
          <w:tcPr>
            <w:tcW w:w="2615" w:type="dxa"/>
            <w:tcBorders>
              <w:top w:val="single" w:color="000000" w:sz="2" w:space="0"/>
              <w:bottom w:val="single" w:color="000000" w:sz="2" w:space="0"/>
            </w:tcBorders>
            <w:vAlign w:val="top"/>
          </w:tcPr>
          <w:p>
            <w:pPr>
              <w:spacing w:before="40" w:line="216" w:lineRule="auto"/>
              <w:ind w:firstLine="61"/>
              <w:rPr>
                <w:rFonts w:ascii="宋体" w:hAnsi="宋体" w:eastAsia="宋体" w:cs="宋体"/>
                <w:sz w:val="16"/>
                <w:szCs w:val="16"/>
              </w:rPr>
            </w:pPr>
            <w:r>
              <w:rPr>
                <w:rFonts w:ascii="宋体" w:hAnsi="宋体" w:eastAsia="宋体" w:cs="宋体"/>
                <w:spacing w:val="8"/>
                <w:w w:val="102"/>
                <w:sz w:val="16"/>
                <w:szCs w:val="16"/>
              </w:rPr>
              <w:t>管理混乱,物品凌乱不堪</w:t>
            </w:r>
          </w:p>
        </w:tc>
        <w:tc>
          <w:tcPr>
            <w:tcW w:w="1168" w:type="dxa"/>
            <w:tcBorders>
              <w:top w:val="single" w:color="000000" w:sz="2" w:space="0"/>
              <w:bottom w:val="single" w:color="000000" w:sz="2" w:space="0"/>
            </w:tcBorders>
            <w:vAlign w:val="top"/>
          </w:tcPr>
          <w:p>
            <w:pPr>
              <w:spacing w:before="43" w:line="219" w:lineRule="auto"/>
              <w:ind w:firstLine="176"/>
              <w:rPr>
                <w:rFonts w:ascii="宋体" w:hAnsi="宋体" w:eastAsia="宋体" w:cs="宋体"/>
                <w:sz w:val="16"/>
                <w:szCs w:val="16"/>
              </w:rPr>
            </w:pPr>
            <w:r>
              <w:rPr>
                <w:rFonts w:ascii="宋体" w:hAnsi="宋体" w:eastAsia="宋体" w:cs="宋体"/>
                <w:sz w:val="16"/>
                <w:szCs w:val="16"/>
              </w:rPr>
              <w:t>10元/人/次</w:t>
            </w:r>
          </w:p>
        </w:tc>
        <w:tc>
          <w:tcPr>
            <w:tcW w:w="1654" w:type="dxa"/>
            <w:tcBorders>
              <w:top w:val="single" w:color="000000" w:sz="2" w:space="0"/>
              <w:bottom w:val="single" w:color="000000" w:sz="2" w:space="0"/>
            </w:tcBorders>
            <w:vAlign w:val="top"/>
          </w:tcPr>
          <w:p>
            <w:pPr>
              <w:spacing w:line="235"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94" w:type="dxa"/>
            <w:tcBorders>
              <w:top w:val="single" w:color="000000" w:sz="2" w:space="0"/>
              <w:bottom w:val="single" w:color="000000" w:sz="2" w:space="0"/>
            </w:tcBorders>
            <w:vAlign w:val="top"/>
          </w:tcPr>
          <w:p>
            <w:pPr>
              <w:spacing w:before="163" w:line="185" w:lineRule="auto"/>
              <w:ind w:firstLine="194"/>
              <w:rPr>
                <w:rFonts w:ascii="宋体" w:hAnsi="宋体" w:eastAsia="宋体" w:cs="宋体"/>
                <w:sz w:val="16"/>
                <w:szCs w:val="16"/>
              </w:rPr>
            </w:pPr>
            <w:r>
              <w:rPr>
                <w:rFonts w:ascii="宋体" w:hAnsi="宋体" w:eastAsia="宋体" w:cs="宋体"/>
                <w:sz w:val="16"/>
                <w:szCs w:val="16"/>
              </w:rPr>
              <w:t>6</w:t>
            </w:r>
          </w:p>
        </w:tc>
        <w:tc>
          <w:tcPr>
            <w:tcW w:w="2615" w:type="dxa"/>
            <w:tcBorders>
              <w:top w:val="single" w:color="000000" w:sz="2" w:space="0"/>
              <w:bottom w:val="single" w:color="000000" w:sz="2" w:space="0"/>
            </w:tcBorders>
            <w:vAlign w:val="top"/>
          </w:tcPr>
          <w:p>
            <w:pPr>
              <w:spacing w:before="20" w:line="222" w:lineRule="auto"/>
              <w:ind w:left="61" w:right="66"/>
              <w:rPr>
                <w:rFonts w:ascii="宋体" w:hAnsi="宋体" w:eastAsia="宋体" w:cs="宋体"/>
                <w:sz w:val="16"/>
                <w:szCs w:val="16"/>
              </w:rPr>
            </w:pPr>
            <w:r>
              <w:rPr>
                <w:rFonts w:ascii="宋体" w:hAnsi="宋体" w:eastAsia="宋体" w:cs="宋体"/>
                <w:spacing w:val="-1"/>
                <w:sz w:val="16"/>
                <w:szCs w:val="16"/>
              </w:rPr>
              <w:t>岗位职责和要求执行不力,尚未造成</w:t>
            </w:r>
            <w:r>
              <w:rPr>
                <w:rFonts w:ascii="宋体" w:hAnsi="宋体" w:eastAsia="宋体" w:cs="宋体"/>
                <w:spacing w:val="13"/>
                <w:sz w:val="16"/>
                <w:szCs w:val="16"/>
              </w:rPr>
              <w:t xml:space="preserve"> </w:t>
            </w:r>
            <w:r>
              <w:rPr>
                <w:rFonts w:ascii="宋体" w:hAnsi="宋体" w:eastAsia="宋体" w:cs="宋体"/>
                <w:spacing w:val="17"/>
                <w:sz w:val="16"/>
                <w:szCs w:val="16"/>
              </w:rPr>
              <w:t>损失的</w:t>
            </w:r>
          </w:p>
        </w:tc>
        <w:tc>
          <w:tcPr>
            <w:tcW w:w="1168" w:type="dxa"/>
            <w:tcBorders>
              <w:top w:val="single" w:color="000000" w:sz="2" w:space="0"/>
              <w:bottom w:val="single" w:color="000000" w:sz="2" w:space="0"/>
            </w:tcBorders>
            <w:vAlign w:val="top"/>
          </w:tcPr>
          <w:p>
            <w:pPr>
              <w:spacing w:before="122" w:line="219" w:lineRule="auto"/>
              <w:ind w:firstLine="176"/>
              <w:rPr>
                <w:rFonts w:ascii="宋体" w:hAnsi="宋体" w:eastAsia="宋体" w:cs="宋体"/>
                <w:sz w:val="16"/>
                <w:szCs w:val="16"/>
              </w:rPr>
            </w:pPr>
            <w:r>
              <w:rPr>
                <w:rFonts w:ascii="宋体" w:hAnsi="宋体" w:eastAsia="宋体" w:cs="宋体"/>
                <w:sz w:val="16"/>
                <w:szCs w:val="16"/>
              </w:rPr>
              <w:t>10元/人/次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494" w:type="dxa"/>
            <w:tcBorders>
              <w:top w:val="single" w:color="000000" w:sz="2" w:space="0"/>
              <w:bottom w:val="single" w:color="000000" w:sz="2" w:space="0"/>
            </w:tcBorders>
            <w:vAlign w:val="top"/>
          </w:tcPr>
          <w:p>
            <w:pPr>
              <w:spacing w:before="75" w:line="173" w:lineRule="auto"/>
              <w:ind w:firstLine="194"/>
              <w:rPr>
                <w:rFonts w:ascii="宋体" w:hAnsi="宋体" w:eastAsia="宋体" w:cs="宋体"/>
                <w:sz w:val="16"/>
                <w:szCs w:val="16"/>
              </w:rPr>
            </w:pPr>
            <w:r>
              <w:rPr>
                <w:rFonts w:ascii="宋体" w:hAnsi="宋体" w:eastAsia="宋体" w:cs="宋体"/>
                <w:sz w:val="16"/>
                <w:szCs w:val="16"/>
              </w:rPr>
              <w:t>7</w:t>
            </w:r>
          </w:p>
        </w:tc>
        <w:tc>
          <w:tcPr>
            <w:tcW w:w="2615" w:type="dxa"/>
            <w:tcBorders>
              <w:top w:val="single" w:color="000000" w:sz="2" w:space="0"/>
              <w:bottom w:val="single" w:color="000000" w:sz="2" w:space="0"/>
            </w:tcBorders>
            <w:vAlign w:val="top"/>
          </w:tcPr>
          <w:p>
            <w:pPr>
              <w:spacing w:before="20" w:line="216" w:lineRule="auto"/>
              <w:ind w:firstLine="61"/>
              <w:rPr>
                <w:rFonts w:ascii="宋体" w:hAnsi="宋体" w:eastAsia="宋体" w:cs="宋体"/>
                <w:sz w:val="16"/>
                <w:szCs w:val="16"/>
              </w:rPr>
            </w:pPr>
            <w:r>
              <w:rPr>
                <w:rFonts w:ascii="宋体" w:hAnsi="宋体" w:eastAsia="宋体" w:cs="宋体"/>
                <w:spacing w:val="8"/>
                <w:w w:val="103"/>
                <w:sz w:val="16"/>
                <w:szCs w:val="16"/>
              </w:rPr>
              <w:t>擅自离岗,情节严心的</w:t>
            </w:r>
          </w:p>
        </w:tc>
        <w:tc>
          <w:tcPr>
            <w:tcW w:w="1168" w:type="dxa"/>
            <w:tcBorders>
              <w:top w:val="single" w:color="000000" w:sz="2" w:space="0"/>
              <w:bottom w:val="single" w:color="000000" w:sz="2" w:space="0"/>
            </w:tcBorders>
            <w:vAlign w:val="top"/>
          </w:tcPr>
          <w:p>
            <w:pPr>
              <w:spacing w:before="32" w:line="219" w:lineRule="auto"/>
              <w:ind w:firstLine="176"/>
              <w:rPr>
                <w:rFonts w:ascii="宋体" w:hAnsi="宋体" w:eastAsia="宋体" w:cs="宋体"/>
                <w:sz w:val="16"/>
                <w:szCs w:val="16"/>
              </w:rPr>
            </w:pPr>
            <w:r>
              <w:rPr>
                <w:rFonts w:ascii="宋体" w:hAnsi="宋体" w:eastAsia="宋体" w:cs="宋体"/>
                <w:spacing w:val="-2"/>
                <w:sz w:val="16"/>
                <w:szCs w:val="16"/>
              </w:rPr>
              <w:t>30元/人/次</w:t>
            </w:r>
          </w:p>
        </w:tc>
        <w:tc>
          <w:tcPr>
            <w:tcW w:w="1654" w:type="dxa"/>
            <w:tcBorders>
              <w:top w:val="single" w:color="000000" w:sz="2" w:space="0"/>
              <w:bottom w:val="single" w:color="000000" w:sz="2" w:space="0"/>
            </w:tcBorders>
            <w:vAlign w:val="top"/>
          </w:tcPr>
          <w:p>
            <w:pPr>
              <w:spacing w:before="33" w:line="220" w:lineRule="auto"/>
              <w:ind w:firstLine="137"/>
              <w:rPr>
                <w:rFonts w:ascii="宋体" w:hAnsi="宋体" w:eastAsia="宋体" w:cs="宋体"/>
                <w:sz w:val="16"/>
                <w:szCs w:val="16"/>
              </w:rPr>
            </w:pPr>
            <w:r>
              <w:rPr>
                <w:rFonts w:ascii="宋体" w:hAnsi="宋体" w:eastAsia="宋体" w:cs="宋体"/>
                <w:spacing w:val="-1"/>
                <w:sz w:val="16"/>
                <w:szCs w:val="16"/>
              </w:rPr>
              <w:t>视情节严重情况而定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94" w:type="dxa"/>
            <w:tcBorders>
              <w:top w:val="single" w:color="000000" w:sz="2" w:space="0"/>
              <w:bottom w:val="single" w:color="000000" w:sz="2" w:space="0"/>
            </w:tcBorders>
            <w:vAlign w:val="top"/>
          </w:tcPr>
          <w:p>
            <w:pPr>
              <w:spacing w:before="84" w:line="174" w:lineRule="auto"/>
              <w:ind w:firstLine="194"/>
              <w:rPr>
                <w:rFonts w:ascii="宋体" w:hAnsi="宋体" w:eastAsia="宋体" w:cs="宋体"/>
                <w:sz w:val="16"/>
                <w:szCs w:val="16"/>
              </w:rPr>
            </w:pPr>
            <w:r>
              <w:rPr>
                <w:rFonts w:ascii="宋体" w:hAnsi="宋体" w:eastAsia="宋体" w:cs="宋体"/>
                <w:sz w:val="16"/>
                <w:szCs w:val="16"/>
              </w:rPr>
              <w:t>8</w:t>
            </w:r>
          </w:p>
        </w:tc>
        <w:tc>
          <w:tcPr>
            <w:tcW w:w="2615" w:type="dxa"/>
            <w:tcBorders>
              <w:top w:val="single" w:color="000000" w:sz="2" w:space="0"/>
              <w:bottom w:val="single" w:color="000000" w:sz="2" w:space="0"/>
            </w:tcBorders>
            <w:vAlign w:val="top"/>
          </w:tcPr>
          <w:p>
            <w:pPr>
              <w:spacing w:before="43" w:line="220" w:lineRule="auto"/>
              <w:ind w:firstLine="61"/>
              <w:rPr>
                <w:rFonts w:ascii="宋体" w:hAnsi="宋体" w:eastAsia="宋体" w:cs="宋体"/>
                <w:sz w:val="16"/>
                <w:szCs w:val="16"/>
              </w:rPr>
            </w:pPr>
            <w:r>
              <w:rPr>
                <w:rFonts w:ascii="宋体" w:hAnsi="宋体" w:eastAsia="宋体" w:cs="宋体"/>
                <w:spacing w:val="6"/>
                <w:sz w:val="16"/>
                <w:szCs w:val="16"/>
              </w:rPr>
              <w:t>在工作时喧哗打阔</w:t>
            </w:r>
          </w:p>
        </w:tc>
        <w:tc>
          <w:tcPr>
            <w:tcW w:w="1168" w:type="dxa"/>
            <w:tcBorders>
              <w:top w:val="single" w:color="000000" w:sz="2" w:space="0"/>
              <w:bottom w:val="single" w:color="000000" w:sz="2" w:space="0"/>
            </w:tcBorders>
            <w:vAlign w:val="top"/>
          </w:tcPr>
          <w:p>
            <w:pPr>
              <w:spacing w:before="43" w:line="219" w:lineRule="auto"/>
              <w:ind w:firstLine="176"/>
              <w:rPr>
                <w:rFonts w:ascii="宋体" w:hAnsi="宋体" w:eastAsia="宋体" w:cs="宋体"/>
                <w:sz w:val="16"/>
                <w:szCs w:val="16"/>
              </w:rPr>
            </w:pPr>
            <w:r>
              <w:rPr>
                <w:rFonts w:ascii="宋体" w:hAnsi="宋体" w:eastAsia="宋体" w:cs="宋体"/>
                <w:spacing w:val="-2"/>
                <w:sz w:val="16"/>
                <w:szCs w:val="16"/>
              </w:rPr>
              <w:t>30元/人/次</w:t>
            </w:r>
          </w:p>
        </w:tc>
        <w:tc>
          <w:tcPr>
            <w:tcW w:w="1654" w:type="dxa"/>
            <w:tcBorders>
              <w:top w:val="single" w:color="000000" w:sz="2" w:space="0"/>
              <w:bottom w:val="single" w:color="000000" w:sz="2" w:space="0"/>
            </w:tcBorders>
            <w:vAlign w:val="top"/>
          </w:tcPr>
          <w:p>
            <w:pPr>
              <w:spacing w:line="235"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494" w:type="dxa"/>
            <w:tcBorders>
              <w:top w:val="single" w:color="000000" w:sz="2" w:space="0"/>
              <w:bottom w:val="single" w:color="000000" w:sz="2" w:space="0"/>
            </w:tcBorders>
            <w:vAlign w:val="top"/>
          </w:tcPr>
          <w:p>
            <w:pPr>
              <w:spacing w:before="74" w:line="173" w:lineRule="auto"/>
              <w:ind w:firstLine="194"/>
              <w:rPr>
                <w:rFonts w:ascii="宋体" w:hAnsi="宋体" w:eastAsia="宋体" w:cs="宋体"/>
                <w:sz w:val="16"/>
                <w:szCs w:val="16"/>
              </w:rPr>
            </w:pPr>
            <w:r>
              <w:rPr>
                <w:rFonts w:ascii="宋体" w:hAnsi="宋体" w:eastAsia="宋体" w:cs="宋体"/>
                <w:sz w:val="16"/>
                <w:szCs w:val="16"/>
              </w:rPr>
              <w:t>9</w:t>
            </w:r>
          </w:p>
        </w:tc>
        <w:tc>
          <w:tcPr>
            <w:tcW w:w="2615" w:type="dxa"/>
            <w:tcBorders>
              <w:top w:val="single" w:color="000000" w:sz="2" w:space="0"/>
              <w:bottom w:val="single" w:color="000000" w:sz="2" w:space="0"/>
            </w:tcBorders>
            <w:vAlign w:val="top"/>
          </w:tcPr>
          <w:p>
            <w:pPr>
              <w:spacing w:before="13" w:line="220" w:lineRule="auto"/>
              <w:ind w:firstLine="61"/>
              <w:rPr>
                <w:rFonts w:ascii="宋体" w:hAnsi="宋体" w:eastAsia="宋体" w:cs="宋体"/>
                <w:sz w:val="16"/>
                <w:szCs w:val="16"/>
              </w:rPr>
            </w:pPr>
            <w:r>
              <w:rPr>
                <w:rFonts w:ascii="宋体" w:hAnsi="宋体" w:eastAsia="宋体" w:cs="宋体"/>
                <w:spacing w:val="2"/>
                <w:sz w:val="16"/>
                <w:szCs w:val="16"/>
              </w:rPr>
              <w:t>不服从指挥及工作安排者</w:t>
            </w:r>
          </w:p>
        </w:tc>
        <w:tc>
          <w:tcPr>
            <w:tcW w:w="1168" w:type="dxa"/>
            <w:tcBorders>
              <w:top w:val="single" w:color="000000" w:sz="2" w:space="0"/>
              <w:bottom w:val="single" w:color="000000" w:sz="2" w:space="0"/>
            </w:tcBorders>
            <w:vAlign w:val="top"/>
          </w:tcPr>
          <w:p>
            <w:pPr>
              <w:spacing w:before="33" w:line="219" w:lineRule="auto"/>
              <w:ind w:firstLine="176"/>
              <w:rPr>
                <w:rFonts w:ascii="宋体" w:hAnsi="宋体" w:eastAsia="宋体" w:cs="宋体"/>
                <w:sz w:val="16"/>
                <w:szCs w:val="16"/>
              </w:rPr>
            </w:pPr>
            <w:r>
              <w:rPr>
                <w:rFonts w:ascii="宋体" w:hAnsi="宋体" w:eastAsia="宋体" w:cs="宋体"/>
                <w:spacing w:val="-2"/>
                <w:sz w:val="16"/>
                <w:szCs w:val="16"/>
              </w:rPr>
              <w:t>50元/人/次</w:t>
            </w:r>
          </w:p>
        </w:tc>
        <w:tc>
          <w:tcPr>
            <w:tcW w:w="1654" w:type="dxa"/>
            <w:tcBorders>
              <w:top w:val="single" w:color="000000" w:sz="2" w:space="0"/>
              <w:bottom w:val="single" w:color="000000" w:sz="2" w:space="0"/>
            </w:tcBorders>
            <w:vAlign w:val="top"/>
          </w:tcPr>
          <w:p>
            <w:pPr>
              <w:spacing w:line="224"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94" w:type="dxa"/>
            <w:tcBorders>
              <w:top w:val="single" w:color="000000" w:sz="2" w:space="0"/>
              <w:bottom w:val="single" w:color="000000" w:sz="2" w:space="0"/>
            </w:tcBorders>
            <w:vAlign w:val="top"/>
          </w:tcPr>
          <w:p>
            <w:pPr>
              <w:spacing w:before="164" w:line="185" w:lineRule="auto"/>
              <w:ind w:firstLine="155"/>
              <w:rPr>
                <w:rFonts w:ascii="宋体" w:hAnsi="宋体" w:eastAsia="宋体" w:cs="宋体"/>
                <w:sz w:val="16"/>
                <w:szCs w:val="16"/>
              </w:rPr>
            </w:pPr>
            <w:r>
              <w:rPr>
                <w:rFonts w:ascii="宋体" w:hAnsi="宋体" w:eastAsia="宋体" w:cs="宋体"/>
                <w:spacing w:val="-5"/>
                <w:sz w:val="16"/>
                <w:szCs w:val="16"/>
              </w:rPr>
              <w:t>10</w:t>
            </w:r>
          </w:p>
        </w:tc>
        <w:tc>
          <w:tcPr>
            <w:tcW w:w="2615" w:type="dxa"/>
            <w:tcBorders>
              <w:top w:val="single" w:color="000000" w:sz="2" w:space="0"/>
              <w:bottom w:val="single" w:color="000000" w:sz="2" w:space="0"/>
            </w:tcBorders>
            <w:vAlign w:val="top"/>
          </w:tcPr>
          <w:p>
            <w:pPr>
              <w:spacing w:before="13" w:line="226" w:lineRule="auto"/>
              <w:ind w:left="61" w:right="7"/>
              <w:rPr>
                <w:rFonts w:ascii="宋体" w:hAnsi="宋体" w:eastAsia="宋体" w:cs="宋体"/>
                <w:sz w:val="16"/>
                <w:szCs w:val="16"/>
              </w:rPr>
            </w:pPr>
            <w:r>
              <w:rPr>
                <w:rFonts w:ascii="宋体" w:hAnsi="宋体" w:eastAsia="宋体" w:cs="宋体"/>
                <w:spacing w:val="-2"/>
                <w:sz w:val="16"/>
                <w:szCs w:val="16"/>
              </w:rPr>
              <w:t>岗位职责和要求执行不严、造成一定</w:t>
            </w:r>
            <w:r>
              <w:rPr>
                <w:rFonts w:ascii="宋体" w:hAnsi="宋体" w:eastAsia="宋体" w:cs="宋体"/>
                <w:spacing w:val="8"/>
                <w:sz w:val="16"/>
                <w:szCs w:val="16"/>
              </w:rPr>
              <w:t xml:space="preserve"> </w:t>
            </w:r>
            <w:r>
              <w:rPr>
                <w:rFonts w:ascii="宋体" w:hAnsi="宋体" w:eastAsia="宋体" w:cs="宋体"/>
                <w:spacing w:val="9"/>
                <w:sz w:val="16"/>
                <w:szCs w:val="16"/>
              </w:rPr>
              <w:t>影响者</w:t>
            </w:r>
          </w:p>
        </w:tc>
        <w:tc>
          <w:tcPr>
            <w:tcW w:w="1168" w:type="dxa"/>
            <w:tcBorders>
              <w:top w:val="single" w:color="000000" w:sz="2" w:space="0"/>
              <w:bottom w:val="single" w:color="000000" w:sz="2" w:space="0"/>
            </w:tcBorders>
            <w:vAlign w:val="top"/>
          </w:tcPr>
          <w:p>
            <w:pPr>
              <w:spacing w:before="124" w:line="219" w:lineRule="auto"/>
              <w:ind w:firstLine="176"/>
              <w:rPr>
                <w:rFonts w:ascii="宋体" w:hAnsi="宋体" w:eastAsia="宋体" w:cs="宋体"/>
                <w:sz w:val="16"/>
                <w:szCs w:val="16"/>
              </w:rPr>
            </w:pPr>
            <w:r>
              <w:rPr>
                <w:rFonts w:ascii="宋体" w:hAnsi="宋体" w:eastAsia="宋体" w:cs="宋体"/>
                <w:spacing w:val="-2"/>
                <w:sz w:val="16"/>
                <w:szCs w:val="16"/>
              </w:rPr>
              <w:t>50元/人/次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494" w:type="dxa"/>
            <w:tcBorders>
              <w:top w:val="single" w:color="000000" w:sz="2" w:space="0"/>
              <w:bottom w:val="single" w:color="000000" w:sz="2" w:space="0"/>
            </w:tcBorders>
            <w:vAlign w:val="top"/>
          </w:tcPr>
          <w:p>
            <w:pPr>
              <w:spacing w:before="74" w:line="172" w:lineRule="auto"/>
              <w:ind w:firstLine="155"/>
              <w:rPr>
                <w:rFonts w:ascii="宋体" w:hAnsi="宋体" w:eastAsia="宋体" w:cs="宋体"/>
                <w:sz w:val="16"/>
                <w:szCs w:val="16"/>
              </w:rPr>
            </w:pPr>
            <w:r>
              <w:rPr>
                <w:rFonts w:ascii="宋体" w:hAnsi="宋体" w:eastAsia="宋体" w:cs="宋体"/>
                <w:spacing w:val="-5"/>
                <w:sz w:val="16"/>
                <w:szCs w:val="16"/>
              </w:rPr>
              <w:t>11</w:t>
            </w:r>
          </w:p>
        </w:tc>
        <w:tc>
          <w:tcPr>
            <w:tcW w:w="2615" w:type="dxa"/>
            <w:tcBorders>
              <w:top w:val="single" w:color="000000" w:sz="2" w:space="0"/>
              <w:bottom w:val="single" w:color="000000" w:sz="2" w:space="0"/>
            </w:tcBorders>
            <w:vAlign w:val="top"/>
          </w:tcPr>
          <w:p>
            <w:pPr>
              <w:spacing w:before="14" w:line="219" w:lineRule="auto"/>
              <w:ind w:firstLine="61"/>
              <w:rPr>
                <w:rFonts w:ascii="宋体" w:hAnsi="宋体" w:eastAsia="宋体" w:cs="宋体"/>
                <w:sz w:val="16"/>
                <w:szCs w:val="16"/>
              </w:rPr>
            </w:pPr>
            <w:r>
              <w:rPr>
                <w:rFonts w:ascii="宋体" w:hAnsi="宋体" w:eastAsia="宋体" w:cs="宋体"/>
                <w:spacing w:val="9"/>
                <w:sz w:val="16"/>
                <w:szCs w:val="16"/>
              </w:rPr>
              <w:t>当值睡觉者</w:t>
            </w:r>
          </w:p>
        </w:tc>
        <w:tc>
          <w:tcPr>
            <w:tcW w:w="1168" w:type="dxa"/>
            <w:tcBorders>
              <w:top w:val="single" w:color="000000" w:sz="2" w:space="0"/>
              <w:bottom w:val="single" w:color="000000" w:sz="2" w:space="0"/>
            </w:tcBorders>
            <w:vAlign w:val="top"/>
          </w:tcPr>
          <w:p>
            <w:pPr>
              <w:spacing w:before="34" w:line="219" w:lineRule="auto"/>
              <w:ind w:firstLine="176"/>
              <w:rPr>
                <w:rFonts w:ascii="宋体" w:hAnsi="宋体" w:eastAsia="宋体" w:cs="宋体"/>
                <w:sz w:val="16"/>
                <w:szCs w:val="16"/>
              </w:rPr>
            </w:pPr>
            <w:r>
              <w:rPr>
                <w:rFonts w:ascii="宋体" w:hAnsi="宋体" w:eastAsia="宋体" w:cs="宋体"/>
                <w:spacing w:val="-2"/>
                <w:sz w:val="16"/>
                <w:szCs w:val="16"/>
              </w:rPr>
              <w:t>30元/人/次</w:t>
            </w:r>
          </w:p>
        </w:tc>
        <w:tc>
          <w:tcPr>
            <w:tcW w:w="1654" w:type="dxa"/>
            <w:tcBorders>
              <w:top w:val="single" w:color="000000" w:sz="2" w:space="0"/>
              <w:bottom w:val="single" w:color="000000" w:sz="2" w:space="0"/>
            </w:tcBorders>
            <w:vAlign w:val="top"/>
          </w:tcPr>
          <w:p>
            <w:pPr>
              <w:spacing w:line="224"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494" w:type="dxa"/>
            <w:tcBorders>
              <w:top w:val="single" w:color="000000" w:sz="2" w:space="0"/>
              <w:bottom w:val="single" w:color="000000" w:sz="2" w:space="0"/>
            </w:tcBorders>
            <w:vAlign w:val="top"/>
          </w:tcPr>
          <w:p>
            <w:pPr>
              <w:spacing w:before="85" w:line="173" w:lineRule="auto"/>
              <w:ind w:firstLine="155"/>
              <w:rPr>
                <w:rFonts w:ascii="宋体" w:hAnsi="宋体" w:eastAsia="宋体" w:cs="宋体"/>
                <w:sz w:val="16"/>
                <w:szCs w:val="16"/>
              </w:rPr>
            </w:pPr>
            <w:r>
              <w:rPr>
                <w:rFonts w:ascii="宋体" w:hAnsi="宋体" w:eastAsia="宋体" w:cs="宋体"/>
                <w:spacing w:val="-5"/>
                <w:sz w:val="16"/>
                <w:szCs w:val="16"/>
              </w:rPr>
              <w:t>12</w:t>
            </w:r>
          </w:p>
        </w:tc>
        <w:tc>
          <w:tcPr>
            <w:tcW w:w="2615" w:type="dxa"/>
            <w:tcBorders>
              <w:top w:val="single" w:color="000000" w:sz="2" w:space="0"/>
              <w:bottom w:val="single" w:color="000000" w:sz="2" w:space="0"/>
            </w:tcBorders>
            <w:vAlign w:val="top"/>
          </w:tcPr>
          <w:p>
            <w:pPr>
              <w:spacing w:before="15" w:line="219" w:lineRule="auto"/>
              <w:ind w:firstLine="61"/>
              <w:rPr>
                <w:rFonts w:ascii="宋体" w:hAnsi="宋体" w:eastAsia="宋体" w:cs="宋体"/>
                <w:sz w:val="16"/>
                <w:szCs w:val="16"/>
              </w:rPr>
            </w:pPr>
            <w:r>
              <w:rPr>
                <w:rFonts w:ascii="宋体" w:hAnsi="宋体" w:eastAsia="宋体" w:cs="宋体"/>
                <w:spacing w:val="3"/>
                <w:sz w:val="16"/>
                <w:szCs w:val="16"/>
              </w:rPr>
              <w:t>隐匿谎报值班情况</w:t>
            </w:r>
          </w:p>
        </w:tc>
        <w:tc>
          <w:tcPr>
            <w:tcW w:w="1168" w:type="dxa"/>
            <w:tcBorders>
              <w:top w:val="single" w:color="000000" w:sz="2" w:space="0"/>
              <w:bottom w:val="single" w:color="000000" w:sz="2" w:space="0"/>
            </w:tcBorders>
            <w:vAlign w:val="top"/>
          </w:tcPr>
          <w:p>
            <w:pPr>
              <w:spacing w:before="44" w:line="219" w:lineRule="auto"/>
              <w:ind w:firstLine="135"/>
              <w:rPr>
                <w:rFonts w:ascii="宋体" w:hAnsi="宋体" w:eastAsia="宋体" w:cs="宋体"/>
                <w:sz w:val="16"/>
                <w:szCs w:val="16"/>
              </w:rPr>
            </w:pPr>
            <w:r>
              <w:rPr>
                <w:rFonts w:ascii="宋体" w:hAnsi="宋体" w:eastAsia="宋体" w:cs="宋体"/>
                <w:sz w:val="16"/>
                <w:szCs w:val="16"/>
              </w:rPr>
              <w:t>100元/人/次</w:t>
            </w:r>
          </w:p>
        </w:tc>
        <w:tc>
          <w:tcPr>
            <w:tcW w:w="1654" w:type="dxa"/>
            <w:tcBorders>
              <w:top w:val="single" w:color="000000" w:sz="2" w:space="0"/>
              <w:bottom w:val="single" w:color="000000" w:sz="2" w:space="0"/>
            </w:tcBorders>
            <w:vAlign w:val="top"/>
          </w:tcPr>
          <w:p>
            <w:pPr>
              <w:spacing w:line="235"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494" w:type="dxa"/>
            <w:tcBorders>
              <w:top w:val="single" w:color="000000" w:sz="2" w:space="0"/>
              <w:bottom w:val="single" w:color="000000" w:sz="2" w:space="0"/>
            </w:tcBorders>
            <w:vAlign w:val="top"/>
          </w:tcPr>
          <w:p>
            <w:pPr>
              <w:spacing w:before="75" w:line="173" w:lineRule="auto"/>
              <w:ind w:firstLine="155"/>
              <w:rPr>
                <w:rFonts w:ascii="宋体" w:hAnsi="宋体" w:eastAsia="宋体" w:cs="宋体"/>
                <w:sz w:val="16"/>
                <w:szCs w:val="16"/>
              </w:rPr>
            </w:pPr>
            <w:r>
              <w:rPr>
                <w:rFonts w:ascii="宋体" w:hAnsi="宋体" w:eastAsia="宋体" w:cs="宋体"/>
                <w:spacing w:val="-5"/>
                <w:sz w:val="16"/>
                <w:szCs w:val="16"/>
              </w:rPr>
              <w:t>13</w:t>
            </w:r>
          </w:p>
        </w:tc>
        <w:tc>
          <w:tcPr>
            <w:tcW w:w="2615" w:type="dxa"/>
            <w:tcBorders>
              <w:top w:val="single" w:color="000000" w:sz="2" w:space="0"/>
              <w:bottom w:val="single" w:color="000000" w:sz="2" w:space="0"/>
            </w:tcBorders>
            <w:vAlign w:val="top"/>
          </w:tcPr>
          <w:p>
            <w:pPr>
              <w:spacing w:before="12" w:line="216" w:lineRule="auto"/>
              <w:ind w:firstLine="61"/>
              <w:rPr>
                <w:rFonts w:ascii="宋体" w:hAnsi="宋体" w:eastAsia="宋体" w:cs="宋体"/>
                <w:sz w:val="16"/>
                <w:szCs w:val="16"/>
              </w:rPr>
            </w:pPr>
            <w:r>
              <w:rPr>
                <w:rFonts w:ascii="宋体" w:hAnsi="宋体" w:eastAsia="宋体" w:cs="宋体"/>
                <w:spacing w:val="5"/>
                <w:sz w:val="16"/>
                <w:szCs w:val="16"/>
              </w:rPr>
              <w:t>当值时滥用职权,以权谋私</w:t>
            </w:r>
          </w:p>
        </w:tc>
        <w:tc>
          <w:tcPr>
            <w:tcW w:w="1168" w:type="dxa"/>
            <w:tcBorders>
              <w:top w:val="single" w:color="000000" w:sz="2" w:space="0"/>
              <w:bottom w:val="single" w:color="000000" w:sz="2" w:space="0"/>
            </w:tcBorders>
            <w:vAlign w:val="top"/>
          </w:tcPr>
          <w:p>
            <w:pPr>
              <w:spacing w:before="34" w:line="219" w:lineRule="auto"/>
              <w:ind w:firstLine="135"/>
              <w:rPr>
                <w:rFonts w:ascii="宋体" w:hAnsi="宋体" w:eastAsia="宋体" w:cs="宋体"/>
                <w:sz w:val="16"/>
                <w:szCs w:val="16"/>
              </w:rPr>
            </w:pPr>
            <w:r>
              <w:rPr>
                <w:rFonts w:ascii="宋体" w:hAnsi="宋体" w:eastAsia="宋体" w:cs="宋体"/>
                <w:sz w:val="16"/>
                <w:szCs w:val="16"/>
              </w:rPr>
              <w:t>100元/人/次</w:t>
            </w:r>
          </w:p>
        </w:tc>
        <w:tc>
          <w:tcPr>
            <w:tcW w:w="1654" w:type="dxa"/>
            <w:tcBorders>
              <w:top w:val="single" w:color="000000" w:sz="2" w:space="0"/>
              <w:bottom w:val="single" w:color="000000" w:sz="2" w:space="0"/>
            </w:tcBorders>
            <w:vAlign w:val="top"/>
          </w:tcPr>
          <w:p>
            <w:pPr>
              <w:spacing w:line="225" w:lineRule="exact"/>
              <w:rPr>
                <w:rFonts w:ascii="Arial"/>
                <w:sz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94" w:type="dxa"/>
            <w:tcBorders>
              <w:top w:val="single" w:color="000000" w:sz="2" w:space="0"/>
              <w:bottom w:val="single" w:color="000000" w:sz="2" w:space="0"/>
            </w:tcBorders>
            <w:vAlign w:val="top"/>
          </w:tcPr>
          <w:p>
            <w:pPr>
              <w:spacing w:before="165" w:line="187" w:lineRule="auto"/>
              <w:ind w:firstLine="155"/>
              <w:rPr>
                <w:rFonts w:ascii="宋体" w:hAnsi="宋体" w:eastAsia="宋体" w:cs="宋体"/>
                <w:sz w:val="16"/>
                <w:szCs w:val="16"/>
              </w:rPr>
            </w:pPr>
            <w:r>
              <w:rPr>
                <w:rFonts w:ascii="宋体" w:hAnsi="宋体" w:eastAsia="宋体" w:cs="宋体"/>
                <w:spacing w:val="-5"/>
                <w:sz w:val="16"/>
                <w:szCs w:val="16"/>
              </w:rPr>
              <w:t>14</w:t>
            </w:r>
          </w:p>
        </w:tc>
        <w:tc>
          <w:tcPr>
            <w:tcW w:w="2615" w:type="dxa"/>
            <w:tcBorders>
              <w:top w:val="single" w:color="000000" w:sz="2" w:space="0"/>
              <w:bottom w:val="single" w:color="000000" w:sz="2" w:space="0"/>
            </w:tcBorders>
            <w:vAlign w:val="top"/>
          </w:tcPr>
          <w:p>
            <w:pPr>
              <w:spacing w:before="21" w:line="221" w:lineRule="auto"/>
              <w:ind w:left="61" w:right="69"/>
              <w:rPr>
                <w:rFonts w:ascii="宋体" w:hAnsi="宋体" w:eastAsia="宋体" w:cs="宋体"/>
                <w:sz w:val="16"/>
                <w:szCs w:val="16"/>
              </w:rPr>
            </w:pPr>
            <w:r>
              <w:rPr>
                <w:rFonts w:ascii="宋体" w:hAnsi="宋体" w:eastAsia="宋体" w:cs="宋体"/>
                <w:spacing w:val="-1"/>
                <w:sz w:val="16"/>
                <w:szCs w:val="16"/>
              </w:rPr>
              <w:t>对工作麻木不仁,玩忽职守造成工作</w:t>
            </w:r>
            <w:r>
              <w:rPr>
                <w:rFonts w:ascii="宋体" w:hAnsi="宋体" w:eastAsia="宋体" w:cs="宋体"/>
                <w:spacing w:val="10"/>
                <w:sz w:val="16"/>
                <w:szCs w:val="16"/>
              </w:rPr>
              <w:t xml:space="preserve"> </w:t>
            </w:r>
            <w:r>
              <w:rPr>
                <w:rFonts w:ascii="宋体" w:hAnsi="宋体" w:eastAsia="宋体" w:cs="宋体"/>
                <w:spacing w:val="1"/>
                <w:sz w:val="16"/>
                <w:szCs w:val="16"/>
              </w:rPr>
              <w:t>失误且造成财产损失的</w:t>
            </w:r>
          </w:p>
        </w:tc>
        <w:tc>
          <w:tcPr>
            <w:tcW w:w="1168" w:type="dxa"/>
            <w:tcBorders>
              <w:top w:val="single" w:color="000000" w:sz="2" w:space="0"/>
              <w:bottom w:val="single" w:color="000000" w:sz="2" w:space="0"/>
            </w:tcBorders>
            <w:vAlign w:val="top"/>
          </w:tcPr>
          <w:p>
            <w:pPr>
              <w:spacing w:before="124" w:line="219" w:lineRule="auto"/>
              <w:ind w:firstLine="135"/>
              <w:rPr>
                <w:rFonts w:ascii="宋体" w:hAnsi="宋体" w:eastAsia="宋体" w:cs="宋体"/>
                <w:sz w:val="16"/>
                <w:szCs w:val="16"/>
              </w:rPr>
            </w:pPr>
            <w:r>
              <w:rPr>
                <w:rFonts w:ascii="宋体" w:hAnsi="宋体" w:eastAsia="宋体" w:cs="宋体"/>
                <w:spacing w:val="-1"/>
                <w:sz w:val="16"/>
                <w:szCs w:val="16"/>
              </w:rPr>
              <w:t>200元/人/次</w:t>
            </w:r>
          </w:p>
        </w:tc>
        <w:tc>
          <w:tcPr>
            <w:tcW w:w="1654" w:type="dxa"/>
            <w:tcBorders>
              <w:top w:val="single" w:color="000000" w:sz="2" w:space="0"/>
              <w:bottom w:val="single" w:color="000000" w:sz="2" w:space="0"/>
            </w:tcBorders>
            <w:vAlign w:val="top"/>
          </w:tcPr>
          <w:p>
            <w:pPr>
              <w:spacing w:before="124" w:line="219" w:lineRule="auto"/>
              <w:ind w:firstLine="87"/>
              <w:rPr>
                <w:rFonts w:ascii="宋体" w:hAnsi="宋体" w:eastAsia="宋体" w:cs="宋体"/>
                <w:sz w:val="16"/>
                <w:szCs w:val="16"/>
              </w:rPr>
            </w:pPr>
            <w:r>
              <w:rPr>
                <w:rFonts w:ascii="宋体" w:hAnsi="宋体" w:eastAsia="宋体" w:cs="宋体"/>
                <w:spacing w:val="-13"/>
                <w:sz w:val="16"/>
                <w:szCs w:val="16"/>
              </w:rPr>
              <w:t>需赔偿损失、直至解决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494" w:type="dxa"/>
            <w:tcBorders>
              <w:top w:val="single" w:color="000000" w:sz="2" w:space="0"/>
              <w:bottom w:val="single" w:color="000000" w:sz="2" w:space="0"/>
            </w:tcBorders>
            <w:vAlign w:val="top"/>
          </w:tcPr>
          <w:p>
            <w:pPr>
              <w:spacing w:before="275" w:line="185" w:lineRule="auto"/>
              <w:ind w:firstLine="155"/>
              <w:rPr>
                <w:rFonts w:ascii="宋体" w:hAnsi="宋体" w:eastAsia="宋体" w:cs="宋体"/>
                <w:sz w:val="16"/>
                <w:szCs w:val="16"/>
              </w:rPr>
            </w:pPr>
            <w:r>
              <w:rPr>
                <w:rFonts w:ascii="宋体" w:hAnsi="宋体" w:eastAsia="宋体" w:cs="宋体"/>
                <w:spacing w:val="-5"/>
                <w:sz w:val="16"/>
                <w:szCs w:val="16"/>
              </w:rPr>
              <w:t>15</w:t>
            </w:r>
          </w:p>
        </w:tc>
        <w:tc>
          <w:tcPr>
            <w:tcW w:w="2615" w:type="dxa"/>
            <w:tcBorders>
              <w:top w:val="single" w:color="000000" w:sz="2" w:space="0"/>
              <w:bottom w:val="single" w:color="000000" w:sz="2" w:space="0"/>
            </w:tcBorders>
            <w:vAlign w:val="top"/>
          </w:tcPr>
          <w:p>
            <w:pPr>
              <w:spacing w:before="14" w:line="246" w:lineRule="auto"/>
              <w:ind w:left="61"/>
              <w:rPr>
                <w:rFonts w:ascii="宋体" w:hAnsi="宋体" w:eastAsia="宋体" w:cs="宋体"/>
                <w:sz w:val="15"/>
                <w:szCs w:val="15"/>
              </w:rPr>
            </w:pPr>
            <w:r>
              <w:rPr>
                <w:rFonts w:ascii="宋体" w:hAnsi="宋体" w:eastAsia="宋体" w:cs="宋体"/>
                <w:spacing w:val="8"/>
                <w:sz w:val="15"/>
                <w:szCs w:val="15"/>
              </w:rPr>
              <w:t>监守自盗、敲诈勒索、无理伤人、见</w:t>
            </w:r>
            <w:r>
              <w:rPr>
                <w:rFonts w:ascii="宋体" w:hAnsi="宋体" w:eastAsia="宋体" w:cs="宋体"/>
                <w:spacing w:val="15"/>
                <w:w w:val="101"/>
                <w:sz w:val="15"/>
                <w:szCs w:val="15"/>
              </w:rPr>
              <w:t xml:space="preserve"> </w:t>
            </w:r>
            <w:r>
              <w:rPr>
                <w:rFonts w:ascii="宋体" w:hAnsi="宋体" w:eastAsia="宋体" w:cs="宋体"/>
                <w:spacing w:val="7"/>
                <w:w w:val="101"/>
                <w:sz w:val="15"/>
                <w:szCs w:val="15"/>
              </w:rPr>
              <w:t>危不救,给保卫单位人员生命财产造</w:t>
            </w:r>
            <w:r>
              <w:rPr>
                <w:rFonts w:ascii="宋体" w:hAnsi="宋体" w:eastAsia="宋体" w:cs="宋体"/>
                <w:spacing w:val="1"/>
                <w:sz w:val="15"/>
                <w:szCs w:val="15"/>
              </w:rPr>
              <w:t xml:space="preserve">  </w:t>
            </w:r>
            <w:r>
              <w:rPr>
                <w:rFonts w:ascii="宋体" w:hAnsi="宋体" w:eastAsia="宋体" w:cs="宋体"/>
                <w:spacing w:val="7"/>
                <w:sz w:val="15"/>
                <w:szCs w:val="15"/>
              </w:rPr>
              <w:t>成损害者</w:t>
            </w:r>
          </w:p>
        </w:tc>
        <w:tc>
          <w:tcPr>
            <w:tcW w:w="1168" w:type="dxa"/>
            <w:tcBorders>
              <w:top w:val="single" w:color="000000" w:sz="2" w:space="0"/>
              <w:bottom w:val="single" w:color="000000" w:sz="2" w:space="0"/>
            </w:tcBorders>
            <w:vAlign w:val="top"/>
          </w:tcPr>
          <w:p>
            <w:pPr>
              <w:spacing w:before="234" w:line="219" w:lineRule="auto"/>
              <w:ind w:firstLine="135"/>
              <w:rPr>
                <w:rFonts w:ascii="宋体" w:hAnsi="宋体" w:eastAsia="宋体" w:cs="宋体"/>
                <w:sz w:val="16"/>
                <w:szCs w:val="16"/>
              </w:rPr>
            </w:pPr>
            <w:r>
              <w:rPr>
                <w:rFonts w:ascii="宋体" w:hAnsi="宋体" w:eastAsia="宋体" w:cs="宋体"/>
                <w:spacing w:val="-1"/>
                <w:sz w:val="16"/>
                <w:szCs w:val="16"/>
              </w:rPr>
              <w:t>500元/人/次</w:t>
            </w:r>
          </w:p>
        </w:tc>
        <w:tc>
          <w:tcPr>
            <w:tcW w:w="1654" w:type="dxa"/>
            <w:tcBorders>
              <w:top w:val="single" w:color="000000" w:sz="2" w:space="0"/>
              <w:bottom w:val="single" w:color="000000" w:sz="2" w:space="0"/>
            </w:tcBorders>
            <w:vAlign w:val="top"/>
          </w:tcPr>
          <w:p>
            <w:pPr>
              <w:spacing w:before="105" w:line="275" w:lineRule="auto"/>
              <w:ind w:left="747" w:hanging="660"/>
              <w:rPr>
                <w:rFonts w:ascii="宋体" w:hAnsi="宋体" w:eastAsia="宋体" w:cs="宋体"/>
                <w:sz w:val="16"/>
                <w:szCs w:val="16"/>
              </w:rPr>
            </w:pPr>
            <w:r>
              <w:rPr>
                <w:rFonts w:ascii="宋体" w:hAnsi="宋体" w:eastAsia="宋体" w:cs="宋体"/>
                <w:spacing w:val="-5"/>
                <w:sz w:val="16"/>
                <w:szCs w:val="16"/>
              </w:rPr>
              <w:t>另需赔偿损失、直至解</w:t>
            </w:r>
            <w:r>
              <w:rPr>
                <w:rFonts w:ascii="宋体" w:hAnsi="宋体" w:eastAsia="宋体" w:cs="宋体"/>
                <w:spacing w:val="5"/>
                <w:sz w:val="16"/>
                <w:szCs w:val="16"/>
              </w:rPr>
              <w:t xml:space="preserve"> </w:t>
            </w:r>
            <w:r>
              <w:rPr>
                <w:rFonts w:ascii="宋体" w:hAnsi="宋体" w:eastAsia="宋体" w:cs="宋体"/>
                <w:sz w:val="16"/>
                <w:szCs w:val="16"/>
              </w:rPr>
              <w:t>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494" w:type="dxa"/>
            <w:tcBorders>
              <w:top w:val="single" w:color="000000" w:sz="2" w:space="0"/>
              <w:bottom w:val="single" w:color="000000" w:sz="2" w:space="0"/>
            </w:tcBorders>
            <w:vAlign w:val="top"/>
          </w:tcPr>
          <w:p>
            <w:pPr>
              <w:spacing w:before="166" w:line="185" w:lineRule="auto"/>
              <w:ind w:firstLine="155"/>
              <w:rPr>
                <w:rFonts w:ascii="宋体" w:hAnsi="宋体" w:eastAsia="宋体" w:cs="宋体"/>
                <w:sz w:val="16"/>
                <w:szCs w:val="16"/>
              </w:rPr>
            </w:pPr>
            <w:r>
              <w:rPr>
                <w:rFonts w:ascii="宋体" w:hAnsi="宋体" w:eastAsia="宋体" w:cs="宋体"/>
                <w:spacing w:val="-5"/>
                <w:sz w:val="16"/>
                <w:szCs w:val="16"/>
              </w:rPr>
              <w:t>16</w:t>
            </w:r>
          </w:p>
        </w:tc>
        <w:tc>
          <w:tcPr>
            <w:tcW w:w="2615" w:type="dxa"/>
            <w:tcBorders>
              <w:top w:val="single" w:color="000000" w:sz="2" w:space="0"/>
              <w:bottom w:val="single" w:color="000000" w:sz="2" w:space="0"/>
            </w:tcBorders>
            <w:vAlign w:val="top"/>
          </w:tcPr>
          <w:p>
            <w:pPr>
              <w:spacing w:before="16" w:line="220" w:lineRule="auto"/>
              <w:ind w:firstLine="61"/>
              <w:rPr>
                <w:rFonts w:ascii="宋体" w:hAnsi="宋体" w:eastAsia="宋体" w:cs="宋体"/>
                <w:sz w:val="16"/>
                <w:szCs w:val="16"/>
              </w:rPr>
            </w:pPr>
            <w:r>
              <w:rPr>
                <w:rFonts w:ascii="宋体" w:hAnsi="宋体" w:eastAsia="宋体" w:cs="宋体"/>
                <w:sz w:val="16"/>
                <w:szCs w:val="16"/>
              </w:rPr>
              <w:t>因主观失职而遗失大厦财物者</w:t>
            </w:r>
          </w:p>
        </w:tc>
        <w:tc>
          <w:tcPr>
            <w:tcW w:w="1168" w:type="dxa"/>
            <w:tcBorders>
              <w:top w:val="single" w:color="000000" w:sz="2" w:space="0"/>
              <w:bottom w:val="single" w:color="000000" w:sz="2" w:space="0"/>
            </w:tcBorders>
            <w:vAlign w:val="top"/>
          </w:tcPr>
          <w:p>
            <w:pPr>
              <w:spacing w:before="125" w:line="219" w:lineRule="auto"/>
              <w:ind w:firstLine="135"/>
              <w:rPr>
                <w:rFonts w:ascii="宋体" w:hAnsi="宋体" w:eastAsia="宋体" w:cs="宋体"/>
                <w:sz w:val="16"/>
                <w:szCs w:val="16"/>
              </w:rPr>
            </w:pPr>
            <w:r>
              <w:rPr>
                <w:rFonts w:ascii="宋体" w:hAnsi="宋体" w:eastAsia="宋体" w:cs="宋体"/>
                <w:spacing w:val="-1"/>
                <w:sz w:val="16"/>
                <w:szCs w:val="16"/>
              </w:rPr>
              <w:t>300元/人/次</w:t>
            </w:r>
          </w:p>
        </w:tc>
        <w:tc>
          <w:tcPr>
            <w:tcW w:w="1654" w:type="dxa"/>
            <w:tcBorders>
              <w:top w:val="single" w:color="000000" w:sz="2" w:space="0"/>
              <w:bottom w:val="single" w:color="000000" w:sz="2" w:space="0"/>
            </w:tcBorders>
            <w:vAlign w:val="top"/>
          </w:tcPr>
          <w:p>
            <w:pPr>
              <w:spacing w:before="15" w:line="225" w:lineRule="auto"/>
              <w:ind w:left="747" w:right="46" w:hanging="660"/>
              <w:rPr>
                <w:rFonts w:ascii="宋体" w:hAnsi="宋体" w:eastAsia="宋体" w:cs="宋体"/>
                <w:sz w:val="16"/>
                <w:szCs w:val="16"/>
              </w:rPr>
            </w:pPr>
            <w:r>
              <w:rPr>
                <w:rFonts w:ascii="宋体" w:hAnsi="宋体" w:eastAsia="宋体" w:cs="宋体"/>
                <w:spacing w:val="-2"/>
                <w:sz w:val="16"/>
                <w:szCs w:val="16"/>
              </w:rPr>
              <w:t>另:需照价赔偿损坏物</w:t>
            </w:r>
            <w:r>
              <w:rPr>
                <w:rFonts w:ascii="宋体" w:hAnsi="宋体" w:eastAsia="宋体" w:cs="宋体"/>
                <w:spacing w:val="9"/>
                <w:w w:val="101"/>
                <w:sz w:val="16"/>
                <w:szCs w:val="16"/>
              </w:rPr>
              <w:t xml:space="preserve"> </w:t>
            </w:r>
            <w:r>
              <w:rPr>
                <w:rFonts w:ascii="宋体" w:hAnsi="宋体" w:eastAsia="宋体" w:cs="宋体"/>
                <w:sz w:val="16"/>
                <w:szCs w:val="16"/>
              </w:rPr>
              <w:t>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94" w:type="dxa"/>
            <w:tcBorders>
              <w:top w:val="single" w:color="000000" w:sz="2" w:space="0"/>
              <w:bottom w:val="single" w:color="000000" w:sz="2" w:space="0"/>
            </w:tcBorders>
            <w:vAlign w:val="top"/>
          </w:tcPr>
          <w:p>
            <w:pPr>
              <w:spacing w:before="176" w:line="185" w:lineRule="auto"/>
              <w:ind w:firstLine="155"/>
              <w:rPr>
                <w:rFonts w:ascii="宋体" w:hAnsi="宋体" w:eastAsia="宋体" w:cs="宋体"/>
                <w:sz w:val="16"/>
                <w:szCs w:val="16"/>
              </w:rPr>
            </w:pPr>
            <w:r>
              <w:rPr>
                <w:rFonts w:ascii="宋体" w:hAnsi="宋体" w:eastAsia="宋体" w:cs="宋体"/>
                <w:spacing w:val="-5"/>
                <w:sz w:val="16"/>
                <w:szCs w:val="16"/>
              </w:rPr>
              <w:t>17</w:t>
            </w:r>
          </w:p>
        </w:tc>
        <w:tc>
          <w:tcPr>
            <w:tcW w:w="2615" w:type="dxa"/>
            <w:tcBorders>
              <w:top w:val="single" w:color="000000" w:sz="2" w:space="0"/>
              <w:bottom w:val="single" w:color="000000" w:sz="2" w:space="0"/>
            </w:tcBorders>
            <w:vAlign w:val="top"/>
          </w:tcPr>
          <w:p>
            <w:pPr>
              <w:spacing w:before="26" w:line="230" w:lineRule="auto"/>
              <w:ind w:left="61" w:right="95"/>
              <w:rPr>
                <w:rFonts w:ascii="宋体" w:hAnsi="宋体" w:eastAsia="宋体" w:cs="宋体"/>
                <w:sz w:val="16"/>
                <w:szCs w:val="16"/>
              </w:rPr>
            </w:pPr>
            <w:r>
              <w:rPr>
                <w:rFonts w:ascii="宋体" w:hAnsi="宋体" w:eastAsia="宋体" w:cs="宋体"/>
                <w:spacing w:val="3"/>
                <w:sz w:val="16"/>
                <w:szCs w:val="16"/>
              </w:rPr>
              <w:t xml:space="preserve">因主观失职而损坏或遗失人厦设能 </w:t>
            </w:r>
            <w:r>
              <w:rPr>
                <w:rFonts w:ascii="宋体" w:hAnsi="宋体" w:eastAsia="宋体" w:cs="宋体"/>
                <w:spacing w:val="-2"/>
                <w:sz w:val="16"/>
                <w:szCs w:val="16"/>
              </w:rPr>
              <w:t>设备者</w:t>
            </w:r>
          </w:p>
        </w:tc>
        <w:tc>
          <w:tcPr>
            <w:tcW w:w="1168" w:type="dxa"/>
            <w:tcBorders>
              <w:top w:val="single" w:color="000000" w:sz="2" w:space="0"/>
              <w:bottom w:val="single" w:color="000000" w:sz="2" w:space="0"/>
            </w:tcBorders>
            <w:vAlign w:val="top"/>
          </w:tcPr>
          <w:p>
            <w:pPr>
              <w:spacing w:before="135" w:line="219" w:lineRule="auto"/>
              <w:ind w:firstLine="135"/>
              <w:rPr>
                <w:rFonts w:ascii="宋体" w:hAnsi="宋体" w:eastAsia="宋体" w:cs="宋体"/>
                <w:sz w:val="16"/>
                <w:szCs w:val="16"/>
              </w:rPr>
            </w:pPr>
            <w:r>
              <w:rPr>
                <w:rFonts w:ascii="宋体" w:hAnsi="宋体" w:eastAsia="宋体" w:cs="宋体"/>
                <w:spacing w:val="-1"/>
                <w:sz w:val="16"/>
                <w:szCs w:val="16"/>
              </w:rPr>
              <w:t>500元/人/次</w:t>
            </w:r>
          </w:p>
        </w:tc>
        <w:tc>
          <w:tcPr>
            <w:tcW w:w="1654" w:type="dxa"/>
            <w:tcBorders>
              <w:top w:val="single" w:color="000000" w:sz="2" w:space="0"/>
              <w:bottom w:val="single" w:color="000000" w:sz="2" w:space="0"/>
            </w:tcBorders>
            <w:vAlign w:val="top"/>
          </w:tcPr>
          <w:p>
            <w:pPr>
              <w:spacing w:before="15" w:line="245" w:lineRule="auto"/>
              <w:ind w:left="87"/>
              <w:rPr>
                <w:rFonts w:ascii="宋体" w:hAnsi="宋体" w:eastAsia="宋体" w:cs="宋体"/>
                <w:sz w:val="15"/>
                <w:szCs w:val="15"/>
              </w:rPr>
            </w:pPr>
            <w:r>
              <w:rPr>
                <w:rFonts w:ascii="宋体" w:hAnsi="宋体" w:eastAsia="宋体" w:cs="宋体"/>
                <w:spacing w:val="7"/>
                <w:w w:val="104"/>
                <w:sz w:val="15"/>
                <w:szCs w:val="15"/>
              </w:rPr>
              <w:t>另:需赔偿修复或更换</w:t>
            </w:r>
            <w:r>
              <w:rPr>
                <w:rFonts w:ascii="宋体" w:hAnsi="宋体" w:eastAsia="宋体" w:cs="宋体"/>
                <w:spacing w:val="4"/>
                <w:sz w:val="15"/>
                <w:szCs w:val="15"/>
              </w:rPr>
              <w:t xml:space="preserve"> </w:t>
            </w:r>
            <w:r>
              <w:rPr>
                <w:rFonts w:ascii="宋体" w:hAnsi="宋体" w:eastAsia="宋体" w:cs="宋体"/>
                <w:spacing w:val="15"/>
                <w:sz w:val="15"/>
                <w:szCs w:val="15"/>
              </w:rPr>
              <w:t>的金额、直至解约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94" w:type="dxa"/>
            <w:tcBorders>
              <w:top w:val="single" w:color="000000" w:sz="2" w:space="0"/>
              <w:bottom w:val="single" w:color="000000" w:sz="2" w:space="0"/>
            </w:tcBorders>
            <w:vAlign w:val="top"/>
          </w:tcPr>
          <w:p>
            <w:pPr>
              <w:spacing w:before="86" w:line="183" w:lineRule="auto"/>
              <w:ind w:firstLine="155"/>
              <w:rPr>
                <w:rFonts w:ascii="宋体" w:hAnsi="宋体" w:eastAsia="宋体" w:cs="宋体"/>
                <w:sz w:val="16"/>
                <w:szCs w:val="16"/>
              </w:rPr>
            </w:pPr>
            <w:r>
              <w:rPr>
                <w:rFonts w:ascii="宋体" w:hAnsi="宋体" w:eastAsia="宋体" w:cs="宋体"/>
                <w:spacing w:val="-5"/>
                <w:sz w:val="16"/>
                <w:szCs w:val="16"/>
              </w:rPr>
              <w:t>18</w:t>
            </w:r>
          </w:p>
        </w:tc>
        <w:tc>
          <w:tcPr>
            <w:tcW w:w="2615" w:type="dxa"/>
            <w:tcBorders>
              <w:top w:val="single" w:color="000000" w:sz="2" w:space="0"/>
              <w:bottom w:val="single" w:color="000000" w:sz="2" w:space="0"/>
            </w:tcBorders>
            <w:vAlign w:val="top"/>
          </w:tcPr>
          <w:p>
            <w:pPr>
              <w:spacing w:before="23" w:line="216" w:lineRule="auto"/>
              <w:ind w:firstLine="61"/>
              <w:rPr>
                <w:rFonts w:ascii="宋体" w:hAnsi="宋体" w:eastAsia="宋体" w:cs="宋体"/>
                <w:sz w:val="16"/>
                <w:szCs w:val="16"/>
              </w:rPr>
            </w:pPr>
            <w:r>
              <w:rPr>
                <w:rFonts w:ascii="宋体" w:hAnsi="宋体" w:eastAsia="宋体" w:cs="宋体"/>
                <w:spacing w:val="6"/>
                <w:sz w:val="16"/>
                <w:szCs w:val="16"/>
              </w:rPr>
              <w:t>当值睡觉,情节严惩重者</w:t>
            </w:r>
          </w:p>
        </w:tc>
        <w:tc>
          <w:tcPr>
            <w:tcW w:w="1168" w:type="dxa"/>
            <w:tcBorders>
              <w:top w:val="single" w:color="000000" w:sz="2" w:space="0"/>
              <w:bottom w:val="single" w:color="000000" w:sz="2" w:space="0"/>
            </w:tcBorders>
            <w:vAlign w:val="top"/>
          </w:tcPr>
          <w:p>
            <w:pPr>
              <w:spacing w:before="46" w:line="219" w:lineRule="auto"/>
              <w:ind w:firstLine="135"/>
              <w:rPr>
                <w:rFonts w:ascii="宋体" w:hAnsi="宋体" w:eastAsia="宋体" w:cs="宋体"/>
                <w:sz w:val="16"/>
                <w:szCs w:val="16"/>
              </w:rPr>
            </w:pPr>
            <w:r>
              <w:rPr>
                <w:rFonts w:ascii="宋体" w:hAnsi="宋体" w:eastAsia="宋体" w:cs="宋体"/>
                <w:sz w:val="16"/>
                <w:szCs w:val="16"/>
              </w:rPr>
              <w:t>100元/人/次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94" w:type="dxa"/>
            <w:tcBorders>
              <w:top w:val="single" w:color="000000" w:sz="2" w:space="0"/>
              <w:bottom w:val="single" w:color="000000" w:sz="2" w:space="0"/>
            </w:tcBorders>
            <w:vAlign w:val="top"/>
          </w:tcPr>
          <w:p>
            <w:pPr>
              <w:spacing w:before="176" w:line="185" w:lineRule="auto"/>
              <w:ind w:firstLine="155"/>
              <w:rPr>
                <w:rFonts w:ascii="宋体" w:hAnsi="宋体" w:eastAsia="宋体" w:cs="宋体"/>
                <w:sz w:val="16"/>
                <w:szCs w:val="16"/>
              </w:rPr>
            </w:pPr>
            <w:r>
              <w:rPr>
                <w:rFonts w:ascii="宋体" w:hAnsi="宋体" w:eastAsia="宋体" w:cs="宋体"/>
                <w:spacing w:val="-5"/>
                <w:sz w:val="16"/>
                <w:szCs w:val="16"/>
              </w:rPr>
              <w:t>19</w:t>
            </w:r>
          </w:p>
        </w:tc>
        <w:tc>
          <w:tcPr>
            <w:tcW w:w="2615" w:type="dxa"/>
            <w:tcBorders>
              <w:top w:val="single" w:color="000000" w:sz="2" w:space="0"/>
              <w:bottom w:val="single" w:color="000000" w:sz="2" w:space="0"/>
            </w:tcBorders>
            <w:vAlign w:val="top"/>
          </w:tcPr>
          <w:p>
            <w:pPr>
              <w:spacing w:before="25" w:line="245" w:lineRule="auto"/>
              <w:ind w:left="61"/>
              <w:rPr>
                <w:rFonts w:ascii="宋体" w:hAnsi="宋体" w:eastAsia="宋体" w:cs="宋体"/>
                <w:sz w:val="15"/>
                <w:szCs w:val="15"/>
              </w:rPr>
            </w:pPr>
            <w:r>
              <w:rPr>
                <w:rFonts w:ascii="宋体" w:hAnsi="宋体" w:eastAsia="宋体" w:cs="宋体"/>
                <w:spacing w:val="8"/>
                <w:sz w:val="15"/>
                <w:szCs w:val="15"/>
              </w:rPr>
              <w:t>未经允许私入业户房内、仓库、办公</w:t>
            </w:r>
            <w:r>
              <w:rPr>
                <w:rFonts w:ascii="宋体" w:hAnsi="宋体" w:eastAsia="宋体" w:cs="宋体"/>
                <w:spacing w:val="15"/>
                <w:w w:val="101"/>
                <w:sz w:val="15"/>
                <w:szCs w:val="15"/>
              </w:rPr>
              <w:t xml:space="preserve"> </w:t>
            </w:r>
            <w:r>
              <w:rPr>
                <w:rFonts w:ascii="宋体" w:hAnsi="宋体" w:eastAsia="宋体" w:cs="宋体"/>
                <w:spacing w:val="5"/>
                <w:sz w:val="15"/>
                <w:szCs w:val="15"/>
              </w:rPr>
              <w:t>室等</w:t>
            </w:r>
          </w:p>
        </w:tc>
        <w:tc>
          <w:tcPr>
            <w:tcW w:w="1168" w:type="dxa"/>
            <w:tcBorders>
              <w:top w:val="single" w:color="000000" w:sz="2" w:space="0"/>
              <w:bottom w:val="single" w:color="000000" w:sz="2" w:space="0"/>
            </w:tcBorders>
            <w:vAlign w:val="top"/>
          </w:tcPr>
          <w:p>
            <w:pPr>
              <w:spacing w:before="136" w:line="219" w:lineRule="auto"/>
              <w:ind w:firstLine="135"/>
              <w:rPr>
                <w:rFonts w:ascii="宋体" w:hAnsi="宋体" w:eastAsia="宋体" w:cs="宋体"/>
                <w:sz w:val="16"/>
                <w:szCs w:val="16"/>
              </w:rPr>
            </w:pPr>
            <w:r>
              <w:rPr>
                <w:rFonts w:ascii="宋体" w:hAnsi="宋体" w:eastAsia="宋体" w:cs="宋体"/>
                <w:spacing w:val="-1"/>
                <w:sz w:val="16"/>
                <w:szCs w:val="16"/>
              </w:rPr>
              <w:t>500元/人/次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494" w:type="dxa"/>
            <w:tcBorders>
              <w:top w:val="single" w:color="000000" w:sz="2" w:space="0"/>
              <w:bottom w:val="single" w:color="000000" w:sz="2" w:space="0"/>
            </w:tcBorders>
            <w:vAlign w:val="top"/>
          </w:tcPr>
          <w:p>
            <w:pPr>
              <w:spacing w:before="97" w:line="182" w:lineRule="auto"/>
              <w:ind w:firstLine="155"/>
              <w:rPr>
                <w:rFonts w:ascii="宋体" w:hAnsi="宋体" w:eastAsia="宋体" w:cs="宋体"/>
                <w:sz w:val="16"/>
                <w:szCs w:val="16"/>
              </w:rPr>
            </w:pPr>
            <w:r>
              <w:rPr>
                <w:rFonts w:ascii="宋体" w:hAnsi="宋体" w:eastAsia="宋体" w:cs="宋体"/>
                <w:spacing w:val="-3"/>
                <w:sz w:val="16"/>
                <w:szCs w:val="16"/>
              </w:rPr>
              <w:t>20</w:t>
            </w:r>
          </w:p>
        </w:tc>
        <w:tc>
          <w:tcPr>
            <w:tcW w:w="2615" w:type="dxa"/>
            <w:tcBorders>
              <w:top w:val="single" w:color="000000" w:sz="2" w:space="0"/>
              <w:bottom w:val="single" w:color="000000" w:sz="2" w:space="0"/>
            </w:tcBorders>
            <w:vAlign w:val="top"/>
          </w:tcPr>
          <w:p>
            <w:pPr>
              <w:spacing w:before="26" w:line="219" w:lineRule="auto"/>
              <w:ind w:firstLine="61"/>
              <w:rPr>
                <w:rFonts w:ascii="宋体" w:hAnsi="宋体" w:eastAsia="宋体" w:cs="宋体"/>
                <w:sz w:val="16"/>
                <w:szCs w:val="16"/>
              </w:rPr>
            </w:pPr>
            <w:r>
              <w:rPr>
                <w:rFonts w:ascii="宋体" w:hAnsi="宋体" w:eastAsia="宋体" w:cs="宋体"/>
                <w:spacing w:val="-1"/>
                <w:sz w:val="16"/>
                <w:szCs w:val="16"/>
              </w:rPr>
              <w:t>检拾物品不上交</w:t>
            </w:r>
          </w:p>
        </w:tc>
        <w:tc>
          <w:tcPr>
            <w:tcW w:w="1168" w:type="dxa"/>
            <w:tcBorders>
              <w:top w:val="single" w:color="000000" w:sz="2" w:space="0"/>
              <w:bottom w:val="single" w:color="000000" w:sz="2" w:space="0"/>
            </w:tcBorders>
            <w:vAlign w:val="top"/>
          </w:tcPr>
          <w:p>
            <w:pPr>
              <w:spacing w:before="26" w:line="219" w:lineRule="auto"/>
              <w:ind w:firstLine="135"/>
              <w:rPr>
                <w:rFonts w:ascii="宋体" w:hAnsi="宋体" w:eastAsia="宋体" w:cs="宋体"/>
                <w:sz w:val="16"/>
                <w:szCs w:val="16"/>
              </w:rPr>
            </w:pPr>
            <w:r>
              <w:rPr>
                <w:rFonts w:ascii="宋体" w:hAnsi="宋体" w:eastAsia="宋体" w:cs="宋体"/>
                <w:spacing w:val="-1"/>
                <w:sz w:val="16"/>
                <w:szCs w:val="16"/>
              </w:rPr>
              <w:t>200元/人/次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4" w:type="dxa"/>
            <w:tcBorders>
              <w:top w:val="single" w:color="000000" w:sz="2" w:space="0"/>
              <w:bottom w:val="single" w:color="000000" w:sz="2" w:space="0"/>
            </w:tcBorders>
            <w:vAlign w:val="top"/>
          </w:tcPr>
          <w:p>
            <w:pPr>
              <w:spacing w:before="186" w:line="187" w:lineRule="auto"/>
              <w:ind w:firstLine="155"/>
              <w:rPr>
                <w:rFonts w:ascii="宋体" w:hAnsi="宋体" w:eastAsia="宋体" w:cs="宋体"/>
                <w:sz w:val="16"/>
                <w:szCs w:val="16"/>
              </w:rPr>
            </w:pPr>
            <w:r>
              <w:rPr>
                <w:rFonts w:ascii="宋体" w:hAnsi="宋体" w:eastAsia="宋体" w:cs="宋体"/>
                <w:spacing w:val="-3"/>
                <w:sz w:val="16"/>
                <w:szCs w:val="16"/>
              </w:rPr>
              <w:t>21</w:t>
            </w:r>
          </w:p>
        </w:tc>
        <w:tc>
          <w:tcPr>
            <w:tcW w:w="2615" w:type="dxa"/>
            <w:tcBorders>
              <w:top w:val="single" w:color="000000" w:sz="2" w:space="0"/>
              <w:bottom w:val="single" w:color="000000" w:sz="2" w:space="0"/>
            </w:tcBorders>
            <w:vAlign w:val="top"/>
          </w:tcPr>
          <w:p>
            <w:pPr>
              <w:spacing w:before="22" w:line="238" w:lineRule="auto"/>
              <w:ind w:left="61" w:right="70"/>
              <w:rPr>
                <w:rFonts w:ascii="宋体" w:hAnsi="宋体" w:eastAsia="宋体" w:cs="宋体"/>
                <w:sz w:val="16"/>
                <w:szCs w:val="16"/>
              </w:rPr>
            </w:pPr>
            <w:r>
              <w:rPr>
                <w:rFonts w:ascii="宋体" w:hAnsi="宋体" w:eastAsia="宋体" w:cs="宋体"/>
                <w:spacing w:val="-1"/>
                <w:sz w:val="16"/>
                <w:szCs w:val="16"/>
              </w:rPr>
              <w:t>制造内部混乱,挑拨是非造成严重后</w:t>
            </w:r>
            <w:r>
              <w:rPr>
                <w:rFonts w:ascii="宋体" w:hAnsi="宋体" w:eastAsia="宋体" w:cs="宋体"/>
                <w:spacing w:val="9"/>
                <w:sz w:val="16"/>
                <w:szCs w:val="16"/>
              </w:rPr>
              <w:t xml:space="preserve"> </w:t>
            </w:r>
            <w:r>
              <w:rPr>
                <w:rFonts w:ascii="宋体" w:hAnsi="宋体" w:eastAsia="宋体" w:cs="宋体"/>
                <w:spacing w:val="6"/>
                <w:sz w:val="16"/>
                <w:szCs w:val="16"/>
              </w:rPr>
              <w:t>果的</w:t>
            </w:r>
          </w:p>
        </w:tc>
        <w:tc>
          <w:tcPr>
            <w:tcW w:w="1168" w:type="dxa"/>
            <w:tcBorders>
              <w:top w:val="single" w:color="000000" w:sz="2" w:space="0"/>
              <w:bottom w:val="single" w:color="000000" w:sz="2" w:space="0"/>
            </w:tcBorders>
            <w:vAlign w:val="top"/>
          </w:tcPr>
          <w:p>
            <w:pPr>
              <w:spacing w:before="146" w:line="219" w:lineRule="auto"/>
              <w:ind w:firstLine="135"/>
              <w:rPr>
                <w:rFonts w:ascii="宋体" w:hAnsi="宋体" w:eastAsia="宋体" w:cs="宋体"/>
                <w:sz w:val="16"/>
                <w:szCs w:val="16"/>
              </w:rPr>
            </w:pPr>
            <w:r>
              <w:rPr>
                <w:rFonts w:ascii="宋体" w:hAnsi="宋体" w:eastAsia="宋体" w:cs="宋体"/>
                <w:spacing w:val="-1"/>
                <w:sz w:val="16"/>
                <w:szCs w:val="16"/>
              </w:rPr>
              <w:t>500元/人/次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494" w:type="dxa"/>
            <w:tcBorders>
              <w:top w:val="single" w:color="000000" w:sz="2" w:space="0"/>
              <w:bottom w:val="single" w:color="000000" w:sz="2" w:space="0"/>
            </w:tcBorders>
            <w:vAlign w:val="top"/>
          </w:tcPr>
          <w:p>
            <w:pPr>
              <w:spacing w:before="187" w:line="186" w:lineRule="auto"/>
              <w:ind w:firstLine="155"/>
              <w:rPr>
                <w:rFonts w:ascii="宋体" w:hAnsi="宋体" w:eastAsia="宋体" w:cs="宋体"/>
                <w:sz w:val="16"/>
                <w:szCs w:val="16"/>
              </w:rPr>
            </w:pPr>
            <w:r>
              <w:rPr>
                <w:rFonts w:ascii="宋体" w:hAnsi="宋体" w:eastAsia="宋体" w:cs="宋体"/>
                <w:spacing w:val="-3"/>
                <w:sz w:val="16"/>
                <w:szCs w:val="16"/>
              </w:rPr>
              <w:t>22</w:t>
            </w:r>
          </w:p>
        </w:tc>
        <w:tc>
          <w:tcPr>
            <w:tcW w:w="2615" w:type="dxa"/>
            <w:tcBorders>
              <w:top w:val="single" w:color="000000" w:sz="2" w:space="0"/>
              <w:bottom w:val="single" w:color="000000" w:sz="2" w:space="0"/>
            </w:tcBorders>
            <w:vAlign w:val="top"/>
          </w:tcPr>
          <w:p>
            <w:pPr>
              <w:spacing w:before="22" w:line="243" w:lineRule="auto"/>
              <w:ind w:left="61" w:right="72"/>
              <w:rPr>
                <w:rFonts w:ascii="宋体" w:hAnsi="宋体" w:eastAsia="宋体" w:cs="宋体"/>
                <w:sz w:val="16"/>
                <w:szCs w:val="16"/>
              </w:rPr>
            </w:pPr>
            <w:r>
              <w:rPr>
                <w:rFonts w:ascii="宋体" w:hAnsi="宋体" w:eastAsia="宋体" w:cs="宋体"/>
                <w:spacing w:val="-1"/>
                <w:sz w:val="16"/>
                <w:szCs w:val="16"/>
              </w:rPr>
              <w:t>不服从上级管理,出于私利漫骂上级</w:t>
            </w:r>
            <w:r>
              <w:rPr>
                <w:rFonts w:ascii="宋体" w:hAnsi="宋体" w:eastAsia="宋体" w:cs="宋体"/>
                <w:spacing w:val="7"/>
                <w:sz w:val="16"/>
                <w:szCs w:val="16"/>
              </w:rPr>
              <w:t xml:space="preserve"> </w:t>
            </w:r>
            <w:r>
              <w:rPr>
                <w:rFonts w:ascii="宋体" w:hAnsi="宋体" w:eastAsia="宋体" w:cs="宋体"/>
                <w:sz w:val="16"/>
                <w:szCs w:val="16"/>
              </w:rPr>
              <w:t>者</w:t>
            </w:r>
          </w:p>
        </w:tc>
        <w:tc>
          <w:tcPr>
            <w:tcW w:w="1168" w:type="dxa"/>
            <w:tcBorders>
              <w:top w:val="single" w:color="000000" w:sz="2" w:space="0"/>
              <w:bottom w:val="single" w:color="000000" w:sz="2" w:space="0"/>
            </w:tcBorders>
            <w:vAlign w:val="top"/>
          </w:tcPr>
          <w:p>
            <w:pPr>
              <w:spacing w:before="146" w:line="219" w:lineRule="auto"/>
              <w:ind w:firstLine="135"/>
              <w:rPr>
                <w:rFonts w:ascii="宋体" w:hAnsi="宋体" w:eastAsia="宋体" w:cs="宋体"/>
                <w:sz w:val="16"/>
                <w:szCs w:val="16"/>
              </w:rPr>
            </w:pPr>
            <w:r>
              <w:rPr>
                <w:rFonts w:ascii="宋体" w:hAnsi="宋体" w:eastAsia="宋体" w:cs="宋体"/>
                <w:spacing w:val="-1"/>
                <w:sz w:val="16"/>
                <w:szCs w:val="16"/>
              </w:rPr>
              <w:t>300元/人/次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494" w:type="dxa"/>
            <w:tcBorders>
              <w:top w:val="single" w:color="000000" w:sz="2" w:space="0"/>
              <w:bottom w:val="single" w:color="000000" w:sz="2" w:space="0"/>
            </w:tcBorders>
            <w:vAlign w:val="top"/>
          </w:tcPr>
          <w:p>
            <w:pPr>
              <w:spacing w:before="187" w:line="185" w:lineRule="auto"/>
              <w:ind w:firstLine="155"/>
              <w:rPr>
                <w:rFonts w:ascii="宋体" w:hAnsi="宋体" w:eastAsia="宋体" w:cs="宋体"/>
                <w:sz w:val="16"/>
                <w:szCs w:val="16"/>
              </w:rPr>
            </w:pPr>
            <w:r>
              <w:rPr>
                <w:rFonts w:ascii="宋体" w:hAnsi="宋体" w:eastAsia="宋体" w:cs="宋体"/>
                <w:spacing w:val="-3"/>
                <w:sz w:val="16"/>
                <w:szCs w:val="16"/>
              </w:rPr>
              <w:t>23</w:t>
            </w:r>
          </w:p>
        </w:tc>
        <w:tc>
          <w:tcPr>
            <w:tcW w:w="2615" w:type="dxa"/>
            <w:tcBorders>
              <w:top w:val="single" w:color="000000" w:sz="2" w:space="0"/>
              <w:bottom w:val="single" w:color="000000" w:sz="2" w:space="0"/>
            </w:tcBorders>
            <w:vAlign w:val="top"/>
          </w:tcPr>
          <w:p>
            <w:pPr>
              <w:spacing w:before="23" w:line="239" w:lineRule="auto"/>
              <w:ind w:left="61" w:right="42"/>
              <w:rPr>
                <w:rFonts w:ascii="宋体" w:hAnsi="宋体" w:eastAsia="宋体" w:cs="宋体"/>
                <w:sz w:val="16"/>
                <w:szCs w:val="16"/>
              </w:rPr>
            </w:pPr>
            <w:r>
              <w:rPr>
                <w:rFonts w:ascii="宋体" w:hAnsi="宋体" w:eastAsia="宋体" w:cs="宋体"/>
                <w:spacing w:val="1"/>
                <w:sz w:val="16"/>
                <w:szCs w:val="16"/>
              </w:rPr>
              <w:t>无论何种原因,与本大厦业户、公司</w:t>
            </w:r>
            <w:r>
              <w:rPr>
                <w:rFonts w:ascii="宋体" w:hAnsi="宋体" w:eastAsia="宋体" w:cs="宋体"/>
                <w:spacing w:val="5"/>
                <w:w w:val="101"/>
                <w:sz w:val="16"/>
                <w:szCs w:val="16"/>
              </w:rPr>
              <w:t xml:space="preserve"> </w:t>
            </w:r>
            <w:r>
              <w:rPr>
                <w:rFonts w:ascii="宋体" w:hAnsi="宋体" w:eastAsia="宋体" w:cs="宋体"/>
                <w:spacing w:val="1"/>
                <w:sz w:val="16"/>
                <w:szCs w:val="16"/>
              </w:rPr>
              <w:t>员工打架者</w:t>
            </w:r>
          </w:p>
        </w:tc>
        <w:tc>
          <w:tcPr>
            <w:tcW w:w="1168" w:type="dxa"/>
            <w:tcBorders>
              <w:top w:val="single" w:color="000000" w:sz="2" w:space="0"/>
              <w:bottom w:val="single" w:color="000000" w:sz="2" w:space="0"/>
            </w:tcBorders>
            <w:vAlign w:val="top"/>
          </w:tcPr>
          <w:p>
            <w:pPr>
              <w:spacing w:before="146" w:line="219" w:lineRule="auto"/>
              <w:ind w:firstLine="135"/>
              <w:rPr>
                <w:rFonts w:ascii="宋体" w:hAnsi="宋体" w:eastAsia="宋体" w:cs="宋体"/>
                <w:sz w:val="16"/>
                <w:szCs w:val="16"/>
              </w:rPr>
            </w:pPr>
            <w:r>
              <w:rPr>
                <w:rFonts w:ascii="宋体" w:hAnsi="宋体" w:eastAsia="宋体" w:cs="宋体"/>
                <w:spacing w:val="-1"/>
                <w:sz w:val="16"/>
                <w:szCs w:val="16"/>
              </w:rPr>
              <w:t>300元/人/次</w:t>
            </w:r>
          </w:p>
        </w:tc>
        <w:tc>
          <w:tcPr>
            <w:tcW w:w="165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494" w:type="dxa"/>
            <w:tcBorders>
              <w:top w:val="single" w:color="000000" w:sz="2" w:space="0"/>
              <w:bottom w:val="single" w:color="000000" w:sz="2" w:space="0"/>
            </w:tcBorders>
            <w:vAlign w:val="top"/>
          </w:tcPr>
          <w:p>
            <w:pPr>
              <w:spacing w:before="98" w:line="186" w:lineRule="auto"/>
              <w:ind w:firstLine="155"/>
              <w:rPr>
                <w:rFonts w:ascii="宋体" w:hAnsi="宋体" w:eastAsia="宋体" w:cs="宋体"/>
                <w:sz w:val="16"/>
                <w:szCs w:val="16"/>
              </w:rPr>
            </w:pPr>
            <w:r>
              <w:rPr>
                <w:rFonts w:ascii="宋体" w:hAnsi="宋体" w:eastAsia="宋体" w:cs="宋体"/>
                <w:spacing w:val="-3"/>
                <w:sz w:val="16"/>
                <w:szCs w:val="16"/>
              </w:rPr>
              <w:t>24</w:t>
            </w:r>
          </w:p>
        </w:tc>
        <w:tc>
          <w:tcPr>
            <w:tcW w:w="2615" w:type="dxa"/>
            <w:tcBorders>
              <w:top w:val="single" w:color="000000" w:sz="2" w:space="0"/>
              <w:bottom w:val="single" w:color="000000" w:sz="2" w:space="0"/>
            </w:tcBorders>
            <w:vAlign w:val="top"/>
          </w:tcPr>
          <w:p>
            <w:pPr>
              <w:spacing w:before="57" w:line="219" w:lineRule="auto"/>
              <w:ind w:firstLine="61"/>
              <w:rPr>
                <w:rFonts w:ascii="宋体" w:hAnsi="宋体" w:eastAsia="宋体" w:cs="宋体"/>
                <w:sz w:val="16"/>
                <w:szCs w:val="16"/>
              </w:rPr>
            </w:pPr>
            <w:r>
              <w:rPr>
                <w:rFonts w:ascii="宋体" w:hAnsi="宋体" w:eastAsia="宋体" w:cs="宋体"/>
                <w:spacing w:val="3"/>
                <w:sz w:val="16"/>
                <w:szCs w:val="16"/>
              </w:rPr>
              <w:t>由于自身原因造成客户有效投诉者</w:t>
            </w:r>
          </w:p>
        </w:tc>
        <w:tc>
          <w:tcPr>
            <w:tcW w:w="1168" w:type="dxa"/>
            <w:tcBorders>
              <w:top w:val="single" w:color="000000" w:sz="2" w:space="0"/>
              <w:bottom w:val="single" w:color="000000" w:sz="2" w:space="0"/>
            </w:tcBorders>
            <w:vAlign w:val="top"/>
          </w:tcPr>
          <w:p>
            <w:pPr>
              <w:spacing w:before="36" w:line="219" w:lineRule="auto"/>
              <w:ind w:firstLine="135"/>
              <w:rPr>
                <w:rFonts w:ascii="宋体" w:hAnsi="宋体" w:eastAsia="宋体" w:cs="宋体"/>
                <w:sz w:val="16"/>
                <w:szCs w:val="16"/>
              </w:rPr>
            </w:pPr>
            <w:r>
              <w:rPr>
                <w:rFonts w:ascii="宋体" w:hAnsi="宋体" w:eastAsia="宋体" w:cs="宋体"/>
                <w:spacing w:val="-1"/>
                <w:sz w:val="16"/>
                <w:szCs w:val="16"/>
              </w:rPr>
              <w:t>300元/人/次</w:t>
            </w:r>
          </w:p>
        </w:tc>
        <w:tc>
          <w:tcPr>
            <w:tcW w:w="1654" w:type="dxa"/>
            <w:tcBorders>
              <w:top w:val="single" w:color="000000" w:sz="2" w:space="0"/>
              <w:bottom w:val="single" w:color="000000" w:sz="2" w:space="0"/>
            </w:tcBorders>
            <w:vAlign w:val="top"/>
          </w:tcPr>
          <w:p>
            <w:pPr>
              <w:spacing w:before="57" w:line="220" w:lineRule="auto"/>
              <w:ind w:firstLine="87"/>
              <w:rPr>
                <w:rFonts w:ascii="宋体" w:hAnsi="宋体" w:eastAsia="宋体" w:cs="宋体"/>
                <w:sz w:val="16"/>
                <w:szCs w:val="16"/>
              </w:rPr>
            </w:pPr>
            <w:r>
              <w:rPr>
                <w:rFonts w:ascii="宋体" w:hAnsi="宋体" w:eastAsia="宋体" w:cs="宋体"/>
                <w:spacing w:val="3"/>
                <w:sz w:val="16"/>
                <w:szCs w:val="16"/>
              </w:rPr>
              <w:t>视情节严重情况而定</w:t>
            </w:r>
          </w:p>
        </w:tc>
      </w:tr>
    </w:tbl>
    <w:p>
      <w:pPr>
        <w:spacing w:line="358" w:lineRule="auto"/>
        <w:rPr>
          <w:rFonts w:ascii="Arial"/>
          <w:sz w:val="21"/>
        </w:rPr>
      </w:pPr>
    </w:p>
    <w:p>
      <w:pPr>
        <w:spacing w:line="358" w:lineRule="auto"/>
        <w:rPr>
          <w:rFonts w:ascii="Arial"/>
          <w:sz w:val="21"/>
        </w:rPr>
      </w:pPr>
    </w:p>
    <w:p>
      <w:pPr>
        <w:spacing w:before="43" w:line="185" w:lineRule="auto"/>
        <w:ind w:firstLine="3821"/>
        <w:rPr>
          <w:rFonts w:ascii="宋体" w:hAnsi="宋体" w:eastAsia="宋体" w:cs="宋体"/>
          <w:sz w:val="13"/>
          <w:szCs w:val="13"/>
        </w:rPr>
      </w:pPr>
      <w:r>
        <w:rPr>
          <w:rFonts w:ascii="宋体" w:hAnsi="宋体" w:eastAsia="宋体" w:cs="宋体"/>
          <w:spacing w:val="-4"/>
          <w:sz w:val="13"/>
          <w:szCs w:val="13"/>
        </w:rPr>
        <w:t>10</w:t>
      </w:r>
    </w:p>
    <w:p>
      <w:pPr>
        <w:sectPr>
          <w:pgSz w:w="12520" w:h="17270"/>
          <w:pgMar w:top="1467" w:right="1878" w:bottom="0" w:left="1878" w:header="0" w:footer="0" w:gutter="0"/>
          <w:cols w:space="720" w:num="1"/>
        </w:sectPr>
      </w:pPr>
    </w:p>
    <w:p>
      <w:pPr>
        <w:spacing w:line="255" w:lineRule="auto"/>
        <w:rPr>
          <w:rFonts w:ascii="Arial"/>
          <w:sz w:val="21"/>
        </w:rPr>
      </w:pPr>
      <w:r>
        <w:pict>
          <v:shape id="_x0000_s1027" o:spid="_x0000_s1027" o:spt="202" type="#_x0000_t202" style="position:absolute;left:0pt;margin-left:135.95pt;margin-top:549.9pt;height:24.05pt;width:31.1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pPr>
                    <w:spacing w:before="20" w:line="239" w:lineRule="auto"/>
                    <w:ind w:left="20" w:right="20"/>
                    <w:rPr>
                      <w:rFonts w:ascii="宋体" w:hAnsi="宋体" w:eastAsia="宋体" w:cs="宋体"/>
                      <w:sz w:val="17"/>
                      <w:szCs w:val="17"/>
                    </w:rPr>
                  </w:pPr>
                  <w:r>
                    <w:rPr>
                      <w:rFonts w:ascii="宋体" w:hAnsi="宋体" w:eastAsia="宋体" w:cs="宋体"/>
                      <w:spacing w:val="-8"/>
                      <w:w w:val="98"/>
                      <w:sz w:val="17"/>
                      <w:szCs w:val="17"/>
                    </w:rPr>
                    <w:t>甲方;</w:t>
                  </w:r>
                  <w:r>
                    <w:rPr>
                      <w:rFonts w:ascii="宋体" w:hAnsi="宋体" w:eastAsia="宋体" w:cs="宋体"/>
                      <w:spacing w:val="1"/>
                      <w:sz w:val="17"/>
                      <w:szCs w:val="17"/>
                    </w:rPr>
                    <w:t xml:space="preserve">   </w:t>
                  </w:r>
                  <w:r>
                    <w:rPr>
                      <w:rFonts w:ascii="宋体" w:hAnsi="宋体" w:eastAsia="宋体" w:cs="宋体"/>
                      <w:spacing w:val="-4"/>
                      <w:sz w:val="17"/>
                      <w:szCs w:val="17"/>
                    </w:rPr>
                    <w:t>负责人:</w:t>
                  </w:r>
                </w:p>
              </w:txbxContent>
            </v:textbox>
          </v:shape>
        </w:pict>
      </w:r>
      <w:r>
        <w:drawing>
          <wp:anchor distT="0" distB="0" distL="0" distR="0" simplePos="0" relativeHeight="251667456" behindDoc="0" locked="0" layoutInCell="0" allowOverlap="1">
            <wp:simplePos x="0" y="0"/>
            <wp:positionH relativeFrom="page">
              <wp:posOffset>2025015</wp:posOffset>
            </wp:positionH>
            <wp:positionV relativeFrom="page">
              <wp:posOffset>7289800</wp:posOffset>
            </wp:positionV>
            <wp:extent cx="749300" cy="1778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16"/>
                    <a:stretch>
                      <a:fillRect/>
                    </a:stretch>
                  </pic:blipFill>
                  <pic:spPr>
                    <a:xfrm>
                      <a:off x="0" y="0"/>
                      <a:ext cx="749283" cy="177806"/>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4451350</wp:posOffset>
            </wp:positionH>
            <wp:positionV relativeFrom="page">
              <wp:posOffset>7289800</wp:posOffset>
            </wp:positionV>
            <wp:extent cx="850900" cy="1841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7"/>
                    <a:stretch>
                      <a:fillRect/>
                    </a:stretch>
                  </pic:blipFill>
                  <pic:spPr>
                    <a:xfrm>
                      <a:off x="0" y="0"/>
                      <a:ext cx="850922" cy="184160"/>
                    </a:xfrm>
                    <a:prstGeom prst="rect">
                      <a:avLst/>
                    </a:prstGeom>
                  </pic:spPr>
                </pic:pic>
              </a:graphicData>
            </a:graphic>
          </wp:anchor>
        </w:drawing>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56" w:line="222" w:lineRule="auto"/>
        <w:ind w:firstLine="927"/>
        <w:rPr>
          <w:rFonts w:ascii="仿宋" w:hAnsi="仿宋" w:eastAsia="仿宋" w:cs="仿宋"/>
          <w:color w:val="auto"/>
          <w:sz w:val="17"/>
          <w:szCs w:val="17"/>
        </w:rPr>
      </w:pPr>
      <w:r>
        <w:rPr>
          <w:rFonts w:ascii="仿宋" w:hAnsi="仿宋" w:eastAsia="仿宋" w:cs="仿宋"/>
          <w:color w:val="auto"/>
          <w:spacing w:val="1"/>
          <w:sz w:val="17"/>
          <w:szCs w:val="17"/>
        </w:rPr>
        <w:t>附件三;</w:t>
      </w:r>
    </w:p>
    <w:p>
      <w:pPr>
        <w:spacing w:before="175" w:line="219" w:lineRule="auto"/>
        <w:ind w:firstLine="3357"/>
        <w:rPr>
          <w:rFonts w:ascii="宋体" w:hAnsi="宋体" w:eastAsia="宋体" w:cs="宋体"/>
          <w:color w:val="auto"/>
          <w:sz w:val="17"/>
          <w:szCs w:val="17"/>
        </w:rPr>
      </w:pPr>
      <w:r>
        <w:rPr>
          <w:rFonts w:ascii="宋体" w:hAnsi="宋体" w:eastAsia="宋体" w:cs="宋体"/>
          <w:color w:val="auto"/>
          <w:spacing w:val="-8"/>
          <w:sz w:val="17"/>
          <w:szCs w:val="17"/>
        </w:rPr>
        <w:t>安全责任书</w:t>
      </w:r>
    </w:p>
    <w:p>
      <w:pPr>
        <w:spacing w:before="116" w:line="270" w:lineRule="exact"/>
        <w:ind w:firstLine="1277"/>
        <w:rPr>
          <w:rFonts w:ascii="宋体" w:hAnsi="宋体" w:eastAsia="宋体" w:cs="宋体"/>
          <w:color w:val="auto"/>
          <w:sz w:val="17"/>
          <w:szCs w:val="17"/>
        </w:rPr>
      </w:pPr>
      <w:r>
        <w:rPr>
          <w:rFonts w:ascii="宋体" w:hAnsi="宋体" w:eastAsia="宋体" w:cs="宋体"/>
          <w:color w:val="auto"/>
          <w:spacing w:val="-5"/>
          <w:position w:val="7"/>
          <w:sz w:val="17"/>
          <w:szCs w:val="17"/>
        </w:rPr>
        <w:t>为了认真遵守国家的法律、法规,坚持"安全第一、预防为主、责任明确"</w:t>
      </w:r>
    </w:p>
    <w:p>
      <w:pPr>
        <w:spacing w:line="216" w:lineRule="auto"/>
        <w:ind w:firstLine="927"/>
        <w:rPr>
          <w:rFonts w:ascii="宋体" w:hAnsi="宋体" w:eastAsia="宋体" w:cs="宋体"/>
          <w:color w:val="auto"/>
          <w:sz w:val="17"/>
          <w:szCs w:val="17"/>
        </w:rPr>
      </w:pPr>
      <w:r>
        <w:rPr>
          <w:rFonts w:ascii="宋体" w:hAnsi="宋体" w:eastAsia="宋体" w:cs="宋体"/>
          <w:color w:val="auto"/>
          <w:spacing w:val="-7"/>
          <w:sz w:val="17"/>
          <w:szCs w:val="17"/>
        </w:rPr>
        <w:t>的原则,为确保甲、乙双方各自的经济利益避免遭受损失,凡在甲方提供的服务</w:t>
      </w:r>
    </w:p>
    <w:p>
      <w:pPr>
        <w:spacing w:before="70" w:line="230" w:lineRule="exact"/>
        <w:ind w:firstLine="927"/>
        <w:rPr>
          <w:rFonts w:ascii="宋体" w:hAnsi="宋体" w:eastAsia="宋体" w:cs="宋体"/>
          <w:color w:val="auto"/>
          <w:sz w:val="17"/>
          <w:szCs w:val="17"/>
        </w:rPr>
      </w:pPr>
      <w:r>
        <w:rPr>
          <w:rFonts w:ascii="宋体" w:hAnsi="宋体" w:eastAsia="宋体" w:cs="宋体"/>
          <w:color w:val="auto"/>
          <w:spacing w:val="-5"/>
          <w:position w:val="4"/>
          <w:sz w:val="17"/>
          <w:szCs w:val="17"/>
        </w:rPr>
        <w:t>管理场地,签订此安全协议,以明确安全管理责任。为此制定安全协议如下;</w:t>
      </w:r>
    </w:p>
    <w:p>
      <w:pPr>
        <w:spacing w:line="216" w:lineRule="auto"/>
        <w:ind w:firstLine="1327"/>
        <w:rPr>
          <w:rFonts w:ascii="宋体" w:hAnsi="宋体" w:eastAsia="宋体" w:cs="宋体"/>
          <w:color w:val="auto"/>
          <w:sz w:val="17"/>
          <w:szCs w:val="17"/>
        </w:rPr>
      </w:pPr>
      <w:r>
        <w:rPr>
          <w:rFonts w:ascii="宋体" w:hAnsi="宋体" w:eastAsia="宋体" w:cs="宋体"/>
          <w:color w:val="auto"/>
          <w:sz w:val="17"/>
          <w:szCs w:val="17"/>
        </w:rPr>
        <w:t>、甲方提供服务场地,乙方在服务期间,自行负责服务场地及设备设施</w:t>
      </w:r>
    </w:p>
    <w:p>
      <w:pPr>
        <w:spacing w:before="111" w:line="216" w:lineRule="auto"/>
        <w:ind w:firstLine="927"/>
        <w:rPr>
          <w:rFonts w:ascii="宋体" w:hAnsi="宋体" w:eastAsia="宋体" w:cs="宋体"/>
          <w:color w:val="auto"/>
          <w:sz w:val="17"/>
          <w:szCs w:val="17"/>
        </w:rPr>
      </w:pPr>
      <w:r>
        <w:rPr>
          <w:rFonts w:ascii="宋体" w:hAnsi="宋体" w:eastAsia="宋体" w:cs="宋体"/>
          <w:color w:val="auto"/>
          <w:spacing w:val="-5"/>
          <w:sz w:val="17"/>
          <w:szCs w:val="17"/>
        </w:rPr>
        <w:t>等安全工作。要加强安全管理,合法服务,不得从事本合同约定的其它活动。</w:t>
      </w:r>
    </w:p>
    <w:p>
      <w:pPr>
        <w:spacing w:before="1" w:line="216" w:lineRule="auto"/>
        <w:ind w:firstLine="1327"/>
        <w:rPr>
          <w:rFonts w:ascii="宋体" w:hAnsi="宋体" w:eastAsia="宋体" w:cs="宋体"/>
          <w:color w:val="auto"/>
          <w:sz w:val="17"/>
          <w:szCs w:val="17"/>
        </w:rPr>
      </w:pPr>
      <w:r>
        <w:rPr>
          <w:rFonts w:ascii="宋体" w:hAnsi="宋体" w:eastAsia="宋体" w:cs="宋体"/>
          <w:color w:val="auto"/>
          <w:spacing w:val="-7"/>
          <w:sz w:val="17"/>
          <w:szCs w:val="17"/>
        </w:rPr>
        <w:t>二、乙方要坚强对本单位人员进行安全教育或有关安全方面的培训,并应</w:t>
      </w:r>
    </w:p>
    <w:p>
      <w:pPr>
        <w:spacing w:before="112" w:line="216" w:lineRule="auto"/>
        <w:ind w:firstLine="927"/>
        <w:rPr>
          <w:rFonts w:ascii="宋体" w:hAnsi="宋体" w:eastAsia="宋体" w:cs="宋体"/>
          <w:color w:val="auto"/>
          <w:sz w:val="17"/>
          <w:szCs w:val="17"/>
        </w:rPr>
      </w:pPr>
      <w:r>
        <w:rPr>
          <w:rFonts w:ascii="宋体" w:hAnsi="宋体" w:eastAsia="宋体" w:cs="宋体"/>
          <w:color w:val="auto"/>
          <w:spacing w:val="-3"/>
          <w:sz w:val="17"/>
          <w:szCs w:val="17"/>
        </w:rPr>
        <w:t>建立相关的安全管理工作责任制度,明确责任,落实到人。</w:t>
      </w:r>
    </w:p>
    <w:p>
      <w:pPr>
        <w:spacing w:before="20" w:line="290" w:lineRule="exact"/>
        <w:ind w:firstLine="1327"/>
        <w:rPr>
          <w:rFonts w:ascii="宋体" w:hAnsi="宋体" w:eastAsia="宋体" w:cs="宋体"/>
          <w:color w:val="auto"/>
          <w:sz w:val="17"/>
          <w:szCs w:val="17"/>
        </w:rPr>
      </w:pPr>
      <w:r>
        <w:rPr>
          <w:rFonts w:ascii="宋体" w:hAnsi="宋体" w:eastAsia="宋体" w:cs="宋体"/>
          <w:color w:val="auto"/>
          <w:spacing w:val="-4"/>
          <w:position w:val="9"/>
          <w:sz w:val="17"/>
          <w:szCs w:val="17"/>
        </w:rPr>
        <w:t>三、人员必须保持良好的工作状态,服务期限内,如发生乙方人员失职或</w:t>
      </w:r>
    </w:p>
    <w:p>
      <w:pPr>
        <w:spacing w:before="1" w:line="216" w:lineRule="auto"/>
        <w:ind w:firstLine="927"/>
        <w:rPr>
          <w:rFonts w:ascii="宋体" w:hAnsi="宋体" w:eastAsia="宋体" w:cs="宋体"/>
          <w:color w:val="auto"/>
          <w:sz w:val="17"/>
          <w:szCs w:val="17"/>
        </w:rPr>
      </w:pPr>
      <w:r>
        <w:rPr>
          <w:rFonts w:ascii="宋体" w:hAnsi="宋体" w:eastAsia="宋体" w:cs="宋体"/>
          <w:color w:val="auto"/>
          <w:spacing w:val="-6"/>
          <w:sz w:val="17"/>
          <w:szCs w:val="17"/>
        </w:rPr>
        <w:t>违法行为导致甲方或第三方的人身、财产损害的,乙方应承担全额赔偿责任,给</w:t>
      </w:r>
    </w:p>
    <w:p>
      <w:pPr>
        <w:spacing w:before="91" w:line="216" w:lineRule="auto"/>
        <w:ind w:firstLine="927"/>
        <w:rPr>
          <w:rFonts w:ascii="宋体" w:hAnsi="宋体" w:eastAsia="宋体" w:cs="宋体"/>
          <w:color w:val="auto"/>
          <w:sz w:val="17"/>
          <w:szCs w:val="17"/>
        </w:rPr>
      </w:pPr>
      <w:r>
        <w:rPr>
          <w:rFonts w:ascii="宋体" w:hAnsi="宋体" w:eastAsia="宋体" w:cs="宋体"/>
          <w:color w:val="auto"/>
          <w:spacing w:val="-2"/>
          <w:sz w:val="17"/>
          <w:szCs w:val="17"/>
        </w:rPr>
        <w:t>甲方造成影响的,乙方还应给予赔偿</w:t>
      </w:r>
    </w:p>
    <w:p>
      <w:pPr>
        <w:spacing w:before="32" w:line="281" w:lineRule="exact"/>
        <w:ind w:firstLine="1327"/>
        <w:rPr>
          <w:rFonts w:ascii="宋体" w:hAnsi="宋体" w:eastAsia="宋体" w:cs="宋体"/>
          <w:color w:val="auto"/>
          <w:sz w:val="17"/>
          <w:szCs w:val="17"/>
        </w:rPr>
      </w:pPr>
      <w:r>
        <w:rPr>
          <w:rFonts w:ascii="宋体" w:hAnsi="宋体" w:eastAsia="宋体" w:cs="宋体"/>
          <w:color w:val="auto"/>
          <w:spacing w:val="-8"/>
          <w:w w:val="98"/>
          <w:position w:val="8"/>
          <w:sz w:val="17"/>
          <w:szCs w:val="17"/>
        </w:rPr>
        <w:t>四、乙方在甲方提供区域内严禁存放易燃、易爆物品及化学危险品;严禁使</w:t>
      </w:r>
    </w:p>
    <w:p>
      <w:pPr>
        <w:spacing w:line="219" w:lineRule="auto"/>
        <w:ind w:firstLine="927"/>
        <w:rPr>
          <w:rFonts w:ascii="宋体" w:hAnsi="宋体" w:eastAsia="宋体" w:cs="宋体"/>
          <w:color w:val="auto"/>
          <w:sz w:val="17"/>
          <w:szCs w:val="17"/>
        </w:rPr>
      </w:pPr>
      <w:r>
        <w:rPr>
          <w:rFonts w:ascii="宋体" w:hAnsi="宋体" w:eastAsia="宋体" w:cs="宋体"/>
          <w:color w:val="auto"/>
          <w:spacing w:val="-8"/>
          <w:w w:val="99"/>
          <w:sz w:val="17"/>
          <w:szCs w:val="17"/>
        </w:rPr>
        <w:t>用电气取暖设备;严禁为电动自行车充电:</w:t>
      </w:r>
      <w:r>
        <w:rPr>
          <w:rFonts w:ascii="宋体" w:hAnsi="宋体" w:eastAsia="宋体" w:cs="宋体"/>
          <w:color w:val="auto"/>
          <w:spacing w:val="52"/>
          <w:sz w:val="17"/>
          <w:szCs w:val="17"/>
        </w:rPr>
        <w:t xml:space="preserve"> </w:t>
      </w:r>
      <w:r>
        <w:rPr>
          <w:rFonts w:ascii="宋体" w:hAnsi="宋体" w:eastAsia="宋体" w:cs="宋体"/>
          <w:color w:val="auto"/>
          <w:spacing w:val="-8"/>
          <w:w w:val="99"/>
          <w:sz w:val="17"/>
          <w:szCs w:val="17"/>
        </w:rPr>
        <w:t>不得使用电炉子等。如擅自存放和使</w:t>
      </w:r>
    </w:p>
    <w:p>
      <w:pPr>
        <w:spacing w:before="76" w:line="216" w:lineRule="auto"/>
        <w:ind w:firstLine="927"/>
        <w:rPr>
          <w:rFonts w:ascii="宋体" w:hAnsi="宋体" w:eastAsia="宋体" w:cs="宋体"/>
          <w:color w:val="auto"/>
          <w:sz w:val="17"/>
          <w:szCs w:val="17"/>
        </w:rPr>
      </w:pPr>
      <w:r>
        <w:rPr>
          <w:rFonts w:ascii="宋体" w:hAnsi="宋体" w:eastAsia="宋体" w:cs="宋体"/>
          <w:color w:val="auto"/>
          <w:spacing w:val="-5"/>
          <w:sz w:val="17"/>
          <w:szCs w:val="17"/>
        </w:rPr>
        <w:t>用,造成的一切后果由乙方负全责,即负责赔偿给甲方等造成的全部损失-</w:t>
      </w:r>
    </w:p>
    <w:p>
      <w:pPr>
        <w:spacing w:before="41" w:line="270" w:lineRule="exact"/>
        <w:ind w:firstLine="1408"/>
        <w:rPr>
          <w:rFonts w:ascii="宋体" w:hAnsi="宋体" w:eastAsia="宋体" w:cs="宋体"/>
          <w:color w:val="auto"/>
          <w:sz w:val="17"/>
          <w:szCs w:val="17"/>
        </w:rPr>
      </w:pPr>
      <w:r>
        <w:rPr>
          <w:rFonts w:ascii="宋体" w:hAnsi="宋体" w:eastAsia="宋体" w:cs="宋体"/>
          <w:color w:val="auto"/>
          <w:spacing w:val="-5"/>
          <w:position w:val="7"/>
          <w:sz w:val="17"/>
          <w:szCs w:val="17"/>
        </w:rPr>
        <w:t>五、乙方对室内固定的电源线路,严禁私自更改或违章搭接,对必须更改</w:t>
      </w:r>
    </w:p>
    <w:p>
      <w:pPr>
        <w:spacing w:line="216" w:lineRule="auto"/>
        <w:ind w:firstLine="927"/>
        <w:rPr>
          <w:rFonts w:ascii="宋体" w:hAnsi="宋体" w:eastAsia="宋体" w:cs="宋体"/>
          <w:color w:val="auto"/>
          <w:sz w:val="17"/>
          <w:szCs w:val="17"/>
        </w:rPr>
      </w:pPr>
      <w:r>
        <w:rPr>
          <w:rFonts w:ascii="宋体" w:hAnsi="宋体" w:eastAsia="宋体" w:cs="宋体"/>
          <w:color w:val="auto"/>
          <w:spacing w:val="-6"/>
          <w:sz w:val="17"/>
          <w:szCs w:val="17"/>
        </w:rPr>
        <w:t>的应提交书面申请,得到甲方同意后,在确安保全的情况下方可实施。若私自接</w:t>
      </w:r>
    </w:p>
    <w:p>
      <w:pPr>
        <w:spacing w:before="71" w:line="216" w:lineRule="auto"/>
        <w:ind w:firstLine="927"/>
        <w:rPr>
          <w:rFonts w:ascii="宋体" w:hAnsi="宋体" w:eastAsia="宋体" w:cs="宋体"/>
          <w:color w:val="auto"/>
          <w:sz w:val="17"/>
          <w:szCs w:val="17"/>
        </w:rPr>
      </w:pPr>
      <w:r>
        <w:rPr>
          <w:rFonts w:ascii="宋体" w:hAnsi="宋体" w:eastAsia="宋体" w:cs="宋体"/>
          <w:color w:val="auto"/>
          <w:spacing w:val="-2"/>
          <w:sz w:val="17"/>
          <w:szCs w:val="17"/>
        </w:rPr>
        <w:t>线,造成一切后果由乙方负责,同时甲方有权拆除,有权拉闸停止供电。</w:t>
      </w:r>
    </w:p>
    <w:p>
      <w:pPr>
        <w:spacing w:before="71" w:line="293" w:lineRule="exact"/>
        <w:ind w:firstLine="1327"/>
        <w:rPr>
          <w:rFonts w:ascii="宋体" w:hAnsi="宋体" w:eastAsia="宋体" w:cs="宋体"/>
          <w:color w:val="auto"/>
          <w:sz w:val="17"/>
          <w:szCs w:val="17"/>
        </w:rPr>
      </w:pPr>
      <w:r>
        <w:rPr>
          <w:rFonts w:ascii="宋体" w:hAnsi="宋体" w:eastAsia="宋体" w:cs="宋体"/>
          <w:color w:val="auto"/>
          <w:spacing w:val="-4"/>
          <w:position w:val="9"/>
          <w:sz w:val="17"/>
          <w:szCs w:val="17"/>
        </w:rPr>
        <w:t>五、办公和服务期间严禁吸烟,班后做好当日清理检查工作,断水断电,做</w:t>
      </w:r>
    </w:p>
    <w:p>
      <w:pPr>
        <w:spacing w:line="220" w:lineRule="auto"/>
        <w:ind w:firstLine="927"/>
        <w:rPr>
          <w:rFonts w:ascii="宋体" w:hAnsi="宋体" w:eastAsia="宋体" w:cs="宋体"/>
          <w:color w:val="auto"/>
          <w:sz w:val="17"/>
          <w:szCs w:val="17"/>
        </w:rPr>
      </w:pPr>
      <w:r>
        <w:rPr>
          <w:rFonts w:ascii="宋体" w:hAnsi="宋体" w:eastAsia="宋体" w:cs="宋体"/>
          <w:color w:val="auto"/>
          <w:spacing w:val="-5"/>
          <w:sz w:val="17"/>
          <w:szCs w:val="17"/>
        </w:rPr>
        <w:t>到确安保全。</w:t>
      </w:r>
    </w:p>
    <w:p>
      <w:pPr>
        <w:spacing w:before="44" w:line="280" w:lineRule="exact"/>
        <w:ind w:firstLine="1327"/>
        <w:rPr>
          <w:rFonts w:ascii="宋体" w:hAnsi="宋体" w:eastAsia="宋体" w:cs="宋体"/>
          <w:color w:val="auto"/>
          <w:sz w:val="17"/>
          <w:szCs w:val="17"/>
        </w:rPr>
      </w:pPr>
      <w:r>
        <w:rPr>
          <w:rFonts w:ascii="宋体" w:hAnsi="宋体" w:eastAsia="宋体" w:cs="宋体"/>
          <w:color w:val="auto"/>
          <w:spacing w:val="-8"/>
          <w:w w:val="99"/>
          <w:position w:val="8"/>
          <w:sz w:val="17"/>
          <w:szCs w:val="17"/>
        </w:rPr>
        <w:t>六、甲方按消防要求配备了足够的消防器材,要确保完好使用。同时要加大</w:t>
      </w:r>
    </w:p>
    <w:p>
      <w:pPr>
        <w:spacing w:before="1" w:line="216" w:lineRule="auto"/>
        <w:ind w:firstLine="927"/>
        <w:rPr>
          <w:rFonts w:ascii="宋体" w:hAnsi="宋体" w:eastAsia="宋体" w:cs="宋体"/>
          <w:color w:val="auto"/>
          <w:sz w:val="17"/>
          <w:szCs w:val="17"/>
        </w:rPr>
      </w:pPr>
      <w:r>
        <w:rPr>
          <w:rFonts w:ascii="宋体" w:hAnsi="宋体" w:eastAsia="宋体" w:cs="宋体"/>
          <w:color w:val="auto"/>
          <w:spacing w:val="-3"/>
          <w:sz w:val="17"/>
          <w:szCs w:val="17"/>
        </w:rPr>
        <w:t>防范工作力度,如乙方防范不健全或夜间防范力度不够,以及发生火灾事故,造</w:t>
      </w:r>
    </w:p>
    <w:p>
      <w:pPr>
        <w:spacing w:before="83" w:line="219" w:lineRule="auto"/>
        <w:ind w:firstLine="927"/>
        <w:rPr>
          <w:rFonts w:ascii="宋体" w:hAnsi="宋体" w:eastAsia="宋体" w:cs="宋体"/>
          <w:color w:val="auto"/>
          <w:sz w:val="17"/>
          <w:szCs w:val="17"/>
        </w:rPr>
      </w:pPr>
      <w:r>
        <w:rPr>
          <w:rFonts w:ascii="宋体" w:hAnsi="宋体" w:eastAsia="宋体" w:cs="宋体"/>
          <w:color w:val="auto"/>
          <w:spacing w:val="-9"/>
          <w:sz w:val="17"/>
          <w:szCs w:val="17"/>
        </w:rPr>
        <w:t>成财产损失由乙方负全责。</w:t>
      </w:r>
    </w:p>
    <w:p>
      <w:pPr>
        <w:spacing w:before="36" w:line="216" w:lineRule="auto"/>
        <w:ind w:firstLine="1327"/>
        <w:rPr>
          <w:rFonts w:ascii="宋体" w:hAnsi="宋体" w:eastAsia="宋体" w:cs="宋体"/>
          <w:color w:val="auto"/>
          <w:sz w:val="17"/>
          <w:szCs w:val="17"/>
        </w:rPr>
      </w:pPr>
      <w:r>
        <w:rPr>
          <w:rFonts w:ascii="宋体" w:hAnsi="宋体" w:eastAsia="宋体" w:cs="宋体"/>
          <w:color w:val="auto"/>
          <w:spacing w:val="-4"/>
          <w:sz w:val="17"/>
          <w:szCs w:val="17"/>
        </w:rPr>
        <w:t>七、乙方应随时接受甲方及有关部门的安全检查,对查出的问题,甲方有权</w:t>
      </w:r>
    </w:p>
    <w:p>
      <w:pPr>
        <w:spacing w:before="81" w:line="216" w:lineRule="auto"/>
        <w:ind w:firstLine="927"/>
        <w:rPr>
          <w:rFonts w:ascii="宋体" w:hAnsi="宋体" w:eastAsia="宋体" w:cs="宋体"/>
          <w:color w:val="auto"/>
          <w:sz w:val="17"/>
          <w:szCs w:val="17"/>
        </w:rPr>
      </w:pPr>
      <w:r>
        <w:rPr>
          <w:rFonts w:ascii="宋体" w:hAnsi="宋体" w:eastAsia="宋体" w:cs="宋体"/>
          <w:color w:val="auto"/>
          <w:spacing w:val="-4"/>
          <w:sz w:val="17"/>
          <w:szCs w:val="17"/>
        </w:rPr>
        <w:t>提出责令整改意见,乙方按甲方提出的要求进行整改,如不按期整改或整改不彻</w:t>
      </w:r>
    </w:p>
    <w:p>
      <w:pPr>
        <w:spacing w:before="82" w:line="216" w:lineRule="auto"/>
        <w:ind w:firstLine="927"/>
        <w:rPr>
          <w:rFonts w:ascii="宋体" w:hAnsi="宋体" w:eastAsia="宋体" w:cs="宋体"/>
          <w:color w:val="auto"/>
          <w:sz w:val="17"/>
          <w:szCs w:val="17"/>
        </w:rPr>
      </w:pPr>
      <w:r>
        <w:rPr>
          <w:rFonts w:ascii="宋体" w:hAnsi="宋体" w:eastAsia="宋体" w:cs="宋体"/>
          <w:color w:val="auto"/>
          <w:spacing w:val="-4"/>
          <w:sz w:val="17"/>
          <w:szCs w:val="17"/>
        </w:rPr>
        <w:t>底,发生事故造成后果由乙方负全部责任。</w:t>
      </w:r>
    </w:p>
    <w:p>
      <w:pPr>
        <w:spacing w:before="60" w:line="310" w:lineRule="exact"/>
        <w:ind w:firstLine="1327"/>
        <w:rPr>
          <w:rFonts w:ascii="宋体" w:hAnsi="宋体" w:eastAsia="宋体" w:cs="宋体"/>
          <w:color w:val="auto"/>
          <w:sz w:val="17"/>
          <w:szCs w:val="17"/>
        </w:rPr>
      </w:pPr>
      <w:r>
        <w:rPr>
          <w:color w:val="auto"/>
        </w:rPr>
        <w:drawing>
          <wp:anchor distT="0" distB="0" distL="0" distR="0" simplePos="0" relativeHeight="251670528" behindDoc="0" locked="0" layoutInCell="1" allowOverlap="1">
            <wp:simplePos x="0" y="0"/>
            <wp:positionH relativeFrom="column">
              <wp:posOffset>3287395</wp:posOffset>
            </wp:positionH>
            <wp:positionV relativeFrom="paragraph">
              <wp:posOffset>118110</wp:posOffset>
            </wp:positionV>
            <wp:extent cx="1543050" cy="1346200"/>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18"/>
                    <a:stretch>
                      <a:fillRect/>
                    </a:stretch>
                  </pic:blipFill>
                  <pic:spPr>
                    <a:xfrm>
                      <a:off x="0" y="0"/>
                      <a:ext cx="1543058" cy="1346199"/>
                    </a:xfrm>
                    <a:prstGeom prst="rect">
                      <a:avLst/>
                    </a:prstGeom>
                  </pic:spPr>
                </pic:pic>
              </a:graphicData>
            </a:graphic>
          </wp:anchor>
        </w:drawing>
      </w:r>
      <w:r>
        <w:rPr>
          <w:rFonts w:ascii="宋体" w:hAnsi="宋体" w:eastAsia="宋体" w:cs="宋体"/>
          <w:color w:val="auto"/>
          <w:spacing w:val="6"/>
          <w:position w:val="10"/>
          <w:sz w:val="17"/>
          <w:szCs w:val="17"/>
        </w:rPr>
        <w:t>八、违法上述安全规定的,甲方将对相关人员及乙方进每处丛40=42元</w:t>
      </w:r>
    </w:p>
    <w:p>
      <w:pPr>
        <w:spacing w:before="1" w:line="216" w:lineRule="auto"/>
        <w:ind w:firstLine="927"/>
        <w:rPr>
          <w:rFonts w:ascii="宋体" w:hAnsi="宋体" w:eastAsia="宋体" w:cs="宋体"/>
          <w:color w:val="auto"/>
          <w:sz w:val="17"/>
          <w:szCs w:val="17"/>
        </w:rPr>
      </w:pPr>
      <w:r>
        <w:rPr>
          <w:rFonts w:ascii="宋体" w:hAnsi="宋体" w:eastAsia="宋体" w:cs="宋体"/>
          <w:color w:val="auto"/>
          <w:spacing w:val="-1"/>
          <w:sz w:val="17"/>
          <w:szCs w:val="17"/>
        </w:rPr>
        <w:t>违约金,直至解除合同。</w:t>
      </w:r>
    </w:p>
    <w:p>
      <w:pPr>
        <w:spacing w:before="61" w:line="216" w:lineRule="auto"/>
        <w:ind w:firstLine="1327"/>
        <w:rPr>
          <w:rFonts w:ascii="宋体" w:hAnsi="宋体" w:eastAsia="宋体" w:cs="宋体"/>
          <w:color w:val="auto"/>
          <w:sz w:val="17"/>
          <w:szCs w:val="17"/>
        </w:rPr>
      </w:pPr>
      <w:r>
        <w:rPr>
          <w:color w:val="auto"/>
        </w:rPr>
        <w:drawing>
          <wp:anchor distT="0" distB="0" distL="0" distR="0" simplePos="0" relativeHeight="251669504" behindDoc="0" locked="0" layoutInCell="1" allowOverlap="1">
            <wp:simplePos x="0" y="0"/>
            <wp:positionH relativeFrom="column">
              <wp:posOffset>842645</wp:posOffset>
            </wp:positionH>
            <wp:positionV relativeFrom="paragraph">
              <wp:posOffset>-8255</wp:posOffset>
            </wp:positionV>
            <wp:extent cx="996950" cy="9588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a:stretch>
                      <a:fillRect/>
                    </a:stretch>
                  </pic:blipFill>
                  <pic:spPr>
                    <a:xfrm>
                      <a:off x="0" y="0"/>
                      <a:ext cx="996973" cy="958817"/>
                    </a:xfrm>
                    <a:prstGeom prst="rect">
                      <a:avLst/>
                    </a:prstGeom>
                  </pic:spPr>
                </pic:pic>
              </a:graphicData>
            </a:graphic>
          </wp:anchor>
        </w:drawing>
      </w:r>
      <w:r>
        <w:rPr>
          <w:rFonts w:ascii="宋体" w:hAnsi="宋体" w:eastAsia="宋体" w:cs="宋体"/>
          <w:color w:val="auto"/>
          <w:spacing w:val="8"/>
          <w:w w:val="106"/>
          <w:sz w:val="17"/>
          <w:szCs w:val="17"/>
        </w:rPr>
        <w:t>乙方在甲方服务期间发生的各类安全问题和安全事故,段5部题生</w:t>
      </w:r>
    </w:p>
    <w:p>
      <w:pPr>
        <w:spacing w:before="113" w:line="219" w:lineRule="auto"/>
        <w:ind w:firstLine="927"/>
        <w:rPr>
          <w:rFonts w:ascii="宋体" w:hAnsi="宋体" w:eastAsia="宋体" w:cs="宋体"/>
          <w:color w:val="auto"/>
          <w:sz w:val="17"/>
          <w:szCs w:val="17"/>
        </w:rPr>
      </w:pPr>
      <w:r>
        <w:rPr>
          <w:rFonts w:ascii="宋体" w:hAnsi="宋体" w:eastAsia="宋体" w:cs="宋体"/>
          <w:color w:val="auto"/>
          <w:spacing w:val="-9"/>
          <w:sz w:val="17"/>
          <w:szCs w:val="17"/>
        </w:rPr>
        <w:t>不负任何责任和连带责任。</w:t>
      </w:r>
    </w:p>
    <w:p>
      <w:pPr>
        <w:spacing w:line="272" w:lineRule="auto"/>
        <w:rPr>
          <w:rFonts w:ascii="Arial"/>
          <w:color w:val="auto"/>
          <w:sz w:val="21"/>
        </w:rPr>
      </w:pPr>
    </w:p>
    <w:p>
      <w:pPr>
        <w:spacing w:before="56" w:line="239" w:lineRule="exact"/>
        <w:ind w:firstLine="4857"/>
        <w:rPr>
          <w:rFonts w:ascii="宋体" w:hAnsi="宋体" w:eastAsia="宋体" w:cs="宋体"/>
          <w:color w:val="auto"/>
          <w:sz w:val="17"/>
          <w:szCs w:val="17"/>
        </w:rPr>
      </w:pPr>
      <w:r>
        <w:rPr>
          <w:rFonts w:ascii="宋体" w:hAnsi="宋体" w:eastAsia="宋体" w:cs="宋体"/>
          <w:color w:val="auto"/>
          <w:spacing w:val="-12"/>
          <w:position w:val="5"/>
          <w:sz w:val="17"/>
          <w:szCs w:val="17"/>
        </w:rPr>
        <w:t>乙</w:t>
      </w:r>
      <w:r>
        <w:rPr>
          <w:rFonts w:ascii="宋体" w:hAnsi="宋体" w:eastAsia="宋体" w:cs="宋体"/>
          <w:color w:val="auto"/>
          <w:spacing w:val="12"/>
          <w:w w:val="101"/>
          <w:position w:val="5"/>
          <w:sz w:val="17"/>
          <w:szCs w:val="17"/>
        </w:rPr>
        <w:t xml:space="preserve"> </w:t>
      </w:r>
      <w:r>
        <w:rPr>
          <w:rFonts w:ascii="宋体" w:hAnsi="宋体" w:eastAsia="宋体" w:cs="宋体"/>
          <w:color w:val="auto"/>
          <w:spacing w:val="-12"/>
          <w:position w:val="5"/>
          <w:sz w:val="17"/>
          <w:szCs w:val="17"/>
        </w:rPr>
        <w:t>方</w:t>
      </w:r>
    </w:p>
    <w:p>
      <w:pPr>
        <w:spacing w:line="219" w:lineRule="auto"/>
        <w:ind w:firstLine="4857"/>
        <w:rPr>
          <w:rFonts w:ascii="宋体" w:hAnsi="宋体" w:eastAsia="宋体" w:cs="宋体"/>
          <w:color w:val="auto"/>
          <w:sz w:val="17"/>
          <w:szCs w:val="17"/>
        </w:rPr>
      </w:pPr>
      <w:r>
        <w:rPr>
          <w:rFonts w:ascii="宋体" w:hAnsi="宋体" w:eastAsia="宋体" w:cs="宋体"/>
          <w:color w:val="auto"/>
          <w:spacing w:val="-3"/>
          <w:sz w:val="17"/>
          <w:szCs w:val="17"/>
        </w:rPr>
        <w:t>负责尽:</w:t>
      </w:r>
    </w:p>
    <w:p>
      <w:pPr>
        <w:spacing w:before="39" w:line="220" w:lineRule="auto"/>
        <w:ind w:firstLine="4857"/>
        <w:rPr>
          <w:rFonts w:ascii="宋体" w:hAnsi="宋体" w:eastAsia="宋体" w:cs="宋体"/>
          <w:color w:val="auto"/>
          <w:sz w:val="17"/>
          <w:szCs w:val="17"/>
        </w:rPr>
      </w:pPr>
      <w:r>
        <w:rPr>
          <w:rFonts w:ascii="宋体" w:hAnsi="宋体" w:eastAsia="宋体" w:cs="宋体"/>
          <w:color w:val="auto"/>
          <w:spacing w:val="-9"/>
          <w:sz w:val="17"/>
          <w:szCs w:val="17"/>
        </w:rPr>
        <w:t>日期</w:t>
      </w:r>
    </w:p>
    <w:p>
      <w:pPr>
        <w:spacing w:line="471" w:lineRule="auto"/>
        <w:rPr>
          <w:rFonts w:ascii="Arial"/>
          <w:color w:val="auto"/>
          <w:sz w:val="21"/>
        </w:rPr>
      </w:pPr>
    </w:p>
    <w:p>
      <w:pPr>
        <w:spacing w:before="49" w:line="229" w:lineRule="exact"/>
        <w:ind w:firstLine="3778"/>
        <w:rPr>
          <w:rFonts w:ascii="Times New Roman" w:hAnsi="Times New Roman" w:eastAsia="Times New Roman" w:cs="Times New Roman"/>
          <w:color w:val="auto"/>
          <w:sz w:val="17"/>
          <w:szCs w:val="17"/>
        </w:rPr>
      </w:pPr>
      <w:r>
        <w:rPr>
          <w:rFonts w:ascii="Times New Roman" w:hAnsi="Times New Roman" w:eastAsia="Times New Roman" w:cs="Times New Roman"/>
          <w:color w:val="auto"/>
          <w:position w:val="1"/>
          <w:sz w:val="17"/>
          <w:szCs w:val="17"/>
        </w:rPr>
        <w:t>h</w:t>
      </w:r>
      <w:bookmarkStart w:id="0" w:name="_GoBack"/>
      <w:bookmarkEnd w:id="0"/>
    </w:p>
    <w:sectPr>
      <w:pgSz w:w="12080" w:h="16960"/>
      <w:pgMar w:top="1441" w:right="1812" w:bottom="0" w:left="181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8B97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7045</Words>
  <Characters>7211</Characters>
  <TotalTime>2</TotalTime>
  <ScaleCrop>false</ScaleCrop>
  <LinksUpToDate>false</LinksUpToDate>
  <CharactersWithSpaces>7441</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2022-04-24T11:29:00Z</dcterms:created>
  <dc:creator>Kingsoft-PDF</dc:creator>
  <cp:keywords>6264c3f85144260017f39f55</cp:keywords>
  <cp:lastModifiedBy>苦中</cp:lastModifiedBy>
  <dcterms:modified xsi:type="dcterms:W3CDTF">2022-04-24T03:33:29Z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2022-04-24T11:29:22Z</vt:filetime>
  </property>
  <property fmtid="{D5CDD505-2E9C-101B-9397-08002B2CF9AE}" pid="4" name="commondata">
    <vt:lpwstr>eyJoZGlkIjoiZDAxMTBmZjNiZmUyYjAwY2JjM2QwMzRlNGRiZjIzNjEifQ==</vt:lpwstr>
  </property>
  <property fmtid="{D5CDD505-2E9C-101B-9397-08002B2CF9AE}" pid="5" name="KSOProductBuildVer">
    <vt:lpwstr>2052-11.1.0.11636</vt:lpwstr>
  </property>
  <property fmtid="{D5CDD505-2E9C-101B-9397-08002B2CF9AE}" pid="6" name="ICV">
    <vt:lpwstr>C2871CF324174066B531CB7307027625</vt:lpwstr>
  </property>
</Properties>
</file>