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rPr>
          <w:rStyle w:val="10"/>
          <w:rFonts w:ascii="宋体"/>
          <w:bCs/>
          <w:color w:val="auto"/>
          <w:sz w:val="28"/>
          <w:szCs w:val="28"/>
        </w:rPr>
      </w:pPr>
    </w:p>
    <w:p>
      <w:pPr>
        <w:spacing w:beforeLines="50" w:afterLines="100"/>
        <w:ind w:left="573" w:firstLine="703"/>
        <w:rPr>
          <w:rFonts w:ascii="宋体"/>
          <w:b/>
          <w:bCs/>
          <w:color w:val="auto"/>
          <w:sz w:val="52"/>
          <w:szCs w:val="52"/>
        </w:rPr>
      </w:pPr>
      <w:r>
        <w:rPr>
          <w:rFonts w:hint="eastAsia" w:ascii="宋体" w:hAnsi="宋体"/>
          <w:b/>
          <w:bCs/>
          <w:color w:val="auto"/>
          <w:sz w:val="52"/>
          <w:szCs w:val="52"/>
        </w:rPr>
        <w:t>政府采购合同（货物类）</w:t>
      </w:r>
    </w:p>
    <w:p>
      <w:pPr>
        <w:spacing w:beforeLines="50" w:line="240" w:lineRule="atLeast"/>
        <w:rPr>
          <w:rFonts w:ascii="宋体"/>
          <w:color w:val="auto"/>
        </w:rPr>
      </w:pPr>
    </w:p>
    <w:p>
      <w:pPr>
        <w:spacing w:beforeLines="50" w:afterLines="50"/>
        <w:rPr>
          <w:rFonts w:ascii="宋体"/>
          <w:color w:val="auto"/>
          <w:sz w:val="28"/>
          <w:szCs w:val="28"/>
        </w:rPr>
      </w:pPr>
    </w:p>
    <w:p>
      <w:pPr>
        <w:spacing w:beforeLines="50" w:afterLines="100"/>
        <w:ind w:left="573" w:firstLine="703"/>
        <w:rPr>
          <w:rFonts w:ascii="宋体"/>
          <w:b/>
          <w:bCs/>
          <w:color w:val="auto"/>
          <w:sz w:val="52"/>
          <w:szCs w:val="52"/>
        </w:rPr>
      </w:pPr>
    </w:p>
    <w:p>
      <w:pPr>
        <w:spacing w:beforeLines="50" w:afterLines="50" w:line="240" w:lineRule="atLeast"/>
        <w:ind w:left="1479" w:leftChars="419" w:hanging="599" w:hangingChars="213"/>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项目名称：北京市石景山区体育局2022年全民</w:t>
      </w:r>
    </w:p>
    <w:p>
      <w:pPr>
        <w:spacing w:beforeLines="50" w:afterLines="50" w:line="240" w:lineRule="atLeast"/>
        <w:ind w:firstLine="2249" w:firstLineChars="800"/>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健身路径健身设备采购项目</w:t>
      </w:r>
    </w:p>
    <w:p>
      <w:pPr>
        <w:spacing w:beforeLines="50" w:afterLines="50" w:line="240" w:lineRule="atLeast"/>
        <w:ind w:firstLine="843" w:firstLineChars="300"/>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项目编号：11010722210200001569-XM001</w:t>
      </w:r>
    </w:p>
    <w:p>
      <w:pPr>
        <w:spacing w:beforeLines="50" w:line="240" w:lineRule="atLeast"/>
        <w:ind w:firstLine="843" w:firstLineChars="300"/>
        <w:jc w:val="left"/>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合同编号：</w:t>
      </w:r>
    </w:p>
    <w:p>
      <w:pPr>
        <w:spacing w:beforeLines="50" w:afterLines="50" w:line="240" w:lineRule="atLeast"/>
        <w:rPr>
          <w:rFonts w:hint="eastAsia" w:asciiTheme="minorEastAsia" w:hAnsiTheme="minorEastAsia" w:eastAsiaTheme="minorEastAsia" w:cstheme="minorEastAsia"/>
          <w:b/>
          <w:bCs w:val="0"/>
          <w:color w:val="auto"/>
          <w:sz w:val="28"/>
          <w:szCs w:val="28"/>
        </w:rPr>
      </w:pPr>
    </w:p>
    <w:p>
      <w:pPr>
        <w:pStyle w:val="2"/>
        <w:rPr>
          <w:rFonts w:hint="eastAsia"/>
        </w:rPr>
      </w:pPr>
    </w:p>
    <w:p>
      <w:pPr>
        <w:spacing w:beforeLines="50" w:afterLines="50"/>
        <w:ind w:firstLine="843" w:firstLineChars="30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甲 方：</w:t>
      </w:r>
      <w:r>
        <w:rPr>
          <w:rFonts w:hint="eastAsia" w:asciiTheme="minorEastAsia" w:hAnsiTheme="minorEastAsia" w:eastAsiaTheme="minorEastAsia" w:cstheme="minorEastAsia"/>
          <w:b/>
          <w:bCs w:val="0"/>
          <w:color w:val="auto"/>
          <w:sz w:val="28"/>
          <w:szCs w:val="28"/>
          <w:lang w:val="en-US" w:eastAsia="zh-CN"/>
        </w:rPr>
        <w:t>北京市石景山区体育局</w:t>
      </w:r>
    </w:p>
    <w:p>
      <w:pPr>
        <w:spacing w:beforeLines="50" w:afterLines="50"/>
        <w:ind w:firstLine="843" w:firstLineChars="300"/>
        <w:rPr>
          <w:rFonts w:hint="eastAsia" w:asciiTheme="minorEastAsia" w:hAnsiTheme="minorEastAsia" w:eastAsiaTheme="minorEastAsia" w:cstheme="minorEastAsia"/>
          <w:b/>
          <w:bCs w:val="0"/>
          <w:color w:val="auto"/>
          <w:sz w:val="28"/>
          <w:szCs w:val="28"/>
        </w:rPr>
      </w:pPr>
    </w:p>
    <w:p>
      <w:pPr>
        <w:spacing w:beforeLines="50" w:afterLines="50"/>
        <w:ind w:firstLine="843" w:firstLineChars="30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乙 方：</w:t>
      </w:r>
      <w:r>
        <w:rPr>
          <w:rFonts w:hint="eastAsia" w:asciiTheme="minorEastAsia" w:hAnsiTheme="minorEastAsia" w:eastAsiaTheme="minorEastAsia" w:cstheme="minorEastAsia"/>
          <w:b/>
          <w:bCs w:val="0"/>
          <w:color w:val="auto"/>
          <w:sz w:val="28"/>
          <w:szCs w:val="28"/>
          <w:lang w:val="en-US" w:eastAsia="zh-CN"/>
        </w:rPr>
        <w:t>澳瑞特体育产业股份有限公司</w:t>
      </w:r>
    </w:p>
    <w:p>
      <w:pPr>
        <w:spacing w:beforeLines="50" w:afterLines="50"/>
        <w:rPr>
          <w:rFonts w:hint="eastAsia" w:asciiTheme="minorEastAsia" w:hAnsiTheme="minorEastAsia" w:eastAsiaTheme="minorEastAsia" w:cstheme="minorEastAsia"/>
          <w:b/>
          <w:bCs w:val="0"/>
          <w:color w:val="auto"/>
          <w:sz w:val="28"/>
          <w:szCs w:val="28"/>
        </w:rPr>
      </w:pPr>
      <w:bookmarkStart w:id="0" w:name="_GoBack"/>
      <w:bookmarkEnd w:id="0"/>
    </w:p>
    <w:p>
      <w:pPr>
        <w:spacing w:beforeLines="50" w:afterLines="50"/>
        <w:jc w:val="center"/>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签订日期：    年  月  日</w:t>
      </w:r>
    </w:p>
    <w:p>
      <w:pPr>
        <w:rPr>
          <w:b/>
          <w:bCs w:val="0"/>
          <w:color w:val="auto"/>
        </w:rPr>
      </w:pPr>
    </w:p>
    <w:p>
      <w:pPr>
        <w:spacing w:before="120" w:line="22" w:lineRule="atLeast"/>
        <w:jc w:val="center"/>
        <w:rPr>
          <w:rFonts w:ascii="宋体"/>
          <w:b/>
          <w:bCs w:val="0"/>
          <w:color w:val="auto"/>
          <w:sz w:val="24"/>
        </w:rPr>
      </w:pPr>
    </w:p>
    <w:p>
      <w:pPr>
        <w:rPr>
          <w:rFonts w:hint="eastAsia" w:ascii="宋体" w:hAnsi="宋体"/>
          <w:b/>
          <w:bCs w:val="0"/>
          <w:color w:val="auto"/>
          <w:sz w:val="30"/>
          <w:szCs w:val="30"/>
        </w:rPr>
      </w:pPr>
      <w:r>
        <w:rPr>
          <w:rFonts w:hint="eastAsia" w:ascii="宋体" w:hAnsi="宋体"/>
          <w:b/>
          <w:bCs w:val="0"/>
          <w:color w:val="auto"/>
          <w:sz w:val="30"/>
          <w:szCs w:val="30"/>
        </w:rPr>
        <w:br w:type="page"/>
      </w:r>
    </w:p>
    <w:p>
      <w:pPr>
        <w:jc w:val="center"/>
        <w:rPr>
          <w:rFonts w:ascii="宋体"/>
          <w:b/>
          <w:bCs/>
          <w:color w:val="auto"/>
          <w:sz w:val="30"/>
          <w:szCs w:val="30"/>
        </w:rPr>
      </w:pPr>
      <w:r>
        <w:rPr>
          <w:rFonts w:hint="eastAsia" w:ascii="宋体" w:hAnsi="宋体"/>
          <w:b/>
          <w:bCs/>
          <w:color w:val="auto"/>
          <w:sz w:val="30"/>
          <w:szCs w:val="30"/>
        </w:rPr>
        <w:t>合</w:t>
      </w:r>
      <w:r>
        <w:rPr>
          <w:rFonts w:ascii="宋体" w:hAnsi="宋体"/>
          <w:b/>
          <w:bCs/>
          <w:color w:val="auto"/>
          <w:sz w:val="30"/>
          <w:szCs w:val="30"/>
        </w:rPr>
        <w:t xml:space="preserve">   </w:t>
      </w:r>
      <w:r>
        <w:rPr>
          <w:rFonts w:hint="eastAsia" w:ascii="宋体" w:hAnsi="宋体"/>
          <w:b/>
          <w:bCs/>
          <w:color w:val="auto"/>
          <w:sz w:val="30"/>
          <w:szCs w:val="30"/>
        </w:rPr>
        <w:t>同</w:t>
      </w:r>
      <w:r>
        <w:rPr>
          <w:rFonts w:ascii="宋体" w:hAnsi="宋体"/>
          <w:b/>
          <w:bCs/>
          <w:color w:val="auto"/>
          <w:sz w:val="30"/>
          <w:szCs w:val="30"/>
        </w:rPr>
        <w:t xml:space="preserve">   </w:t>
      </w:r>
      <w:r>
        <w:rPr>
          <w:rFonts w:hint="eastAsia" w:ascii="宋体" w:hAnsi="宋体"/>
          <w:b/>
          <w:bCs/>
          <w:color w:val="auto"/>
          <w:sz w:val="30"/>
          <w:szCs w:val="30"/>
        </w:rPr>
        <w:t>书</w:t>
      </w:r>
    </w:p>
    <w:p>
      <w:pPr>
        <w:spacing w:before="120" w:line="360" w:lineRule="auto"/>
        <w:ind w:firstLine="420"/>
        <w:rPr>
          <w:rFonts w:ascii="宋体"/>
          <w:color w:val="auto"/>
          <w:sz w:val="24"/>
          <w:u w:val="single"/>
        </w:rPr>
      </w:pPr>
    </w:p>
    <w:p>
      <w:pPr>
        <w:spacing w:before="120" w:line="360" w:lineRule="auto"/>
        <w:ind w:firstLine="420"/>
        <w:rPr>
          <w:rFonts w:ascii="宋体"/>
          <w:color w:val="auto"/>
          <w:sz w:val="24"/>
        </w:rPr>
      </w:pPr>
      <w:r>
        <w:rPr>
          <w:rFonts w:hint="eastAsia" w:ascii="宋体" w:hAnsi="宋体"/>
          <w:color w:val="auto"/>
          <w:sz w:val="24"/>
          <w:u w:val="single"/>
          <w:lang w:val="en-US" w:eastAsia="zh-CN"/>
        </w:rPr>
        <w:t>北京市石景山区体育局</w:t>
      </w:r>
      <w:r>
        <w:rPr>
          <w:rFonts w:ascii="宋体" w:hAnsi="宋体"/>
          <w:color w:val="auto"/>
          <w:sz w:val="24"/>
          <w:u w:val="single"/>
        </w:rPr>
        <w:t>(</w:t>
      </w:r>
      <w:r>
        <w:rPr>
          <w:rFonts w:hint="eastAsia" w:ascii="宋体" w:hAnsi="宋体"/>
          <w:color w:val="auto"/>
          <w:sz w:val="24"/>
          <w:u w:val="single"/>
        </w:rPr>
        <w:t>甲方名称</w:t>
      </w:r>
      <w:r>
        <w:rPr>
          <w:rFonts w:ascii="宋体" w:hAnsi="宋体"/>
          <w:color w:val="auto"/>
          <w:sz w:val="24"/>
          <w:u w:val="single"/>
        </w:rPr>
        <w:t xml:space="preserve">)  </w:t>
      </w:r>
      <w:r>
        <w:rPr>
          <w:rFonts w:hint="eastAsia" w:ascii="宋体" w:hAnsi="宋体"/>
          <w:color w:val="auto"/>
          <w:sz w:val="24"/>
        </w:rPr>
        <w:t>所需</w:t>
      </w:r>
      <w:r>
        <w:rPr>
          <w:rFonts w:ascii="宋体" w:hAnsi="宋体"/>
          <w:color w:val="auto"/>
          <w:sz w:val="24"/>
          <w:u w:val="single"/>
        </w:rPr>
        <w:t xml:space="preserve"> </w:t>
      </w:r>
      <w:r>
        <w:rPr>
          <w:rFonts w:hint="eastAsia" w:ascii="宋体" w:hAnsi="宋体"/>
          <w:color w:val="auto"/>
          <w:sz w:val="24"/>
          <w:u w:val="single"/>
          <w:lang w:val="en-US" w:eastAsia="zh-CN"/>
        </w:rPr>
        <w:t>北京市石景山区体育局2022年全民健身路径健身设备采购项目</w:t>
      </w:r>
      <w:r>
        <w:rPr>
          <w:rFonts w:hint="eastAsia" w:asciiTheme="minorEastAsia" w:hAnsiTheme="minorEastAsia" w:eastAsiaTheme="minorEastAsia" w:cstheme="minorEastAsia"/>
          <w:color w:val="auto"/>
          <w:sz w:val="24"/>
          <w:u w:val="single"/>
        </w:rPr>
        <w:t>(项目</w:t>
      </w:r>
      <w:r>
        <w:rPr>
          <w:rFonts w:hint="eastAsia" w:ascii="宋体" w:hAnsi="宋体"/>
          <w:color w:val="auto"/>
          <w:sz w:val="24"/>
          <w:u w:val="single"/>
        </w:rPr>
        <w:t>名称</w:t>
      </w:r>
      <w:r>
        <w:rPr>
          <w:rFonts w:ascii="宋体" w:hAnsi="宋体"/>
          <w:color w:val="auto"/>
          <w:sz w:val="24"/>
          <w:u w:val="single"/>
        </w:rPr>
        <w:t>)</w:t>
      </w:r>
      <w:r>
        <w:rPr>
          <w:rFonts w:hint="eastAsia" w:ascii="宋体" w:hAnsi="宋体"/>
          <w:color w:val="auto"/>
          <w:sz w:val="24"/>
        </w:rPr>
        <w:t>经</w:t>
      </w:r>
      <w:r>
        <w:rPr>
          <w:rFonts w:hint="eastAsia" w:ascii="宋体" w:hAnsi="宋体"/>
          <w:color w:val="auto"/>
          <w:sz w:val="24"/>
          <w:u w:val="single"/>
          <w:lang w:val="en-US" w:eastAsia="zh-CN"/>
        </w:rPr>
        <w:t>北京市石景山区政府采购中心</w:t>
      </w:r>
      <w:r>
        <w:rPr>
          <w:rFonts w:ascii="宋体" w:hAnsi="宋体"/>
          <w:color w:val="auto"/>
          <w:sz w:val="24"/>
          <w:u w:val="single"/>
        </w:rPr>
        <w:t>(</w:t>
      </w:r>
      <w:r>
        <w:rPr>
          <w:rFonts w:hint="eastAsia" w:ascii="宋体" w:hAnsi="宋体"/>
          <w:color w:val="auto"/>
          <w:sz w:val="24"/>
          <w:u w:val="single"/>
        </w:rPr>
        <w:t>招标采购单位</w:t>
      </w:r>
      <w:r>
        <w:rPr>
          <w:rFonts w:ascii="宋体" w:hAnsi="宋体"/>
          <w:color w:val="auto"/>
          <w:sz w:val="24"/>
          <w:u w:val="single"/>
        </w:rPr>
        <w:t>)</w:t>
      </w:r>
      <w:r>
        <w:rPr>
          <w:rFonts w:hint="eastAsia" w:ascii="宋体" w:hAnsi="宋体"/>
          <w:color w:val="auto"/>
          <w:sz w:val="24"/>
        </w:rPr>
        <w:t>以</w:t>
      </w:r>
      <w:r>
        <w:rPr>
          <w:rFonts w:hint="eastAsia" w:ascii="宋体" w:hAnsi="宋体"/>
          <w:color w:val="auto"/>
          <w:sz w:val="24"/>
          <w:u w:val="single"/>
        </w:rPr>
        <w:t>（项目编号</w:t>
      </w:r>
      <w:r>
        <w:rPr>
          <w:rFonts w:hint="eastAsia" w:ascii="宋体" w:hAnsi="宋体"/>
          <w:color w:val="auto"/>
          <w:sz w:val="24"/>
          <w:u w:val="single"/>
          <w:lang w:val="en-US" w:eastAsia="zh-CN"/>
        </w:rPr>
        <w:t>）11010722210200001569-XM001</w:t>
      </w:r>
      <w:r>
        <w:rPr>
          <w:rFonts w:hint="eastAsia" w:ascii="宋体" w:hAnsi="宋体"/>
          <w:color w:val="auto"/>
          <w:sz w:val="24"/>
        </w:rPr>
        <w:t>号公开招标文件在国内招标。经评标委员会评定</w:t>
      </w:r>
      <w:r>
        <w:rPr>
          <w:rFonts w:ascii="宋体" w:hAnsi="宋体"/>
          <w:color w:val="auto"/>
          <w:sz w:val="24"/>
          <w:u w:val="single"/>
        </w:rPr>
        <w:t xml:space="preserve"> </w:t>
      </w:r>
      <w:r>
        <w:rPr>
          <w:rFonts w:hint="eastAsia" w:ascii="宋体" w:hAnsi="宋体"/>
          <w:color w:val="auto"/>
          <w:sz w:val="24"/>
          <w:u w:val="single"/>
          <w:lang w:val="en-US" w:eastAsia="zh-CN"/>
        </w:rPr>
        <w:t>澳瑞特体育产业股份有限公司</w:t>
      </w:r>
      <w:r>
        <w:rPr>
          <w:rFonts w:ascii="宋体" w:hAnsi="宋体"/>
          <w:color w:val="auto"/>
          <w:sz w:val="24"/>
          <w:u w:val="single"/>
        </w:rPr>
        <w:t>(</w:t>
      </w:r>
      <w:r>
        <w:rPr>
          <w:rFonts w:hint="eastAsia" w:ascii="宋体" w:hAnsi="宋体"/>
          <w:color w:val="auto"/>
          <w:sz w:val="24"/>
          <w:u w:val="single"/>
        </w:rPr>
        <w:t>乙方名称</w:t>
      </w:r>
      <w:r>
        <w:rPr>
          <w:rFonts w:ascii="宋体" w:hAnsi="宋体"/>
          <w:color w:val="auto"/>
          <w:sz w:val="24"/>
          <w:u w:val="single"/>
        </w:rPr>
        <w:t>)</w:t>
      </w:r>
      <w:r>
        <w:rPr>
          <w:rFonts w:hint="eastAsia" w:ascii="宋体" w:hAnsi="宋体"/>
          <w:color w:val="auto"/>
          <w:sz w:val="24"/>
        </w:rPr>
        <w:t>标人。甲、乙双方同意按照下面的条款和条件，签署本合同。</w:t>
      </w:r>
    </w:p>
    <w:p>
      <w:pPr>
        <w:numPr>
          <w:ilvl w:val="0"/>
          <w:numId w:val="1"/>
        </w:numPr>
        <w:spacing w:line="360" w:lineRule="auto"/>
        <w:ind w:firstLine="482" w:firstLineChars="200"/>
        <w:rPr>
          <w:rFonts w:ascii="宋体" w:cs="宋体"/>
          <w:color w:val="auto"/>
          <w:sz w:val="24"/>
          <w:szCs w:val="24"/>
        </w:rPr>
      </w:pPr>
      <w:r>
        <w:rPr>
          <w:rFonts w:hint="eastAsia" w:ascii="宋体" w:hAnsi="宋体" w:cs="宋体"/>
          <w:b/>
          <w:bCs/>
          <w:color w:val="auto"/>
          <w:sz w:val="24"/>
          <w:szCs w:val="24"/>
        </w:rPr>
        <w:t>合同文件</w:t>
      </w:r>
      <w:r>
        <w:rPr>
          <w:rFonts w:hint="eastAsia" w:ascii="宋体" w:hAnsi="宋体" w:cs="宋体"/>
          <w:color w:val="auto"/>
          <w:sz w:val="24"/>
          <w:szCs w:val="24"/>
        </w:rPr>
        <w:t>：下列文件构成本合同的组成部分，应该认为是一个整体，彼此相互解释，相互补充。为便于解释，组成合同的多个文件的优先支配地位的次序如下：</w:t>
      </w:r>
    </w:p>
    <w:p>
      <w:pPr>
        <w:spacing w:line="360" w:lineRule="auto"/>
        <w:ind w:firstLine="480" w:firstLineChars="200"/>
        <w:rPr>
          <w:rFonts w:ascii="宋体"/>
          <w:color w:val="auto"/>
          <w:sz w:val="24"/>
        </w:rPr>
      </w:pPr>
      <w:r>
        <w:rPr>
          <w:rFonts w:ascii="宋体" w:hAnsi="宋体"/>
          <w:color w:val="auto"/>
          <w:sz w:val="24"/>
        </w:rPr>
        <w:t>a.</w:t>
      </w:r>
      <w:r>
        <w:rPr>
          <w:rFonts w:hint="eastAsia" w:ascii="宋体" w:hAnsi="宋体"/>
          <w:color w:val="auto"/>
          <w:sz w:val="24"/>
        </w:rPr>
        <w:t>本合同书</w:t>
      </w:r>
      <w:r>
        <w:rPr>
          <w:rFonts w:ascii="宋体" w:hAnsi="宋体"/>
          <w:color w:val="auto"/>
          <w:sz w:val="24"/>
        </w:rPr>
        <w:t xml:space="preserve">       </w:t>
      </w:r>
      <w:r>
        <w:rPr>
          <w:rFonts w:hint="eastAsia" w:ascii="宋体" w:hAnsi="宋体"/>
          <w:color w:val="auto"/>
          <w:sz w:val="24"/>
        </w:rPr>
        <w:t>（双方法人或授权人签字、盖章有效）</w:t>
      </w:r>
    </w:p>
    <w:p>
      <w:pPr>
        <w:spacing w:line="360" w:lineRule="auto"/>
        <w:ind w:firstLine="480" w:firstLineChars="200"/>
        <w:rPr>
          <w:rFonts w:ascii="宋体"/>
          <w:color w:val="auto"/>
          <w:sz w:val="24"/>
        </w:rPr>
      </w:pPr>
      <w:r>
        <w:rPr>
          <w:rFonts w:ascii="宋体" w:hAnsi="宋体"/>
          <w:color w:val="auto"/>
          <w:sz w:val="24"/>
        </w:rPr>
        <w:t>b.</w:t>
      </w:r>
      <w:r>
        <w:rPr>
          <w:rFonts w:hint="eastAsia" w:ascii="宋体" w:hAnsi="宋体"/>
          <w:color w:val="auto"/>
          <w:sz w:val="24"/>
        </w:rPr>
        <w:t>中标通知书</w:t>
      </w:r>
      <w:r>
        <w:rPr>
          <w:rFonts w:ascii="宋体" w:hAnsi="宋体"/>
          <w:color w:val="auto"/>
          <w:sz w:val="24"/>
        </w:rPr>
        <w:t xml:space="preserve">     </w:t>
      </w:r>
      <w:r>
        <w:rPr>
          <w:rFonts w:hint="eastAsia" w:ascii="宋体" w:hAnsi="宋体"/>
          <w:color w:val="auto"/>
          <w:sz w:val="24"/>
        </w:rPr>
        <w:t>（招标机构盖章有效）</w:t>
      </w:r>
    </w:p>
    <w:p>
      <w:pPr>
        <w:spacing w:line="360" w:lineRule="auto"/>
        <w:ind w:firstLine="480" w:firstLineChars="200"/>
        <w:rPr>
          <w:rFonts w:ascii="宋体"/>
          <w:color w:val="auto"/>
          <w:sz w:val="24"/>
        </w:rPr>
      </w:pPr>
      <w:r>
        <w:rPr>
          <w:rFonts w:ascii="宋体" w:hAnsi="宋体"/>
          <w:color w:val="auto"/>
          <w:sz w:val="24"/>
        </w:rPr>
        <w:t>c.</w:t>
      </w:r>
      <w:r>
        <w:rPr>
          <w:rFonts w:hint="eastAsia" w:ascii="宋体" w:hAnsi="宋体"/>
          <w:color w:val="auto"/>
          <w:sz w:val="24"/>
        </w:rPr>
        <w:t>协议</w:t>
      </w:r>
      <w:r>
        <w:rPr>
          <w:rFonts w:ascii="宋体" w:hAnsi="宋体"/>
          <w:color w:val="auto"/>
          <w:sz w:val="24"/>
        </w:rPr>
        <w:t xml:space="preserve">           </w:t>
      </w:r>
      <w:r>
        <w:rPr>
          <w:rFonts w:hint="eastAsia" w:ascii="宋体" w:hAnsi="宋体"/>
          <w:color w:val="auto"/>
          <w:sz w:val="24"/>
        </w:rPr>
        <w:t>（如有双方协议文件，可作为本合同附件）</w:t>
      </w:r>
    </w:p>
    <w:p>
      <w:pPr>
        <w:spacing w:line="360" w:lineRule="auto"/>
        <w:ind w:firstLine="480" w:firstLineChars="200"/>
        <w:rPr>
          <w:rFonts w:ascii="宋体"/>
          <w:color w:val="auto"/>
          <w:sz w:val="24"/>
        </w:rPr>
      </w:pPr>
      <w:r>
        <w:rPr>
          <w:rFonts w:ascii="宋体" w:hAnsi="宋体"/>
          <w:color w:val="auto"/>
          <w:sz w:val="24"/>
        </w:rPr>
        <w:t>d.</w:t>
      </w:r>
      <w:r>
        <w:rPr>
          <w:rFonts w:hint="eastAsia" w:ascii="宋体" w:hAnsi="宋体"/>
          <w:color w:val="auto"/>
          <w:sz w:val="24"/>
        </w:rPr>
        <w:t>投标文件</w:t>
      </w:r>
      <w:r>
        <w:rPr>
          <w:rFonts w:ascii="宋体" w:hAnsi="宋体"/>
          <w:color w:val="auto"/>
          <w:sz w:val="24"/>
        </w:rPr>
        <w:t xml:space="preserve">       </w:t>
      </w:r>
      <w:r>
        <w:rPr>
          <w:rFonts w:hint="eastAsia" w:ascii="宋体" w:hAnsi="宋体"/>
          <w:color w:val="auto"/>
          <w:sz w:val="24"/>
        </w:rPr>
        <w:t>（含澄清文件）</w:t>
      </w:r>
    </w:p>
    <w:p>
      <w:pPr>
        <w:spacing w:line="360" w:lineRule="auto"/>
        <w:ind w:firstLine="480" w:firstLineChars="200"/>
        <w:rPr>
          <w:rFonts w:ascii="宋体"/>
          <w:color w:val="auto"/>
          <w:sz w:val="24"/>
        </w:rPr>
      </w:pPr>
      <w:r>
        <w:rPr>
          <w:rFonts w:ascii="宋体" w:hAnsi="宋体"/>
          <w:color w:val="auto"/>
          <w:sz w:val="24"/>
        </w:rPr>
        <w:t>e.</w:t>
      </w:r>
      <w:r>
        <w:rPr>
          <w:rFonts w:hint="eastAsia" w:ascii="宋体" w:hAnsi="宋体"/>
          <w:color w:val="auto"/>
          <w:sz w:val="24"/>
        </w:rPr>
        <w:t>投标文件</w:t>
      </w:r>
      <w:r>
        <w:rPr>
          <w:rFonts w:ascii="宋体" w:hAnsi="宋体"/>
          <w:color w:val="auto"/>
          <w:sz w:val="24"/>
        </w:rPr>
        <w:t xml:space="preserve">       </w:t>
      </w:r>
      <w:r>
        <w:rPr>
          <w:rFonts w:hint="eastAsia" w:ascii="宋体" w:hAnsi="宋体"/>
          <w:color w:val="auto"/>
          <w:sz w:val="24"/>
        </w:rPr>
        <w:t>（含招标文件补充通知）</w:t>
      </w:r>
    </w:p>
    <w:p>
      <w:pPr>
        <w:spacing w:line="360" w:lineRule="auto"/>
        <w:ind w:firstLine="480" w:firstLineChars="200"/>
        <w:rPr>
          <w:rFonts w:ascii="宋体"/>
          <w:color w:val="auto"/>
          <w:sz w:val="24"/>
        </w:rPr>
      </w:pPr>
      <w:r>
        <w:rPr>
          <w:rFonts w:ascii="宋体" w:hAnsi="宋体"/>
          <w:color w:val="auto"/>
          <w:sz w:val="24"/>
        </w:rPr>
        <w:t>f.</w:t>
      </w:r>
      <w:r>
        <w:rPr>
          <w:rFonts w:hint="eastAsia" w:ascii="宋体" w:hAnsi="宋体"/>
          <w:color w:val="auto"/>
          <w:sz w:val="24"/>
        </w:rPr>
        <w:t>合同附件</w:t>
      </w:r>
      <w:r>
        <w:rPr>
          <w:rFonts w:ascii="宋体" w:hAnsi="宋体"/>
          <w:color w:val="auto"/>
          <w:sz w:val="24"/>
        </w:rPr>
        <w:t xml:space="preserve">       </w:t>
      </w:r>
      <w:r>
        <w:rPr>
          <w:rFonts w:hint="eastAsia" w:ascii="宋体" w:hAnsi="宋体"/>
          <w:color w:val="auto"/>
          <w:sz w:val="24"/>
        </w:rPr>
        <w:t>（附合同后）</w:t>
      </w:r>
    </w:p>
    <w:p>
      <w:pPr>
        <w:spacing w:line="360" w:lineRule="auto"/>
        <w:ind w:right="99" w:rightChars="47" w:firstLine="479" w:firstLineChars="199"/>
        <w:rPr>
          <w:rFonts w:ascii="宋体" w:cs="宋体"/>
          <w:color w:val="auto"/>
          <w:sz w:val="24"/>
          <w:szCs w:val="24"/>
        </w:rPr>
      </w:pPr>
      <w:r>
        <w:rPr>
          <w:rFonts w:ascii="宋体" w:hAnsi="宋体" w:cs="宋体"/>
          <w:b/>
          <w:bCs/>
          <w:color w:val="auto"/>
          <w:sz w:val="24"/>
          <w:szCs w:val="24"/>
        </w:rPr>
        <w:t xml:space="preserve"> </w:t>
      </w:r>
      <w:r>
        <w:rPr>
          <w:rFonts w:hint="eastAsia" w:ascii="宋体" w:hAnsi="宋体" w:cs="宋体"/>
          <w:b/>
          <w:bCs/>
          <w:color w:val="auto"/>
          <w:sz w:val="24"/>
          <w:szCs w:val="24"/>
        </w:rPr>
        <w:t>二、定义</w:t>
      </w:r>
      <w:r>
        <w:rPr>
          <w:rFonts w:hint="eastAsia" w:ascii="宋体" w:hAnsi="宋体" w:cs="宋体"/>
          <w:color w:val="auto"/>
          <w:sz w:val="24"/>
          <w:szCs w:val="24"/>
        </w:rPr>
        <w:t>：</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本合同中的下列术语应解释为：</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、“合同”系指甲乙双方签署的</w:t>
      </w:r>
      <w:r>
        <w:rPr>
          <w:rFonts w:ascii="宋体" w:cs="宋体"/>
          <w:color w:val="auto"/>
          <w:sz w:val="24"/>
          <w:szCs w:val="24"/>
        </w:rPr>
        <w:t>,</w:t>
      </w:r>
      <w:r>
        <w:rPr>
          <w:rFonts w:hint="eastAsia" w:ascii="宋体" w:hAnsi="宋体" w:cs="宋体"/>
          <w:color w:val="auto"/>
          <w:sz w:val="24"/>
          <w:szCs w:val="24"/>
        </w:rPr>
        <w:t>合同格式中载明双方所达成的协议</w:t>
      </w:r>
      <w:r>
        <w:rPr>
          <w:rFonts w:ascii="宋体" w:cs="宋体"/>
          <w:color w:val="auto"/>
          <w:sz w:val="24"/>
          <w:szCs w:val="24"/>
        </w:rPr>
        <w:t>,</w:t>
      </w:r>
      <w:r>
        <w:rPr>
          <w:rFonts w:hint="eastAsia" w:ascii="宋体" w:hAnsi="宋体" w:cs="宋体"/>
          <w:color w:val="auto"/>
          <w:sz w:val="24"/>
          <w:szCs w:val="24"/>
        </w:rPr>
        <w:t>包括构成合同的所有的附件、附录和构成合同的所有文件。</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、“合同价”系指根据合同规定</w:t>
      </w:r>
      <w:r>
        <w:rPr>
          <w:rFonts w:ascii="宋体" w:cs="宋体"/>
          <w:color w:val="auto"/>
          <w:sz w:val="24"/>
          <w:szCs w:val="24"/>
        </w:rPr>
        <w:t>,</w:t>
      </w:r>
      <w:r>
        <w:rPr>
          <w:rFonts w:hint="eastAsia" w:ascii="宋体" w:hAnsi="宋体" w:cs="宋体"/>
          <w:color w:val="auto"/>
          <w:sz w:val="24"/>
          <w:szCs w:val="24"/>
        </w:rPr>
        <w:t>在乙方正确、完全履行合同义务后，甲方应付的价格。</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、“货物”系指乙方根据合同规定须向甲方提供的所有硬件设备、安装调试、技术资料及其它材料。</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、“服务”系指根据合同规定乙方承担与供货有关的辅助服务</w:t>
      </w:r>
      <w:r>
        <w:rPr>
          <w:rFonts w:ascii="宋体" w:cs="宋体"/>
          <w:color w:val="auto"/>
          <w:sz w:val="24"/>
          <w:szCs w:val="24"/>
        </w:rPr>
        <w:t>,</w:t>
      </w:r>
      <w:r>
        <w:rPr>
          <w:rFonts w:hint="eastAsia" w:ascii="宋体" w:hAnsi="宋体" w:cs="宋体"/>
          <w:color w:val="auto"/>
          <w:sz w:val="24"/>
          <w:szCs w:val="24"/>
        </w:rPr>
        <w:t>如送货、安装、调试、维修、提供技术援助、培训和其它类似的义务。</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三、采购货物金额、数量及交付地点</w:t>
      </w:r>
    </w:p>
    <w:p>
      <w:pPr>
        <w:spacing w:line="360" w:lineRule="auto"/>
        <w:ind w:left="360" w:hanging="360" w:hangingChars="150"/>
        <w:rPr>
          <w:rFonts w:ascii="宋体"/>
          <w:color w:val="auto"/>
          <w:sz w:val="24"/>
        </w:rPr>
      </w:pPr>
      <w:r>
        <w:rPr>
          <w:rFonts w:ascii="宋体" w:hAnsi="宋体" w:cs="宋体"/>
          <w:color w:val="auto"/>
          <w:sz w:val="24"/>
          <w:szCs w:val="24"/>
        </w:rPr>
        <w:t xml:space="preserve">    </w:t>
      </w:r>
      <w:r>
        <w:rPr>
          <w:rFonts w:hint="eastAsia" w:ascii="宋体" w:hAnsi="宋体"/>
          <w:color w:val="auto"/>
          <w:sz w:val="24"/>
        </w:rPr>
        <w:t>本合同总价为</w:t>
      </w:r>
      <w:r>
        <w:rPr>
          <w:rFonts w:hint="eastAsia" w:ascii="宋体" w:hAnsi="宋体"/>
          <w:color w:val="auto"/>
          <w:sz w:val="24"/>
          <w:u w:val="single"/>
          <w:lang w:val="en-US" w:eastAsia="zh-CN"/>
        </w:rPr>
        <w:t>978000</w:t>
      </w:r>
      <w:r>
        <w:rPr>
          <w:rFonts w:hint="eastAsia" w:ascii="宋体" w:hAnsi="宋体"/>
          <w:color w:val="auto"/>
          <w:sz w:val="24"/>
        </w:rPr>
        <w:t>元，人民币大写：</w:t>
      </w:r>
      <w:r>
        <w:rPr>
          <w:rFonts w:hint="eastAsia" w:ascii="宋体"/>
          <w:color w:val="auto"/>
          <w:sz w:val="24"/>
          <w:u w:val="single"/>
          <w:lang w:val="en-US" w:eastAsia="zh-CN"/>
        </w:rPr>
        <w:t>玖拾柒万捌仟元整</w:t>
      </w:r>
    </w:p>
    <w:p>
      <w:pPr>
        <w:spacing w:line="360" w:lineRule="auto"/>
        <w:ind w:firstLine="480" w:firstLineChars="200"/>
        <w:rPr>
          <w:rFonts w:ascii="宋体"/>
          <w:color w:val="auto"/>
          <w:sz w:val="24"/>
          <w:u w:val="single"/>
        </w:rPr>
      </w:pPr>
      <w:r>
        <w:rPr>
          <w:rFonts w:hint="eastAsia" w:ascii="宋体" w:hAnsi="宋体"/>
          <w:color w:val="auto"/>
          <w:sz w:val="24"/>
        </w:rPr>
        <w:t>本合同货物详细内容和分项价格：</w:t>
      </w:r>
      <w:r>
        <w:rPr>
          <w:rFonts w:hint="eastAsia" w:ascii="宋体" w:hAnsi="宋体"/>
          <w:bCs/>
          <w:color w:val="auto"/>
          <w:sz w:val="24"/>
          <w:u w:val="single"/>
        </w:rPr>
        <w:t>见合同附件</w:t>
      </w:r>
    </w:p>
    <w:p>
      <w:pPr>
        <w:spacing w:line="360" w:lineRule="auto"/>
        <w:rPr>
          <w:rFonts w:ascii="宋体"/>
          <w:color w:val="auto"/>
          <w:sz w:val="24"/>
          <w:u w:val="single"/>
        </w:rPr>
      </w:pPr>
      <w:r>
        <w:rPr>
          <w:rFonts w:ascii="宋体" w:hAnsi="宋体"/>
          <w:color w:val="auto"/>
          <w:sz w:val="24"/>
        </w:rPr>
        <w:t xml:space="preserve">    </w:t>
      </w:r>
      <w:r>
        <w:rPr>
          <w:rFonts w:hint="eastAsia" w:ascii="宋体" w:hAnsi="宋体"/>
          <w:color w:val="auto"/>
          <w:sz w:val="24"/>
        </w:rPr>
        <w:t>完工时间：</w:t>
      </w:r>
      <w:r>
        <w:rPr>
          <w:rFonts w:ascii="宋体" w:hAnsi="宋体"/>
          <w:color w:val="auto"/>
          <w:sz w:val="24"/>
          <w:u w:val="single"/>
        </w:rPr>
        <w:t xml:space="preserve"> </w:t>
      </w:r>
      <w:r>
        <w:rPr>
          <w:rFonts w:hint="eastAsia" w:ascii="宋体" w:hAnsi="宋体"/>
          <w:color w:val="auto"/>
          <w:sz w:val="24"/>
          <w:u w:val="single"/>
          <w:lang w:val="en-US" w:eastAsia="zh-CN"/>
        </w:rPr>
        <w:t>本合同签订后40个日历日</w:t>
      </w:r>
      <w:r>
        <w:rPr>
          <w:rFonts w:ascii="宋体" w:hAnsi="宋体"/>
          <w:color w:val="auto"/>
          <w:sz w:val="24"/>
          <w:u w:val="single"/>
        </w:rPr>
        <w:t xml:space="preserve"> </w:t>
      </w:r>
    </w:p>
    <w:p>
      <w:pPr>
        <w:spacing w:line="360" w:lineRule="auto"/>
        <w:rPr>
          <w:rFonts w:ascii="宋体" w:cs="宋体"/>
          <w:b/>
          <w:bCs/>
          <w:color w:val="auto"/>
          <w:sz w:val="24"/>
          <w:szCs w:val="24"/>
        </w:rPr>
      </w:pPr>
      <w:r>
        <w:rPr>
          <w:rFonts w:ascii="宋体" w:hAnsi="宋体"/>
          <w:color w:val="auto"/>
          <w:sz w:val="24"/>
        </w:rPr>
        <w:t xml:space="preserve">    </w:t>
      </w:r>
      <w:r>
        <w:rPr>
          <w:rFonts w:hint="eastAsia" w:ascii="宋体" w:hAnsi="宋体"/>
          <w:color w:val="auto"/>
          <w:sz w:val="24"/>
        </w:rPr>
        <w:t>完工地点：</w:t>
      </w:r>
      <w:r>
        <w:rPr>
          <w:rFonts w:ascii="宋体" w:hAnsi="宋体"/>
          <w:color w:val="auto"/>
          <w:sz w:val="24"/>
          <w:u w:val="single"/>
        </w:rPr>
        <w:t xml:space="preserve"> </w:t>
      </w:r>
      <w:r>
        <w:rPr>
          <w:rFonts w:hint="eastAsia" w:ascii="宋体" w:hAnsi="宋体"/>
          <w:color w:val="auto"/>
          <w:sz w:val="24"/>
          <w:u w:val="single"/>
          <w:lang w:val="en-US" w:eastAsia="zh-CN"/>
        </w:rPr>
        <w:t>北京市石景山区体育局指定地点</w:t>
      </w:r>
      <w:r>
        <w:rPr>
          <w:rFonts w:ascii="宋体" w:hAnsi="宋体"/>
          <w:color w:val="auto"/>
          <w:sz w:val="24"/>
          <w:u w:val="single"/>
        </w:rPr>
        <w:t xml:space="preserve"> </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四、技术规格</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、乙方提供的货物的技术规格、功能结构等应与其投标文件中的相关内容及技术资料等相关内容一致。</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、当所供货物、价格、服务等与投标文件不一致时</w:t>
      </w:r>
      <w:r>
        <w:rPr>
          <w:rFonts w:ascii="宋体" w:cs="宋体"/>
          <w:color w:val="auto"/>
          <w:sz w:val="24"/>
          <w:szCs w:val="24"/>
        </w:rPr>
        <w:t>,</w:t>
      </w:r>
      <w:r>
        <w:rPr>
          <w:rFonts w:hint="eastAsia" w:ascii="宋体" w:hAnsi="宋体" w:cs="宋体"/>
          <w:color w:val="auto"/>
          <w:sz w:val="24"/>
          <w:szCs w:val="24"/>
        </w:rPr>
        <w:t>乙方应提出书面申请。</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、乙方承诺投标文件中有关技术资料的正偏离参数具有向下指标的兼容性。</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五、权利保证</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乙方应保证对其提供的货物拥有合法的所有权。若乙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、乙方保证在货物上不存在其他任何第三人的担保物权。</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、乙方保证货物不侵犯任何第三人的姓名权、名称权、肖像权、荣誉权等人身权。</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、如上所述的诉讼或其他法律程序禁止甲方使用货物，乙方应赔偿甲方因此而受到的损失。对于甲方购买的货物，乙方应当：</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）自付费用向销售人取得使用货物的许可。</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）自负风险及费用将货物运回并退回甲方已支付的货款。</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六、供货时间及包装要求</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、供货时间自合同签订之日起不超过</w:t>
      </w:r>
      <w:r>
        <w:rPr>
          <w:rFonts w:hint="eastAsia" w:ascii="宋体" w:hAnsi="宋体" w:cs="宋体"/>
          <w:color w:val="auto"/>
          <w:sz w:val="24"/>
          <w:szCs w:val="24"/>
          <w:u w:val="single"/>
          <w:lang w:val="en-US" w:eastAsia="zh-CN"/>
        </w:rPr>
        <w:t xml:space="preserve"> 40 </w:t>
      </w:r>
      <w:r>
        <w:rPr>
          <w:rFonts w:hint="eastAsia" w:ascii="宋体" w:hAnsi="宋体" w:cs="宋体"/>
          <w:color w:val="auto"/>
          <w:sz w:val="24"/>
          <w:szCs w:val="24"/>
        </w:rPr>
        <w:t>个日历日。供货商应将本批全部货物运抵甲方指定的使用单位并完成安装调试投入使用。</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、每件包装箱内应附一份详细装箱单、使用说明书、质量合格证等相关资料。</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七、装运条件</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、乙方负责安排运输工具</w:t>
      </w:r>
      <w:r>
        <w:rPr>
          <w:rFonts w:ascii="宋体" w:cs="宋体"/>
          <w:color w:val="auto"/>
          <w:sz w:val="24"/>
          <w:szCs w:val="24"/>
        </w:rPr>
        <w:t>,</w:t>
      </w:r>
      <w:r>
        <w:rPr>
          <w:rFonts w:hint="eastAsia" w:ascii="宋体" w:hAnsi="宋体" w:cs="宋体"/>
          <w:color w:val="auto"/>
          <w:sz w:val="24"/>
          <w:szCs w:val="24"/>
        </w:rPr>
        <w:t>运输过程中涉及的全部费用均由乙方承担。</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、乙方将全部货物运抵使用单位指定地点并完成安装调试工作后，乙方完成交付。</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八、货款支付：</w:t>
      </w:r>
    </w:p>
    <w:p>
      <w:pPr>
        <w:spacing w:line="560" w:lineRule="exact"/>
        <w:ind w:firstLine="480"/>
        <w:rPr>
          <w:rFonts w:ascii="宋体"/>
          <w:color w:val="auto"/>
          <w:sz w:val="24"/>
        </w:rPr>
      </w:pPr>
      <w:r>
        <w:rPr>
          <w:rFonts w:hint="eastAsia" w:ascii="宋体" w:hAnsi="宋体"/>
          <w:color w:val="auto"/>
          <w:sz w:val="24"/>
        </w:rPr>
        <w:t>本合同的付款方式为：</w:t>
      </w:r>
    </w:p>
    <w:p>
      <w:pPr>
        <w:spacing w:line="360" w:lineRule="auto"/>
        <w:ind w:right="99" w:rightChars="47" w:firstLine="477" w:firstLineChars="199"/>
        <w:rPr>
          <w:rFonts w:hint="eastAsia" w:ascii="宋体" w:hAnsi="宋体" w:cs="宋体"/>
          <w:color w:val="auto"/>
          <w:sz w:val="24"/>
          <w:szCs w:val="24"/>
        </w:rPr>
      </w:pPr>
      <w:r>
        <w:rPr>
          <w:rFonts w:hint="eastAsia" w:ascii="宋体" w:hAnsi="宋体" w:cs="宋体"/>
          <w:color w:val="auto"/>
          <w:sz w:val="24"/>
          <w:szCs w:val="24"/>
        </w:rPr>
        <w:t>1、合同签订生效且财政经费到位后15个工作日内，甲方向乙方支付合同总金额的50%</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即：小写：</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489000元</w:t>
      </w:r>
      <w:r>
        <w:rPr>
          <w:rFonts w:hint="eastAsia" w:ascii="宋体" w:hAnsi="宋体" w:cs="宋体"/>
          <w:color w:val="auto"/>
          <w:sz w:val="24"/>
          <w:szCs w:val="24"/>
        </w:rPr>
        <w:t>，</w:t>
      </w:r>
      <w:r>
        <w:rPr>
          <w:rFonts w:hint="eastAsia" w:ascii="宋体" w:hAnsi="宋体" w:cs="宋体"/>
          <w:color w:val="auto"/>
          <w:sz w:val="24"/>
          <w:szCs w:val="24"/>
          <w:lang w:val="en-US" w:eastAsia="zh-CN"/>
        </w:rPr>
        <w:t>大写：人民币肆拾捌万玖仟元整），</w:t>
      </w:r>
      <w:r>
        <w:rPr>
          <w:rFonts w:hint="eastAsia" w:ascii="宋体" w:hAnsi="宋体" w:cs="宋体"/>
          <w:color w:val="auto"/>
          <w:sz w:val="24"/>
          <w:szCs w:val="24"/>
        </w:rPr>
        <w:t>同时乙方向甲方支付合同金额的5%</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即：小写：</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48900元</w:t>
      </w:r>
      <w:r>
        <w:rPr>
          <w:rFonts w:hint="eastAsia" w:ascii="宋体" w:hAnsi="宋体" w:cs="宋体"/>
          <w:color w:val="auto"/>
          <w:sz w:val="24"/>
          <w:szCs w:val="24"/>
        </w:rPr>
        <w:t>，</w:t>
      </w:r>
      <w:r>
        <w:rPr>
          <w:rFonts w:hint="eastAsia" w:ascii="宋体" w:hAnsi="宋体" w:cs="宋体"/>
          <w:color w:val="auto"/>
          <w:sz w:val="24"/>
          <w:szCs w:val="24"/>
          <w:lang w:val="en-US" w:eastAsia="zh-CN"/>
        </w:rPr>
        <w:t>大写：人民币肆万捌仟玖佰元整），</w:t>
      </w:r>
      <w:r>
        <w:rPr>
          <w:rFonts w:hint="eastAsia" w:ascii="宋体" w:hAnsi="宋体" w:cs="宋体"/>
          <w:color w:val="auto"/>
          <w:sz w:val="24"/>
          <w:szCs w:val="24"/>
        </w:rPr>
        <w:t>作为项目质量保证金，终验合格两年后无息退还乙方交纳的质量保证金，如乙方在售后服务中出现违反售后服务承诺的问题，将相应扣乙方质保金。</w:t>
      </w:r>
    </w:p>
    <w:p>
      <w:pPr>
        <w:spacing w:line="360" w:lineRule="auto"/>
        <w:ind w:right="99" w:rightChars="47" w:firstLine="477" w:firstLineChars="199"/>
        <w:rPr>
          <w:rFonts w:hint="eastAsia" w:ascii="宋体" w:hAnsi="宋体" w:cs="宋体"/>
          <w:color w:val="auto"/>
          <w:sz w:val="24"/>
          <w:szCs w:val="24"/>
        </w:rPr>
      </w:pPr>
      <w:r>
        <w:rPr>
          <w:rFonts w:hint="eastAsia" w:ascii="宋体" w:hAnsi="宋体" w:cs="宋体"/>
          <w:color w:val="auto"/>
          <w:sz w:val="24"/>
          <w:szCs w:val="24"/>
        </w:rPr>
        <w:t>2、乙方按照合同规定完成全部合同内容。经终验合格后，由甲方向乙方支付全部合同款项</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即：小写：</w:t>
      </w:r>
      <w:r>
        <w:rPr>
          <w:rFonts w:hint="default" w:ascii="宋体" w:hAnsi="宋体" w:cs="宋体"/>
          <w:color w:val="auto"/>
          <w:sz w:val="24"/>
          <w:szCs w:val="24"/>
          <w:lang w:val="en-US" w:eastAsia="zh-CN"/>
        </w:rPr>
        <w:t>¥</w:t>
      </w:r>
      <w:r>
        <w:rPr>
          <w:rFonts w:hint="eastAsia" w:ascii="宋体" w:hAnsi="宋体" w:cs="宋体"/>
          <w:color w:val="auto"/>
          <w:sz w:val="24"/>
          <w:szCs w:val="24"/>
          <w:lang w:val="en-US" w:eastAsia="zh-CN"/>
        </w:rPr>
        <w:t>489000元</w:t>
      </w:r>
      <w:r>
        <w:rPr>
          <w:rFonts w:hint="eastAsia" w:ascii="宋体" w:hAnsi="宋体" w:cs="宋体"/>
          <w:color w:val="auto"/>
          <w:sz w:val="24"/>
          <w:szCs w:val="24"/>
        </w:rPr>
        <w:t>，</w:t>
      </w:r>
      <w:r>
        <w:rPr>
          <w:rFonts w:hint="eastAsia" w:ascii="宋体" w:hAnsi="宋体" w:cs="宋体"/>
          <w:color w:val="auto"/>
          <w:sz w:val="24"/>
          <w:szCs w:val="24"/>
          <w:lang w:val="en-US" w:eastAsia="zh-CN"/>
        </w:rPr>
        <w:t>大写：人民币肆拾捌万玖仟元整）</w:t>
      </w:r>
      <w:r>
        <w:rPr>
          <w:rFonts w:hint="eastAsia" w:ascii="宋体" w:hAnsi="宋体" w:cs="宋体"/>
          <w:color w:val="auto"/>
          <w:sz w:val="24"/>
          <w:szCs w:val="24"/>
        </w:rPr>
        <w:t>。</w:t>
      </w:r>
    </w:p>
    <w:p>
      <w:pPr>
        <w:spacing w:line="360" w:lineRule="auto"/>
        <w:ind w:right="99" w:rightChars="47" w:firstLine="477" w:firstLineChars="199"/>
        <w:rPr>
          <w:rFonts w:hint="eastAsia" w:ascii="宋体" w:hAnsi="宋体" w:cs="宋体"/>
          <w:color w:val="auto"/>
          <w:sz w:val="24"/>
          <w:szCs w:val="24"/>
        </w:rPr>
      </w:pPr>
      <w:r>
        <w:rPr>
          <w:rFonts w:hint="eastAsia" w:ascii="宋体" w:hAnsi="宋体" w:cs="宋体"/>
          <w:color w:val="auto"/>
          <w:sz w:val="24"/>
          <w:szCs w:val="24"/>
        </w:rPr>
        <w:t>3、合同具体支付时间和方式由甲乙双方具体签订合同时确定。</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九、技术资料</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、甲方因使用、维修需要，有翻译成其它文字和复印的权利。</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十、质量保证</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、本合同涉及货物的质量保证期以投标文件中“保修和售后服务承诺书”为准。</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、若乙方违反上述担保，货物被禁止使用，乙方应自负风险和费用将货物收回，退还甲方已支付的货款。</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十一、保修和售后服务</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、乙方负责设备的免费送货。</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、质量保证期内设备（包括易损件）出现故障，乙方应在投标文件中承诺响应时间内免费上门服务并免费更换损坏的部件。</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、质量保证期后，维修调试、更换配件等只收取成本费。</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、如果乙方在收到报修通知后在投标文件承诺的时间内没有维修或弥补缺陷</w:t>
      </w:r>
      <w:r>
        <w:rPr>
          <w:rFonts w:ascii="宋体" w:cs="宋体"/>
          <w:color w:val="auto"/>
          <w:sz w:val="24"/>
          <w:szCs w:val="24"/>
        </w:rPr>
        <w:t>,</w:t>
      </w:r>
      <w:r>
        <w:rPr>
          <w:rFonts w:hint="eastAsia" w:ascii="宋体" w:hAnsi="宋体" w:cs="宋体"/>
          <w:color w:val="auto"/>
          <w:sz w:val="24"/>
          <w:szCs w:val="24"/>
        </w:rPr>
        <w:t>甲方可采取必要的补救措施</w:t>
      </w:r>
      <w:r>
        <w:rPr>
          <w:rFonts w:ascii="宋体" w:cs="宋体"/>
          <w:color w:val="auto"/>
          <w:sz w:val="24"/>
          <w:szCs w:val="24"/>
        </w:rPr>
        <w:t>,</w:t>
      </w:r>
      <w:r>
        <w:rPr>
          <w:rFonts w:hint="eastAsia" w:ascii="宋体" w:hAnsi="宋体" w:cs="宋体"/>
          <w:color w:val="auto"/>
          <w:sz w:val="24"/>
          <w:szCs w:val="24"/>
        </w:rPr>
        <w:t>但风险和费用将由乙方承担。</w:t>
      </w:r>
    </w:p>
    <w:p>
      <w:pPr>
        <w:pStyle w:val="5"/>
        <w:rPr>
          <w:rFonts w:asci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rPr>
        <w:t>、设备售出后乙方应用多种方式定期进行回访，并向甲方提供回访记录档案。</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6</w:t>
      </w:r>
      <w:r>
        <w:rPr>
          <w:rFonts w:hint="eastAsia" w:ascii="宋体" w:hAnsi="宋体" w:cs="宋体"/>
          <w:color w:val="auto"/>
          <w:sz w:val="24"/>
          <w:szCs w:val="24"/>
        </w:rPr>
        <w:t>、乙方应兑现投标文件中“质量保证和售后服务承诺书”中承诺的其它各项售后服务。</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十二、检验和安装</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、在交货前乙方应对货物的质量、规格、性能、数量等进行详细而全面的检验。</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、严格按照甲方和产品安装要求进行安装；</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、货物运抵甲方指定的使用单位并经乙方安装调试后</w:t>
      </w:r>
      <w:r>
        <w:rPr>
          <w:rFonts w:ascii="宋体" w:cs="宋体"/>
          <w:color w:val="auto"/>
          <w:sz w:val="24"/>
          <w:szCs w:val="24"/>
        </w:rPr>
        <w:t>,</w:t>
      </w:r>
      <w:r>
        <w:rPr>
          <w:rFonts w:hint="eastAsia" w:ascii="宋体" w:hAnsi="宋体" w:cs="宋体"/>
          <w:color w:val="auto"/>
          <w:sz w:val="24"/>
          <w:szCs w:val="24"/>
        </w:rPr>
        <w:t>由甲乙双方验收。</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十三、索赔</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、若验收不合格，延误工期，甲方以书面形式通知乙方，提出索赔。</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、当甲方与乙方对货物的质量性能和技术指标等存在的问题认知不一致时</w:t>
      </w:r>
      <w:r>
        <w:rPr>
          <w:rFonts w:ascii="宋体" w:cs="宋体"/>
          <w:color w:val="auto"/>
          <w:sz w:val="24"/>
          <w:szCs w:val="24"/>
        </w:rPr>
        <w:t>,</w:t>
      </w:r>
      <w:r>
        <w:rPr>
          <w:rFonts w:hint="eastAsia" w:ascii="宋体" w:hAnsi="宋体" w:cs="宋体"/>
          <w:color w:val="auto"/>
          <w:sz w:val="24"/>
          <w:szCs w:val="24"/>
        </w:rPr>
        <w:t>可向当地的商检局或产品检验所申请对货物的质量、技术规格等进行检验，并出具检验证书。检验费用由责任方负担。</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、如果乙方对甲方提出的索赔负有责任，乙方应按照甲方同意的下列一种方式解决索赔事宜：</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）若设备检验不合格，甲方要求退货，乙方承担由此发生的一切损失和费用。</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）如验收不合格，延误工期，乙方应承担甲方所遭受的一切经济损失。</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rPr>
        <w:t>、如果在甲方发出索赔通知后十天内</w:t>
      </w:r>
      <w:r>
        <w:rPr>
          <w:rFonts w:ascii="宋体" w:cs="宋体"/>
          <w:color w:val="auto"/>
          <w:sz w:val="24"/>
          <w:szCs w:val="24"/>
        </w:rPr>
        <w:t>,</w:t>
      </w:r>
      <w:r>
        <w:rPr>
          <w:rFonts w:hint="eastAsia" w:ascii="宋体" w:hAnsi="宋体" w:cs="宋体"/>
          <w:color w:val="auto"/>
          <w:sz w:val="24"/>
          <w:szCs w:val="24"/>
        </w:rPr>
        <w:t>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十四、争议解决方式</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、如调解不成，双方可以到合同签署地人民法院提请诉讼。</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、诉讼的费用应由败诉方负担。</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、在诉讼期间，除正在进行诉讼的部分外，本合同其它部分应继续执行。</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十五、不可抗力</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、受事故影响的一方应在事故发生后叁日内以书面形式通知另一方，并将有关部门出具的证明文件提交给另一方。</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十六、税费</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、中国政府根据现行税法对甲方征收的与本合同有关的一切税费均由甲方负担。</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、中国政府根据现行税法对乙方征收的与本合同有关的一切税费均由乙方负担。</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十七、合同解除和终止</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、合同解除：在甲方对乙方违约而采取的任何补救措施不受影响的情况下，出现下列情况，甲方可向乙方发出书面通知，提出解除合同，并要求退货、返款。</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）乙方未能在规定的期限或甲方同意延长的期限内交货。</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）乙方使用假冒、伪劣产品，或达不到合同规定的质量、性能。</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）乙方其它严重违反合同规定的行为。</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、提前终止合同：如果乙方在合同履行期间破产，甲方可在任何时候以书面形式通知乙方即时终止合同，不予退还质量保证金，并保留甲方已经采取或将要采取的补救措施的权利。</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十八、违约责任</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、因乙方原因（包括乙方提供的货物未达到验收标准）使货物未按规定运抵甲方指定地点，每延迟一日，乙方应按逾期所涉金额的</w:t>
      </w:r>
      <w:r>
        <w:rPr>
          <w:rFonts w:ascii="宋体" w:hAnsi="宋体" w:cs="宋体"/>
          <w:color w:val="auto"/>
          <w:sz w:val="24"/>
          <w:szCs w:val="24"/>
        </w:rPr>
        <w:t>1</w:t>
      </w:r>
      <w:r>
        <w:rPr>
          <w:rFonts w:hint="eastAsia" w:ascii="宋体" w:hAnsi="宋体" w:cs="宋体"/>
          <w:color w:val="auto"/>
          <w:sz w:val="24"/>
          <w:szCs w:val="24"/>
        </w:rPr>
        <w:t>‰向甲方支付违约金，违约金最多不得超过逾期所涉金额的</w:t>
      </w:r>
      <w:r>
        <w:rPr>
          <w:rFonts w:ascii="宋体" w:hAnsi="宋体" w:cs="宋体"/>
          <w:color w:val="auto"/>
          <w:sz w:val="24"/>
          <w:szCs w:val="24"/>
        </w:rPr>
        <w:t>5%</w:t>
      </w:r>
      <w:r>
        <w:rPr>
          <w:rFonts w:hint="eastAsia" w:ascii="宋体" w:hAnsi="宋体" w:cs="宋体"/>
          <w:color w:val="auto"/>
          <w:sz w:val="24"/>
          <w:szCs w:val="24"/>
        </w:rPr>
        <w:t>。若乙方延迟超过</w:t>
      </w:r>
      <w:r>
        <w:rPr>
          <w:rFonts w:ascii="宋体" w:hAnsi="宋体" w:cs="宋体"/>
          <w:color w:val="auto"/>
          <w:sz w:val="24"/>
          <w:szCs w:val="24"/>
        </w:rPr>
        <w:t>50</w:t>
      </w:r>
      <w:r>
        <w:rPr>
          <w:rFonts w:hint="eastAsia" w:ascii="宋体" w:hAnsi="宋体" w:cs="宋体"/>
          <w:color w:val="auto"/>
          <w:sz w:val="24"/>
          <w:szCs w:val="24"/>
        </w:rPr>
        <w:t>天，甲方有权解除合同，并要求乙方全部退还所收费用，赔偿经济损失。</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、乙方所提供的货物质量不符合本合同约定标准时，乙方应负责及时更换、维修，甲方有权拒绝付款，并追究乙方违约责任。</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、因产品缺陷而产生的退换货或赔偿损失的直接费用，如检验费、退换货往返运费、保险费、仓储费及装卸费等，均由乙方承担。</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4</w:t>
      </w:r>
      <w:r>
        <w:rPr>
          <w:rFonts w:hint="eastAsia" w:ascii="宋体" w:hAnsi="宋体" w:cs="宋体"/>
          <w:color w:val="auto"/>
          <w:sz w:val="24"/>
          <w:szCs w:val="24"/>
        </w:rPr>
        <w:t>、因产品质量缺陷造成第三方损害而要求甲方赔偿的，甲方有权随时向乙方追索费用。</w:t>
      </w:r>
    </w:p>
    <w:p>
      <w:pPr>
        <w:spacing w:line="360" w:lineRule="auto"/>
        <w:ind w:right="99" w:rightChars="47" w:firstLine="477" w:firstLineChars="199"/>
        <w:rPr>
          <w:rFonts w:asci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rPr>
        <w:t>、如乙方出现严重违反合同条款并给甲方带来损失时，甲方可视情况采取以下一种或多种方式：</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）在质量保证金中扣除直接损失和间接损失。</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）解除合同。</w:t>
      </w:r>
    </w:p>
    <w:p>
      <w:pPr>
        <w:tabs>
          <w:tab w:val="left" w:pos="1050"/>
          <w:tab w:val="left" w:pos="1260"/>
        </w:tabs>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）将违约行为上报政府采购管理科，由政府采购管理科对违反合同行为做出处理，在政府采购网上公布。</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十九、转让</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未经甲方事先书面同意，乙方不得部分转让或全部转让其应履行的合同义务。</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二十、适用法律</w:t>
      </w:r>
    </w:p>
    <w:p>
      <w:pPr>
        <w:spacing w:line="360" w:lineRule="auto"/>
        <w:ind w:right="99" w:rightChars="47" w:firstLine="477" w:firstLineChars="199"/>
        <w:rPr>
          <w:rFonts w:ascii="宋体" w:cs="宋体"/>
          <w:color w:val="auto"/>
          <w:sz w:val="24"/>
          <w:szCs w:val="24"/>
        </w:rPr>
      </w:pPr>
      <w:r>
        <w:rPr>
          <w:rFonts w:hint="eastAsia" w:ascii="宋体" w:hAnsi="宋体" w:cs="宋体"/>
          <w:color w:val="auto"/>
          <w:sz w:val="24"/>
          <w:szCs w:val="24"/>
        </w:rPr>
        <w:t>本合同应按照中华人民共和国的相关法律进行解释。</w:t>
      </w:r>
    </w:p>
    <w:p>
      <w:pPr>
        <w:spacing w:line="360" w:lineRule="auto"/>
        <w:ind w:right="99" w:rightChars="47" w:firstLine="479" w:firstLineChars="199"/>
        <w:rPr>
          <w:rFonts w:ascii="宋体" w:cs="宋体"/>
          <w:b/>
          <w:bCs/>
          <w:color w:val="auto"/>
          <w:sz w:val="24"/>
          <w:szCs w:val="24"/>
        </w:rPr>
      </w:pPr>
      <w:r>
        <w:rPr>
          <w:rFonts w:hint="eastAsia" w:ascii="宋体" w:hAnsi="宋体" w:cs="宋体"/>
          <w:b/>
          <w:bCs/>
          <w:color w:val="auto"/>
          <w:sz w:val="24"/>
          <w:szCs w:val="24"/>
        </w:rPr>
        <w:t>二十一、合同生效及其它</w:t>
      </w:r>
    </w:p>
    <w:p>
      <w:pPr>
        <w:spacing w:line="360" w:lineRule="auto"/>
        <w:ind w:right="99" w:rightChars="47" w:firstLine="477" w:firstLineChars="199"/>
        <w:rPr>
          <w:rFonts w:ascii="宋体"/>
          <w:color w:val="auto"/>
          <w:sz w:val="24"/>
        </w:rPr>
      </w:pPr>
      <w:r>
        <w:rPr>
          <w:rFonts w:hint="eastAsia" w:ascii="宋体" w:hAnsi="宋体" w:cs="宋体"/>
          <w:color w:val="auto"/>
          <w:sz w:val="24"/>
          <w:szCs w:val="24"/>
        </w:rPr>
        <w:t>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spacing w:before="120" w:line="420" w:lineRule="atLeast"/>
        <w:ind w:firstLine="454"/>
        <w:rPr>
          <w:rFonts w:ascii="宋体"/>
          <w:color w:val="auto"/>
          <w:sz w:val="24"/>
        </w:rPr>
      </w:pPr>
    </w:p>
    <w:p>
      <w:pPr>
        <w:spacing w:before="120" w:line="420" w:lineRule="atLeast"/>
        <w:ind w:firstLine="454"/>
        <w:rPr>
          <w:rFonts w:ascii="宋体"/>
          <w:color w:val="auto"/>
          <w:sz w:val="24"/>
        </w:rPr>
      </w:pPr>
    </w:p>
    <w:p>
      <w:pPr>
        <w:spacing w:line="360" w:lineRule="auto"/>
        <w:ind w:left="5874" w:leftChars="304" w:hanging="5236" w:hangingChars="2182"/>
        <w:rPr>
          <w:rFonts w:hint="default" w:ascii="宋体" w:eastAsia="宋体"/>
          <w:color w:val="auto"/>
          <w:sz w:val="24"/>
          <w:lang w:val="en-US" w:eastAsia="zh-CN"/>
        </w:rPr>
      </w:pPr>
      <w:r>
        <w:rPr>
          <w:rFonts w:hint="eastAsia" w:ascii="宋体" w:hAnsi="宋体"/>
          <w:color w:val="auto"/>
          <w:sz w:val="24"/>
        </w:rPr>
        <w:t>甲方：</w:t>
      </w:r>
      <w:r>
        <w:rPr>
          <w:rFonts w:hint="eastAsia" w:ascii="宋体" w:hAnsi="宋体"/>
          <w:color w:val="auto"/>
          <w:sz w:val="24"/>
          <w:szCs w:val="22"/>
        </w:rPr>
        <w:t>北京市石景山区体育局</w:t>
      </w:r>
      <w:r>
        <w:rPr>
          <w:rFonts w:ascii="宋体" w:hAnsi="宋体" w:cs="宋体"/>
          <w:color w:val="auto"/>
          <w:kern w:val="0"/>
          <w:sz w:val="24"/>
        </w:rPr>
        <w:t xml:space="preserve">          </w:t>
      </w:r>
      <w:r>
        <w:rPr>
          <w:rFonts w:hint="eastAsia" w:ascii="宋体" w:hAnsi="宋体"/>
          <w:color w:val="auto"/>
          <w:sz w:val="24"/>
        </w:rPr>
        <w:t>乙方：</w:t>
      </w:r>
      <w:r>
        <w:rPr>
          <w:rFonts w:hint="eastAsia" w:ascii="宋体" w:hAnsi="宋体"/>
          <w:color w:val="auto"/>
          <w:sz w:val="24"/>
          <w:lang w:val="en-US" w:eastAsia="zh-CN"/>
        </w:rPr>
        <w:t>澳瑞特体育产业股份有限公司</w:t>
      </w:r>
    </w:p>
    <w:p>
      <w:pPr>
        <w:pStyle w:val="7"/>
        <w:ind w:left="5874" w:leftChars="304" w:hanging="5236" w:hangingChars="2182"/>
        <w:rPr>
          <w:color w:val="auto"/>
        </w:rPr>
      </w:pPr>
    </w:p>
    <w:p>
      <w:pPr>
        <w:pStyle w:val="7"/>
        <w:spacing w:line="360" w:lineRule="auto"/>
        <w:ind w:left="5874" w:leftChars="304" w:hanging="5236" w:hangingChars="2182"/>
        <w:rPr>
          <w:color w:val="auto"/>
        </w:rPr>
      </w:pPr>
      <w:r>
        <w:rPr>
          <w:color w:val="auto"/>
        </w:rPr>
        <w:t xml:space="preserve"> (</w:t>
      </w:r>
      <w:r>
        <w:rPr>
          <w:rFonts w:hint="eastAsia"/>
          <w:color w:val="auto"/>
        </w:rPr>
        <w:t>单位公章或合同专用章</w:t>
      </w:r>
      <w:r>
        <w:rPr>
          <w:color w:val="auto"/>
        </w:rPr>
        <w:t>)</w:t>
      </w:r>
      <w:r>
        <w:rPr>
          <w:rFonts w:ascii="仿宋_GB2312" w:hAnsi="Times New Roman" w:eastAsia="仿宋_GB2312"/>
          <w:color w:val="auto"/>
          <w:kern w:val="2"/>
        </w:rPr>
        <w:t xml:space="preserve">             </w:t>
      </w:r>
      <w:r>
        <w:rPr>
          <w:color w:val="auto"/>
        </w:rPr>
        <w:t>(</w:t>
      </w:r>
      <w:r>
        <w:rPr>
          <w:rFonts w:hint="eastAsia"/>
          <w:color w:val="auto"/>
        </w:rPr>
        <w:t>单位公章或合同专用章</w:t>
      </w:r>
      <w:r>
        <w:rPr>
          <w:color w:val="auto"/>
        </w:rPr>
        <w:t xml:space="preserve">) </w:t>
      </w:r>
    </w:p>
    <w:p>
      <w:pPr>
        <w:pStyle w:val="7"/>
        <w:spacing w:line="360" w:lineRule="auto"/>
        <w:ind w:left="5874" w:leftChars="304" w:hanging="5236" w:hangingChars="2182"/>
        <w:rPr>
          <w:color w:val="auto"/>
        </w:rPr>
      </w:pPr>
    </w:p>
    <w:p>
      <w:pPr>
        <w:pStyle w:val="7"/>
        <w:spacing w:line="360" w:lineRule="auto"/>
        <w:ind w:left="5874" w:leftChars="304" w:hanging="5236" w:hangingChars="2182"/>
        <w:rPr>
          <w:rFonts w:ascii="仿宋_GB2312" w:hAnsi="Times New Roman" w:eastAsia="仿宋_GB2312"/>
          <w:color w:val="auto"/>
          <w:kern w:val="2"/>
        </w:rPr>
      </w:pPr>
      <w:r>
        <w:rPr>
          <w:rFonts w:hint="eastAsia"/>
          <w:color w:val="auto"/>
        </w:rPr>
        <w:t>法人或授权人（签字或签章）</w:t>
      </w:r>
      <w:r>
        <w:rPr>
          <w:rFonts w:hint="eastAsia" w:ascii="仿宋_GB2312" w:hAnsi="Times New Roman" w:eastAsia="仿宋_GB2312"/>
          <w:color w:val="auto"/>
          <w:kern w:val="2"/>
        </w:rPr>
        <w:t>：</w:t>
      </w:r>
      <w:r>
        <w:rPr>
          <w:rFonts w:ascii="仿宋_GB2312" w:hAnsi="Times New Roman" w:eastAsia="仿宋_GB2312"/>
          <w:color w:val="auto"/>
          <w:kern w:val="2"/>
        </w:rPr>
        <w:t xml:space="preserve">         </w:t>
      </w:r>
      <w:r>
        <w:rPr>
          <w:rFonts w:hint="eastAsia"/>
          <w:color w:val="auto"/>
        </w:rPr>
        <w:t>法人或授权人（签字或签章）</w:t>
      </w:r>
      <w:r>
        <w:rPr>
          <w:rFonts w:hint="eastAsia" w:ascii="仿宋_GB2312" w:hAnsi="Times New Roman" w:eastAsia="仿宋_GB2312"/>
          <w:color w:val="auto"/>
          <w:kern w:val="2"/>
        </w:rPr>
        <w:t>：</w:t>
      </w:r>
      <w:r>
        <w:rPr>
          <w:rFonts w:ascii="仿宋_GB2312" w:hAnsi="Times New Roman" w:eastAsia="仿宋_GB2312"/>
          <w:color w:val="auto"/>
          <w:kern w:val="2"/>
        </w:rPr>
        <w:t xml:space="preserve"> </w:t>
      </w:r>
    </w:p>
    <w:p>
      <w:pPr>
        <w:spacing w:line="360" w:lineRule="auto"/>
        <w:ind w:left="5874" w:leftChars="304" w:hanging="5236" w:hangingChars="2182"/>
        <w:rPr>
          <w:rFonts w:ascii="宋体"/>
          <w:color w:val="auto"/>
          <w:sz w:val="24"/>
        </w:rPr>
      </w:pPr>
      <w:r>
        <w:rPr>
          <w:rFonts w:hint="eastAsia" w:ascii="宋体" w:hAnsi="宋体"/>
          <w:color w:val="auto"/>
          <w:sz w:val="24"/>
        </w:rPr>
        <w:t>联系电话：</w:t>
      </w:r>
      <w:r>
        <w:rPr>
          <w:rFonts w:ascii="宋体" w:hAnsi="宋体"/>
          <w:color w:val="auto"/>
          <w:sz w:val="24"/>
        </w:rPr>
        <w:t xml:space="preserve">                           </w:t>
      </w:r>
      <w:r>
        <w:rPr>
          <w:rFonts w:hint="eastAsia" w:ascii="宋体" w:hAnsi="宋体"/>
          <w:color w:val="auto"/>
          <w:sz w:val="24"/>
        </w:rPr>
        <w:t>联系电话：</w:t>
      </w:r>
      <w:r>
        <w:rPr>
          <w:rFonts w:hint="eastAsia" w:ascii="宋体" w:hAnsi="宋体"/>
          <w:color w:val="auto"/>
          <w:sz w:val="24"/>
          <w:lang w:val="en-US" w:eastAsia="zh-CN"/>
        </w:rPr>
        <w:t>0355-2252119</w:t>
      </w:r>
      <w:r>
        <w:rPr>
          <w:rFonts w:ascii="宋体" w:hAnsi="宋体"/>
          <w:color w:val="auto"/>
          <w:sz w:val="24"/>
        </w:rPr>
        <w:t xml:space="preserve"> </w:t>
      </w:r>
    </w:p>
    <w:p>
      <w:pPr>
        <w:pStyle w:val="7"/>
        <w:spacing w:line="360" w:lineRule="auto"/>
        <w:ind w:left="5874" w:leftChars="304" w:hanging="5236" w:hangingChars="2182"/>
        <w:rPr>
          <w:rFonts w:hint="eastAsia"/>
          <w:color w:val="auto"/>
          <w:kern w:val="2"/>
        </w:rPr>
      </w:pPr>
      <w:r>
        <w:rPr>
          <w:rFonts w:hint="eastAsia"/>
          <w:color w:val="auto"/>
          <w:kern w:val="2"/>
          <w:u w:val="single"/>
          <w:lang w:val="en-US" w:eastAsia="zh-CN"/>
        </w:rPr>
        <w:t xml:space="preserve">      </w:t>
      </w:r>
      <w:r>
        <w:rPr>
          <w:rFonts w:hint="eastAsia"/>
          <w:color w:val="auto"/>
          <w:kern w:val="2"/>
        </w:rPr>
        <w:t>年</w:t>
      </w:r>
      <w:r>
        <w:rPr>
          <w:rFonts w:hint="eastAsia"/>
          <w:color w:val="auto"/>
          <w:kern w:val="2"/>
          <w:u w:val="single"/>
          <w:lang w:val="en-US" w:eastAsia="zh-CN"/>
        </w:rPr>
        <w:t xml:space="preserve">    </w:t>
      </w:r>
      <w:r>
        <w:rPr>
          <w:rFonts w:hint="eastAsia"/>
          <w:color w:val="auto"/>
          <w:kern w:val="2"/>
        </w:rPr>
        <w:t>月</w:t>
      </w:r>
      <w:r>
        <w:rPr>
          <w:rFonts w:hint="eastAsia"/>
          <w:color w:val="auto"/>
          <w:kern w:val="2"/>
          <w:u w:val="single"/>
          <w:lang w:val="en-US" w:eastAsia="zh-CN"/>
        </w:rPr>
        <w:t xml:space="preserve">    </w:t>
      </w:r>
      <w:r>
        <w:rPr>
          <w:rFonts w:hint="eastAsia"/>
          <w:color w:val="auto"/>
          <w:kern w:val="2"/>
        </w:rPr>
        <w:t>日</w:t>
      </w:r>
      <w:r>
        <w:rPr>
          <w:color w:val="auto"/>
          <w:kern w:val="2"/>
        </w:rPr>
        <w:t xml:space="preserve">                 </w:t>
      </w:r>
      <w:r>
        <w:rPr>
          <w:rFonts w:hint="eastAsia"/>
          <w:color w:val="auto"/>
          <w:kern w:val="2"/>
          <w:u w:val="single"/>
          <w:lang w:val="en-US" w:eastAsia="zh-CN"/>
        </w:rPr>
        <w:t xml:space="preserve">      </w:t>
      </w:r>
      <w:r>
        <w:rPr>
          <w:rFonts w:hint="eastAsia"/>
          <w:color w:val="auto"/>
          <w:kern w:val="2"/>
        </w:rPr>
        <w:t>年</w:t>
      </w:r>
      <w:r>
        <w:rPr>
          <w:rFonts w:hint="eastAsia"/>
          <w:color w:val="auto"/>
          <w:kern w:val="2"/>
          <w:u w:val="single"/>
          <w:lang w:val="en-US" w:eastAsia="zh-CN"/>
        </w:rPr>
        <w:t xml:space="preserve">    </w:t>
      </w:r>
      <w:r>
        <w:rPr>
          <w:rFonts w:hint="eastAsia"/>
          <w:color w:val="auto"/>
          <w:kern w:val="2"/>
        </w:rPr>
        <w:t>月</w:t>
      </w:r>
      <w:r>
        <w:rPr>
          <w:rFonts w:hint="eastAsia"/>
          <w:color w:val="auto"/>
          <w:kern w:val="2"/>
          <w:u w:val="single"/>
          <w:lang w:val="en-US" w:eastAsia="zh-CN"/>
        </w:rPr>
        <w:t xml:space="preserve">    </w:t>
      </w:r>
      <w:r>
        <w:rPr>
          <w:rFonts w:hint="eastAsia"/>
          <w:color w:val="auto"/>
          <w:kern w:val="2"/>
        </w:rPr>
        <w:t>日</w:t>
      </w:r>
    </w:p>
    <w:p>
      <w:pPr>
        <w:rPr>
          <w:rFonts w:hint="eastAsia"/>
          <w:color w:val="auto"/>
          <w:kern w:val="2"/>
        </w:rPr>
      </w:pPr>
      <w:r>
        <w:rPr>
          <w:rFonts w:hint="eastAsia"/>
          <w:color w:val="auto"/>
          <w:kern w:val="2"/>
        </w:rPr>
        <w:br w:type="page"/>
      </w:r>
    </w:p>
    <w:p>
      <w:pPr>
        <w:spacing w:line="360" w:lineRule="auto"/>
        <w:jc w:val="left"/>
        <w:rPr>
          <w:rFonts w:hint="eastAsia" w:eastAsia="宋体"/>
          <w:kern w:val="2"/>
          <w:lang w:val="en-US" w:eastAsia="zh-CN"/>
        </w:rPr>
      </w:pPr>
      <w:r>
        <w:rPr>
          <w:rFonts w:hint="eastAsia"/>
          <w:b/>
          <w:bCs/>
          <w:kern w:val="2"/>
          <w:sz w:val="24"/>
          <w:szCs w:val="32"/>
          <w:lang w:val="en-US" w:eastAsia="zh-CN"/>
        </w:rPr>
        <w:t>附件：</w:t>
      </w:r>
    </w:p>
    <w:tbl>
      <w:tblPr>
        <w:tblStyle w:val="8"/>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040"/>
        <w:gridCol w:w="1215"/>
        <w:gridCol w:w="1440"/>
        <w:gridCol w:w="945"/>
        <w:gridCol w:w="123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39" w:type="dxa"/>
            <w:noWrap w:val="0"/>
            <w:vAlign w:val="center"/>
          </w:tcPr>
          <w:p>
            <w:pPr>
              <w:widowControl/>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2040" w:type="dxa"/>
            <w:noWrap w:val="0"/>
            <w:vAlign w:val="center"/>
          </w:tcPr>
          <w:p>
            <w:pPr>
              <w:widowControl/>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 xml:space="preserve">货物名称 </w:t>
            </w:r>
          </w:p>
        </w:tc>
        <w:tc>
          <w:tcPr>
            <w:tcW w:w="1215" w:type="dxa"/>
            <w:noWrap w:val="0"/>
            <w:vAlign w:val="center"/>
          </w:tcPr>
          <w:p>
            <w:pPr>
              <w:widowControl/>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 xml:space="preserve">货物品牌 </w:t>
            </w:r>
          </w:p>
        </w:tc>
        <w:tc>
          <w:tcPr>
            <w:tcW w:w="1440" w:type="dxa"/>
            <w:noWrap w:val="0"/>
            <w:vAlign w:val="center"/>
          </w:tcPr>
          <w:p>
            <w:pPr>
              <w:widowControl/>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 xml:space="preserve">货物型号 </w:t>
            </w:r>
          </w:p>
        </w:tc>
        <w:tc>
          <w:tcPr>
            <w:tcW w:w="945" w:type="dxa"/>
            <w:noWrap w:val="0"/>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货物</w:t>
            </w:r>
          </w:p>
          <w:p>
            <w:pPr>
              <w:widowControl/>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 xml:space="preserve">数量 </w:t>
            </w:r>
          </w:p>
        </w:tc>
        <w:tc>
          <w:tcPr>
            <w:tcW w:w="1230" w:type="dxa"/>
            <w:noWrap w:val="0"/>
            <w:vAlign w:val="center"/>
          </w:tcPr>
          <w:p>
            <w:pPr>
              <w:widowControl/>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 xml:space="preserve">货物单价(元) </w:t>
            </w:r>
          </w:p>
        </w:tc>
        <w:tc>
          <w:tcPr>
            <w:tcW w:w="1350" w:type="dxa"/>
            <w:noWrap w:val="0"/>
            <w:vAlign w:val="center"/>
          </w:tcPr>
          <w:p>
            <w:pPr>
              <w:widowControl/>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9" w:type="dxa"/>
            <w:noWrap w:val="0"/>
            <w:vAlign w:val="center"/>
          </w:tcPr>
          <w:p>
            <w:pPr>
              <w:widowControl/>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rPr>
            </w:pPr>
            <w:r>
              <w:rPr>
                <w:rFonts w:hint="eastAsia" w:ascii="宋体" w:hAnsi="宋体" w:eastAsia="宋体" w:cs="宋体"/>
                <w:i w:val="0"/>
                <w:iCs w:val="0"/>
                <w:color w:val="000000"/>
                <w:kern w:val="0"/>
                <w:sz w:val="24"/>
                <w:szCs w:val="24"/>
                <w:u w:val="none"/>
                <w:lang w:val="en-US" w:eastAsia="zh-CN" w:bidi="ar"/>
              </w:rPr>
              <w:t>告示牌</w:t>
            </w:r>
          </w:p>
        </w:tc>
        <w:tc>
          <w:tcPr>
            <w:tcW w:w="1215" w:type="dxa"/>
            <w:noWrap w:val="0"/>
            <w:vAlign w:val="center"/>
          </w:tcPr>
          <w:p>
            <w:pPr>
              <w:widowControl/>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rPr>
            </w:pPr>
            <w:r>
              <w:rPr>
                <w:rFonts w:hint="eastAsia" w:ascii="宋体" w:hAnsi="宋体" w:eastAsia="宋体" w:cs="宋体"/>
                <w:i w:val="0"/>
                <w:iCs w:val="0"/>
                <w:color w:val="000000"/>
                <w:kern w:val="0"/>
                <w:sz w:val="24"/>
                <w:szCs w:val="24"/>
                <w:u w:val="none"/>
                <w:lang w:val="en-US" w:eastAsia="zh-CN" w:bidi="ar"/>
              </w:rPr>
              <w:t>JS-0589Y</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rPr>
            </w:pPr>
            <w:r>
              <w:rPr>
                <w:rFonts w:hint="eastAsia" w:ascii="宋体" w:hAnsi="宋体" w:eastAsia="宋体" w:cs="宋体"/>
                <w:i w:val="0"/>
                <w:iCs w:val="0"/>
                <w:color w:val="000000"/>
                <w:kern w:val="0"/>
                <w:sz w:val="24"/>
                <w:szCs w:val="24"/>
                <w:u w:val="none"/>
                <w:lang w:val="en-US" w:eastAsia="zh-CN" w:bidi="ar"/>
              </w:rPr>
              <w:t>26</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rPr>
            </w:pPr>
            <w:r>
              <w:rPr>
                <w:rFonts w:hint="eastAsia" w:ascii="宋体" w:hAnsi="宋体" w:eastAsia="宋体" w:cs="宋体"/>
                <w:i w:val="0"/>
                <w:iCs w:val="0"/>
                <w:color w:val="000000"/>
                <w:kern w:val="0"/>
                <w:sz w:val="24"/>
                <w:szCs w:val="24"/>
                <w:u w:val="none"/>
                <w:lang w:val="en-US" w:eastAsia="zh-CN" w:bidi="ar"/>
              </w:rPr>
              <w:t>2870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rPr>
            </w:pPr>
            <w:r>
              <w:rPr>
                <w:rFonts w:hint="eastAsia" w:ascii="宋体" w:hAnsi="宋体" w:eastAsia="宋体" w:cs="宋体"/>
                <w:i w:val="0"/>
                <w:iCs w:val="0"/>
                <w:color w:val="000000"/>
                <w:kern w:val="0"/>
                <w:sz w:val="24"/>
                <w:szCs w:val="24"/>
                <w:u w:val="none"/>
                <w:lang w:val="en-US" w:eastAsia="zh-CN" w:bidi="ar"/>
              </w:rPr>
              <w:t>74620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39"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双人漫步机</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JS-0231T</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25</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5700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9"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二位蹬力器</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JS-0297T</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25</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4120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太极肩关节组合</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T817Y</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25</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3000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腰背按摩器</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JS-0502B</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25</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2780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69500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弹振压腿</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JS-0207Y</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26</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1910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49660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腹肌板</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T829</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28</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1910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53480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上肢牵引器</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T811B</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25</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2950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73750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钟摆转腰按摩器（坐式）</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T807YA</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25</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2760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69000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手部腿部按摩器</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JS-0503Y+</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26</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2100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手脑平衡训练器</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T332HG</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25</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2950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73750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棋牌桌</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JS-0546</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9</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3860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34740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柔韧训练器</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JS-0519</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1620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直立健身车</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JS-0556</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6</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2690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伸背器</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JS-0501</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3400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双杠</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JS-0218Y</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3610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高低单杠</w:t>
            </w:r>
          </w:p>
        </w:tc>
        <w:tc>
          <w:tcPr>
            <w:tcW w:w="1215" w:type="dxa"/>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JS-0226T</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4</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3820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15280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云梯</w:t>
            </w:r>
          </w:p>
        </w:tc>
        <w:tc>
          <w:tcPr>
            <w:tcW w:w="1215" w:type="dxa"/>
            <w:noWrap w:val="0"/>
            <w:vAlign w:val="center"/>
          </w:tcPr>
          <w:p>
            <w:pPr>
              <w:widowControl/>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JS-0224G</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lang w:val="en-US"/>
              </w:rPr>
            </w:pPr>
            <w:r>
              <w:rPr>
                <w:rFonts w:hint="eastAsia" w:ascii="宋体" w:hAnsi="宋体" w:eastAsia="宋体" w:cs="宋体"/>
                <w:i w:val="0"/>
                <w:iCs w:val="0"/>
                <w:color w:val="000000"/>
                <w:kern w:val="0"/>
                <w:sz w:val="24"/>
                <w:szCs w:val="24"/>
                <w:u w:val="none"/>
                <w:lang w:val="en-US" w:eastAsia="zh-CN" w:bidi="ar"/>
              </w:rPr>
              <w:t>1</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6730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6730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乒乓球台</w:t>
            </w:r>
          </w:p>
        </w:tc>
        <w:tc>
          <w:tcPr>
            <w:tcW w:w="1215"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澳瑞特</w:t>
            </w:r>
          </w:p>
        </w:tc>
        <w:tc>
          <w:tcPr>
            <w:tcW w:w="1440"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JS-0232E</w:t>
            </w:r>
          </w:p>
        </w:tc>
        <w:tc>
          <w:tcPr>
            <w:tcW w:w="94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4400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noWrap w:val="0"/>
            <w:vAlign w:val="center"/>
          </w:tcPr>
          <w:p>
            <w:pPr>
              <w:widowControl/>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204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橡胶垫</w:t>
            </w:r>
          </w:p>
        </w:tc>
        <w:tc>
          <w:tcPr>
            <w:tcW w:w="1215" w:type="dxa"/>
            <w:noWrap w:val="0"/>
            <w:vAlign w:val="center"/>
          </w:tcPr>
          <w:p>
            <w:pPr>
              <w:widowControl/>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体之威</w:t>
            </w:r>
          </w:p>
        </w:tc>
        <w:tc>
          <w:tcPr>
            <w:tcW w:w="1440" w:type="dxa"/>
            <w:noWrap w:val="0"/>
            <w:vAlign w:val="center"/>
          </w:tcPr>
          <w:p>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color w:val="000000"/>
                <w:sz w:val="24"/>
                <w:szCs w:val="24"/>
                <w:u w:val="none"/>
                <w:lang w:val="en-US" w:eastAsia="zh-CN"/>
              </w:rPr>
              <w:t>HC1-2020-00286</w:t>
            </w:r>
          </w:p>
        </w:tc>
        <w:tc>
          <w:tcPr>
            <w:tcW w:w="945" w:type="dxa"/>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r>
              <w:rPr>
                <w:rFonts w:hint="eastAsia" w:ascii="宋体" w:hAnsi="宋体" w:cs="宋体"/>
                <w:i w:val="0"/>
                <w:iCs w:val="0"/>
                <w:color w:val="000000"/>
                <w:kern w:val="0"/>
                <w:sz w:val="24"/>
                <w:szCs w:val="24"/>
                <w:u w:val="none"/>
                <w:lang w:val="en-US" w:eastAsia="zh-CN" w:bidi="ar"/>
              </w:rPr>
              <w:t>片</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13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09" w:type="dxa"/>
            <w:gridSpan w:val="6"/>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合计：</w:t>
            </w:r>
            <w:r>
              <w:rPr>
                <w:rFonts w:hint="eastAsia" w:ascii="宋体" w:hAnsi="宋体" w:eastAsia="宋体" w:cs="宋体"/>
                <w:sz w:val="24"/>
                <w:szCs w:val="24"/>
              </w:rPr>
              <w:t>大写：</w:t>
            </w:r>
            <w:r>
              <w:rPr>
                <w:rFonts w:hint="eastAsia" w:ascii="宋体" w:hAnsi="宋体" w:eastAsia="宋体" w:cs="宋体"/>
                <w:sz w:val="24"/>
                <w:szCs w:val="24"/>
                <w:lang w:val="en-US" w:eastAsia="zh-CN"/>
              </w:rPr>
              <w:t>人民币玖拾柒万捌仟元整</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color w:val="auto"/>
                <w:sz w:val="24"/>
                <w:szCs w:val="24"/>
                <w:lang w:val="en-US"/>
              </w:rPr>
            </w:pPr>
            <w:r>
              <w:rPr>
                <w:rFonts w:hint="eastAsia" w:ascii="宋体" w:hAnsi="宋体" w:eastAsia="宋体" w:cs="宋体"/>
                <w:sz w:val="24"/>
                <w:szCs w:val="24"/>
                <w:lang w:val="en-US" w:eastAsia="zh-CN"/>
              </w:rPr>
              <w:t>978000</w:t>
            </w:r>
          </w:p>
        </w:tc>
      </w:tr>
    </w:tbl>
    <w:p>
      <w:pPr>
        <w:pStyle w:val="4"/>
        <w:tabs>
          <w:tab w:val="left" w:pos="5580"/>
        </w:tabs>
        <w:spacing w:line="300" w:lineRule="auto"/>
        <w:ind w:firstLine="0"/>
        <w:jc w:val="both"/>
        <w:rPr>
          <w:rStyle w:val="10"/>
          <w:rFonts w:hAnsi="宋体"/>
          <w:bCs/>
          <w:color w:val="auto"/>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2DDBF"/>
    <w:multiLevelType w:val="singleLevel"/>
    <w:tmpl w:val="60D2DDBF"/>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YTk3Y2QyMjc3ODg5NmQwNDU0NTZhOGZiNDVmNTYifQ=="/>
  </w:docVars>
  <w:rsids>
    <w:rsidRoot w:val="1F5C6C9C"/>
    <w:rsid w:val="1F5C6C9C"/>
    <w:rsid w:val="36D2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2"/>
    <w:basedOn w:val="1"/>
    <w:next w:val="1"/>
    <w:qFormat/>
    <w:uiPriority w:val="99"/>
    <w:pPr>
      <w:tabs>
        <w:tab w:val="left" w:pos="900"/>
        <w:tab w:val="left" w:pos="1050"/>
        <w:tab w:val="left" w:pos="1080"/>
        <w:tab w:val="right" w:leader="dot" w:pos="8296"/>
      </w:tabs>
      <w:ind w:left="420" w:leftChars="200" w:firstLine="210" w:firstLineChars="100"/>
    </w:pPr>
  </w:style>
  <w:style w:type="paragraph" w:styleId="4">
    <w:name w:val="Normal Indent"/>
    <w:basedOn w:val="1"/>
    <w:qFormat/>
    <w:uiPriority w:val="99"/>
    <w:pPr>
      <w:autoSpaceDE w:val="0"/>
      <w:autoSpaceDN w:val="0"/>
      <w:adjustRightInd w:val="0"/>
      <w:ind w:firstLine="420"/>
      <w:jc w:val="left"/>
    </w:pPr>
    <w:rPr>
      <w:rFonts w:ascii="宋体"/>
      <w:kern w:val="0"/>
      <w:sz w:val="24"/>
    </w:rPr>
  </w:style>
  <w:style w:type="paragraph" w:styleId="5">
    <w:name w:val="annotation text"/>
    <w:basedOn w:val="1"/>
    <w:qFormat/>
    <w:uiPriority w:val="99"/>
    <w:pPr>
      <w:jc w:val="left"/>
    </w:pPr>
  </w:style>
  <w:style w:type="paragraph" w:styleId="6">
    <w:name w:val="Plain Text"/>
    <w:basedOn w:val="1"/>
    <w:next w:val="1"/>
    <w:qFormat/>
    <w:uiPriority w:val="99"/>
    <w:rPr>
      <w:rFonts w:ascii="宋体" w:hAnsi="Courier New" w:cs="Courier New"/>
      <w:szCs w:val="21"/>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标题 1 Char Char Char Char"/>
    <w:qFormat/>
    <w:uiPriority w:val="99"/>
    <w:rPr>
      <w:rFonts w:eastAsia="宋体"/>
      <w:b/>
      <w:kern w:val="44"/>
      <w:sz w:val="44"/>
      <w:lang w:val="en-US" w:eastAsia="zh-CN"/>
    </w:rPr>
  </w:style>
  <w:style w:type="character" w:customStyle="1" w:styleId="11">
    <w:name w:val="普通文字 Char Char Char"/>
    <w:qFormat/>
    <w:uiPriority w:val="99"/>
    <w:rPr>
      <w:rFonts w:ascii="宋体" w:hAnsi="Courier New" w:eastAsia="宋体"/>
      <w:kern w:val="2"/>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2022-08-19T07:10:00Z</dcterms:created>
  <dc:creator>18501291179</dc:creator>
  <cp:lastModifiedBy>18501291179</cp:lastModifiedBy>
  <dcterms:modified xsi:type="dcterms:W3CDTF">2022-08-19T08:24:01Z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0EE938ED9EE341A6A17563EDEC4C21EC</vt:lpwstr>
  </property>
</Properties>
</file>