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sz w:val="36"/>
          <w:szCs w:val="28"/>
        </w:rPr>
      </w:pPr>
      <w:bookmarkStart w:id="0" w:name="_Toc35393813"/>
      <w:r>
        <w:rPr>
          <w:rFonts w:hint="eastAsia" w:ascii="宋体" w:hAnsi="宋体"/>
          <w:sz w:val="36"/>
          <w:szCs w:val="28"/>
          <w:lang w:val="en-US" w:eastAsia="zh-CN"/>
        </w:rPr>
        <w:t>市局</w:t>
      </w:r>
      <w:r>
        <w:rPr>
          <w:rFonts w:hint="eastAsia" w:ascii="宋体" w:hAnsi="宋体"/>
          <w:sz w:val="36"/>
          <w:szCs w:val="28"/>
        </w:rPr>
        <w:t>保安服务项目</w:t>
      </w:r>
    </w:p>
    <w:p>
      <w:pPr>
        <w:spacing w:line="360" w:lineRule="auto"/>
        <w:jc w:val="center"/>
        <w:rPr>
          <w:rFonts w:ascii="宋体" w:hAnsi="宋体"/>
          <w:sz w:val="36"/>
          <w:szCs w:val="28"/>
        </w:rPr>
      </w:pPr>
      <w:r>
        <w:rPr>
          <w:rFonts w:hint="eastAsia" w:ascii="宋体" w:hAnsi="宋体"/>
          <w:sz w:val="36"/>
          <w:szCs w:val="28"/>
        </w:rPr>
        <w:t>更正公告</w:t>
      </w:r>
      <w:bookmarkEnd w:id="0"/>
    </w:p>
    <w:p>
      <w:pPr>
        <w:pStyle w:val="2"/>
        <w:spacing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1" w:name="_Toc28359027"/>
      <w:bookmarkStart w:id="2" w:name="_Toc28359104"/>
      <w:bookmarkStart w:id="3" w:name="_Toc35393814"/>
      <w:bookmarkStart w:id="4" w:name="_Toc35393645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原公告的采购项目编号：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"http://103.83.45.82:8080/frontend/plan/project_detail.html?projectUuid=ee17bc7b-e871-4b96-9165-89bd4bab7b63" </w:instrText>
      </w:r>
      <w:r>
        <w:rPr>
          <w:rFonts w:ascii="宋体" w:hAnsi="宋体"/>
          <w:sz w:val="24"/>
        </w:rPr>
        <w:fldChar w:fldCharType="separate"/>
      </w:r>
      <w:r>
        <w:rPr>
          <w:rFonts w:hint="default" w:ascii="宋体" w:hAnsi="宋体"/>
          <w:sz w:val="24"/>
        </w:rPr>
        <w:t>11000023210200065219-XM001</w:t>
      </w:r>
      <w:r>
        <w:rPr>
          <w:rFonts w:hint="default" w:ascii="宋体" w:hAnsi="宋体"/>
          <w:sz w:val="24"/>
        </w:rPr>
        <w:fldChar w:fldCharType="end"/>
      </w:r>
    </w:p>
    <w:p>
      <w:pPr>
        <w:spacing w:line="360" w:lineRule="auto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原公告的采购项目名称：</w:t>
      </w:r>
      <w:r>
        <w:rPr>
          <w:rFonts w:hint="eastAsia" w:ascii="宋体" w:hAnsi="宋体"/>
          <w:sz w:val="24"/>
          <w:lang w:val="en-US" w:eastAsia="zh-CN"/>
        </w:rPr>
        <w:t>市局</w:t>
      </w:r>
      <w:r>
        <w:rPr>
          <w:rFonts w:hint="eastAsia" w:ascii="宋体" w:hAnsi="宋体"/>
          <w:sz w:val="24"/>
        </w:rPr>
        <w:t>保安服务项目</w:t>
      </w:r>
    </w:p>
    <w:p>
      <w:pPr>
        <w:spacing w:line="360" w:lineRule="auto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首次公告日期：2023年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pStyle w:val="2"/>
        <w:spacing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宋体" w:hAnsi="宋体" w:eastAsia="宋体" w:cs="宋体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24" w:firstLineChars="17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更正事项： </w:t>
      </w:r>
      <w:r>
        <w:rPr>
          <w:rFonts w:hint="eastAsia" w:ascii="宋体" w:hAnsi="宋体"/>
          <w:sz w:val="24"/>
          <w:szCs w:val="24"/>
        </w:rPr>
        <w:sym w:font="Wingdings" w:char="00FE"/>
      </w:r>
      <w:r>
        <w:rPr>
          <w:rFonts w:hint="eastAsia" w:ascii="宋体" w:hAnsi="宋体"/>
          <w:sz w:val="24"/>
          <w:szCs w:val="24"/>
        </w:rPr>
        <w:t xml:space="preserve">采购公告□采购文件 □采购结果 </w:t>
      </w:r>
    </w:p>
    <w:p>
      <w:pPr>
        <w:spacing w:line="360" w:lineRule="auto"/>
        <w:ind w:firstLine="424" w:firstLineChars="17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更正内容：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05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更正前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05" w:type="dxa"/>
            <w:vAlign w:val="center"/>
          </w:tcPr>
          <w:p>
            <w:pPr>
              <w:tabs>
                <w:tab w:val="left" w:pos="900"/>
                <w:tab w:val="left" w:pos="1134"/>
                <w:tab w:val="left" w:pos="1589"/>
                <w:tab w:val="left" w:pos="5521"/>
              </w:tabs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3.2本项目是否属于政府购买服务：</w:t>
            </w:r>
          </w:p>
          <w:p>
            <w:pPr>
              <w:tabs>
                <w:tab w:val="left" w:pos="900"/>
                <w:tab w:val="left" w:pos="1134"/>
                <w:tab w:val="left" w:pos="1589"/>
                <w:tab w:val="left" w:pos="5521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■</w:t>
            </w:r>
            <w:r>
              <w:rPr>
                <w:rFonts w:ascii="宋体" w:hAnsi="宋体"/>
                <w:sz w:val="24"/>
              </w:rPr>
              <w:t>否</w:t>
            </w:r>
          </w:p>
          <w:p>
            <w:pPr>
              <w:tabs>
                <w:tab w:val="left" w:pos="900"/>
                <w:tab w:val="left" w:pos="1134"/>
                <w:tab w:val="left" w:pos="1589"/>
                <w:tab w:val="left" w:pos="5521"/>
              </w:tabs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□是，公益一类事业单位、使用事业编制且由财政拨款保障的群团组织，不得作为承接主体；</w:t>
            </w:r>
          </w:p>
        </w:tc>
        <w:tc>
          <w:tcPr>
            <w:tcW w:w="4219" w:type="dxa"/>
            <w:vAlign w:val="center"/>
          </w:tcPr>
          <w:p>
            <w:pPr>
              <w:tabs>
                <w:tab w:val="left" w:pos="900"/>
                <w:tab w:val="left" w:pos="1134"/>
                <w:tab w:val="left" w:pos="1589"/>
                <w:tab w:val="left" w:pos="5521"/>
              </w:tabs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3.2本项目是否属于政府购买服务：</w:t>
            </w:r>
          </w:p>
          <w:p>
            <w:pPr>
              <w:tabs>
                <w:tab w:val="left" w:pos="900"/>
                <w:tab w:val="left" w:pos="1134"/>
                <w:tab w:val="left" w:pos="1589"/>
                <w:tab w:val="left" w:pos="5521"/>
              </w:tabs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□否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■</w:t>
            </w:r>
            <w:r>
              <w:rPr>
                <w:rFonts w:ascii="宋体" w:hAnsi="宋体"/>
                <w:sz w:val="24"/>
              </w:rPr>
              <w:t>是，公益一类事业单位、使用事业编制且由财政拨款保障的群团组织，不得作为承接主体；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投标截止时间、开标时间：</w:t>
            </w:r>
            <w:r>
              <w:rPr>
                <w:rFonts w:hint="eastAsia" w:ascii="宋体" w:hAnsi="宋体"/>
                <w:sz w:val="24"/>
                <w:u w:val="single"/>
                <w:lang w:bidi="ar"/>
              </w:rPr>
              <w:t>202</w:t>
            </w:r>
            <w:r>
              <w:rPr>
                <w:rFonts w:ascii="宋体" w:hAnsi="宋体"/>
                <w:sz w:val="24"/>
                <w:u w:val="single"/>
                <w:lang w:bidi="ar"/>
              </w:rPr>
              <w:t>3</w:t>
            </w:r>
            <w:r>
              <w:rPr>
                <w:rFonts w:hint="eastAsia" w:ascii="宋体" w:hAnsi="宋体"/>
                <w:sz w:val="24"/>
                <w:u w:val="single"/>
                <w:lang w:bidi="ar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  <w:lang w:val="en-US" w:eastAsia="zh-CN" w:bidi="ar"/>
              </w:rPr>
              <w:t>12</w:t>
            </w:r>
            <w:r>
              <w:rPr>
                <w:rFonts w:hint="eastAsia" w:ascii="宋体" w:hAnsi="宋体"/>
                <w:sz w:val="24"/>
                <w:u w:val="single"/>
                <w:lang w:bidi="ar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 w:bidi="ar"/>
              </w:rPr>
              <w:t>8</w:t>
            </w:r>
            <w:r>
              <w:rPr>
                <w:rFonts w:hint="eastAsia" w:ascii="宋体" w:hAnsi="宋体"/>
                <w:sz w:val="24"/>
                <w:u w:val="single"/>
                <w:lang w:bidi="ar"/>
              </w:rPr>
              <w:t>日</w:t>
            </w:r>
            <w:r>
              <w:rPr>
                <w:rFonts w:hint="eastAsia" w:ascii="宋体" w:hAnsi="宋体"/>
                <w:sz w:val="24"/>
                <w:u w:val="single"/>
                <w:lang w:val="en-US" w:eastAsia="zh-CN" w:bidi="ar"/>
              </w:rPr>
              <w:t>09</w:t>
            </w:r>
            <w:r>
              <w:rPr>
                <w:rFonts w:ascii="宋体" w:hAnsi="宋体"/>
                <w:sz w:val="24"/>
                <w:u w:val="single"/>
                <w:lang w:bidi="ar"/>
              </w:rPr>
              <w:t>点</w:t>
            </w:r>
            <w:r>
              <w:rPr>
                <w:rFonts w:hint="eastAsia" w:ascii="宋体" w:hAnsi="宋体"/>
                <w:sz w:val="24"/>
                <w:u w:val="single"/>
                <w:lang w:val="en-US" w:eastAsia="zh-CN" w:bidi="ar"/>
              </w:rPr>
              <w:t>30</w:t>
            </w:r>
            <w:r>
              <w:rPr>
                <w:rFonts w:ascii="宋体" w:hAnsi="宋体"/>
                <w:sz w:val="24"/>
                <w:u w:val="single"/>
                <w:lang w:bidi="ar"/>
              </w:rPr>
              <w:t>分</w:t>
            </w:r>
            <w:r>
              <w:rPr>
                <w:rFonts w:ascii="宋体" w:hAnsi="宋体"/>
                <w:bCs/>
                <w:sz w:val="24"/>
                <w:lang w:bidi="ar"/>
              </w:rPr>
              <w:t>（北京时间）</w:t>
            </w:r>
            <w:r>
              <w:rPr>
                <w:rFonts w:ascii="宋体" w:hAnsi="宋体"/>
                <w:iCs/>
                <w:sz w:val="24"/>
                <w:lang w:bidi="ar"/>
              </w:rPr>
              <w:t>。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投标截止时间、开标时间：</w:t>
            </w:r>
            <w:r>
              <w:rPr>
                <w:rFonts w:hint="eastAsia" w:ascii="宋体" w:hAnsi="宋体"/>
                <w:sz w:val="24"/>
                <w:u w:val="single"/>
                <w:lang w:bidi="ar"/>
              </w:rPr>
              <w:t>202</w:t>
            </w:r>
            <w:r>
              <w:rPr>
                <w:rFonts w:ascii="宋体" w:hAnsi="宋体"/>
                <w:sz w:val="24"/>
                <w:u w:val="single"/>
                <w:lang w:bidi="ar"/>
              </w:rPr>
              <w:t>3</w:t>
            </w:r>
            <w:r>
              <w:rPr>
                <w:rFonts w:hint="eastAsia" w:ascii="宋体" w:hAnsi="宋体"/>
                <w:sz w:val="24"/>
                <w:u w:val="single"/>
                <w:lang w:bidi="ar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  <w:lang w:val="en-US" w:eastAsia="zh-CN" w:bidi="ar"/>
              </w:rPr>
              <w:t>12</w:t>
            </w:r>
            <w:r>
              <w:rPr>
                <w:rFonts w:hint="eastAsia" w:ascii="宋体" w:hAnsi="宋体"/>
                <w:sz w:val="24"/>
                <w:u w:val="single"/>
                <w:lang w:bidi="ar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 w:bidi="ar"/>
              </w:rPr>
              <w:t>7</w:t>
            </w:r>
            <w:r>
              <w:rPr>
                <w:rFonts w:hint="eastAsia" w:ascii="宋体" w:hAnsi="宋体"/>
                <w:sz w:val="24"/>
                <w:u w:val="single"/>
                <w:lang w:bidi="ar"/>
              </w:rPr>
              <w:t>日</w:t>
            </w:r>
            <w:r>
              <w:rPr>
                <w:rFonts w:hint="eastAsia" w:ascii="宋体" w:hAnsi="宋体"/>
                <w:sz w:val="24"/>
                <w:u w:val="single"/>
                <w:lang w:val="en-US" w:eastAsia="zh-CN" w:bidi="ar"/>
              </w:rPr>
              <w:t>09</w:t>
            </w:r>
            <w:r>
              <w:rPr>
                <w:rFonts w:ascii="宋体" w:hAnsi="宋体"/>
                <w:sz w:val="24"/>
                <w:u w:val="single"/>
                <w:lang w:bidi="ar"/>
              </w:rPr>
              <w:t>点</w:t>
            </w:r>
            <w:r>
              <w:rPr>
                <w:rFonts w:hint="eastAsia" w:ascii="宋体" w:hAnsi="宋体"/>
                <w:sz w:val="24"/>
                <w:u w:val="single"/>
                <w:lang w:val="en-US" w:eastAsia="zh-CN" w:bidi="ar"/>
              </w:rPr>
              <w:t>30</w:t>
            </w:r>
            <w:r>
              <w:rPr>
                <w:rFonts w:ascii="宋体" w:hAnsi="宋体"/>
                <w:sz w:val="24"/>
                <w:u w:val="single"/>
                <w:lang w:bidi="ar"/>
              </w:rPr>
              <w:t>分</w:t>
            </w:r>
            <w:r>
              <w:rPr>
                <w:rFonts w:ascii="宋体" w:hAnsi="宋体"/>
                <w:bCs/>
                <w:sz w:val="24"/>
                <w:lang w:bidi="ar"/>
              </w:rPr>
              <w:t>（北京时间）</w:t>
            </w:r>
            <w:r>
              <w:rPr>
                <w:rFonts w:ascii="宋体" w:hAnsi="宋体"/>
                <w:iCs/>
                <w:sz w:val="24"/>
                <w:lang w:bidi="ar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firstLine="424" w:firstLineChars="177"/>
        <w:rPr>
          <w:rFonts w:ascii="宋体" w:hAnsi="宋体"/>
          <w:iCs/>
          <w:sz w:val="24"/>
          <w:szCs w:val="24"/>
        </w:rPr>
      </w:pPr>
      <w:r>
        <w:rPr>
          <w:rFonts w:hint="eastAsia" w:ascii="宋体" w:hAnsi="宋体"/>
          <w:iCs/>
          <w:sz w:val="24"/>
          <w:szCs w:val="24"/>
        </w:rPr>
        <w:t>本更正公告未提及的事项与原招标公告及招标文件内容保持一致。</w:t>
      </w:r>
    </w:p>
    <w:p>
      <w:pPr>
        <w:spacing w:line="360" w:lineRule="auto"/>
        <w:ind w:firstLine="424" w:firstLineChars="17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更正日期：</w:t>
      </w: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sz w:val="24"/>
          <w:szCs w:val="24"/>
        </w:rPr>
        <w:t>日</w:t>
      </w:r>
      <w:bookmarkStart w:id="19" w:name="_GoBack"/>
      <w:bookmarkEnd w:id="19"/>
    </w:p>
    <w:p>
      <w:pPr>
        <w:pStyle w:val="2"/>
        <w:spacing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sz w:val="24"/>
          <w:szCs w:val="24"/>
        </w:rPr>
        <w:t>三、其他补充事宜</w:t>
      </w:r>
      <w:bookmarkEnd w:id="9"/>
      <w:bookmarkEnd w:id="10"/>
    </w:p>
    <w:p>
      <w:pPr>
        <w:spacing w:line="360" w:lineRule="auto"/>
        <w:ind w:firstLine="720" w:firstLineChars="3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项目代理编号：</w:t>
      </w:r>
      <w:r>
        <w:rPr>
          <w:rFonts w:hint="eastAsia" w:ascii="宋体" w:hAnsi="宋体"/>
          <w:sz w:val="24"/>
        </w:rPr>
        <w:t>HCZB-2023-ZB</w:t>
      </w:r>
      <w:r>
        <w:rPr>
          <w:rFonts w:hint="eastAsia" w:ascii="宋体" w:hAnsi="宋体"/>
          <w:sz w:val="24"/>
          <w:lang w:val="en-US" w:eastAsia="zh-CN"/>
        </w:rPr>
        <w:t>1648</w:t>
      </w:r>
    </w:p>
    <w:p>
      <w:pPr>
        <w:pStyle w:val="2"/>
        <w:spacing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11" w:name="_Toc35393817"/>
      <w:bookmarkStart w:id="12" w:name="_Toc28359029"/>
      <w:bookmarkStart w:id="13" w:name="_Toc28359106"/>
      <w:bookmarkStart w:id="14" w:name="_Toc35393648"/>
      <w:r>
        <w:rPr>
          <w:rFonts w:hint="eastAsia" w:ascii="宋体" w:hAnsi="宋体" w:eastAsia="宋体" w:cs="宋体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1.采购人信息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名 称：北京市公安局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地址：北京市东城区前门东大街9号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联系方式：010-65223229</w:t>
      </w:r>
      <w:bookmarkStart w:id="15" w:name="_Toc28359086"/>
      <w:bookmarkStart w:id="16" w:name="_Toc28359009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15"/>
      <w:bookmarkEnd w:id="16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名称：华采招标集团有限公司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地址：北京市丰台区广安路9号国投财富广场6号楼1601室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17" w:name="_Toc28359010"/>
      <w:bookmarkStart w:id="18" w:name="_Toc28359087"/>
      <w:r>
        <w:rPr>
          <w:rFonts w:hint="eastAsia" w:ascii="宋体" w:hAnsi="宋体"/>
          <w:sz w:val="24"/>
          <w:szCs w:val="24"/>
        </w:rPr>
        <w:t>010-82669355-8004、8003、8005、8006、18612287816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3.项目联系方式</w:t>
      </w:r>
      <w:bookmarkEnd w:id="17"/>
      <w:bookmarkEnd w:id="18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项目联系人：西区招标部 姚冲、贾东敏、陈国强、马凯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　话：010-82669355-8004、8003、8005、8006、18612287816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MTYzOWQ0ODY1YzI1YjljMTE4MWNkZDBkOWFkNWEifQ=="/>
  </w:docVars>
  <w:rsids>
    <w:rsidRoot w:val="00F1645A"/>
    <w:rsid w:val="00021602"/>
    <w:rsid w:val="0002325C"/>
    <w:rsid w:val="000556E6"/>
    <w:rsid w:val="00081C1D"/>
    <w:rsid w:val="000F17EA"/>
    <w:rsid w:val="00124030"/>
    <w:rsid w:val="001362C9"/>
    <w:rsid w:val="0014224C"/>
    <w:rsid w:val="001A4F96"/>
    <w:rsid w:val="001D2F41"/>
    <w:rsid w:val="00241ED8"/>
    <w:rsid w:val="002442D1"/>
    <w:rsid w:val="0025107A"/>
    <w:rsid w:val="00255401"/>
    <w:rsid w:val="0029095F"/>
    <w:rsid w:val="002937B8"/>
    <w:rsid w:val="002A2294"/>
    <w:rsid w:val="002C2D43"/>
    <w:rsid w:val="002C6778"/>
    <w:rsid w:val="002C6E7A"/>
    <w:rsid w:val="002D47B3"/>
    <w:rsid w:val="003539D7"/>
    <w:rsid w:val="00380025"/>
    <w:rsid w:val="00382C91"/>
    <w:rsid w:val="003A18F8"/>
    <w:rsid w:val="003A4448"/>
    <w:rsid w:val="003C753D"/>
    <w:rsid w:val="003D1218"/>
    <w:rsid w:val="003D4F1D"/>
    <w:rsid w:val="003D5663"/>
    <w:rsid w:val="003F6675"/>
    <w:rsid w:val="003F66B5"/>
    <w:rsid w:val="004062A9"/>
    <w:rsid w:val="00447BDC"/>
    <w:rsid w:val="00456B5A"/>
    <w:rsid w:val="00477D92"/>
    <w:rsid w:val="004942D5"/>
    <w:rsid w:val="00497516"/>
    <w:rsid w:val="004A1D00"/>
    <w:rsid w:val="004B4A3B"/>
    <w:rsid w:val="004F2650"/>
    <w:rsid w:val="004F2EF1"/>
    <w:rsid w:val="004F5B12"/>
    <w:rsid w:val="00517044"/>
    <w:rsid w:val="005C10EF"/>
    <w:rsid w:val="006569FD"/>
    <w:rsid w:val="00664B15"/>
    <w:rsid w:val="00694665"/>
    <w:rsid w:val="006A1854"/>
    <w:rsid w:val="006A1E68"/>
    <w:rsid w:val="006A5DBC"/>
    <w:rsid w:val="006D19FC"/>
    <w:rsid w:val="00736213"/>
    <w:rsid w:val="007406CC"/>
    <w:rsid w:val="007418B5"/>
    <w:rsid w:val="00762324"/>
    <w:rsid w:val="007D1C61"/>
    <w:rsid w:val="008117C3"/>
    <w:rsid w:val="00842B26"/>
    <w:rsid w:val="00893083"/>
    <w:rsid w:val="008E4494"/>
    <w:rsid w:val="00933571"/>
    <w:rsid w:val="00936B9C"/>
    <w:rsid w:val="00964316"/>
    <w:rsid w:val="009D4148"/>
    <w:rsid w:val="009E37FC"/>
    <w:rsid w:val="009E6154"/>
    <w:rsid w:val="009F50A6"/>
    <w:rsid w:val="00A23E75"/>
    <w:rsid w:val="00AA18A0"/>
    <w:rsid w:val="00AB2667"/>
    <w:rsid w:val="00AB65B6"/>
    <w:rsid w:val="00AB7758"/>
    <w:rsid w:val="00B03CB9"/>
    <w:rsid w:val="00B10B52"/>
    <w:rsid w:val="00B1354B"/>
    <w:rsid w:val="00B32F11"/>
    <w:rsid w:val="00B45905"/>
    <w:rsid w:val="00B86C98"/>
    <w:rsid w:val="00BA4AC9"/>
    <w:rsid w:val="00BB5596"/>
    <w:rsid w:val="00BB7ECB"/>
    <w:rsid w:val="00BC67A5"/>
    <w:rsid w:val="00BD1665"/>
    <w:rsid w:val="00C07F58"/>
    <w:rsid w:val="00C449F5"/>
    <w:rsid w:val="00C70675"/>
    <w:rsid w:val="00C7605E"/>
    <w:rsid w:val="00C9091D"/>
    <w:rsid w:val="00CA15FC"/>
    <w:rsid w:val="00CC6DC1"/>
    <w:rsid w:val="00D0170B"/>
    <w:rsid w:val="00D13F47"/>
    <w:rsid w:val="00D22DD9"/>
    <w:rsid w:val="00D43E26"/>
    <w:rsid w:val="00D60C9A"/>
    <w:rsid w:val="00D754D5"/>
    <w:rsid w:val="00D82DDF"/>
    <w:rsid w:val="00D93244"/>
    <w:rsid w:val="00DB0E77"/>
    <w:rsid w:val="00DC0EDD"/>
    <w:rsid w:val="00DC78EC"/>
    <w:rsid w:val="00DF258C"/>
    <w:rsid w:val="00DF5010"/>
    <w:rsid w:val="00E10188"/>
    <w:rsid w:val="00E12317"/>
    <w:rsid w:val="00E12E11"/>
    <w:rsid w:val="00E16E07"/>
    <w:rsid w:val="00E2658D"/>
    <w:rsid w:val="00E36792"/>
    <w:rsid w:val="00E4586B"/>
    <w:rsid w:val="00E53862"/>
    <w:rsid w:val="00E762E7"/>
    <w:rsid w:val="00EB1731"/>
    <w:rsid w:val="00ED354B"/>
    <w:rsid w:val="00EE02F1"/>
    <w:rsid w:val="00EE2000"/>
    <w:rsid w:val="00F1337B"/>
    <w:rsid w:val="00F1645A"/>
    <w:rsid w:val="00F31A8E"/>
    <w:rsid w:val="00F7279F"/>
    <w:rsid w:val="00F75131"/>
    <w:rsid w:val="00F857EC"/>
    <w:rsid w:val="00FE45C0"/>
    <w:rsid w:val="00FF7567"/>
    <w:rsid w:val="0781031A"/>
    <w:rsid w:val="10252837"/>
    <w:rsid w:val="13E160BE"/>
    <w:rsid w:val="20317A2A"/>
    <w:rsid w:val="21787096"/>
    <w:rsid w:val="34556E0F"/>
    <w:rsid w:val="39B54965"/>
    <w:rsid w:val="455876F4"/>
    <w:rsid w:val="484B43D7"/>
    <w:rsid w:val="6CEE03F9"/>
    <w:rsid w:val="7B330F09"/>
    <w:rsid w:val="7B922942"/>
    <w:rsid w:val="7F71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8"/>
    <w:qFormat/>
    <w:uiPriority w:val="99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link w:val="20"/>
    <w:qFormat/>
    <w:uiPriority w:val="0"/>
    <w:pPr>
      <w:tabs>
        <w:tab w:val="left" w:pos="5580"/>
      </w:tabs>
      <w:spacing w:before="120"/>
      <w:ind w:firstLine="420" w:firstLineChars="200"/>
    </w:pPr>
    <w:rPr>
      <w:szCs w:val="20"/>
      <w:lang w:val="zh-C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文本首行缩进 21"/>
    <w:basedOn w:val="14"/>
    <w:qFormat/>
    <w:uiPriority w:val="0"/>
    <w:pPr>
      <w:tabs>
        <w:tab w:val="left" w:pos="5580"/>
      </w:tabs>
      <w:spacing w:after="120" w:line="240" w:lineRule="auto"/>
      <w:ind w:left="420" w:leftChars="200" w:firstLine="420"/>
    </w:pPr>
    <w:rPr>
      <w:b/>
      <w:bCs/>
      <w:sz w:val="21"/>
      <w:szCs w:val="20"/>
    </w:rPr>
  </w:style>
  <w:style w:type="paragraph" w:customStyle="1" w:styleId="14">
    <w:name w:val="正文文本缩进1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15">
    <w:name w:val="标题 1 字符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2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字符"/>
    <w:basedOn w:val="12"/>
    <w:qFormat/>
    <w:uiPriority w:val="99"/>
    <w:rPr>
      <w:rFonts w:hAnsi="Courier New" w:cs="Courier New" w:asciiTheme="minorEastAsia"/>
      <w:szCs w:val="21"/>
    </w:rPr>
  </w:style>
  <w:style w:type="character" w:customStyle="1" w:styleId="18">
    <w:name w:val="纯文本 字符1"/>
    <w:basedOn w:val="12"/>
    <w:link w:val="6"/>
    <w:qFormat/>
    <w:uiPriority w:val="0"/>
    <w:rPr>
      <w:rFonts w:ascii="宋体" w:hAnsi="Courier New"/>
    </w:rPr>
  </w:style>
  <w:style w:type="character" w:customStyle="1" w:styleId="19">
    <w:name w:val="正文文本缩进 字符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0">
    <w:name w:val="正文文本首行缩进 2 字符"/>
    <w:basedOn w:val="19"/>
    <w:link w:val="9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21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4 字符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2020-05-07T01:41:00Z</dcterms:created>
  <dc:creator>华采</dc:creator>
  <cp:lastModifiedBy>Administrator</cp:lastModifiedBy>
  <cp:lastPrinted>2021-02-09T05:14:00Z</cp:lastPrinted>
  <dcterms:modified xsi:type="dcterms:W3CDTF">2023-11-16T04:05:23Z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948380D5BEE9423CAC1C1873B07E0828</vt:lpwstr>
  </property>
</Properties>
</file>