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default" w:eastAsia="宋体"/>
          <w:sz w:val="60"/>
          <w:szCs w:val="60"/>
          <w:lang w:val="en-US" w:eastAsia="zh-CN"/>
        </w:rPr>
      </w:pPr>
    </w:p>
    <w:p>
      <w:pPr>
        <w:tabs>
          <w:tab w:val="left" w:pos="5609"/>
        </w:tabs>
        <w:spacing w:before="240" w:beforeLines="100" w:after="240" w:afterLines="100" w:line="360" w:lineRule="auto"/>
        <w:ind w:firstLine="2409" w:firstLineChars="500"/>
        <w:jc w:val="both"/>
        <w:rPr>
          <w:rFonts w:ascii="宋体" w:hAnsi="宋体"/>
          <w:b/>
          <w:bCs/>
          <w:sz w:val="48"/>
          <w:szCs w:val="48"/>
        </w:rPr>
      </w:pPr>
      <w:r>
        <w:rPr>
          <w:b/>
          <w:bCs/>
          <w:sz w:val="48"/>
          <w:szCs w:val="48"/>
        </w:rPr>
        <w:t>竞争性磋商文件</w:t>
      </w:r>
    </w:p>
    <w:p>
      <w:pPr>
        <w:spacing w:line="360" w:lineRule="auto"/>
        <w:jc w:val="center"/>
        <w:rPr>
          <w:rFonts w:ascii="宋体" w:hAnsi="宋体"/>
          <w:b/>
          <w:bCs/>
          <w:sz w:val="36"/>
          <w:szCs w:val="36"/>
        </w:rPr>
      </w:pPr>
    </w:p>
    <w:p>
      <w:pPr>
        <w:spacing w:line="360" w:lineRule="auto"/>
        <w:rPr>
          <w:rFonts w:ascii="宋体" w:hAnsi="宋体"/>
          <w:b/>
          <w:bCs/>
          <w:sz w:val="36"/>
          <w:szCs w:val="36"/>
        </w:rPr>
      </w:pPr>
    </w:p>
    <w:p>
      <w:pPr>
        <w:spacing w:line="360" w:lineRule="auto"/>
        <w:rPr>
          <w:rFonts w:ascii="宋体" w:hAnsi="宋体"/>
          <w:b/>
          <w:bCs/>
          <w:sz w:val="32"/>
          <w:szCs w:val="32"/>
        </w:rPr>
      </w:pPr>
    </w:p>
    <w:p>
      <w:pPr>
        <w:pStyle w:val="2"/>
        <w:ind w:left="0" w:leftChars="0" w:firstLine="0" w:firstLineChars="0"/>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项目名称：</w:t>
      </w:r>
      <w:r>
        <w:rPr>
          <w:rFonts w:hint="eastAsia" w:ascii="宋体" w:hAnsi="宋体" w:cs="宋体"/>
          <w:b/>
          <w:bCs/>
          <w:color w:val="auto"/>
          <w:sz w:val="32"/>
          <w:szCs w:val="32"/>
          <w:lang w:eastAsia="zh-CN"/>
        </w:rPr>
        <w:t>大院</w:t>
      </w:r>
      <w:r>
        <w:rPr>
          <w:rFonts w:hint="eastAsia" w:ascii="宋体" w:hAnsi="宋体" w:eastAsia="宋体" w:cs="宋体"/>
          <w:b/>
          <w:bCs/>
          <w:kern w:val="0"/>
          <w:sz w:val="32"/>
          <w:szCs w:val="32"/>
        </w:rPr>
        <w:t>物业服务物业管理服务采购项目</w:t>
      </w:r>
    </w:p>
    <w:p>
      <w:pPr>
        <w:pStyle w:val="2"/>
        <w:ind w:left="0" w:leftChars="0" w:firstLine="0" w:firstLineChars="0"/>
        <w:rPr>
          <w:rFonts w:hint="eastAsia" w:ascii="宋体" w:hAnsi="宋体" w:eastAsia="宋体" w:cs="宋体"/>
          <w:b/>
          <w:bCs/>
          <w:color w:val="auto"/>
          <w:sz w:val="32"/>
          <w:szCs w:val="32"/>
          <w:lang w:eastAsia="zh-CN"/>
        </w:rPr>
      </w:pPr>
    </w:p>
    <w:p>
      <w:pPr>
        <w:pStyle w:val="2"/>
        <w:ind w:left="0" w:leftChars="0" w:firstLine="0" w:firstLineChars="0"/>
        <w:rPr>
          <w:rFonts w:hint="default" w:ascii="宋体" w:hAnsi="宋体" w:eastAsia="宋体" w:cs="宋体"/>
          <w:b/>
          <w:bCs/>
          <w:kern w:val="0"/>
          <w:sz w:val="32"/>
          <w:szCs w:val="32"/>
          <w:lang w:val="en-US"/>
        </w:rPr>
      </w:pPr>
      <w:r>
        <w:rPr>
          <w:rFonts w:hint="eastAsia" w:ascii="宋体" w:hAnsi="宋体" w:eastAsia="宋体" w:cs="宋体"/>
          <w:b/>
          <w:bCs/>
          <w:color w:val="auto"/>
          <w:sz w:val="32"/>
          <w:szCs w:val="32"/>
          <w:lang w:eastAsia="zh-CN"/>
        </w:rPr>
        <w:t>项目编号：</w:t>
      </w:r>
      <w:r>
        <w:rPr>
          <w:rFonts w:hint="eastAsia" w:ascii="宋体" w:hAnsi="宋体" w:cs="宋体"/>
          <w:b/>
          <w:bCs/>
          <w:color w:val="auto"/>
          <w:sz w:val="32"/>
          <w:szCs w:val="32"/>
          <w:lang w:val="en-US" w:eastAsia="zh-CN"/>
        </w:rPr>
        <w:t>11010923210200006915-XM001</w:t>
      </w:r>
    </w:p>
    <w:p>
      <w:pPr>
        <w:pStyle w:val="57"/>
        <w:rPr>
          <w:rFonts w:hint="eastAsia" w:ascii="宋体" w:hAnsi="宋体" w:eastAsia="宋体" w:cs="宋体"/>
          <w:b/>
          <w:bCs/>
          <w:sz w:val="32"/>
          <w:szCs w:val="32"/>
          <w:lang w:val="en-US" w:eastAsia="zh-CN"/>
        </w:rPr>
      </w:pPr>
    </w:p>
    <w:p>
      <w:pPr>
        <w:tabs>
          <w:tab w:val="left" w:pos="3240"/>
          <w:tab w:val="left" w:pos="3420"/>
        </w:tabs>
        <w:spacing w:before="240" w:beforeLines="100" w:after="240" w:afterLines="100" w:line="360" w:lineRule="auto"/>
        <w:ind w:right="-227" w:rightChars="-108"/>
        <w:jc w:val="left"/>
        <w:rPr>
          <w:rFonts w:hint="eastAsia" w:ascii="宋体" w:hAnsi="宋体" w:eastAsia="宋体" w:cs="宋体"/>
          <w:b/>
          <w:bCs/>
          <w:sz w:val="32"/>
          <w:szCs w:val="32"/>
          <w:lang w:val="en-US" w:eastAsia="zh-CN"/>
        </w:rPr>
      </w:pPr>
      <w:r>
        <w:rPr>
          <w:rFonts w:hint="eastAsia" w:ascii="宋体" w:hAnsi="宋体" w:eastAsia="宋体" w:cs="宋体"/>
          <w:b/>
          <w:bCs/>
          <w:sz w:val="32"/>
          <w:szCs w:val="32"/>
        </w:rPr>
        <w:t>采 购 人：</w:t>
      </w:r>
      <w:r>
        <w:rPr>
          <w:rFonts w:hint="eastAsia" w:ascii="宋体" w:hAnsi="宋体" w:cs="宋体"/>
          <w:b/>
          <w:bCs/>
          <w:sz w:val="32"/>
          <w:szCs w:val="32"/>
          <w:lang w:eastAsia="zh-CN"/>
        </w:rPr>
        <w:t>北京市门头沟区机关事务管理服务中心</w:t>
      </w:r>
    </w:p>
    <w:p>
      <w:pPr>
        <w:tabs>
          <w:tab w:val="left" w:pos="3240"/>
          <w:tab w:val="left" w:pos="3420"/>
        </w:tabs>
        <w:spacing w:before="240" w:beforeLines="100" w:after="240" w:afterLines="100" w:line="360" w:lineRule="auto"/>
        <w:jc w:val="left"/>
        <w:rPr>
          <w:rFonts w:hint="eastAsia" w:ascii="宋体" w:hAnsi="宋体" w:eastAsia="宋体" w:cs="宋体"/>
          <w:b/>
          <w:bCs/>
          <w:sz w:val="32"/>
          <w:szCs w:val="32"/>
          <w:lang w:eastAsia="zh-CN"/>
        </w:rPr>
      </w:pPr>
      <w:r>
        <w:rPr>
          <w:rFonts w:hint="eastAsia" w:ascii="宋体" w:hAnsi="宋体" w:eastAsia="宋体" w:cs="宋体"/>
          <w:b/>
          <w:bCs/>
          <w:sz w:val="32"/>
          <w:szCs w:val="32"/>
        </w:rPr>
        <w:t>采购代理机构：</w:t>
      </w:r>
      <w:r>
        <w:rPr>
          <w:rFonts w:hint="eastAsia" w:ascii="宋体" w:hAnsi="宋体" w:eastAsia="宋体" w:cs="宋体"/>
          <w:b/>
          <w:bCs/>
          <w:sz w:val="32"/>
          <w:szCs w:val="32"/>
          <w:lang w:eastAsia="zh-CN"/>
        </w:rPr>
        <w:t>北京市门头沟区政府采购中心</w:t>
      </w:r>
    </w:p>
    <w:p>
      <w:pPr>
        <w:widowControl/>
        <w:jc w:val="left"/>
        <w:rPr>
          <w:kern w:val="0"/>
          <w:sz w:val="32"/>
          <w:szCs w:val="32"/>
        </w:rPr>
      </w:pPr>
    </w:p>
    <w:p>
      <w:pPr>
        <w:pStyle w:val="2"/>
        <w:rPr>
          <w:kern w:val="0"/>
          <w:sz w:val="32"/>
          <w:szCs w:val="32"/>
        </w:rPr>
      </w:pPr>
    </w:p>
    <w:p>
      <w:pPr>
        <w:pStyle w:val="2"/>
        <w:rPr>
          <w:kern w:val="0"/>
          <w:sz w:val="32"/>
          <w:szCs w:val="32"/>
        </w:rPr>
      </w:pPr>
    </w:p>
    <w:p>
      <w:pPr>
        <w:pStyle w:val="2"/>
        <w:rPr>
          <w:kern w:val="0"/>
          <w:sz w:val="32"/>
          <w:szCs w:val="32"/>
        </w:rPr>
      </w:pPr>
    </w:p>
    <w:p>
      <w:pPr>
        <w:pStyle w:val="2"/>
        <w:rPr>
          <w:kern w:val="0"/>
          <w:sz w:val="32"/>
          <w:szCs w:val="32"/>
        </w:rPr>
      </w:pPr>
    </w:p>
    <w:p>
      <w:pPr>
        <w:pStyle w:val="2"/>
        <w:ind w:left="0" w:leftChars="0" w:firstLine="0" w:firstLineChars="0"/>
        <w:jc w:val="center"/>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2023年</w:t>
      </w:r>
      <w:r>
        <w:rPr>
          <w:rFonts w:hint="eastAsia" w:ascii="宋体" w:hAnsi="宋体" w:cs="宋体"/>
          <w:b/>
          <w:bCs/>
          <w:kern w:val="0"/>
          <w:sz w:val="32"/>
          <w:szCs w:val="32"/>
          <w:lang w:val="en-US" w:eastAsia="zh-CN"/>
        </w:rPr>
        <w:t>12</w:t>
      </w:r>
      <w:r>
        <w:rPr>
          <w:rFonts w:hint="eastAsia" w:ascii="宋体" w:hAnsi="宋体" w:eastAsia="宋体" w:cs="宋体"/>
          <w:b/>
          <w:bCs/>
          <w:kern w:val="0"/>
          <w:sz w:val="32"/>
          <w:szCs w:val="32"/>
          <w:lang w:val="en-US" w:eastAsia="zh-CN"/>
        </w:rPr>
        <w:t>月</w:t>
      </w:r>
    </w:p>
    <w:p>
      <w:pPr>
        <w:pStyle w:val="2"/>
        <w:rPr>
          <w:kern w:val="0"/>
          <w:sz w:val="32"/>
          <w:szCs w:val="32"/>
        </w:rPr>
      </w:pPr>
    </w:p>
    <w:p>
      <w:pPr>
        <w:pStyle w:val="2"/>
        <w:rPr>
          <w:kern w:val="0"/>
          <w:sz w:val="24"/>
        </w:rPr>
      </w:pPr>
    </w:p>
    <w:p>
      <w:pPr>
        <w:pStyle w:val="2"/>
        <w:ind w:left="0" w:leftChars="0" w:firstLine="0" w:firstLineChars="0"/>
        <w:rPr>
          <w:kern w:val="0"/>
          <w:sz w:val="24"/>
        </w:rPr>
      </w:pPr>
    </w:p>
    <w:p>
      <w:pPr>
        <w:pStyle w:val="275"/>
        <w:spacing w:line="360" w:lineRule="auto"/>
        <w:rPr>
          <w:rFonts w:ascii="Times New Roman" w:hAnsi="Times New Roman" w:cs="Times New Roman"/>
          <w:color w:val="auto"/>
        </w:rPr>
      </w:pPr>
    </w:p>
    <w:p>
      <w:pPr>
        <w:spacing w:line="360" w:lineRule="auto"/>
        <w:jc w:val="center"/>
        <w:outlineLvl w:val="0"/>
        <w:rPr>
          <w:b/>
          <w:sz w:val="36"/>
          <w:szCs w:val="36"/>
        </w:rPr>
      </w:pPr>
      <w:bookmarkStart w:id="0" w:name="_Toc105598813"/>
      <w:r>
        <w:rPr>
          <w:rFonts w:hint="eastAsia"/>
          <w:b/>
          <w:sz w:val="36"/>
          <w:szCs w:val="36"/>
        </w:rPr>
        <w:t>目</w:t>
      </w:r>
      <w:r>
        <w:rPr>
          <w:b/>
          <w:sz w:val="36"/>
          <w:szCs w:val="36"/>
        </w:rPr>
        <w:t xml:space="preserve">      </w:t>
      </w:r>
      <w:r>
        <w:rPr>
          <w:rFonts w:hint="eastAsia"/>
          <w:b/>
          <w:sz w:val="36"/>
          <w:szCs w:val="36"/>
        </w:rPr>
        <w:t>录</w:t>
      </w:r>
      <w:bookmarkEnd w:id="0"/>
      <w:r>
        <w:rPr>
          <w:b/>
          <w:sz w:val="32"/>
          <w:szCs w:val="32"/>
        </w:rPr>
        <w:fldChar w:fldCharType="begin"/>
      </w:r>
      <w:r>
        <w:rPr>
          <w:b/>
          <w:sz w:val="32"/>
          <w:szCs w:val="32"/>
        </w:rPr>
        <w:instrText xml:space="preserve"> TOC \o "1-1" \h \z \u </w:instrText>
      </w:r>
      <w:r>
        <w:rPr>
          <w:b/>
          <w:sz w:val="32"/>
          <w:szCs w:val="32"/>
        </w:rPr>
        <w:fldChar w:fldCharType="separate"/>
      </w:r>
    </w:p>
    <w:p>
      <w:pPr>
        <w:pStyle w:val="61"/>
        <w:spacing w:line="600" w:lineRule="auto"/>
        <w:rPr>
          <w:rFonts w:ascii="等线" w:hAnsi="等线" w:eastAsia="等线"/>
          <w:b w:val="0"/>
          <w:sz w:val="32"/>
          <w:szCs w:val="32"/>
        </w:rPr>
      </w:pPr>
      <w:r>
        <w:fldChar w:fldCharType="begin"/>
      </w:r>
      <w:r>
        <w:instrText xml:space="preserve"> HYPERLINK \l "_Toc105598814" </w:instrText>
      </w:r>
      <w:r>
        <w:fldChar w:fldCharType="separate"/>
      </w:r>
      <w:r>
        <w:rPr>
          <w:rStyle w:val="98"/>
          <w:color w:val="auto"/>
          <w:sz w:val="32"/>
          <w:szCs w:val="32"/>
        </w:rPr>
        <w:t>第一章   采购邀请</w:t>
      </w:r>
      <w:r>
        <w:rPr>
          <w:sz w:val="32"/>
          <w:szCs w:val="32"/>
        </w:rPr>
        <w:tab/>
      </w:r>
      <w:r>
        <w:rPr>
          <w:sz w:val="32"/>
          <w:szCs w:val="32"/>
        </w:rPr>
        <w:fldChar w:fldCharType="begin"/>
      </w:r>
      <w:r>
        <w:rPr>
          <w:sz w:val="32"/>
          <w:szCs w:val="32"/>
        </w:rPr>
        <w:instrText xml:space="preserve"> PAGEREF _Toc105598814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61"/>
        <w:spacing w:line="600" w:lineRule="auto"/>
        <w:rPr>
          <w:rFonts w:ascii="等线" w:hAnsi="等线" w:eastAsia="等线"/>
          <w:b w:val="0"/>
          <w:sz w:val="32"/>
          <w:szCs w:val="32"/>
        </w:rPr>
      </w:pPr>
      <w:r>
        <w:fldChar w:fldCharType="begin"/>
      </w:r>
      <w:r>
        <w:instrText xml:space="preserve"> HYPERLINK \l "_Toc105598815" </w:instrText>
      </w:r>
      <w:r>
        <w:fldChar w:fldCharType="separate"/>
      </w:r>
      <w:r>
        <w:rPr>
          <w:rStyle w:val="98"/>
          <w:color w:val="auto"/>
          <w:sz w:val="32"/>
          <w:szCs w:val="32"/>
        </w:rPr>
        <w:t>第二章   供应商须知</w:t>
      </w:r>
      <w:r>
        <w:rPr>
          <w:sz w:val="32"/>
          <w:szCs w:val="32"/>
        </w:rPr>
        <w:tab/>
      </w:r>
      <w:r>
        <w:rPr>
          <w:sz w:val="32"/>
          <w:szCs w:val="32"/>
        </w:rPr>
        <w:fldChar w:fldCharType="begin"/>
      </w:r>
      <w:r>
        <w:rPr>
          <w:sz w:val="32"/>
          <w:szCs w:val="32"/>
        </w:rPr>
        <w:instrText xml:space="preserve"> PAGEREF _Toc105598815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61"/>
        <w:spacing w:line="600" w:lineRule="auto"/>
        <w:rPr>
          <w:rFonts w:ascii="等线" w:hAnsi="等线" w:eastAsia="等线"/>
          <w:b w:val="0"/>
          <w:sz w:val="32"/>
          <w:szCs w:val="32"/>
        </w:rPr>
      </w:pPr>
      <w:r>
        <w:fldChar w:fldCharType="begin"/>
      </w:r>
      <w:r>
        <w:instrText xml:space="preserve"> HYPERLINK \l "_Toc105598816" </w:instrText>
      </w:r>
      <w:r>
        <w:fldChar w:fldCharType="separate"/>
      </w:r>
      <w:r>
        <w:rPr>
          <w:rStyle w:val="98"/>
          <w:color w:val="auto"/>
          <w:sz w:val="32"/>
          <w:szCs w:val="32"/>
        </w:rPr>
        <w:t>第三章   评审方法和评审标准</w:t>
      </w:r>
      <w:r>
        <w:rPr>
          <w:sz w:val="32"/>
          <w:szCs w:val="32"/>
        </w:rPr>
        <w:tab/>
      </w:r>
      <w:r>
        <w:rPr>
          <w:sz w:val="32"/>
          <w:szCs w:val="32"/>
        </w:rPr>
        <w:fldChar w:fldCharType="begin"/>
      </w:r>
      <w:r>
        <w:rPr>
          <w:sz w:val="32"/>
          <w:szCs w:val="32"/>
        </w:rPr>
        <w:instrText xml:space="preserve"> PAGEREF _Toc105598816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61"/>
        <w:spacing w:line="600" w:lineRule="auto"/>
        <w:rPr>
          <w:rFonts w:ascii="等线" w:hAnsi="等线" w:eastAsia="等线"/>
          <w:b w:val="0"/>
          <w:sz w:val="32"/>
          <w:szCs w:val="32"/>
        </w:rPr>
      </w:pPr>
      <w:r>
        <w:fldChar w:fldCharType="begin"/>
      </w:r>
      <w:r>
        <w:instrText xml:space="preserve"> HYPERLINK \l "_Toc105598817" </w:instrText>
      </w:r>
      <w:r>
        <w:fldChar w:fldCharType="separate"/>
      </w:r>
      <w:r>
        <w:rPr>
          <w:rStyle w:val="98"/>
          <w:color w:val="auto"/>
          <w:sz w:val="32"/>
          <w:szCs w:val="32"/>
        </w:rPr>
        <w:t>第四章   采购需求</w:t>
      </w:r>
      <w:r>
        <w:rPr>
          <w:sz w:val="32"/>
          <w:szCs w:val="32"/>
        </w:rPr>
        <w:tab/>
      </w:r>
      <w:r>
        <w:rPr>
          <w:sz w:val="32"/>
          <w:szCs w:val="32"/>
        </w:rPr>
        <w:fldChar w:fldCharType="begin"/>
      </w:r>
      <w:r>
        <w:rPr>
          <w:sz w:val="32"/>
          <w:szCs w:val="32"/>
        </w:rPr>
        <w:instrText xml:space="preserve"> PAGEREF _Toc105598817 \h </w:instrText>
      </w:r>
      <w:r>
        <w:rPr>
          <w:sz w:val="32"/>
          <w:szCs w:val="32"/>
        </w:rPr>
        <w:fldChar w:fldCharType="separate"/>
      </w:r>
      <w:r>
        <w:rPr>
          <w:sz w:val="32"/>
          <w:szCs w:val="32"/>
        </w:rPr>
        <w:t>24</w:t>
      </w:r>
      <w:r>
        <w:rPr>
          <w:sz w:val="32"/>
          <w:szCs w:val="32"/>
        </w:rPr>
        <w:fldChar w:fldCharType="end"/>
      </w:r>
      <w:r>
        <w:rPr>
          <w:sz w:val="32"/>
          <w:szCs w:val="32"/>
        </w:rPr>
        <w:fldChar w:fldCharType="end"/>
      </w:r>
    </w:p>
    <w:p>
      <w:pPr>
        <w:pStyle w:val="61"/>
        <w:spacing w:line="600" w:lineRule="auto"/>
        <w:rPr>
          <w:rFonts w:hint="default" w:ascii="等线" w:hAnsi="等线" w:eastAsia="宋体"/>
          <w:b w:val="0"/>
          <w:sz w:val="32"/>
          <w:szCs w:val="32"/>
          <w:lang w:val="en-US" w:eastAsia="zh-CN"/>
        </w:rPr>
      </w:pPr>
      <w:r>
        <w:fldChar w:fldCharType="begin"/>
      </w:r>
      <w:r>
        <w:instrText xml:space="preserve"> HYPERLINK \l "_Toc105598818" </w:instrText>
      </w:r>
      <w:r>
        <w:fldChar w:fldCharType="separate"/>
      </w:r>
      <w:r>
        <w:rPr>
          <w:rStyle w:val="98"/>
          <w:color w:val="auto"/>
          <w:sz w:val="32"/>
          <w:szCs w:val="32"/>
        </w:rPr>
        <w:t>第五章   合同草案条款</w:t>
      </w:r>
      <w:r>
        <w:rPr>
          <w:sz w:val="32"/>
          <w:szCs w:val="32"/>
        </w:rPr>
        <w:tab/>
      </w:r>
      <w:r>
        <w:rPr>
          <w:sz w:val="32"/>
          <w:szCs w:val="32"/>
        </w:rPr>
        <w:fldChar w:fldCharType="end"/>
      </w:r>
      <w:r>
        <w:rPr>
          <w:rFonts w:hint="eastAsia"/>
          <w:sz w:val="32"/>
          <w:szCs w:val="32"/>
          <w:lang w:val="en-US" w:eastAsia="zh-CN"/>
        </w:rPr>
        <w:t>29</w:t>
      </w:r>
    </w:p>
    <w:p>
      <w:pPr>
        <w:pStyle w:val="61"/>
        <w:spacing w:line="600" w:lineRule="auto"/>
        <w:rPr>
          <w:rFonts w:hint="default" w:ascii="等线" w:hAnsi="等线" w:eastAsia="宋体"/>
          <w:b w:val="0"/>
          <w:sz w:val="32"/>
          <w:szCs w:val="32"/>
          <w:lang w:val="en-US" w:eastAsia="zh-CN"/>
        </w:rPr>
      </w:pPr>
      <w:r>
        <w:fldChar w:fldCharType="begin"/>
      </w:r>
      <w:r>
        <w:instrText xml:space="preserve"> HYPERLINK \l "_Toc105598819" </w:instrText>
      </w:r>
      <w:r>
        <w:fldChar w:fldCharType="separate"/>
      </w:r>
      <w:r>
        <w:rPr>
          <w:rStyle w:val="98"/>
          <w:color w:val="auto"/>
          <w:sz w:val="32"/>
          <w:szCs w:val="32"/>
        </w:rPr>
        <w:t>第六章   响应文件格式</w:t>
      </w:r>
      <w:r>
        <w:rPr>
          <w:sz w:val="32"/>
          <w:szCs w:val="32"/>
        </w:rPr>
        <w:tab/>
      </w:r>
      <w:r>
        <w:rPr>
          <w:sz w:val="32"/>
          <w:szCs w:val="32"/>
        </w:rPr>
        <w:fldChar w:fldCharType="end"/>
      </w:r>
      <w:r>
        <w:rPr>
          <w:rFonts w:hint="eastAsia"/>
          <w:sz w:val="32"/>
          <w:szCs w:val="32"/>
          <w:lang w:val="en-US" w:eastAsia="zh-CN"/>
        </w:rPr>
        <w:t>32</w:t>
      </w:r>
    </w:p>
    <w:p>
      <w:pPr>
        <w:pStyle w:val="61"/>
        <w:spacing w:line="360" w:lineRule="auto"/>
        <w:rPr>
          <w:rFonts w:ascii="Times New Roman" w:hAnsi="Times New Roman"/>
          <w:b w:val="0"/>
          <w:sz w:val="28"/>
          <w:szCs w:val="28"/>
        </w:rPr>
      </w:pPr>
      <w:r>
        <w:rPr>
          <w:rFonts w:ascii="Times New Roman" w:hAnsi="Times New Roman"/>
          <w:b w:val="0"/>
          <w:sz w:val="32"/>
          <w:szCs w:val="32"/>
        </w:rPr>
        <w:fldChar w:fldCharType="end"/>
      </w:r>
    </w:p>
    <w:p>
      <w:pPr>
        <w:pStyle w:val="61"/>
        <w:spacing w:line="360" w:lineRule="auto"/>
        <w:rPr>
          <w:b w:val="0"/>
          <w:sz w:val="36"/>
          <w:szCs w:val="36"/>
        </w:rPr>
      </w:pPr>
    </w:p>
    <w:p>
      <w:pPr>
        <w:spacing w:line="360" w:lineRule="auto"/>
        <w:jc w:val="center"/>
        <w:outlineLvl w:val="0"/>
        <w:rPr>
          <w:b/>
          <w:sz w:val="36"/>
          <w:szCs w:val="36"/>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sz w:val="24"/>
        </w:rPr>
      </w:pPr>
      <w:bookmarkStart w:id="1" w:name="_Toc105598814"/>
      <w:r>
        <w:rPr>
          <w:b/>
          <w:sz w:val="36"/>
          <w:szCs w:val="36"/>
        </w:rPr>
        <w:t>第一章   采购邀请</w:t>
      </w:r>
      <w:bookmarkEnd w:id="1"/>
      <w:bookmarkStart w:id="2" w:name="_Toc28359002"/>
      <w:bookmarkStart w:id="3" w:name="_Toc35393621"/>
      <w:bookmarkStart w:id="4" w:name="_Toc28359079"/>
      <w:bookmarkStart w:id="5" w:name="_Toc35393790"/>
      <w:bookmarkStart w:id="6" w:name="_Hlk24379207"/>
    </w:p>
    <w:p>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val="en-US" w:eastAsia="zh-CN"/>
        </w:rPr>
      </w:pPr>
      <w:r>
        <w:rPr>
          <w:rFonts w:hint="eastAsia"/>
          <w:sz w:val="24"/>
          <w:szCs w:val="24"/>
          <w:lang w:val="en-US" w:eastAsia="zh-CN"/>
        </w:rPr>
        <w:t xml:space="preserve">   </w:t>
      </w:r>
      <w:r>
        <w:rPr>
          <w:rFonts w:hint="eastAsia" w:ascii="宋体" w:hAnsi="宋体" w:eastAsia="宋体" w:cs="宋体"/>
          <w:sz w:val="24"/>
          <w:szCs w:val="24"/>
          <w:lang w:val="en-US" w:eastAsia="zh-CN"/>
        </w:rPr>
        <w:t xml:space="preserve"> 1.项目编号：</w:t>
      </w:r>
      <w:r>
        <w:rPr>
          <w:rFonts w:hint="eastAsia" w:ascii="宋体" w:hAnsi="宋体" w:cs="宋体"/>
          <w:b w:val="0"/>
          <w:bCs w:val="0"/>
          <w:color w:val="auto"/>
          <w:sz w:val="24"/>
          <w:szCs w:val="24"/>
          <w:lang w:val="en-US" w:eastAsia="zh-CN"/>
        </w:rPr>
        <w:t>11010923210200006915-XM001</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.项目名称：</w:t>
      </w:r>
      <w:r>
        <w:rPr>
          <w:rFonts w:hint="eastAsia" w:ascii="宋体" w:hAnsi="宋体" w:cs="宋体"/>
          <w:b w:val="0"/>
          <w:bCs w:val="0"/>
          <w:color w:val="auto"/>
          <w:sz w:val="24"/>
          <w:szCs w:val="24"/>
          <w:lang w:eastAsia="zh-CN"/>
        </w:rPr>
        <w:t>大院</w:t>
      </w:r>
      <w:r>
        <w:rPr>
          <w:rFonts w:hint="eastAsia" w:ascii="宋体" w:hAnsi="宋体" w:eastAsia="宋体" w:cs="宋体"/>
          <w:b w:val="0"/>
          <w:bCs w:val="0"/>
          <w:kern w:val="0"/>
          <w:sz w:val="24"/>
          <w:szCs w:val="24"/>
        </w:rPr>
        <w:t>物业服务物业管理服务采购项目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.采购方式：竞争性磋商</w:t>
      </w:r>
    </w:p>
    <w:bookmarkEnd w:id="6"/>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bCs/>
          <w:color w:val="FF0000"/>
          <w:sz w:val="24"/>
          <w:highlight w:val="none"/>
        </w:rPr>
      </w:pPr>
      <w:r>
        <w:rPr>
          <w:rFonts w:hint="eastAsia"/>
          <w:sz w:val="24"/>
          <w:lang w:val="en-US" w:eastAsia="zh-CN"/>
        </w:rPr>
        <w:t>4</w:t>
      </w:r>
      <w:r>
        <w:rPr>
          <w:sz w:val="24"/>
        </w:rPr>
        <w:t>.项目预算金额：</w:t>
      </w:r>
      <w:r>
        <w:rPr>
          <w:rFonts w:hint="eastAsia" w:ascii="宋体" w:hAnsi="宋体" w:cs="宋体"/>
          <w:b w:val="0"/>
          <w:bCs w:val="0"/>
          <w:sz w:val="24"/>
          <w:szCs w:val="24"/>
          <w:lang w:val="en-US" w:eastAsia="zh-CN"/>
        </w:rPr>
        <w:t>209.76</w:t>
      </w:r>
      <w:r>
        <w:rPr>
          <w:rFonts w:hint="eastAsia"/>
          <w:sz w:val="24"/>
          <w:lang w:val="en-US" w:eastAsia="zh-CN"/>
        </w:rPr>
        <w:t>万</w:t>
      </w:r>
      <w:r>
        <w:rPr>
          <w:sz w:val="24"/>
          <w:highlight w:val="none"/>
        </w:rPr>
        <w:t>元</w:t>
      </w:r>
      <w:r>
        <w:rPr>
          <w:rFonts w:hint="eastAsia"/>
          <w:sz w:val="24"/>
          <w:highlight w:val="none"/>
          <w:lang w:val="en-US" w:eastAsia="zh-CN"/>
        </w:rPr>
        <w:t xml:space="preserve">     </w:t>
      </w:r>
      <w:r>
        <w:rPr>
          <w:sz w:val="24"/>
          <w:highlight w:val="none"/>
        </w:rPr>
        <w:t>项目最高限价：</w:t>
      </w:r>
      <w:r>
        <w:rPr>
          <w:rFonts w:hint="eastAsia" w:ascii="宋体" w:hAnsi="宋体" w:cs="宋体"/>
          <w:b w:val="0"/>
          <w:bCs w:val="0"/>
          <w:sz w:val="24"/>
          <w:szCs w:val="24"/>
          <w:lang w:val="en-US" w:eastAsia="zh-CN"/>
        </w:rPr>
        <w:t>209.76</w:t>
      </w:r>
      <w:r>
        <w:rPr>
          <w:rFonts w:hint="eastAsia"/>
          <w:sz w:val="24"/>
          <w:lang w:val="en-US" w:eastAsia="zh-CN"/>
        </w:rPr>
        <w:t>万</w:t>
      </w:r>
      <w:r>
        <w:rPr>
          <w:sz w:val="24"/>
          <w:highlight w:val="none"/>
        </w:rPr>
        <w:t>元</w:t>
      </w:r>
      <w:r>
        <w:rPr>
          <w:rFonts w:hint="eastAsia"/>
          <w:sz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rPr>
      </w:pPr>
      <w:r>
        <w:rPr>
          <w:rFonts w:hint="eastAsia"/>
          <w:sz w:val="24"/>
          <w:lang w:val="en-US" w:eastAsia="zh-CN"/>
        </w:rPr>
        <w:t>5</w:t>
      </w:r>
      <w:r>
        <w:rPr>
          <w:sz w:val="24"/>
        </w:rPr>
        <w:t>.采购需求：</w:t>
      </w:r>
    </w:p>
    <w:tbl>
      <w:tblPr>
        <w:tblStyle w:val="105"/>
        <w:tblW w:w="9485"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3169"/>
        <w:gridCol w:w="1545"/>
        <w:gridCol w:w="712"/>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7" w:type="dxa"/>
            <w:vAlign w:val="center"/>
          </w:tcPr>
          <w:p>
            <w:pPr>
              <w:jc w:val="center"/>
              <w:rPr>
                <w:bCs/>
                <w:szCs w:val="21"/>
              </w:rPr>
            </w:pPr>
            <w:r>
              <w:rPr>
                <w:bCs/>
                <w:szCs w:val="21"/>
              </w:rPr>
              <w:t>包号</w:t>
            </w:r>
          </w:p>
        </w:tc>
        <w:tc>
          <w:tcPr>
            <w:tcW w:w="3169" w:type="dxa"/>
            <w:vAlign w:val="center"/>
          </w:tcPr>
          <w:p>
            <w:pPr>
              <w:jc w:val="center"/>
              <w:rPr>
                <w:bCs/>
                <w:szCs w:val="21"/>
              </w:rPr>
            </w:pPr>
            <w:r>
              <w:rPr>
                <w:bCs/>
                <w:szCs w:val="21"/>
              </w:rPr>
              <w:t>标的名称</w:t>
            </w:r>
          </w:p>
        </w:tc>
        <w:tc>
          <w:tcPr>
            <w:tcW w:w="1545" w:type="dxa"/>
            <w:vAlign w:val="center"/>
          </w:tcPr>
          <w:p>
            <w:pPr>
              <w:jc w:val="center"/>
              <w:rPr>
                <w:bCs/>
                <w:szCs w:val="21"/>
              </w:rPr>
            </w:pPr>
            <w:r>
              <w:rPr>
                <w:bCs/>
                <w:szCs w:val="21"/>
              </w:rPr>
              <w:t>采购包预算</w:t>
            </w:r>
          </w:p>
          <w:p>
            <w:pPr>
              <w:jc w:val="center"/>
              <w:rPr>
                <w:bCs/>
                <w:szCs w:val="21"/>
              </w:rPr>
            </w:pPr>
            <w:r>
              <w:rPr>
                <w:bCs/>
                <w:szCs w:val="21"/>
              </w:rPr>
              <w:t>金额（</w:t>
            </w:r>
            <w:r>
              <w:rPr>
                <w:rFonts w:hint="eastAsia"/>
                <w:bCs/>
                <w:szCs w:val="21"/>
                <w:lang w:eastAsia="zh-CN"/>
              </w:rPr>
              <w:t>万</w:t>
            </w:r>
            <w:r>
              <w:rPr>
                <w:bCs/>
                <w:szCs w:val="21"/>
              </w:rPr>
              <w:t>元）</w:t>
            </w:r>
          </w:p>
        </w:tc>
        <w:tc>
          <w:tcPr>
            <w:tcW w:w="712" w:type="dxa"/>
            <w:vAlign w:val="center"/>
          </w:tcPr>
          <w:p>
            <w:pPr>
              <w:jc w:val="center"/>
              <w:rPr>
                <w:bCs/>
                <w:szCs w:val="21"/>
              </w:rPr>
            </w:pPr>
            <w:r>
              <w:rPr>
                <w:bCs/>
                <w:szCs w:val="21"/>
              </w:rPr>
              <w:t>数量</w:t>
            </w:r>
          </w:p>
        </w:tc>
        <w:tc>
          <w:tcPr>
            <w:tcW w:w="3382" w:type="dxa"/>
            <w:vAlign w:val="center"/>
          </w:tcPr>
          <w:p>
            <w:pPr>
              <w:jc w:val="center"/>
              <w:rPr>
                <w:szCs w:val="21"/>
              </w:rPr>
            </w:pPr>
            <w:r>
              <w:rPr>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677" w:type="dxa"/>
            <w:vAlign w:val="center"/>
          </w:tcPr>
          <w:p>
            <w:pPr>
              <w:jc w:val="center"/>
              <w:rPr>
                <w:bCs/>
                <w:szCs w:val="21"/>
              </w:rPr>
            </w:pPr>
            <w:r>
              <w:rPr>
                <w:bCs/>
                <w:szCs w:val="21"/>
              </w:rPr>
              <w:t>01</w:t>
            </w:r>
          </w:p>
        </w:tc>
        <w:tc>
          <w:tcPr>
            <w:tcW w:w="3169" w:type="dxa"/>
            <w:vAlign w:val="center"/>
          </w:tcPr>
          <w:p>
            <w:pPr>
              <w:jc w:val="center"/>
              <w:rPr>
                <w:rFonts w:hint="eastAsia" w:eastAsia="宋体"/>
                <w:bCs/>
                <w:szCs w:val="21"/>
                <w:lang w:eastAsia="zh-CN"/>
              </w:rPr>
            </w:pPr>
            <w:r>
              <w:rPr>
                <w:rFonts w:hint="eastAsia"/>
                <w:bCs/>
                <w:szCs w:val="21"/>
                <w:lang w:eastAsia="zh-CN"/>
              </w:rPr>
              <w:t>物业服务物业管理服务采购</w:t>
            </w:r>
          </w:p>
        </w:tc>
        <w:tc>
          <w:tcPr>
            <w:tcW w:w="1545" w:type="dxa"/>
            <w:vAlign w:val="center"/>
          </w:tcPr>
          <w:p>
            <w:pPr>
              <w:jc w:val="center"/>
              <w:rPr>
                <w:rFonts w:hint="default" w:eastAsia="宋体"/>
                <w:bCs/>
                <w:szCs w:val="21"/>
                <w:lang w:val="en-US" w:eastAsia="zh-CN"/>
              </w:rPr>
            </w:pPr>
            <w:r>
              <w:rPr>
                <w:rFonts w:hint="eastAsia" w:ascii="宋体" w:hAnsi="宋体" w:cs="宋体"/>
                <w:b w:val="0"/>
                <w:bCs w:val="0"/>
                <w:sz w:val="24"/>
                <w:szCs w:val="24"/>
                <w:lang w:val="en-US" w:eastAsia="zh-CN"/>
              </w:rPr>
              <w:t>209.7600</w:t>
            </w:r>
          </w:p>
        </w:tc>
        <w:tc>
          <w:tcPr>
            <w:tcW w:w="712" w:type="dxa"/>
            <w:vAlign w:val="center"/>
          </w:tcPr>
          <w:p>
            <w:pPr>
              <w:jc w:val="center"/>
              <w:rPr>
                <w:bCs/>
                <w:szCs w:val="21"/>
              </w:rPr>
            </w:pPr>
            <w:r>
              <w:rPr>
                <w:rFonts w:hint="eastAsia"/>
                <w:bCs/>
                <w:szCs w:val="21"/>
              </w:rPr>
              <w:t>1项</w:t>
            </w:r>
          </w:p>
        </w:tc>
        <w:tc>
          <w:tcPr>
            <w:tcW w:w="3382" w:type="dxa"/>
            <w:vAlign w:val="center"/>
          </w:tcPr>
          <w:p>
            <w:pPr>
              <w:jc w:val="center"/>
              <w:rPr>
                <w:rFonts w:hint="eastAsia" w:eastAsia="宋体"/>
                <w:bCs/>
                <w:szCs w:val="21"/>
                <w:lang w:eastAsia="zh-CN"/>
              </w:rPr>
            </w:pPr>
            <w:r>
              <w:rPr>
                <w:rFonts w:hint="eastAsia"/>
                <w:bCs/>
                <w:szCs w:val="21"/>
                <w:lang w:eastAsia="zh-CN"/>
              </w:rPr>
              <w:t>详见第四章</w:t>
            </w:r>
            <w:r>
              <w:rPr>
                <w:rFonts w:hint="eastAsia"/>
                <w:bCs/>
                <w:szCs w:val="21"/>
                <w:lang w:val="en-US" w:eastAsia="zh-CN"/>
              </w:rPr>
              <w:t xml:space="preserve">  </w:t>
            </w:r>
            <w:r>
              <w:rPr>
                <w:rFonts w:hint="eastAsia"/>
                <w:bCs/>
                <w:szCs w:val="21"/>
                <w:lang w:eastAsia="zh-CN"/>
              </w:rPr>
              <w:t>采购需求</w:t>
            </w:r>
          </w:p>
        </w:tc>
      </w:tr>
    </w:tbl>
    <w:p>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000000"/>
          <w:sz w:val="24"/>
          <w:szCs w:val="24"/>
          <w:lang w:eastAsia="zh-CN"/>
        </w:rPr>
      </w:pPr>
      <w:r>
        <w:rPr>
          <w:rFonts w:hint="eastAsia" w:ascii="宋体" w:hAnsi="宋体" w:cs="宋体"/>
          <w:sz w:val="24"/>
          <w:szCs w:val="24"/>
          <w:lang w:val="en-US" w:eastAsia="zh-CN"/>
        </w:rPr>
        <w:t>6.</w:t>
      </w:r>
      <w:r>
        <w:rPr>
          <w:rFonts w:hint="eastAsia" w:ascii="宋体" w:hAnsi="宋体" w:cs="宋体"/>
          <w:sz w:val="24"/>
          <w:szCs w:val="24"/>
          <w:lang w:eastAsia="zh-CN"/>
        </w:rPr>
        <w:t>合</w:t>
      </w:r>
      <w:r>
        <w:rPr>
          <w:rFonts w:hint="eastAsia" w:ascii="宋体" w:hAnsi="宋体" w:eastAsia="宋体" w:cs="宋体"/>
          <w:sz w:val="24"/>
          <w:szCs w:val="24"/>
        </w:rPr>
        <w:t>同履行期限：</w:t>
      </w:r>
      <w:r>
        <w:rPr>
          <w:rFonts w:hint="eastAsia" w:ascii="宋体" w:hAnsi="宋体" w:cs="宋体"/>
          <w:sz w:val="24"/>
          <w:szCs w:val="24"/>
          <w:lang w:eastAsia="zh-CN"/>
        </w:rPr>
        <w:t>合同签定之日起</w:t>
      </w:r>
      <w:r>
        <w:rPr>
          <w:rFonts w:hint="eastAsia" w:ascii="宋体" w:hAnsi="宋体" w:eastAsia="宋体" w:cs="宋体"/>
          <w:bCs/>
          <w:color w:val="FF0000"/>
          <w:sz w:val="24"/>
          <w:szCs w:val="24"/>
          <w:lang w:eastAsia="zh-CN"/>
        </w:rPr>
        <w:t>至2024年12月31日</w:t>
      </w:r>
      <w:r>
        <w:rPr>
          <w:rFonts w:hint="eastAsia" w:ascii="宋体" w:hAnsi="宋体" w:cs="宋体"/>
          <w:bCs/>
          <w:color w:val="FF0000"/>
          <w:sz w:val="24"/>
          <w:szCs w:val="24"/>
          <w:lang w:eastAsia="zh-CN"/>
        </w:rPr>
        <w:t>。</w:t>
      </w:r>
    </w:p>
    <w:p>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pPr>
      <w:r>
        <w:rPr>
          <w:rFonts w:hint="eastAsia"/>
          <w:sz w:val="24"/>
          <w:lang w:val="en-US" w:eastAsia="zh-CN"/>
        </w:rPr>
        <w:t>7.</w:t>
      </w:r>
      <w:r>
        <w:rPr>
          <w:sz w:val="24"/>
        </w:rPr>
        <w:t>本项目是否接受联合体：</w:t>
      </w:r>
      <w:r>
        <w:t>□</w:t>
      </w:r>
      <w:r>
        <w:rPr>
          <w:sz w:val="24"/>
        </w:rPr>
        <w:t xml:space="preserve">是  </w:t>
      </w:r>
      <w:r>
        <w:rPr>
          <w:b/>
          <w:sz w:val="24"/>
        </w:rPr>
        <w:t>■</w:t>
      </w:r>
      <w:r>
        <w:rPr>
          <w:sz w:val="24"/>
        </w:rPr>
        <w:t>否。</w:t>
      </w:r>
    </w:p>
    <w:p>
      <w:pPr>
        <w:pStyle w:val="2"/>
      </w:pPr>
    </w:p>
    <w:p>
      <w:pPr>
        <w:pStyle w:val="5"/>
        <w:spacing w:before="0" w:line="360" w:lineRule="auto"/>
        <w:jc w:val="left"/>
        <w:rPr>
          <w:rFonts w:ascii="Times New Roman" w:hAnsi="Times New Roman" w:eastAsia="宋体"/>
          <w:sz w:val="24"/>
          <w:szCs w:val="24"/>
        </w:rPr>
      </w:pPr>
      <w:bookmarkStart w:id="7" w:name="_Toc28359080"/>
      <w:bookmarkStart w:id="8" w:name="_Toc35393791"/>
      <w:bookmarkStart w:id="9" w:name="_Toc28359003"/>
      <w:bookmarkStart w:id="10" w:name="_Toc35393622"/>
      <w:r>
        <w:rPr>
          <w:rFonts w:ascii="Times New Roman" w:hAnsi="Times New Roman" w:eastAsia="宋体"/>
          <w:sz w:val="24"/>
          <w:szCs w:val="24"/>
        </w:rPr>
        <w:t>二、申请人的资格要求（须同时满足）</w:t>
      </w:r>
      <w:bookmarkEnd w:id="7"/>
      <w:bookmarkEnd w:id="8"/>
      <w:bookmarkEnd w:id="9"/>
      <w:bookmarkEnd w:id="10"/>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1" w:name="_Toc28359004"/>
      <w:bookmarkStart w:id="12" w:name="_Toc28359081"/>
      <w:r>
        <w:rPr>
          <w:sz w:val="24"/>
        </w:rPr>
        <w:t>2.落实政府采购政策需满足的资格要求：</w:t>
      </w:r>
    </w:p>
    <w:p>
      <w:pPr>
        <w:spacing w:line="360" w:lineRule="auto"/>
        <w:ind w:firstLine="482" w:firstLineChars="200"/>
        <w:rPr>
          <w:rFonts w:hint="eastAsia"/>
          <w:b/>
          <w:bCs/>
          <w:color w:val="FF0000"/>
          <w:sz w:val="24"/>
          <w:lang w:eastAsia="zh-CN"/>
        </w:rPr>
      </w:pPr>
      <w:r>
        <w:rPr>
          <w:b/>
          <w:bCs/>
          <w:color w:val="auto"/>
          <w:sz w:val="24"/>
        </w:rPr>
        <w:t>2.1 中小企业政策</w:t>
      </w:r>
    </w:p>
    <w:p>
      <w:pPr>
        <w:spacing w:line="360" w:lineRule="auto"/>
        <w:ind w:firstLine="420" w:firstLineChars="200"/>
        <w:rPr>
          <w:lang w:val="en-US"/>
        </w:rPr>
      </w:pPr>
      <w:r>
        <w:rPr>
          <w:rFonts w:eastAsia="宋体"/>
        </w:rPr>
        <w:t>□</w:t>
      </w:r>
      <w:r>
        <w:rPr>
          <w:rFonts w:eastAsia="宋体"/>
          <w:sz w:val="24"/>
        </w:rPr>
        <w:t>本项目不专门面向中小企业预留采购份额。</w:t>
      </w:r>
    </w:p>
    <w:p>
      <w:pPr>
        <w:spacing w:line="360" w:lineRule="auto"/>
        <w:ind w:firstLine="482" w:firstLineChars="200"/>
        <w:rPr>
          <w:color w:val="auto"/>
          <w:sz w:val="24"/>
        </w:rPr>
      </w:pPr>
      <w:r>
        <w:rPr>
          <w:b/>
          <w:color w:val="auto"/>
          <w:sz w:val="24"/>
        </w:rPr>
        <w:t>■</w:t>
      </w:r>
      <w:r>
        <w:rPr>
          <w:color w:val="auto"/>
          <w:sz w:val="24"/>
        </w:rPr>
        <w:t>本项目专门面向中小企业预留采购份额。</w:t>
      </w:r>
    </w:p>
    <w:p>
      <w:pPr>
        <w:spacing w:line="360" w:lineRule="auto"/>
        <w:ind w:firstLine="482" w:firstLineChars="200"/>
        <w:rPr>
          <w:rFonts w:hint="eastAsia" w:ascii="宋体" w:hAnsi="宋体"/>
          <w:color w:val="auto"/>
          <w:sz w:val="24"/>
          <w:szCs w:val="24"/>
        </w:rPr>
      </w:pPr>
      <w:r>
        <w:rPr>
          <w:rFonts w:ascii="宋体" w:hAnsi="宋体"/>
          <w:b/>
          <w:color w:val="auto"/>
          <w:sz w:val="24"/>
          <w:szCs w:val="24"/>
        </w:rPr>
        <w:t>■</w:t>
      </w:r>
      <w:r>
        <w:rPr>
          <w:rFonts w:hint="eastAsia" w:ascii="宋体" w:hAnsi="宋体"/>
          <w:color w:val="auto"/>
          <w:sz w:val="24"/>
          <w:szCs w:val="24"/>
        </w:rPr>
        <w:t xml:space="preserve">本项目专门面向  </w:t>
      </w:r>
      <w:r>
        <w:rPr>
          <w:rFonts w:ascii="宋体" w:hAnsi="宋体"/>
          <w:b/>
          <w:color w:val="auto"/>
          <w:sz w:val="24"/>
          <w:szCs w:val="24"/>
        </w:rPr>
        <w:t>■</w:t>
      </w:r>
      <w:r>
        <w:rPr>
          <w:rFonts w:hint="eastAsia" w:ascii="宋体" w:hAnsi="宋体"/>
          <w:color w:val="auto"/>
          <w:sz w:val="24"/>
          <w:szCs w:val="24"/>
        </w:rPr>
        <w:t xml:space="preserve">中小 </w:t>
      </w:r>
      <w:r>
        <w:rPr>
          <w:rFonts w:ascii="宋体" w:hAnsi="宋体"/>
          <w:b/>
          <w:color w:val="auto"/>
          <w:sz w:val="24"/>
          <w:szCs w:val="24"/>
        </w:rPr>
        <w:t>■</w:t>
      </w:r>
      <w:r>
        <w:rPr>
          <w:rFonts w:hint="eastAsia" w:ascii="宋体" w:hAnsi="宋体"/>
          <w:color w:val="auto"/>
          <w:sz w:val="24"/>
          <w:szCs w:val="24"/>
        </w:rPr>
        <w:t>小微企业  采购。即：提供的货物全部由符合政策要求的中小/小微企业制造、服务全部由符合政策要求的中小/小微企业承接。</w:t>
      </w:r>
    </w:p>
    <w:p>
      <w:pPr>
        <w:spacing w:line="360" w:lineRule="auto"/>
        <w:ind w:firstLine="482" w:firstLineChars="200"/>
        <w:rPr>
          <w:rFonts w:ascii="宋体" w:hAnsi="宋体"/>
          <w:color w:val="auto"/>
          <w:sz w:val="24"/>
          <w:szCs w:val="24"/>
        </w:rPr>
      </w:pPr>
      <w:r>
        <w:rPr>
          <w:rFonts w:ascii="宋体" w:hAnsi="宋体"/>
          <w:b/>
          <w:color w:val="auto"/>
          <w:sz w:val="24"/>
          <w:szCs w:val="24"/>
        </w:rPr>
        <w:t>■</w:t>
      </w:r>
      <w:r>
        <w:rPr>
          <w:rFonts w:hint="eastAsia" w:ascii="宋体" w:hAnsi="宋体"/>
          <w:color w:val="auto"/>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olor w:val="auto"/>
          <w:sz w:val="24"/>
          <w:szCs w:val="24"/>
          <w:u w:val="single"/>
          <w:lang w:val="en-US" w:eastAsia="zh-CN"/>
        </w:rPr>
        <w:t xml:space="preserve">          /        </w:t>
      </w:r>
      <w:r>
        <w:rPr>
          <w:rFonts w:hint="eastAsia" w:ascii="宋体" w:hAnsi="宋体"/>
          <w:color w:val="auto"/>
          <w:sz w:val="24"/>
          <w:szCs w:val="24"/>
        </w:rPr>
        <w:t>。</w:t>
      </w:r>
    </w:p>
    <w:p>
      <w:pPr>
        <w:spacing w:line="360" w:lineRule="auto"/>
        <w:ind w:firstLine="480" w:firstLineChars="200"/>
        <w:rPr>
          <w:sz w:val="24"/>
        </w:rPr>
      </w:pPr>
      <w:r>
        <w:rPr>
          <w:sz w:val="24"/>
        </w:rPr>
        <w:t>2.2 其它落实政府采购政策的资格要求：</w:t>
      </w:r>
      <w:r>
        <w:rPr>
          <w:rFonts w:hint="eastAsia"/>
          <w:sz w:val="24"/>
          <w:lang w:eastAsia="zh-CN"/>
        </w:rPr>
        <w:t>无</w:t>
      </w:r>
      <w:r>
        <w:rPr>
          <w:rFonts w:hint="eastAsia"/>
          <w:sz w:val="24"/>
        </w:rPr>
        <w:t>。</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sz w:val="24"/>
        </w:rPr>
      </w:pPr>
      <w:r>
        <w:rPr>
          <w:sz w:val="24"/>
        </w:rPr>
        <w:t>3.1本项目是否接受分支机构参与响应：</w:t>
      </w:r>
      <w:r>
        <w:t>□</w:t>
      </w:r>
      <w:r>
        <w:rPr>
          <w:sz w:val="24"/>
        </w:rPr>
        <w:t xml:space="preserve">是   </w:t>
      </w:r>
      <w:r>
        <w:rPr>
          <w:b/>
          <w:sz w:val="24"/>
        </w:rPr>
        <w:t>■</w:t>
      </w:r>
      <w:r>
        <w:rPr>
          <w:sz w:val="24"/>
        </w:rPr>
        <w:t>否；</w:t>
      </w:r>
    </w:p>
    <w:p>
      <w:pPr>
        <w:tabs>
          <w:tab w:val="left" w:pos="900"/>
          <w:tab w:val="left" w:pos="1134"/>
          <w:tab w:val="left" w:pos="1589"/>
          <w:tab w:val="left" w:pos="5521"/>
        </w:tabs>
        <w:snapToGrid w:val="0"/>
        <w:spacing w:line="360" w:lineRule="auto"/>
        <w:rPr>
          <w:sz w:val="24"/>
        </w:rPr>
      </w:pPr>
      <w:r>
        <w:rPr>
          <w:rFonts w:hint="eastAsia"/>
          <w:sz w:val="24"/>
        </w:rPr>
        <w:t xml:space="preserve">   </w:t>
      </w:r>
      <w:r>
        <w:rPr>
          <w:sz w:val="24"/>
        </w:rPr>
        <w:t xml:space="preserve"> 3.2 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b/>
          <w:sz w:val="24"/>
        </w:rPr>
        <w:t>■</w:t>
      </w:r>
      <w:r>
        <w:rPr>
          <w:sz w:val="24"/>
        </w:rPr>
        <w:t>否</w:t>
      </w:r>
    </w:p>
    <w:p>
      <w:pPr>
        <w:tabs>
          <w:tab w:val="left" w:pos="900"/>
          <w:tab w:val="left" w:pos="1134"/>
          <w:tab w:val="left" w:pos="1589"/>
          <w:tab w:val="left" w:pos="5521"/>
        </w:tabs>
        <w:snapToGrid w:val="0"/>
        <w:spacing w:line="360" w:lineRule="auto"/>
        <w:ind w:left="991" w:leftChars="472" w:firstLine="2"/>
        <w:rPr>
          <w:sz w:val="24"/>
        </w:rPr>
      </w:pPr>
      <w:r>
        <w:t>□</w:t>
      </w:r>
      <w:r>
        <w:rPr>
          <w:sz w:val="24"/>
        </w:rPr>
        <w:t>是，公益一类事业单位、使用事业编制且由财政拨款保障的群团组织，不得作为承接主体；</w:t>
      </w:r>
    </w:p>
    <w:p>
      <w:pPr>
        <w:spacing w:line="360" w:lineRule="auto"/>
        <w:ind w:firstLine="480" w:firstLineChars="200"/>
        <w:rPr>
          <w:rFonts w:hint="default" w:eastAsia="宋体"/>
          <w:b w:val="0"/>
          <w:bCs w:val="0"/>
          <w:color w:val="000000" w:themeColor="text1"/>
          <w:sz w:val="24"/>
          <w:lang w:val="en-US" w:eastAsia="zh-CN"/>
          <w14:textFill>
            <w14:solidFill>
              <w14:schemeClr w14:val="tx1"/>
            </w14:solidFill>
          </w14:textFill>
        </w:rPr>
      </w:pPr>
      <w:r>
        <w:rPr>
          <w:sz w:val="24"/>
        </w:rPr>
        <w:t>3.3其他特定资格要求：</w:t>
      </w:r>
      <w:r>
        <w:rPr>
          <w:rFonts w:hint="eastAsia"/>
          <w:b w:val="0"/>
          <w:bCs w:val="0"/>
          <w:color w:val="000000" w:themeColor="text1"/>
          <w:sz w:val="24"/>
          <w:lang w:val="en-US" w:eastAsia="zh-CN"/>
          <w14:textFill>
            <w14:solidFill>
              <w14:schemeClr w14:val="tx1"/>
            </w14:solidFill>
          </w14:textFill>
        </w:rPr>
        <w:t>无</w:t>
      </w:r>
    </w:p>
    <w:bookmarkEnd w:id="11"/>
    <w:bookmarkEnd w:id="12"/>
    <w:p>
      <w:pPr>
        <w:pStyle w:val="5"/>
        <w:widowControl/>
        <w:spacing w:before="0" w:line="360" w:lineRule="auto"/>
        <w:jc w:val="left"/>
        <w:rPr>
          <w:rFonts w:ascii="Times New Roman" w:hAnsi="Times New Roman" w:eastAsia="宋体"/>
          <w:sz w:val="24"/>
          <w:szCs w:val="24"/>
        </w:rPr>
      </w:pPr>
      <w:bookmarkStart w:id="13" w:name="_Toc35393792"/>
      <w:bookmarkStart w:id="14" w:name="_Toc35393623"/>
      <w:r>
        <w:rPr>
          <w:rFonts w:ascii="Times New Roman" w:hAnsi="Times New Roman" w:eastAsia="宋体"/>
          <w:sz w:val="24"/>
          <w:szCs w:val="24"/>
        </w:rPr>
        <w:t>三、获取采购文件</w:t>
      </w:r>
      <w:bookmarkEnd w:id="13"/>
      <w:bookmarkEnd w:id="14"/>
    </w:p>
    <w:p>
      <w:pPr>
        <w:adjustRightInd w:val="0"/>
        <w:snapToGrid w:val="0"/>
        <w:spacing w:line="360" w:lineRule="auto"/>
        <w:ind w:left="1199" w:leftChars="228" w:hanging="720" w:hangingChars="300"/>
        <w:rPr>
          <w:rFonts w:hint="default" w:eastAsia="宋体"/>
          <w:color w:val="FF0000"/>
          <w:sz w:val="24"/>
          <w:lang w:val="en-US" w:eastAsia="zh-CN" w:bidi="ar"/>
        </w:rPr>
      </w:pPr>
      <w:r>
        <w:rPr>
          <w:color w:val="FF0000"/>
          <w:sz w:val="24"/>
          <w:lang w:bidi="ar"/>
        </w:rPr>
        <w:t>1.时间：</w:t>
      </w:r>
      <w:r>
        <w:rPr>
          <w:rFonts w:hint="eastAsia"/>
          <w:color w:val="FF0000"/>
          <w:sz w:val="24"/>
          <w:lang w:bidi="ar"/>
        </w:rPr>
        <w:t>202</w:t>
      </w:r>
      <w:r>
        <w:rPr>
          <w:rFonts w:hint="eastAsia"/>
          <w:color w:val="FF0000"/>
          <w:sz w:val="24"/>
          <w:highlight w:val="none"/>
          <w:lang w:val="en-US" w:eastAsia="zh-CN" w:bidi="ar"/>
        </w:rPr>
        <w:t>3</w:t>
      </w:r>
      <w:r>
        <w:rPr>
          <w:color w:val="FF0000"/>
          <w:sz w:val="24"/>
          <w:highlight w:val="none"/>
          <w:lang w:bidi="ar"/>
        </w:rPr>
        <w:t>年</w:t>
      </w:r>
      <w:r>
        <w:rPr>
          <w:rFonts w:hint="eastAsia"/>
          <w:color w:val="FF0000"/>
          <w:sz w:val="24"/>
          <w:highlight w:val="none"/>
          <w:lang w:val="en-US" w:eastAsia="zh-CN" w:bidi="ar"/>
        </w:rPr>
        <w:t>12</w:t>
      </w:r>
      <w:r>
        <w:rPr>
          <w:color w:val="FF0000"/>
          <w:sz w:val="24"/>
          <w:highlight w:val="none"/>
          <w:lang w:bidi="ar"/>
        </w:rPr>
        <w:t>月</w:t>
      </w:r>
      <w:r>
        <w:rPr>
          <w:rFonts w:hint="eastAsia"/>
          <w:color w:val="FF0000"/>
          <w:sz w:val="24"/>
          <w:highlight w:val="none"/>
          <w:lang w:val="en-US" w:eastAsia="zh-CN" w:bidi="ar"/>
        </w:rPr>
        <w:t>21</w:t>
      </w:r>
      <w:r>
        <w:rPr>
          <w:color w:val="FF0000"/>
          <w:sz w:val="24"/>
          <w:highlight w:val="none"/>
          <w:lang w:bidi="ar"/>
        </w:rPr>
        <w:t>日</w:t>
      </w:r>
      <w:r>
        <w:rPr>
          <w:rFonts w:hint="eastAsia"/>
          <w:color w:val="FF0000"/>
          <w:sz w:val="24"/>
          <w:highlight w:val="none"/>
          <w:lang w:bidi="ar"/>
        </w:rPr>
        <w:t>202</w:t>
      </w:r>
      <w:r>
        <w:rPr>
          <w:rFonts w:hint="eastAsia"/>
          <w:color w:val="FF0000"/>
          <w:sz w:val="24"/>
          <w:highlight w:val="none"/>
          <w:lang w:val="en-US" w:eastAsia="zh-CN" w:bidi="ar"/>
        </w:rPr>
        <w:t>3</w:t>
      </w:r>
      <w:r>
        <w:rPr>
          <w:color w:val="FF0000"/>
          <w:sz w:val="24"/>
          <w:highlight w:val="none"/>
          <w:lang w:bidi="ar"/>
        </w:rPr>
        <w:t>年</w:t>
      </w:r>
      <w:r>
        <w:rPr>
          <w:rFonts w:hint="eastAsia"/>
          <w:color w:val="FF0000"/>
          <w:sz w:val="24"/>
          <w:highlight w:val="none"/>
          <w:lang w:val="en-US" w:eastAsia="zh-CN" w:bidi="ar"/>
        </w:rPr>
        <w:t xml:space="preserve"> 12</w:t>
      </w:r>
      <w:r>
        <w:rPr>
          <w:color w:val="FF0000"/>
          <w:sz w:val="24"/>
          <w:highlight w:val="none"/>
          <w:lang w:bidi="ar"/>
        </w:rPr>
        <w:t>月</w:t>
      </w:r>
      <w:r>
        <w:rPr>
          <w:rFonts w:hint="eastAsia"/>
          <w:color w:val="FF0000"/>
          <w:sz w:val="24"/>
          <w:highlight w:val="none"/>
          <w:lang w:val="en-US" w:eastAsia="zh-CN" w:bidi="ar"/>
        </w:rPr>
        <w:t>27</w:t>
      </w:r>
      <w:r>
        <w:rPr>
          <w:color w:val="FF0000"/>
          <w:sz w:val="24"/>
          <w:lang w:bidi="ar"/>
        </w:rPr>
        <w:t>日</w:t>
      </w:r>
      <w:r>
        <w:rPr>
          <w:rFonts w:hint="eastAsia"/>
          <w:color w:val="FF0000"/>
          <w:sz w:val="24"/>
          <w:lang w:eastAsia="zh-CN" w:bidi="ar"/>
        </w:rPr>
        <w:t>，每天上午</w:t>
      </w:r>
      <w:r>
        <w:rPr>
          <w:rFonts w:hint="eastAsia"/>
          <w:color w:val="FF0000"/>
          <w:sz w:val="24"/>
          <w:lang w:val="en-US" w:eastAsia="zh-CN" w:bidi="ar"/>
        </w:rPr>
        <w:t>9:30至11:00，</w:t>
      </w:r>
      <w:r>
        <w:rPr>
          <w:rFonts w:hint="eastAsia"/>
          <w:color w:val="FF0000"/>
          <w:sz w:val="24"/>
          <w:lang w:bidi="ar"/>
        </w:rPr>
        <w:t>下午</w:t>
      </w:r>
      <w:r>
        <w:rPr>
          <w:rFonts w:hint="eastAsia"/>
          <w:color w:val="FF0000"/>
          <w:sz w:val="24"/>
          <w:lang w:val="en-US" w:eastAsia="zh-CN" w:bidi="ar"/>
        </w:rPr>
        <w:t>14:30至</w:t>
      </w:r>
      <w:r>
        <w:rPr>
          <w:rFonts w:hint="eastAsia"/>
          <w:color w:val="FF0000"/>
          <w:sz w:val="24"/>
        </w:rPr>
        <w:t>1</w:t>
      </w:r>
      <w:r>
        <w:rPr>
          <w:rFonts w:hint="eastAsia"/>
          <w:color w:val="FF0000"/>
          <w:sz w:val="24"/>
          <w:lang w:val="en-US" w:eastAsia="zh-CN"/>
        </w:rPr>
        <w:t>7</w:t>
      </w:r>
      <w:r>
        <w:rPr>
          <w:rFonts w:hint="eastAsia"/>
          <w:color w:val="FF0000"/>
          <w:sz w:val="24"/>
        </w:rPr>
        <w:t>：0</w:t>
      </w:r>
      <w:r>
        <w:rPr>
          <w:color w:val="FF0000"/>
          <w:sz w:val="24"/>
        </w:rPr>
        <w:t>0</w:t>
      </w:r>
      <w:r>
        <w:rPr>
          <w:color w:val="FF0000"/>
          <w:sz w:val="24"/>
          <w:lang w:bidi="ar"/>
        </w:rPr>
        <w:t xml:space="preserve">（北京时间，法定节假日除外）。 </w:t>
      </w:r>
      <w:r>
        <w:rPr>
          <w:rFonts w:hint="eastAsia"/>
          <w:color w:val="FF0000"/>
          <w:sz w:val="24"/>
          <w:lang w:val="en-US" w:eastAsia="zh-CN" w:bidi="ar"/>
        </w:rPr>
        <w:t xml:space="preserve">   </w:t>
      </w:r>
    </w:p>
    <w:p>
      <w:pPr>
        <w:adjustRightInd w:val="0"/>
        <w:snapToGrid w:val="0"/>
        <w:spacing w:line="360" w:lineRule="auto"/>
        <w:ind w:firstLine="480" w:firstLineChars="200"/>
        <w:rPr>
          <w:rFonts w:hint="eastAsia" w:eastAsia="宋体"/>
          <w:sz w:val="24"/>
          <w:lang w:eastAsia="zh-CN" w:bidi="ar"/>
        </w:rPr>
      </w:pPr>
      <w:r>
        <w:rPr>
          <w:sz w:val="24"/>
          <w:lang w:bidi="ar"/>
        </w:rPr>
        <w:t>2.地点：</w:t>
      </w:r>
      <w:r>
        <w:rPr>
          <w:rFonts w:hint="eastAsia" w:ascii="宋体" w:hAnsi="宋体"/>
          <w:b w:val="0"/>
          <w:bCs w:val="0"/>
          <w:color w:val="auto"/>
          <w:sz w:val="24"/>
          <w:szCs w:val="24"/>
          <w:lang w:bidi="ar"/>
        </w:rPr>
        <w:t>北京市门头沟区</w:t>
      </w:r>
      <w:r>
        <w:rPr>
          <w:rFonts w:hint="eastAsia" w:ascii="宋体" w:hAnsi="宋体"/>
          <w:b w:val="0"/>
          <w:bCs w:val="0"/>
          <w:color w:val="auto"/>
          <w:sz w:val="24"/>
          <w:szCs w:val="24"/>
          <w:lang w:eastAsia="zh-CN" w:bidi="ar"/>
        </w:rPr>
        <w:t>政府采购中心（门头沟区</w:t>
      </w:r>
      <w:r>
        <w:rPr>
          <w:rFonts w:hint="eastAsia" w:ascii="宋体" w:hAnsi="宋体"/>
          <w:b w:val="0"/>
          <w:bCs w:val="0"/>
          <w:color w:val="auto"/>
          <w:sz w:val="24"/>
          <w:szCs w:val="24"/>
          <w:lang w:bidi="ar"/>
        </w:rPr>
        <w:t>滨河路18号</w:t>
      </w:r>
      <w:r>
        <w:rPr>
          <w:rFonts w:hint="eastAsia" w:ascii="宋体" w:hAnsi="宋体"/>
          <w:b w:val="0"/>
          <w:bCs w:val="0"/>
          <w:color w:val="auto"/>
          <w:sz w:val="24"/>
          <w:szCs w:val="24"/>
          <w:lang w:eastAsia="zh-CN" w:bidi="ar"/>
        </w:rPr>
        <w:t>院</w:t>
      </w:r>
      <w:r>
        <w:rPr>
          <w:rFonts w:hint="eastAsia" w:ascii="宋体" w:hAnsi="宋体"/>
          <w:b w:val="0"/>
          <w:bCs w:val="0"/>
          <w:color w:val="auto"/>
          <w:sz w:val="24"/>
          <w:szCs w:val="24"/>
          <w:lang w:bidi="ar"/>
        </w:rPr>
        <w:t>住建委</w:t>
      </w:r>
      <w:r>
        <w:rPr>
          <w:rFonts w:hint="eastAsia" w:ascii="宋体" w:hAnsi="宋体"/>
          <w:b w:val="0"/>
          <w:bCs w:val="0"/>
          <w:color w:val="auto"/>
          <w:sz w:val="24"/>
          <w:szCs w:val="24"/>
          <w:lang w:val="en-US" w:eastAsia="zh-CN" w:bidi="ar"/>
        </w:rPr>
        <w:t>212）</w:t>
      </w:r>
      <w:r>
        <w:rPr>
          <w:rFonts w:hint="eastAsia"/>
          <w:sz w:val="24"/>
          <w:lang w:eastAsia="zh-CN" w:bidi="ar"/>
        </w:rPr>
        <w:t>。</w:t>
      </w:r>
    </w:p>
    <w:p>
      <w:pPr>
        <w:widowControl/>
        <w:adjustRightInd w:val="0"/>
        <w:snapToGrid w:val="0"/>
        <w:spacing w:line="360" w:lineRule="auto"/>
        <w:ind w:firstLine="480" w:firstLineChars="200"/>
        <w:jc w:val="left"/>
        <w:rPr>
          <w:rFonts w:hint="eastAsia"/>
          <w:sz w:val="24"/>
          <w:lang w:val="en-US" w:eastAsia="zh-CN" w:bidi="ar"/>
        </w:rPr>
      </w:pPr>
      <w:r>
        <w:rPr>
          <w:sz w:val="24"/>
          <w:lang w:bidi="ar"/>
        </w:rPr>
        <w:t>3.方式：</w:t>
      </w:r>
      <w:r>
        <w:rPr>
          <w:rFonts w:hint="eastAsia"/>
          <w:sz w:val="24"/>
          <w:lang w:val="en-US" w:eastAsia="zh-CN" w:bidi="ar"/>
        </w:rPr>
        <w:t>现场领取。</w:t>
      </w:r>
    </w:p>
    <w:p>
      <w:pPr>
        <w:pStyle w:val="2"/>
        <w:ind w:left="0" w:leftChars="0" w:firstLine="480" w:firstLineChars="200"/>
        <w:rPr>
          <w:rFonts w:hint="eastAsia" w:ascii="宋体" w:hAnsi="宋体"/>
          <w:color w:val="auto"/>
          <w:szCs w:val="24"/>
          <w:lang w:eastAsia="zh-CN"/>
        </w:rPr>
      </w:pPr>
      <w:r>
        <w:rPr>
          <w:rFonts w:hint="eastAsia"/>
          <w:color w:val="auto"/>
          <w:sz w:val="24"/>
          <w:lang w:val="en-US" w:eastAsia="zh-CN" w:bidi="ar"/>
        </w:rPr>
        <w:t>4</w:t>
      </w:r>
      <w:r>
        <w:rPr>
          <w:color w:val="auto"/>
          <w:sz w:val="24"/>
          <w:lang w:bidi="ar"/>
        </w:rPr>
        <w:t>.</w:t>
      </w:r>
      <w:r>
        <w:rPr>
          <w:rFonts w:hint="eastAsia" w:ascii="宋体" w:hAnsi="宋体"/>
          <w:color w:val="auto"/>
          <w:szCs w:val="24"/>
          <w:lang w:eastAsia="zh-CN"/>
        </w:rPr>
        <w:t>领取文件需携带：</w:t>
      </w:r>
    </w:p>
    <w:p>
      <w:pPr>
        <w:pStyle w:val="2"/>
        <w:numPr>
          <w:ilvl w:val="0"/>
          <w:numId w:val="0"/>
        </w:numPr>
        <w:ind w:leftChars="200"/>
        <w:rPr>
          <w:rFonts w:hint="eastAsia" w:ascii="宋体" w:hAnsi="宋体"/>
          <w:color w:val="auto"/>
          <w:szCs w:val="24"/>
          <w:lang w:val="en-US" w:eastAsia="zh-CN"/>
        </w:rPr>
      </w:pPr>
      <w:r>
        <w:rPr>
          <w:rFonts w:hint="eastAsia" w:ascii="宋体" w:hAnsi="宋体"/>
          <w:color w:val="auto"/>
          <w:szCs w:val="24"/>
          <w:lang w:eastAsia="zh-CN"/>
        </w:rPr>
        <w:t>（</w:t>
      </w:r>
      <w:r>
        <w:rPr>
          <w:rFonts w:hint="eastAsia" w:ascii="宋体" w:hAnsi="宋体"/>
          <w:color w:val="auto"/>
          <w:szCs w:val="24"/>
          <w:lang w:val="en-US" w:eastAsia="zh-CN"/>
        </w:rPr>
        <w:t>1</w:t>
      </w:r>
      <w:r>
        <w:rPr>
          <w:rFonts w:hint="eastAsia" w:ascii="宋体" w:hAnsi="宋体"/>
          <w:color w:val="auto"/>
          <w:szCs w:val="24"/>
          <w:lang w:eastAsia="zh-CN"/>
        </w:rPr>
        <w:t>）</w:t>
      </w:r>
      <w:r>
        <w:rPr>
          <w:rFonts w:hint="eastAsia" w:ascii="宋体" w:hAnsi="宋体"/>
          <w:color w:val="auto"/>
          <w:szCs w:val="24"/>
        </w:rPr>
        <w:t>法定代表人授权书</w:t>
      </w:r>
      <w:r>
        <w:rPr>
          <w:rFonts w:hint="eastAsia" w:ascii="宋体" w:hAnsi="宋体"/>
          <w:color w:val="auto"/>
          <w:szCs w:val="24"/>
          <w:lang w:eastAsia="zh-CN"/>
        </w:rPr>
        <w:t>原件及授权</w:t>
      </w:r>
      <w:r>
        <w:rPr>
          <w:rFonts w:hint="eastAsia" w:asciiTheme="minorEastAsia" w:hAnsiTheme="minorEastAsia" w:eastAsiaTheme="minorEastAsia" w:cstheme="minorEastAsia"/>
          <w:sz w:val="24"/>
          <w:szCs w:val="24"/>
        </w:rPr>
        <w:t>人</w:t>
      </w:r>
      <w:r>
        <w:rPr>
          <w:rFonts w:hint="eastAsia" w:ascii="宋体" w:hAnsi="宋体"/>
          <w:color w:val="auto"/>
          <w:szCs w:val="24"/>
        </w:rPr>
        <w:t>身份证</w:t>
      </w:r>
      <w:r>
        <w:rPr>
          <w:rFonts w:hint="eastAsia" w:ascii="宋体" w:hAnsi="宋体"/>
          <w:color w:val="auto"/>
          <w:szCs w:val="24"/>
          <w:lang w:eastAsia="zh-CN"/>
        </w:rPr>
        <w:t>复印件</w:t>
      </w:r>
      <w:r>
        <w:rPr>
          <w:rFonts w:hint="eastAsia" w:ascii="宋体" w:hAnsi="宋体"/>
          <w:color w:val="auto"/>
          <w:szCs w:val="24"/>
          <w:lang w:val="en-US" w:eastAsia="zh-CN"/>
        </w:rPr>
        <w:t>;</w:t>
      </w:r>
    </w:p>
    <w:p>
      <w:pPr>
        <w:pStyle w:val="2"/>
        <w:numPr>
          <w:ilvl w:val="0"/>
          <w:numId w:val="0"/>
        </w:numPr>
        <w:ind w:leftChars="200"/>
        <w:rPr>
          <w:rFonts w:hint="eastAsia" w:ascii="宋体" w:hAnsi="宋体"/>
          <w:color w:val="auto"/>
          <w:szCs w:val="24"/>
          <w:lang w:val="en-US" w:eastAsia="zh-CN"/>
        </w:rPr>
      </w:pPr>
      <w:r>
        <w:rPr>
          <w:rFonts w:hint="eastAsia" w:ascii="宋体" w:hAnsi="宋体"/>
          <w:color w:val="auto"/>
          <w:szCs w:val="24"/>
          <w:lang w:eastAsia="zh-CN"/>
        </w:rPr>
        <w:t>（</w:t>
      </w:r>
      <w:r>
        <w:rPr>
          <w:rFonts w:hint="eastAsia" w:ascii="宋体" w:hAnsi="宋体"/>
          <w:color w:val="auto"/>
          <w:szCs w:val="24"/>
          <w:lang w:val="en-US" w:eastAsia="zh-CN"/>
        </w:rPr>
        <w:t>2）</w:t>
      </w:r>
      <w:r>
        <w:rPr>
          <w:rFonts w:hint="eastAsia" w:ascii="宋体" w:hAnsi="宋体"/>
          <w:color w:val="auto"/>
          <w:szCs w:val="24"/>
        </w:rPr>
        <w:t>法人应携带营业执照副本复印件</w:t>
      </w:r>
      <w:r>
        <w:rPr>
          <w:rFonts w:hint="eastAsia" w:ascii="宋体" w:hAnsi="宋体"/>
          <w:color w:val="auto"/>
          <w:szCs w:val="24"/>
          <w:lang w:eastAsia="zh-CN"/>
        </w:rPr>
        <w:t>及</w:t>
      </w:r>
      <w:r>
        <w:rPr>
          <w:rFonts w:hint="eastAsia" w:ascii="宋体" w:hAnsi="宋体"/>
          <w:color w:val="auto"/>
          <w:szCs w:val="24"/>
        </w:rPr>
        <w:t>本人身份证</w:t>
      </w:r>
      <w:r>
        <w:rPr>
          <w:rFonts w:hint="eastAsia" w:ascii="宋体" w:hAnsi="宋体"/>
          <w:color w:val="auto"/>
          <w:szCs w:val="24"/>
          <w:lang w:eastAsia="zh-CN"/>
        </w:rPr>
        <w:t>复印件</w:t>
      </w:r>
      <w:r>
        <w:rPr>
          <w:rFonts w:hint="eastAsia" w:ascii="宋体" w:hAnsi="宋体"/>
          <w:color w:val="auto"/>
          <w:szCs w:val="24"/>
          <w:lang w:val="en-US" w:eastAsia="zh-CN"/>
        </w:rPr>
        <w:t>;</w:t>
      </w:r>
    </w:p>
    <w:p>
      <w:pPr>
        <w:pStyle w:val="2"/>
        <w:numPr>
          <w:ilvl w:val="0"/>
          <w:numId w:val="0"/>
        </w:numPr>
        <w:ind w:leftChars="200"/>
        <w:rPr>
          <w:rFonts w:hint="eastAsia" w:ascii="宋体" w:hAnsi="宋体"/>
          <w:color w:val="auto"/>
          <w:szCs w:val="24"/>
          <w:lang w:val="en-US" w:eastAsia="zh-CN"/>
        </w:rPr>
      </w:pPr>
      <w:r>
        <w:rPr>
          <w:rFonts w:hint="eastAsia" w:ascii="宋体" w:hAnsi="宋体"/>
          <w:color w:val="auto"/>
          <w:szCs w:val="24"/>
          <w:lang w:val="en-US" w:eastAsia="zh-CN"/>
        </w:rPr>
        <w:t>（3）为方便领取电子文件，请携带U盘。</w:t>
      </w:r>
    </w:p>
    <w:p>
      <w:pPr>
        <w:pStyle w:val="2"/>
        <w:numPr>
          <w:ilvl w:val="0"/>
          <w:numId w:val="0"/>
        </w:numPr>
        <w:ind w:firstLine="482" w:firstLineChars="200"/>
        <w:rPr>
          <w:rFonts w:hint="eastAsia" w:ascii="宋体" w:hAnsi="宋体"/>
          <w:color w:val="auto"/>
          <w:szCs w:val="24"/>
          <w:lang w:val="en-US" w:eastAsia="zh-CN"/>
        </w:rPr>
      </w:pPr>
      <w:r>
        <w:rPr>
          <w:rFonts w:hint="eastAsia" w:ascii="宋体" w:hAnsi="宋体"/>
          <w:b/>
          <w:bCs/>
          <w:color w:val="auto"/>
          <w:szCs w:val="24"/>
          <w:lang w:eastAsia="zh-CN"/>
        </w:rPr>
        <w:t>注：</w:t>
      </w:r>
      <w:r>
        <w:rPr>
          <w:rFonts w:hint="eastAsia" w:ascii="宋体" w:hAnsi="宋体"/>
          <w:color w:val="auto"/>
          <w:szCs w:val="24"/>
        </w:rPr>
        <w:t>法定代表人授权书</w:t>
      </w:r>
      <w:r>
        <w:rPr>
          <w:rFonts w:hint="eastAsia" w:ascii="宋体" w:hAnsi="宋体"/>
          <w:color w:val="auto"/>
          <w:szCs w:val="24"/>
          <w:lang w:eastAsia="zh-CN"/>
        </w:rPr>
        <w:t>应有法人及授权人签字或签章。所有材料均需加盖公章。</w:t>
      </w:r>
    </w:p>
    <w:p>
      <w:pPr>
        <w:pStyle w:val="57"/>
        <w:rPr>
          <w:rFonts w:hint="eastAsia"/>
          <w:lang w:val="en-US" w:eastAsia="zh-CN"/>
        </w:rPr>
      </w:pPr>
    </w:p>
    <w:p>
      <w:pPr>
        <w:pStyle w:val="5"/>
        <w:widowControl/>
        <w:spacing w:before="0" w:line="360" w:lineRule="auto"/>
        <w:jc w:val="left"/>
        <w:rPr>
          <w:rFonts w:ascii="Times New Roman" w:hAnsi="Times New Roman" w:eastAsia="宋体"/>
          <w:color w:val="FF0000"/>
          <w:sz w:val="24"/>
          <w:szCs w:val="24"/>
        </w:rPr>
      </w:pPr>
      <w:bookmarkStart w:id="15" w:name="_Toc28359005"/>
      <w:bookmarkStart w:id="16" w:name="_Toc35393793"/>
      <w:bookmarkStart w:id="17" w:name="_Toc28359082"/>
      <w:bookmarkStart w:id="18" w:name="_Toc35393624"/>
      <w:r>
        <w:rPr>
          <w:rFonts w:ascii="Times New Roman" w:hAnsi="Times New Roman" w:eastAsia="宋体"/>
          <w:color w:val="FF0000"/>
          <w:sz w:val="24"/>
          <w:szCs w:val="24"/>
        </w:rPr>
        <w:t>四、</w:t>
      </w:r>
      <w:bookmarkEnd w:id="15"/>
      <w:bookmarkEnd w:id="16"/>
      <w:bookmarkEnd w:id="17"/>
      <w:bookmarkEnd w:id="18"/>
      <w:r>
        <w:rPr>
          <w:rFonts w:ascii="Times New Roman" w:hAnsi="Times New Roman" w:eastAsia="宋体"/>
          <w:color w:val="FF0000"/>
          <w:sz w:val="24"/>
          <w:szCs w:val="24"/>
        </w:rPr>
        <w:t>响应文件提交</w:t>
      </w:r>
    </w:p>
    <w:p>
      <w:pPr>
        <w:spacing w:line="360" w:lineRule="auto"/>
        <w:ind w:firstLine="480" w:firstLineChars="200"/>
        <w:rPr>
          <w:bCs/>
          <w:color w:val="auto"/>
          <w:sz w:val="24"/>
          <w:u w:val="single"/>
        </w:rPr>
      </w:pPr>
      <w:r>
        <w:rPr>
          <w:color w:val="FF0000"/>
          <w:sz w:val="24"/>
          <w:lang w:bidi="ar"/>
        </w:rPr>
        <w:t>截止时间：</w:t>
      </w:r>
      <w:r>
        <w:rPr>
          <w:rFonts w:hint="eastAsia"/>
          <w:color w:val="FF0000"/>
          <w:sz w:val="24"/>
        </w:rPr>
        <w:t>202</w:t>
      </w:r>
      <w:r>
        <w:rPr>
          <w:rFonts w:hint="eastAsia"/>
          <w:color w:val="FF0000"/>
          <w:sz w:val="24"/>
          <w:lang w:val="en-US" w:eastAsia="zh-CN"/>
        </w:rPr>
        <w:t>4</w:t>
      </w:r>
      <w:r>
        <w:rPr>
          <w:color w:val="FF0000"/>
          <w:sz w:val="24"/>
        </w:rPr>
        <w:t>年</w:t>
      </w:r>
      <w:r>
        <w:rPr>
          <w:rFonts w:hint="eastAsia"/>
          <w:color w:val="FF0000"/>
          <w:sz w:val="24"/>
          <w:lang w:val="en-US" w:eastAsia="zh-CN"/>
        </w:rPr>
        <w:t xml:space="preserve"> 1</w:t>
      </w:r>
      <w:r>
        <w:rPr>
          <w:color w:val="FF0000"/>
          <w:sz w:val="24"/>
          <w:highlight w:val="none"/>
        </w:rPr>
        <w:t>月</w:t>
      </w:r>
      <w:r>
        <w:rPr>
          <w:rFonts w:hint="eastAsia"/>
          <w:color w:val="FF0000"/>
          <w:sz w:val="24"/>
          <w:highlight w:val="none"/>
          <w:lang w:val="en-US" w:eastAsia="zh-CN"/>
        </w:rPr>
        <w:t xml:space="preserve"> 4</w:t>
      </w:r>
      <w:r>
        <w:rPr>
          <w:color w:val="FF0000"/>
          <w:sz w:val="24"/>
          <w:highlight w:val="none"/>
        </w:rPr>
        <w:t>日</w:t>
      </w:r>
      <w:r>
        <w:rPr>
          <w:rFonts w:hint="eastAsia"/>
          <w:color w:val="FF0000"/>
          <w:sz w:val="24"/>
          <w:highlight w:val="none"/>
          <w:lang w:val="en-US" w:eastAsia="zh-CN"/>
        </w:rPr>
        <w:t xml:space="preserve"> </w:t>
      </w:r>
      <w:r>
        <w:rPr>
          <w:rFonts w:hint="eastAsia"/>
          <w:color w:val="FF0000"/>
          <w:sz w:val="24"/>
          <w:highlight w:val="none"/>
          <w:lang w:eastAsia="zh-CN"/>
        </w:rPr>
        <w:t>下午</w:t>
      </w:r>
      <w:r>
        <w:rPr>
          <w:rFonts w:hint="eastAsia"/>
          <w:color w:val="FF0000"/>
          <w:sz w:val="24"/>
          <w:highlight w:val="none"/>
          <w:lang w:val="en-US" w:eastAsia="zh-CN"/>
        </w:rPr>
        <w:t>14</w:t>
      </w:r>
      <w:r>
        <w:rPr>
          <w:color w:val="FF0000"/>
          <w:sz w:val="24"/>
          <w:highlight w:val="none"/>
        </w:rPr>
        <w:t>点</w:t>
      </w:r>
      <w:r>
        <w:rPr>
          <w:rFonts w:hint="eastAsia"/>
          <w:color w:val="FF0000"/>
          <w:sz w:val="24"/>
          <w:highlight w:val="none"/>
          <w:lang w:val="en-US" w:eastAsia="zh-CN"/>
        </w:rPr>
        <w:t>00分</w:t>
      </w:r>
      <w:r>
        <w:rPr>
          <w:color w:val="FF0000"/>
          <w:sz w:val="24"/>
        </w:rPr>
        <w:t>（北京时</w:t>
      </w:r>
      <w:r>
        <w:rPr>
          <w:bCs/>
          <w:color w:val="FF0000"/>
          <w:sz w:val="24"/>
          <w:lang w:bidi="ar"/>
        </w:rPr>
        <w:t>间）</w:t>
      </w:r>
      <w:r>
        <w:rPr>
          <w:iCs/>
          <w:color w:val="FF0000"/>
          <w:sz w:val="24"/>
          <w:lang w:bidi="ar"/>
        </w:rPr>
        <w:t>。</w:t>
      </w:r>
    </w:p>
    <w:p>
      <w:pPr>
        <w:spacing w:line="360" w:lineRule="auto"/>
        <w:ind w:firstLine="480" w:firstLineChars="200"/>
        <w:rPr>
          <w:rFonts w:hint="eastAsia" w:ascii="宋体" w:hAnsi="宋体"/>
          <w:color w:val="auto"/>
          <w:szCs w:val="24"/>
          <w:lang w:val="en-US" w:eastAsia="zh-CN"/>
        </w:rPr>
      </w:pPr>
      <w:r>
        <w:rPr>
          <w:color w:val="auto"/>
          <w:sz w:val="24"/>
          <w:lang w:bidi="ar"/>
        </w:rPr>
        <w:t>地点：</w:t>
      </w:r>
      <w:r>
        <w:rPr>
          <w:rFonts w:hint="eastAsia" w:ascii="宋体" w:hAnsi="宋体"/>
          <w:b w:val="0"/>
          <w:bCs w:val="0"/>
          <w:color w:val="auto"/>
          <w:sz w:val="24"/>
          <w:szCs w:val="24"/>
          <w:lang w:bidi="ar"/>
        </w:rPr>
        <w:t>北京市门头沟区滨河路18号</w:t>
      </w:r>
      <w:r>
        <w:rPr>
          <w:rFonts w:hint="eastAsia" w:ascii="宋体" w:hAnsi="宋体"/>
          <w:b w:val="0"/>
          <w:bCs w:val="0"/>
          <w:color w:val="auto"/>
          <w:sz w:val="24"/>
          <w:szCs w:val="24"/>
          <w:lang w:eastAsia="zh-CN" w:bidi="ar"/>
        </w:rPr>
        <w:t>院</w:t>
      </w:r>
      <w:r>
        <w:rPr>
          <w:rFonts w:hint="eastAsia" w:ascii="宋体" w:hAnsi="宋体"/>
          <w:b w:val="0"/>
          <w:bCs w:val="0"/>
          <w:color w:val="auto"/>
          <w:sz w:val="24"/>
          <w:szCs w:val="24"/>
          <w:lang w:bidi="ar"/>
        </w:rPr>
        <w:t>住建委三层。</w:t>
      </w:r>
    </w:p>
    <w:p>
      <w:pPr>
        <w:pStyle w:val="5"/>
        <w:spacing w:before="0" w:line="360" w:lineRule="auto"/>
        <w:jc w:val="left"/>
        <w:rPr>
          <w:rFonts w:ascii="Times New Roman" w:hAnsi="Times New Roman" w:eastAsia="宋体"/>
          <w:color w:val="FF0000"/>
          <w:sz w:val="24"/>
          <w:szCs w:val="24"/>
        </w:rPr>
      </w:pPr>
      <w:r>
        <w:rPr>
          <w:rFonts w:ascii="Times New Roman" w:hAnsi="Times New Roman" w:eastAsia="宋体"/>
          <w:color w:val="FF0000"/>
          <w:sz w:val="24"/>
          <w:szCs w:val="24"/>
        </w:rPr>
        <w:t>五、开启</w:t>
      </w:r>
    </w:p>
    <w:p>
      <w:pPr>
        <w:spacing w:line="360" w:lineRule="auto"/>
        <w:ind w:firstLine="480" w:firstLineChars="200"/>
        <w:rPr>
          <w:bCs/>
          <w:color w:val="FF0000"/>
          <w:sz w:val="24"/>
          <w:u w:val="single"/>
        </w:rPr>
      </w:pPr>
      <w:r>
        <w:rPr>
          <w:color w:val="FF0000"/>
          <w:sz w:val="24"/>
          <w:lang w:bidi="ar"/>
        </w:rPr>
        <w:t>时间：</w:t>
      </w:r>
      <w:r>
        <w:rPr>
          <w:rFonts w:hint="eastAsia"/>
          <w:color w:val="FF0000"/>
          <w:sz w:val="24"/>
        </w:rPr>
        <w:t>202</w:t>
      </w:r>
      <w:r>
        <w:rPr>
          <w:rFonts w:hint="eastAsia"/>
          <w:color w:val="FF0000"/>
          <w:sz w:val="24"/>
          <w:lang w:val="en-US" w:eastAsia="zh-CN"/>
        </w:rPr>
        <w:t>4</w:t>
      </w:r>
      <w:r>
        <w:rPr>
          <w:color w:val="FF0000"/>
          <w:sz w:val="24"/>
        </w:rPr>
        <w:t>年</w:t>
      </w:r>
      <w:r>
        <w:rPr>
          <w:rFonts w:hint="eastAsia"/>
          <w:color w:val="FF0000"/>
          <w:sz w:val="24"/>
          <w:lang w:val="en-US" w:eastAsia="zh-CN"/>
        </w:rPr>
        <w:t>1</w:t>
      </w:r>
      <w:r>
        <w:rPr>
          <w:color w:val="FF0000"/>
          <w:sz w:val="24"/>
          <w:highlight w:val="none"/>
        </w:rPr>
        <w:t>月</w:t>
      </w:r>
      <w:r>
        <w:rPr>
          <w:rFonts w:hint="eastAsia"/>
          <w:color w:val="FF0000"/>
          <w:sz w:val="24"/>
          <w:highlight w:val="none"/>
          <w:lang w:val="en-US" w:eastAsia="zh-CN"/>
        </w:rPr>
        <w:t xml:space="preserve"> 4 </w:t>
      </w:r>
      <w:r>
        <w:rPr>
          <w:color w:val="FF0000"/>
          <w:sz w:val="24"/>
          <w:highlight w:val="none"/>
        </w:rPr>
        <w:t>日</w:t>
      </w:r>
      <w:r>
        <w:rPr>
          <w:rFonts w:hint="eastAsia"/>
          <w:color w:val="FF0000"/>
          <w:sz w:val="24"/>
          <w:highlight w:val="none"/>
          <w:lang w:eastAsia="zh-CN"/>
        </w:rPr>
        <w:t>下午</w:t>
      </w:r>
      <w:r>
        <w:rPr>
          <w:rFonts w:hint="eastAsia"/>
          <w:color w:val="FF0000"/>
          <w:sz w:val="24"/>
          <w:highlight w:val="none"/>
          <w:lang w:val="en-US" w:eastAsia="zh-CN"/>
        </w:rPr>
        <w:t>14</w:t>
      </w:r>
      <w:r>
        <w:rPr>
          <w:color w:val="FF0000"/>
          <w:sz w:val="24"/>
          <w:highlight w:val="none"/>
        </w:rPr>
        <w:t>点</w:t>
      </w:r>
      <w:r>
        <w:rPr>
          <w:rFonts w:hint="eastAsia"/>
          <w:color w:val="FF0000"/>
          <w:sz w:val="24"/>
          <w:highlight w:val="none"/>
          <w:lang w:val="en-US" w:eastAsia="zh-CN"/>
        </w:rPr>
        <w:t>00分</w:t>
      </w:r>
      <w:r>
        <w:rPr>
          <w:color w:val="FF0000"/>
          <w:sz w:val="24"/>
        </w:rPr>
        <w:t>（北京时</w:t>
      </w:r>
      <w:r>
        <w:rPr>
          <w:bCs/>
          <w:color w:val="FF0000"/>
          <w:sz w:val="24"/>
          <w:lang w:bidi="ar"/>
        </w:rPr>
        <w:t>间）</w:t>
      </w:r>
      <w:r>
        <w:rPr>
          <w:iCs/>
          <w:color w:val="FF0000"/>
          <w:sz w:val="24"/>
          <w:lang w:bidi="ar"/>
        </w:rPr>
        <w:t>。</w:t>
      </w:r>
    </w:p>
    <w:p>
      <w:pPr>
        <w:spacing w:line="360" w:lineRule="auto"/>
        <w:ind w:firstLine="480" w:firstLineChars="200"/>
        <w:rPr>
          <w:rFonts w:hint="eastAsia" w:eastAsia="宋体"/>
          <w:lang w:val="en-US" w:eastAsia="zh-CN"/>
        </w:rPr>
      </w:pPr>
      <w:r>
        <w:rPr>
          <w:sz w:val="24"/>
          <w:lang w:bidi="ar"/>
        </w:rPr>
        <w:t>地点：</w:t>
      </w:r>
      <w:r>
        <w:rPr>
          <w:rFonts w:hint="eastAsia" w:ascii="宋体" w:hAnsi="宋体"/>
          <w:b w:val="0"/>
          <w:bCs w:val="0"/>
          <w:color w:val="auto"/>
          <w:sz w:val="24"/>
          <w:szCs w:val="24"/>
          <w:lang w:bidi="ar"/>
        </w:rPr>
        <w:t>北京市门头沟区滨河路18号</w:t>
      </w:r>
      <w:r>
        <w:rPr>
          <w:rFonts w:hint="eastAsia" w:ascii="宋体" w:hAnsi="宋体"/>
          <w:b w:val="0"/>
          <w:bCs w:val="0"/>
          <w:color w:val="auto"/>
          <w:sz w:val="24"/>
          <w:szCs w:val="24"/>
          <w:lang w:eastAsia="zh-CN" w:bidi="ar"/>
        </w:rPr>
        <w:t>院</w:t>
      </w:r>
      <w:r>
        <w:rPr>
          <w:rFonts w:hint="eastAsia" w:ascii="宋体" w:hAnsi="宋体"/>
          <w:b w:val="0"/>
          <w:bCs w:val="0"/>
          <w:color w:val="auto"/>
          <w:sz w:val="24"/>
          <w:szCs w:val="24"/>
          <w:lang w:bidi="ar"/>
        </w:rPr>
        <w:t>住建委三层。</w:t>
      </w:r>
    </w:p>
    <w:p>
      <w:pPr>
        <w:pStyle w:val="57"/>
      </w:pPr>
    </w:p>
    <w:p>
      <w:pPr>
        <w:pStyle w:val="5"/>
        <w:spacing w:before="0" w:line="360" w:lineRule="auto"/>
        <w:jc w:val="left"/>
        <w:rPr>
          <w:rFonts w:ascii="Times New Roman" w:hAnsi="Times New Roman" w:eastAsia="宋体"/>
          <w:sz w:val="24"/>
          <w:szCs w:val="24"/>
        </w:rPr>
      </w:pPr>
      <w:bookmarkStart w:id="19" w:name="_Toc35393625"/>
      <w:bookmarkStart w:id="20" w:name="_Toc28359084"/>
      <w:bookmarkStart w:id="21" w:name="_Toc35393794"/>
      <w:bookmarkStart w:id="22" w:name="_Toc28359007"/>
      <w:r>
        <w:rPr>
          <w:rFonts w:ascii="Times New Roman" w:hAnsi="Times New Roman" w:eastAsia="宋体"/>
          <w:sz w:val="24"/>
          <w:szCs w:val="24"/>
        </w:rPr>
        <w:t>六、公告期限</w:t>
      </w:r>
      <w:bookmarkEnd w:id="19"/>
      <w:bookmarkEnd w:id="20"/>
      <w:bookmarkEnd w:id="21"/>
      <w:bookmarkEnd w:id="22"/>
    </w:p>
    <w:p>
      <w:pPr>
        <w:spacing w:line="360" w:lineRule="auto"/>
        <w:ind w:firstLine="480" w:firstLineChars="200"/>
        <w:rPr>
          <w:kern w:val="0"/>
          <w:sz w:val="24"/>
        </w:rPr>
      </w:pPr>
      <w:r>
        <w:rPr>
          <w:kern w:val="0"/>
          <w:sz w:val="24"/>
        </w:rPr>
        <w:t>自本公告发布之日起3个工作日。</w:t>
      </w:r>
    </w:p>
    <w:p>
      <w:pPr>
        <w:pStyle w:val="5"/>
        <w:spacing w:before="0" w:line="360" w:lineRule="auto"/>
        <w:jc w:val="left"/>
        <w:rPr>
          <w:rFonts w:ascii="Times New Roman" w:hAnsi="Times New Roman" w:eastAsia="宋体"/>
          <w:sz w:val="24"/>
          <w:szCs w:val="24"/>
        </w:rPr>
      </w:pPr>
      <w:bookmarkStart w:id="23" w:name="_Toc35393795"/>
      <w:bookmarkStart w:id="24" w:name="_Toc35393626"/>
      <w:r>
        <w:rPr>
          <w:rFonts w:ascii="Times New Roman" w:hAnsi="Times New Roman" w:eastAsia="宋体"/>
          <w:sz w:val="24"/>
          <w:szCs w:val="24"/>
        </w:rPr>
        <w:t>七、其他补充事宜</w:t>
      </w:r>
      <w:bookmarkEnd w:id="23"/>
      <w:bookmarkEnd w:id="24"/>
    </w:p>
    <w:p>
      <w:pPr>
        <w:spacing w:line="360" w:lineRule="auto"/>
        <w:ind w:firstLine="480" w:firstLineChars="200"/>
        <w:jc w:val="left"/>
        <w:rPr>
          <w:rFonts w:hint="eastAsia" w:ascii="宋体" w:hAnsi="宋体" w:eastAsia="宋体" w:cs="宋体"/>
          <w:sz w:val="24"/>
          <w:szCs w:val="24"/>
        </w:rPr>
      </w:pPr>
      <w:r>
        <w:rPr>
          <w:sz w:val="24"/>
        </w:rPr>
        <w:t>1.</w:t>
      </w:r>
      <w:r>
        <w:rPr>
          <w:rFonts w:hint="eastAsia" w:ascii="宋体" w:hAnsi="宋体" w:eastAsia="宋体" w:cs="宋体"/>
          <w:sz w:val="24"/>
          <w:szCs w:val="24"/>
        </w:rPr>
        <w:t>需要落实的政府采购政策：</w:t>
      </w:r>
    </w:p>
    <w:p>
      <w:pPr>
        <w:adjustRightInd/>
        <w:snapToGrid w:val="0"/>
        <w:spacing w:line="360" w:lineRule="auto"/>
        <w:jc w:val="both"/>
        <w:textAlignment w:val="auto"/>
        <w:rPr>
          <w:rFonts w:hint="eastAsia"/>
          <w:sz w:val="24"/>
        </w:rPr>
      </w:pPr>
      <w:r>
        <w:rPr>
          <w:rFonts w:hint="eastAsia" w:ascii="宋体" w:hAnsi="宋体" w:eastAsia="宋体" w:cs="宋体"/>
          <w:sz w:val="24"/>
          <w:szCs w:val="24"/>
        </w:rPr>
        <w:t>《中华人民共和国政府采购法》、《中华人民共和国政府采购法实施条例》、《政府采购货物和服务招标投标管理办法》</w:t>
      </w:r>
      <w:r>
        <w:rPr>
          <w:rFonts w:hint="eastAsia" w:ascii="宋体" w:hAnsi="宋体" w:cs="宋体"/>
          <w:sz w:val="24"/>
          <w:szCs w:val="24"/>
          <w:lang w:eastAsia="zh-CN"/>
        </w:rPr>
        <w:t>、</w:t>
      </w:r>
      <w:r>
        <w:rPr>
          <w:rFonts w:hint="eastAsia" w:ascii="宋体" w:hAnsi="宋体" w:eastAsia="宋体" w:cs="宋体"/>
          <w:sz w:val="24"/>
          <w:szCs w:val="24"/>
        </w:rPr>
        <w:t>《政府采购进口产品管理办法》（财库〔2007〕119号文）、《关于政府采购进口产品管理有关问题的通知》（财办库〔2008〕248号文）。《政府采购促进中小企业发展管理办法》（财库〔2020〕46号）、《关于印发中小企业划型标准规定的通知》（工信部联企业〔2011〕300 号）、《国务院关于进一步促进中小企业发展的若干意见》（国发〔2009〕36 号）。《关于政府采购支持监狱企业发展有关问题的通知》（财库[2014]68号）、《财政部民政部中国残疾人联合会关于促进残疾人就业政府采购政策的通知》（财库[2017]141 号）及其它相关法律法规</w:t>
      </w:r>
      <w:r>
        <w:rPr>
          <w:rFonts w:hint="eastAsia"/>
          <w:sz w:val="24"/>
        </w:rPr>
        <w:t>。</w:t>
      </w:r>
    </w:p>
    <w:p>
      <w:pPr>
        <w:pStyle w:val="2"/>
      </w:pPr>
    </w:p>
    <w:p>
      <w:pPr>
        <w:pStyle w:val="5"/>
        <w:spacing w:before="0" w:line="360" w:lineRule="auto"/>
        <w:jc w:val="left"/>
        <w:rPr>
          <w:rFonts w:ascii="Times New Roman" w:hAnsi="Times New Roman" w:eastAsia="宋体"/>
          <w:sz w:val="24"/>
          <w:szCs w:val="24"/>
        </w:rPr>
      </w:pPr>
      <w:bookmarkStart w:id="25" w:name="_Toc35393627"/>
      <w:bookmarkStart w:id="26" w:name="_Toc28359085"/>
      <w:bookmarkStart w:id="27" w:name="_Toc35393796"/>
      <w:bookmarkStart w:id="28" w:name="_Toc28359008"/>
      <w:r>
        <w:rPr>
          <w:rFonts w:ascii="Times New Roman" w:hAnsi="Times New Roman" w:eastAsia="宋体"/>
          <w:sz w:val="24"/>
          <w:szCs w:val="24"/>
        </w:rPr>
        <w:t>八、对本项目提出询问，请按以下方式联系。</w:t>
      </w:r>
      <w:bookmarkEnd w:id="25"/>
      <w:bookmarkEnd w:id="26"/>
      <w:bookmarkEnd w:id="27"/>
      <w:bookmarkEnd w:id="28"/>
    </w:p>
    <w:p>
      <w:pPr>
        <w:widowControl/>
        <w:spacing w:line="360" w:lineRule="auto"/>
        <w:jc w:val="left"/>
        <w:rPr>
          <w:b/>
          <w:sz w:val="24"/>
        </w:rPr>
      </w:pPr>
      <w:r>
        <w:rPr>
          <w:sz w:val="24"/>
        </w:rPr>
        <w:t>　　　</w:t>
      </w:r>
      <w:r>
        <w:rPr>
          <w:b/>
          <w:sz w:val="24"/>
        </w:rPr>
        <w:t>1.采购人信息</w:t>
      </w:r>
    </w:p>
    <w:p>
      <w:pPr>
        <w:spacing w:line="360" w:lineRule="auto"/>
        <w:ind w:left="1079" w:leftChars="371" w:hanging="300" w:hangingChars="125"/>
        <w:jc w:val="left"/>
        <w:rPr>
          <w:rFonts w:hint="eastAsia" w:ascii="宋体" w:hAnsi="宋体"/>
          <w:sz w:val="24"/>
          <w:lang w:eastAsia="zh-CN"/>
        </w:rPr>
      </w:pPr>
      <w:bookmarkStart w:id="29" w:name="_Toc28359009"/>
      <w:bookmarkStart w:id="30" w:name="_Toc28359086"/>
      <w:r>
        <w:rPr>
          <w:sz w:val="24"/>
        </w:rPr>
        <w:t>名    称：</w:t>
      </w:r>
      <w:r>
        <w:rPr>
          <w:rFonts w:hint="eastAsia" w:ascii="宋体" w:hAnsi="宋体"/>
          <w:sz w:val="24"/>
          <w:lang w:eastAsia="zh-CN"/>
        </w:rPr>
        <w:t>北京市门头沟区机关事务管理服务中心</w:t>
      </w:r>
    </w:p>
    <w:p>
      <w:pPr>
        <w:spacing w:line="360" w:lineRule="auto"/>
        <w:ind w:left="1079" w:leftChars="371" w:hanging="300" w:hangingChars="125"/>
        <w:jc w:val="left"/>
        <w:rPr>
          <w:rFonts w:hint="eastAsia" w:ascii="宋体" w:hAnsi="宋体" w:eastAsia="宋体"/>
          <w:sz w:val="24"/>
          <w:lang w:eastAsia="zh-CN"/>
        </w:rPr>
      </w:pPr>
      <w:r>
        <w:rPr>
          <w:sz w:val="24"/>
        </w:rPr>
        <w:t>地    址：</w:t>
      </w:r>
      <w:r>
        <w:rPr>
          <w:rFonts w:hint="eastAsia" w:ascii="宋体" w:hAnsi="宋体"/>
          <w:bCs/>
          <w:sz w:val="24"/>
          <w:lang w:eastAsia="zh-CN"/>
        </w:rPr>
        <w:t>北京市门头沟区新桥大街</w:t>
      </w:r>
      <w:r>
        <w:rPr>
          <w:rFonts w:hint="eastAsia" w:ascii="宋体" w:hAnsi="宋体"/>
          <w:bCs/>
          <w:sz w:val="24"/>
          <w:lang w:val="en-US" w:eastAsia="zh-CN"/>
        </w:rPr>
        <w:t>36</w:t>
      </w:r>
      <w:r>
        <w:rPr>
          <w:rFonts w:hint="eastAsia" w:ascii="宋体" w:hAnsi="宋体"/>
          <w:bCs/>
          <w:sz w:val="24"/>
          <w:lang w:eastAsia="zh-CN"/>
        </w:rPr>
        <w:t>号</w:t>
      </w:r>
    </w:p>
    <w:p>
      <w:pPr>
        <w:spacing w:line="360" w:lineRule="auto"/>
        <w:ind w:left="1079" w:leftChars="371" w:hanging="300" w:hangingChars="125"/>
        <w:jc w:val="left"/>
        <w:rPr>
          <w:rFonts w:hint="default" w:ascii="宋体" w:hAnsi="宋体" w:eastAsia="宋体"/>
          <w:color w:val="FF0000"/>
          <w:sz w:val="24"/>
          <w:lang w:val="en-US" w:eastAsia="zh-CN"/>
        </w:rPr>
      </w:pPr>
      <w:r>
        <w:rPr>
          <w:rFonts w:ascii="宋体" w:hAnsi="宋体"/>
          <w:sz w:val="24"/>
        </w:rPr>
        <w:t>联系方式</w:t>
      </w:r>
      <w:r>
        <w:rPr>
          <w:rFonts w:hint="eastAsia" w:ascii="宋体" w:hAnsi="宋体"/>
          <w:sz w:val="24"/>
        </w:rPr>
        <w:t>:</w:t>
      </w:r>
      <w:r>
        <w:rPr>
          <w:rFonts w:ascii="宋体" w:hAnsi="宋体"/>
          <w:sz w:val="24"/>
        </w:rPr>
        <w:t xml:space="preserve"> </w:t>
      </w:r>
      <w:r>
        <w:rPr>
          <w:rFonts w:hint="eastAsia" w:ascii="宋体" w:hAnsi="宋体"/>
          <w:sz w:val="24"/>
          <w:lang w:val="en-US" w:eastAsia="zh-CN"/>
        </w:rPr>
        <w:t>010-69843006</w:t>
      </w:r>
    </w:p>
    <w:p>
      <w:pPr>
        <w:spacing w:line="360" w:lineRule="auto"/>
        <w:ind w:left="1078" w:leftChars="371" w:hanging="299" w:hangingChars="124"/>
        <w:jc w:val="left"/>
        <w:rPr>
          <w:b/>
          <w:sz w:val="24"/>
        </w:rPr>
      </w:pPr>
      <w:r>
        <w:rPr>
          <w:b/>
          <w:sz w:val="24"/>
        </w:rPr>
        <w:t>2.采购代理机构信息</w:t>
      </w:r>
      <w:bookmarkEnd w:id="29"/>
      <w:bookmarkEnd w:id="30"/>
    </w:p>
    <w:p>
      <w:pPr>
        <w:spacing w:line="360" w:lineRule="auto"/>
        <w:ind w:left="1076" w:leftChars="371" w:hanging="297" w:hangingChars="124"/>
        <w:jc w:val="left"/>
        <w:rPr>
          <w:rFonts w:hint="eastAsia"/>
          <w:sz w:val="24"/>
          <w:lang w:eastAsia="zh-CN"/>
        </w:rPr>
      </w:pPr>
      <w:bookmarkStart w:id="31" w:name="_Toc28359010"/>
      <w:bookmarkStart w:id="32" w:name="_Toc28359087"/>
      <w:r>
        <w:rPr>
          <w:sz w:val="24"/>
        </w:rPr>
        <w:t>名    称：</w:t>
      </w:r>
      <w:r>
        <w:rPr>
          <w:rFonts w:hint="eastAsia"/>
          <w:sz w:val="24"/>
          <w:lang w:eastAsia="zh-CN"/>
        </w:rPr>
        <w:t>北京市门头沟区政府采购中心</w:t>
      </w:r>
    </w:p>
    <w:p>
      <w:pPr>
        <w:spacing w:line="360" w:lineRule="auto"/>
        <w:ind w:left="1076" w:leftChars="371" w:hanging="297" w:hangingChars="124"/>
        <w:jc w:val="left"/>
        <w:rPr>
          <w:rFonts w:hint="eastAsia" w:eastAsia="宋体"/>
          <w:sz w:val="24"/>
          <w:lang w:eastAsia="zh-CN"/>
        </w:rPr>
      </w:pPr>
      <w:r>
        <w:rPr>
          <w:sz w:val="24"/>
        </w:rPr>
        <w:t>地    址：</w:t>
      </w:r>
      <w:r>
        <w:rPr>
          <w:rFonts w:hint="eastAsia" w:ascii="宋体" w:hAnsi="宋体"/>
          <w:b w:val="0"/>
          <w:bCs w:val="0"/>
          <w:color w:val="auto"/>
          <w:sz w:val="24"/>
          <w:szCs w:val="24"/>
          <w:lang w:bidi="ar"/>
        </w:rPr>
        <w:t>北京市门头沟区滨河路18号</w:t>
      </w:r>
      <w:r>
        <w:rPr>
          <w:rFonts w:hint="eastAsia" w:ascii="宋体" w:hAnsi="宋体"/>
          <w:b w:val="0"/>
          <w:bCs w:val="0"/>
          <w:color w:val="auto"/>
          <w:sz w:val="24"/>
          <w:szCs w:val="24"/>
          <w:lang w:eastAsia="zh-CN" w:bidi="ar"/>
        </w:rPr>
        <w:t>院</w:t>
      </w:r>
      <w:r>
        <w:rPr>
          <w:rFonts w:hint="eastAsia" w:ascii="宋体" w:hAnsi="宋体"/>
          <w:b w:val="0"/>
          <w:bCs w:val="0"/>
          <w:color w:val="auto"/>
          <w:sz w:val="24"/>
          <w:szCs w:val="24"/>
          <w:lang w:bidi="ar"/>
        </w:rPr>
        <w:t>住建委</w:t>
      </w:r>
      <w:r>
        <w:rPr>
          <w:rFonts w:hint="eastAsia" w:ascii="宋体" w:hAnsi="宋体"/>
          <w:b w:val="0"/>
          <w:bCs w:val="0"/>
          <w:color w:val="auto"/>
          <w:sz w:val="24"/>
          <w:szCs w:val="24"/>
          <w:lang w:eastAsia="zh-CN" w:bidi="ar"/>
        </w:rPr>
        <w:t>二</w:t>
      </w:r>
      <w:r>
        <w:rPr>
          <w:rFonts w:hint="eastAsia" w:ascii="宋体" w:hAnsi="宋体"/>
          <w:b w:val="0"/>
          <w:bCs w:val="0"/>
          <w:color w:val="auto"/>
          <w:sz w:val="24"/>
          <w:szCs w:val="24"/>
          <w:lang w:bidi="ar"/>
        </w:rPr>
        <w:t>层。</w:t>
      </w:r>
    </w:p>
    <w:p>
      <w:pPr>
        <w:spacing w:line="360" w:lineRule="auto"/>
        <w:ind w:left="1076" w:leftChars="371" w:hanging="297" w:hangingChars="124"/>
        <w:jc w:val="left"/>
        <w:rPr>
          <w:rFonts w:hint="default" w:ascii="宋体" w:hAnsi="宋体" w:eastAsia="宋体"/>
          <w:sz w:val="24"/>
          <w:lang w:val="en-US" w:eastAsia="zh-CN"/>
        </w:rPr>
      </w:pPr>
      <w:r>
        <w:rPr>
          <w:rFonts w:ascii="宋体" w:hAnsi="宋体"/>
          <w:sz w:val="24"/>
        </w:rPr>
        <w:t>联系方式：</w:t>
      </w:r>
      <w:r>
        <w:rPr>
          <w:rFonts w:hint="eastAsia" w:ascii="宋体" w:hAnsi="宋体"/>
          <w:sz w:val="24"/>
          <w:lang w:val="en-US" w:eastAsia="zh-CN"/>
        </w:rPr>
        <w:t>010-69828019</w:t>
      </w:r>
    </w:p>
    <w:p>
      <w:pPr>
        <w:spacing w:line="360" w:lineRule="auto"/>
        <w:ind w:left="1078" w:leftChars="371" w:hanging="299" w:hangingChars="124"/>
        <w:rPr>
          <w:b/>
          <w:sz w:val="24"/>
          <w:u w:val="single"/>
        </w:rPr>
      </w:pPr>
      <w:r>
        <w:rPr>
          <w:b/>
          <w:sz w:val="24"/>
        </w:rPr>
        <w:t>3.项目联系方式</w:t>
      </w:r>
      <w:bookmarkEnd w:id="31"/>
      <w:bookmarkEnd w:id="32"/>
    </w:p>
    <w:p>
      <w:pPr>
        <w:pStyle w:val="47"/>
        <w:spacing w:line="360" w:lineRule="auto"/>
        <w:ind w:left="1076" w:leftChars="371" w:hanging="297" w:hangingChars="124"/>
        <w:rPr>
          <w:rFonts w:hint="eastAsia" w:ascii="宋体" w:hAnsi="宋体" w:eastAsia="宋体"/>
          <w:color w:val="FF0000"/>
          <w:sz w:val="24"/>
          <w:lang w:eastAsia="zh-CN"/>
        </w:rPr>
      </w:pPr>
      <w:r>
        <w:rPr>
          <w:rFonts w:hint="default" w:ascii="Times New Roman" w:hAnsi="Times New Roman"/>
          <w:color w:val="FF0000"/>
          <w:sz w:val="24"/>
          <w:szCs w:val="24"/>
        </w:rPr>
        <w:t>项目联系人：</w:t>
      </w:r>
      <w:r>
        <w:rPr>
          <w:rFonts w:hint="eastAsia" w:ascii="宋体" w:hAnsi="宋体"/>
          <w:color w:val="FF0000"/>
          <w:sz w:val="24"/>
          <w:lang w:eastAsia="zh-CN"/>
        </w:rPr>
        <w:t>任红兵</w:t>
      </w:r>
      <w:r>
        <w:rPr>
          <w:rFonts w:hint="eastAsia" w:hAnsi="宋体"/>
          <w:color w:val="FF0000"/>
          <w:sz w:val="24"/>
          <w:lang w:eastAsia="zh-CN"/>
        </w:rPr>
        <w:t>、王禄</w:t>
      </w:r>
    </w:p>
    <w:p>
      <w:pPr>
        <w:pStyle w:val="47"/>
        <w:spacing w:line="360" w:lineRule="auto"/>
        <w:ind w:left="1076" w:leftChars="371" w:hanging="297" w:hangingChars="124"/>
        <w:rPr>
          <w:rFonts w:hint="default" w:ascii="Times New Roman" w:hAnsi="Times New Roman" w:eastAsia="宋体"/>
          <w:sz w:val="24"/>
          <w:szCs w:val="24"/>
          <w:lang w:val="en-US" w:eastAsia="zh-CN"/>
        </w:rPr>
      </w:pPr>
      <w:r>
        <w:rPr>
          <w:rFonts w:hint="default" w:ascii="Times New Roman" w:hAnsi="Times New Roman"/>
          <w:sz w:val="24"/>
        </w:rPr>
        <w:t xml:space="preserve">电   </w:t>
      </w:r>
      <w:r>
        <w:rPr>
          <w:rFonts w:hint="eastAsia" w:ascii="Times New Roman" w:hAnsi="Times New Roman"/>
          <w:sz w:val="24"/>
          <w:lang w:val="en-US" w:eastAsia="zh-CN"/>
        </w:rPr>
        <w:t xml:space="preserve">  </w:t>
      </w:r>
      <w:r>
        <w:rPr>
          <w:rFonts w:hint="default" w:ascii="Times New Roman" w:hAnsi="Times New Roman"/>
          <w:sz w:val="24"/>
        </w:rPr>
        <w:t xml:space="preserve"> 话：</w:t>
      </w:r>
      <w:r>
        <w:rPr>
          <w:rFonts w:hint="eastAsia" w:ascii="Times New Roman" w:hAnsi="Times New Roman"/>
          <w:sz w:val="24"/>
          <w:lang w:val="en-US" w:eastAsia="zh-CN"/>
        </w:rPr>
        <w:t xml:space="preserve">010-69828019 </w:t>
      </w:r>
    </w:p>
    <w:p>
      <w:pPr>
        <w:spacing w:line="360" w:lineRule="auto"/>
        <w:jc w:val="center"/>
        <w:outlineLvl w:val="0"/>
        <w:rPr>
          <w:b/>
          <w:sz w:val="36"/>
          <w:szCs w:val="36"/>
        </w:rPr>
      </w:pPr>
      <w:bookmarkStart w:id="33" w:name="_Toc265228423"/>
      <w:bookmarkStart w:id="34" w:name="_Toc105598815"/>
      <w:bookmarkStart w:id="35" w:name="_Toc195842950"/>
      <w:bookmarkStart w:id="36" w:name="_Toc353825548"/>
      <w:bookmarkStart w:id="37" w:name="_Toc150774783"/>
      <w:bookmarkStart w:id="38" w:name="_Toc127161488"/>
      <w:bookmarkStart w:id="39" w:name="_Toc512937850"/>
      <w:bookmarkStart w:id="40" w:name="_Toc264969275"/>
      <w:bookmarkStart w:id="41" w:name="_Toc305158854"/>
      <w:bookmarkStart w:id="42" w:name="_Toc353873938"/>
      <w:bookmarkStart w:id="43" w:name="_Toc305158928"/>
      <w:bookmarkStart w:id="44" w:name="_Toc127151777"/>
      <w:bookmarkStart w:id="45" w:name="_Toc226965856"/>
    </w:p>
    <w:p>
      <w:pPr>
        <w:pStyle w:val="2"/>
        <w:rPr>
          <w:b/>
          <w:sz w:val="36"/>
          <w:szCs w:val="36"/>
        </w:rPr>
      </w:pPr>
    </w:p>
    <w:p>
      <w:pPr>
        <w:pStyle w:val="2"/>
        <w:rPr>
          <w:b/>
          <w:sz w:val="36"/>
          <w:szCs w:val="36"/>
        </w:rPr>
      </w:pPr>
    </w:p>
    <w:p>
      <w:pPr>
        <w:pStyle w:val="2"/>
        <w:rPr>
          <w:b/>
          <w:sz w:val="36"/>
          <w:szCs w:val="36"/>
        </w:rPr>
      </w:pPr>
    </w:p>
    <w:p>
      <w:pPr>
        <w:pStyle w:val="2"/>
        <w:rPr>
          <w:b/>
          <w:sz w:val="36"/>
          <w:szCs w:val="36"/>
        </w:rPr>
      </w:pPr>
    </w:p>
    <w:p>
      <w:pPr>
        <w:pStyle w:val="2"/>
        <w:rPr>
          <w:b/>
          <w:sz w:val="36"/>
          <w:szCs w:val="36"/>
        </w:rPr>
      </w:pPr>
    </w:p>
    <w:p>
      <w:pPr>
        <w:pStyle w:val="2"/>
        <w:ind w:left="0" w:leftChars="0" w:firstLine="0" w:firstLineChars="0"/>
        <w:rPr>
          <w:b/>
          <w:sz w:val="36"/>
          <w:szCs w:val="36"/>
        </w:rPr>
      </w:pPr>
    </w:p>
    <w:p>
      <w:pPr>
        <w:spacing w:line="360" w:lineRule="auto"/>
        <w:jc w:val="center"/>
        <w:outlineLvl w:val="0"/>
        <w:rPr>
          <w:b/>
          <w:sz w:val="32"/>
          <w:szCs w:val="32"/>
        </w:rPr>
      </w:pPr>
      <w:r>
        <w:rPr>
          <w:b/>
          <w:sz w:val="36"/>
          <w:szCs w:val="36"/>
        </w:rPr>
        <w:t>第二章   供应商须知</w:t>
      </w:r>
      <w:bookmarkEnd w:id="33"/>
      <w:bookmarkEnd w:id="34"/>
      <w:bookmarkEnd w:id="35"/>
      <w:bookmarkEnd w:id="36"/>
      <w:bookmarkEnd w:id="37"/>
      <w:bookmarkEnd w:id="38"/>
      <w:bookmarkEnd w:id="39"/>
      <w:bookmarkEnd w:id="40"/>
      <w:bookmarkEnd w:id="41"/>
      <w:bookmarkEnd w:id="42"/>
      <w:bookmarkEnd w:id="43"/>
      <w:bookmarkEnd w:id="44"/>
      <w:bookmarkEnd w:id="45"/>
    </w:p>
    <w:p>
      <w:pPr>
        <w:pStyle w:val="5"/>
        <w:tabs>
          <w:tab w:val="center" w:pos="4592"/>
          <w:tab w:val="left" w:pos="7860"/>
        </w:tabs>
        <w:spacing w:before="0" w:line="360" w:lineRule="auto"/>
        <w:rPr>
          <w:b/>
          <w:sz w:val="28"/>
          <w:szCs w:val="28"/>
        </w:rPr>
      </w:pPr>
      <w:bookmarkStart w:id="46" w:name="_Toc149720812"/>
      <w:bookmarkStart w:id="47" w:name="_Toc150480757"/>
      <w:bookmarkStart w:id="48" w:name="_Toc127151720"/>
      <w:bookmarkStart w:id="49" w:name="_Toc151193907"/>
      <w:bookmarkStart w:id="50" w:name="_Toc127151519"/>
      <w:bookmarkStart w:id="51" w:name="_Toc151193833"/>
      <w:bookmarkStart w:id="52" w:name="_Toc226309763"/>
      <w:bookmarkStart w:id="53" w:name="_Toc520356144"/>
      <w:bookmarkStart w:id="54" w:name="_Toc150774619"/>
      <w:bookmarkStart w:id="55" w:name="_Toc151193617"/>
      <w:bookmarkStart w:id="56" w:name="_Toc195842884"/>
      <w:bookmarkStart w:id="57" w:name="_Toc151190146"/>
      <w:bookmarkStart w:id="58" w:name="_Toc164608788"/>
      <w:bookmarkStart w:id="59" w:name="_Toc151193761"/>
      <w:bookmarkStart w:id="60" w:name="_Toc164229360"/>
      <w:bookmarkStart w:id="61" w:name="_Toc226965709"/>
      <w:bookmarkStart w:id="62" w:name="_Toc142311021"/>
      <w:bookmarkStart w:id="63" w:name="_Toc127161433"/>
      <w:bookmarkStart w:id="64" w:name="_Toc151193689"/>
      <w:bookmarkStart w:id="65" w:name="_Toc150509270"/>
      <w:bookmarkStart w:id="66" w:name="_Toc150774724"/>
      <w:bookmarkStart w:id="67" w:name="_Toc164608633"/>
      <w:bookmarkStart w:id="68" w:name="_Toc226337215"/>
      <w:bookmarkStart w:id="69" w:name="_Toc164351613"/>
      <w:bookmarkStart w:id="70" w:name="_Toc226965792"/>
      <w:bookmarkStart w:id="71" w:name="_Toc164229214"/>
      <w:r>
        <w:rPr>
          <w:rFonts w:ascii="Times New Roman" w:hAnsi="Times New Roman" w:eastAsia="宋体"/>
          <w:sz w:val="28"/>
        </w:rPr>
        <w:t>供应商须知资料表</w:t>
      </w:r>
    </w:p>
    <w:p>
      <w:pPr>
        <w:spacing w:line="360" w:lineRule="auto"/>
        <w:ind w:firstLine="480"/>
        <w:rPr>
          <w:sz w:val="24"/>
        </w:rPr>
      </w:pPr>
      <w:r>
        <w:rPr>
          <w:sz w:val="24"/>
        </w:rPr>
        <w:t>本表是对供应商须知的具体补充和修改，如有矛盾，均以本资料表为准。标记“</w:t>
      </w:r>
      <w:r>
        <w:rPr>
          <w:b/>
          <w:sz w:val="24"/>
        </w:rPr>
        <w:t>■</w:t>
      </w:r>
      <w:r>
        <w:rPr>
          <w:sz w:val="24"/>
        </w:rPr>
        <w:t>”的选项意为适用于本项目，标记“</w:t>
      </w:r>
      <w:r>
        <w:t>□</w:t>
      </w:r>
      <w:r>
        <w:rPr>
          <w:sz w:val="24"/>
        </w:rPr>
        <w:t>”的选项意为不适用于本项目。</w:t>
      </w:r>
    </w:p>
    <w:tbl>
      <w:tblPr>
        <w:tblStyle w:val="105"/>
        <w:tblW w:w="9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blHeader/>
          <w:jc w:val="center"/>
        </w:trPr>
        <w:tc>
          <w:tcPr>
            <w:tcW w:w="988" w:type="dxa"/>
            <w:vAlign w:val="center"/>
          </w:tcPr>
          <w:p>
            <w:pPr>
              <w:jc w:val="center"/>
              <w:rPr>
                <w:b/>
                <w:bCs/>
                <w:sz w:val="24"/>
              </w:rPr>
            </w:pPr>
            <w:r>
              <w:rPr>
                <w:b/>
                <w:sz w:val="24"/>
              </w:rPr>
              <w:t>条款号</w:t>
            </w:r>
          </w:p>
        </w:tc>
        <w:tc>
          <w:tcPr>
            <w:tcW w:w="1701" w:type="dxa"/>
            <w:vAlign w:val="center"/>
          </w:tcPr>
          <w:p>
            <w:pPr>
              <w:jc w:val="center"/>
              <w:rPr>
                <w:b/>
                <w:bCs/>
                <w:sz w:val="24"/>
              </w:rPr>
            </w:pPr>
            <w:r>
              <w:rPr>
                <w:b/>
                <w:bCs/>
                <w:sz w:val="24"/>
              </w:rPr>
              <w:t>条目</w:t>
            </w:r>
          </w:p>
        </w:tc>
        <w:tc>
          <w:tcPr>
            <w:tcW w:w="7253" w:type="dxa"/>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988" w:type="dxa"/>
            <w:vAlign w:val="center"/>
          </w:tcPr>
          <w:p>
            <w:pPr>
              <w:pStyle w:val="47"/>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pPr>
              <w:jc w:val="center"/>
              <w:rPr>
                <w:sz w:val="24"/>
              </w:rPr>
            </w:pPr>
            <w:r>
              <w:rPr>
                <w:color w:val="FF0000"/>
                <w:sz w:val="24"/>
              </w:rPr>
              <w:t>项目属性</w:t>
            </w:r>
          </w:p>
        </w:tc>
        <w:tc>
          <w:tcPr>
            <w:tcW w:w="7253" w:type="dxa"/>
            <w:vAlign w:val="center"/>
          </w:tcPr>
          <w:p>
            <w:pPr>
              <w:jc w:val="left"/>
              <w:rPr>
                <w:sz w:val="24"/>
              </w:rPr>
            </w:pPr>
            <w:r>
              <w:rPr>
                <w:sz w:val="24"/>
              </w:rPr>
              <w:t>项目属性：</w:t>
            </w:r>
          </w:p>
          <w:p>
            <w:pPr>
              <w:jc w:val="left"/>
              <w:rPr>
                <w:color w:val="auto"/>
                <w:sz w:val="24"/>
              </w:rPr>
            </w:pPr>
            <w:r>
              <w:rPr>
                <w:b/>
                <w:color w:val="auto"/>
                <w:sz w:val="24"/>
              </w:rPr>
              <w:t>■</w:t>
            </w:r>
            <w:r>
              <w:rPr>
                <w:color w:val="auto"/>
                <w:sz w:val="24"/>
              </w:rPr>
              <w:t>服务</w:t>
            </w:r>
          </w:p>
          <w:p>
            <w:pPr>
              <w:jc w:val="left"/>
              <w:rPr>
                <w:sz w:val="24"/>
              </w:rPr>
            </w:pPr>
            <w:r>
              <w:t>□</w:t>
            </w:r>
            <w:r>
              <w:rPr>
                <w:sz w:val="24"/>
              </w:rPr>
              <w:t>货物</w:t>
            </w:r>
          </w:p>
          <w:p>
            <w:pPr>
              <w:jc w:val="left"/>
              <w:rPr>
                <w:sz w:val="24"/>
                <w:u w:val="single"/>
              </w:rPr>
            </w:pPr>
            <w:r>
              <w:t>□</w:t>
            </w:r>
            <w:r>
              <w:rPr>
                <w:rFonts w:hint="eastAsia"/>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47"/>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pPr>
              <w:jc w:val="center"/>
              <w:rPr>
                <w:sz w:val="24"/>
              </w:rPr>
            </w:pPr>
            <w:r>
              <w:rPr>
                <w:sz w:val="24"/>
              </w:rPr>
              <w:t>科研仪器设备</w:t>
            </w:r>
          </w:p>
        </w:tc>
        <w:tc>
          <w:tcPr>
            <w:tcW w:w="7253" w:type="dxa"/>
            <w:vAlign w:val="center"/>
          </w:tcPr>
          <w:p>
            <w:pPr>
              <w:jc w:val="left"/>
              <w:rPr>
                <w:sz w:val="24"/>
              </w:rPr>
            </w:pPr>
            <w:r>
              <w:rPr>
                <w:sz w:val="24"/>
              </w:rPr>
              <w:t>是否属于科研仪器设备采购项目：</w:t>
            </w:r>
          </w:p>
          <w:p>
            <w:pPr>
              <w:jc w:val="left"/>
              <w:rPr>
                <w:sz w:val="24"/>
              </w:rPr>
            </w:pPr>
            <w:r>
              <w:t>□</w:t>
            </w:r>
            <w:r>
              <w:rPr>
                <w:sz w:val="24"/>
              </w:rPr>
              <w:t>是</w:t>
            </w:r>
          </w:p>
          <w:p>
            <w:pPr>
              <w:jc w:val="left"/>
              <w:rPr>
                <w:sz w:val="24"/>
              </w:rPr>
            </w:pPr>
            <w:r>
              <w:rPr>
                <w:b/>
                <w:sz w:val="24"/>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Merge w:val="restart"/>
            <w:vAlign w:val="center"/>
          </w:tcPr>
          <w:p>
            <w:pPr>
              <w:pStyle w:val="47"/>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pPr>
              <w:jc w:val="center"/>
              <w:rPr>
                <w:sz w:val="24"/>
              </w:rPr>
            </w:pPr>
            <w:r>
              <w:rPr>
                <w:sz w:val="24"/>
              </w:rPr>
              <w:t>现场考察</w:t>
            </w:r>
          </w:p>
        </w:tc>
        <w:tc>
          <w:tcPr>
            <w:tcW w:w="7253" w:type="dxa"/>
            <w:vAlign w:val="center"/>
          </w:tcPr>
          <w:p>
            <w:pPr>
              <w:jc w:val="left"/>
              <w:rPr>
                <w:sz w:val="24"/>
              </w:rPr>
            </w:pPr>
            <w:r>
              <w:rPr>
                <w:b/>
                <w:sz w:val="24"/>
              </w:rPr>
              <w:t>■</w:t>
            </w:r>
            <w:r>
              <w:rPr>
                <w:sz w:val="24"/>
              </w:rPr>
              <w:t>不组织</w:t>
            </w:r>
          </w:p>
          <w:p>
            <w:pPr>
              <w:jc w:val="left"/>
              <w:rPr>
                <w:bCs/>
                <w:sz w:val="24"/>
              </w:rPr>
            </w:pPr>
            <w:r>
              <w:t>□</w:t>
            </w:r>
            <w:r>
              <w:rPr>
                <w:sz w:val="24"/>
              </w:rPr>
              <w:t>组织，考察时间：___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pPr>
              <w:pStyle w:val="47"/>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Merge w:val="continue"/>
            <w:vAlign w:val="center"/>
          </w:tcPr>
          <w:p>
            <w:pPr>
              <w:pStyle w:val="47"/>
              <w:adjustRightInd w:val="0"/>
              <w:snapToGrid w:val="0"/>
              <w:jc w:val="center"/>
              <w:rPr>
                <w:rFonts w:hint="default" w:ascii="Times New Roman" w:hAnsi="Times New Roman"/>
                <w:sz w:val="24"/>
                <w:szCs w:val="24"/>
              </w:rPr>
            </w:pPr>
          </w:p>
        </w:tc>
        <w:tc>
          <w:tcPr>
            <w:tcW w:w="1701" w:type="dxa"/>
            <w:vAlign w:val="center"/>
          </w:tcPr>
          <w:p>
            <w:pPr>
              <w:jc w:val="center"/>
              <w:rPr>
                <w:sz w:val="24"/>
              </w:rPr>
            </w:pPr>
            <w:r>
              <w:rPr>
                <w:sz w:val="24"/>
              </w:rPr>
              <w:t>磋商前答疑会</w:t>
            </w:r>
          </w:p>
        </w:tc>
        <w:tc>
          <w:tcPr>
            <w:tcW w:w="7253" w:type="dxa"/>
            <w:vAlign w:val="center"/>
          </w:tcPr>
          <w:p>
            <w:pPr>
              <w:jc w:val="left"/>
              <w:rPr>
                <w:sz w:val="24"/>
              </w:rPr>
            </w:pPr>
            <w:r>
              <w:rPr>
                <w:b/>
                <w:sz w:val="24"/>
              </w:rPr>
              <w:t>■</w:t>
            </w:r>
            <w:r>
              <w:rPr>
                <w:sz w:val="24"/>
              </w:rPr>
              <w:t>不召开</w:t>
            </w:r>
          </w:p>
          <w:p>
            <w:pPr>
              <w:jc w:val="left"/>
              <w:rPr>
                <w:sz w:val="24"/>
              </w:rPr>
            </w:pPr>
            <w:r>
              <w:t>□</w:t>
            </w:r>
            <w:r>
              <w:rPr>
                <w:sz w:val="24"/>
              </w:rPr>
              <w:t>召开，召开时间：___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pPr>
              <w:jc w:val="left"/>
              <w:rPr>
                <w:sz w:val="24"/>
              </w:rPr>
            </w:pPr>
            <w:r>
              <w:rPr>
                <w:sz w:val="24"/>
              </w:rPr>
              <w:t>召开地点：___________</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988" w:type="dxa"/>
            <w:vAlign w:val="center"/>
          </w:tcPr>
          <w:p>
            <w:pPr>
              <w:pStyle w:val="47"/>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701" w:type="dxa"/>
            <w:vAlign w:val="center"/>
          </w:tcPr>
          <w:p>
            <w:pPr>
              <w:jc w:val="center"/>
              <w:rPr>
                <w:sz w:val="24"/>
                <w:highlight w:val="none"/>
              </w:rPr>
            </w:pPr>
            <w:r>
              <w:rPr>
                <w:sz w:val="24"/>
                <w:highlight w:val="none"/>
              </w:rPr>
              <w:t>标的所属行业</w:t>
            </w:r>
          </w:p>
        </w:tc>
        <w:tc>
          <w:tcPr>
            <w:tcW w:w="7253" w:type="dxa"/>
            <w:vAlign w:val="center"/>
          </w:tcPr>
          <w:p>
            <w:pPr>
              <w:jc w:val="left"/>
              <w:rPr>
                <w:sz w:val="24"/>
                <w:highlight w:val="none"/>
              </w:rPr>
            </w:pPr>
            <w:r>
              <w:rPr>
                <w:sz w:val="24"/>
                <w:highlight w:val="none"/>
              </w:rPr>
              <w:t>本项目采购标的对应的中小企业划分标准所属行业：</w:t>
            </w:r>
          </w:p>
          <w:tbl>
            <w:tblPr>
              <w:tblStyle w:val="105"/>
              <w:tblW w:w="7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9"/>
              <w:gridCol w:w="3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29" w:type="dxa"/>
                  <w:tcBorders>
                    <w:top w:val="single" w:color="auto" w:sz="4" w:space="0"/>
                    <w:left w:val="single" w:color="auto" w:sz="4" w:space="0"/>
                    <w:bottom w:val="single" w:color="auto" w:sz="4" w:space="0"/>
                    <w:right w:val="single" w:color="auto" w:sz="4" w:space="0"/>
                  </w:tcBorders>
                  <w:vAlign w:val="center"/>
                </w:tcPr>
                <w:p>
                  <w:pPr>
                    <w:jc w:val="center"/>
                    <w:rPr>
                      <w:bCs/>
                      <w:color w:val="FF0000"/>
                      <w:sz w:val="24"/>
                      <w:highlight w:val="none"/>
                    </w:rPr>
                  </w:pPr>
                  <w:r>
                    <w:rPr>
                      <w:bCs/>
                      <w:color w:val="auto"/>
                      <w:sz w:val="24"/>
                      <w:highlight w:val="none"/>
                    </w:rPr>
                    <w:t>标的名称</w:t>
                  </w:r>
                </w:p>
              </w:tc>
              <w:tc>
                <w:tcPr>
                  <w:tcW w:w="3298" w:type="dxa"/>
                  <w:tcBorders>
                    <w:top w:val="single" w:color="auto" w:sz="4" w:space="0"/>
                    <w:left w:val="single" w:color="auto" w:sz="4" w:space="0"/>
                    <w:bottom w:val="single" w:color="auto" w:sz="4" w:space="0"/>
                    <w:right w:val="single" w:color="auto" w:sz="4" w:space="0"/>
                  </w:tcBorders>
                  <w:vAlign w:val="center"/>
                </w:tcPr>
                <w:p>
                  <w:pPr>
                    <w:jc w:val="center"/>
                    <w:rPr>
                      <w:bCs/>
                      <w:sz w:val="24"/>
                      <w:highlight w:val="none"/>
                    </w:rPr>
                  </w:pPr>
                  <w:r>
                    <w:rPr>
                      <w:bCs/>
                      <w:sz w:val="24"/>
                      <w:highlight w:val="none"/>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2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color w:val="FF0000"/>
                      <w:sz w:val="24"/>
                      <w:highlight w:val="none"/>
                      <w:lang w:eastAsia="zh-CN"/>
                    </w:rPr>
                  </w:pPr>
                  <w:r>
                    <w:rPr>
                      <w:rFonts w:hint="eastAsia"/>
                      <w:b w:val="0"/>
                      <w:bCs w:val="0"/>
                      <w:color w:val="FF0000"/>
                      <w:sz w:val="24"/>
                      <w:szCs w:val="24"/>
                      <w:lang w:eastAsia="zh-CN"/>
                    </w:rPr>
                    <w:t>物业管理服务采购项目</w:t>
                  </w:r>
                </w:p>
              </w:tc>
              <w:tc>
                <w:tcPr>
                  <w:tcW w:w="3298"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color w:val="FF0000"/>
                      <w:sz w:val="24"/>
                      <w:highlight w:val="none"/>
                      <w:lang w:val="en-US" w:eastAsia="zh-CN"/>
                    </w:rPr>
                  </w:pPr>
                  <w:r>
                    <w:rPr>
                      <w:rFonts w:hint="eastAsia"/>
                      <w:bCs/>
                      <w:color w:val="FF0000"/>
                      <w:sz w:val="24"/>
                      <w:highlight w:val="none"/>
                      <w:lang w:val="en-US" w:eastAsia="zh-CN"/>
                    </w:rPr>
                    <w:t>租赁和商务服务业</w:t>
                  </w:r>
                </w:p>
              </w:tc>
            </w:tr>
          </w:tbl>
          <w:p>
            <w:pPr>
              <w:jc w:val="lef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988" w:type="dxa"/>
            <w:vAlign w:val="center"/>
          </w:tcPr>
          <w:p>
            <w:pPr>
              <w:pStyle w:val="47"/>
              <w:adjustRightInd w:val="0"/>
              <w:snapToGrid w:val="0"/>
              <w:jc w:val="center"/>
              <w:rPr>
                <w:rFonts w:hint="default" w:ascii="Times New Roman" w:hAnsi="Times New Roman"/>
                <w:sz w:val="24"/>
                <w:szCs w:val="24"/>
              </w:rPr>
            </w:pPr>
            <w:r>
              <w:rPr>
                <w:rFonts w:ascii="Times New Roman" w:hAnsi="Times New Roman"/>
                <w:sz w:val="24"/>
                <w:szCs w:val="24"/>
              </w:rPr>
              <w:t>9.6</w:t>
            </w:r>
          </w:p>
        </w:tc>
        <w:tc>
          <w:tcPr>
            <w:tcW w:w="1701" w:type="dxa"/>
            <w:vAlign w:val="center"/>
          </w:tcPr>
          <w:p>
            <w:pPr>
              <w:jc w:val="center"/>
              <w:rPr>
                <w:sz w:val="24"/>
              </w:rPr>
            </w:pPr>
            <w:r>
              <w:rPr>
                <w:rFonts w:hint="eastAsia" w:ascii="宋体" w:hAnsi="宋体"/>
                <w:sz w:val="24"/>
              </w:rPr>
              <w:t>响应文件份数</w:t>
            </w:r>
          </w:p>
        </w:tc>
        <w:tc>
          <w:tcPr>
            <w:tcW w:w="7253" w:type="dxa"/>
            <w:vAlign w:val="center"/>
          </w:tcPr>
          <w:p>
            <w:pPr>
              <w:spacing w:line="360" w:lineRule="auto"/>
              <w:rPr>
                <w:rFonts w:ascii="宋体" w:hAnsi="宋体" w:cs="Arial"/>
                <w:sz w:val="24"/>
              </w:rPr>
            </w:pPr>
            <w:r>
              <w:rPr>
                <w:rFonts w:hint="eastAsia" w:ascii="宋体" w:hAnsi="宋体" w:cs="Arial"/>
                <w:sz w:val="24"/>
              </w:rPr>
              <w:t>响应文件数量：正本：1份；副本：2份；电子版：1份。</w:t>
            </w:r>
          </w:p>
          <w:p>
            <w:pPr>
              <w:spacing w:line="360" w:lineRule="auto"/>
              <w:rPr>
                <w:rFonts w:ascii="宋体" w:hAnsi="宋体" w:cs="Arial"/>
                <w:sz w:val="24"/>
              </w:rPr>
            </w:pPr>
            <w:r>
              <w:rPr>
                <w:rFonts w:hint="eastAsia" w:ascii="宋体" w:hAnsi="宋体" w:cs="Arial"/>
                <w:sz w:val="24"/>
              </w:rPr>
              <w:t>（电子文件应提供可编辑word文档和PDF盖章扫描件，存储载体为U盘）。其他</w:t>
            </w:r>
          </w:p>
          <w:p>
            <w:pPr>
              <w:spacing w:line="360" w:lineRule="auto"/>
              <w:rPr>
                <w:rFonts w:ascii="宋体" w:hAnsi="宋体" w:cs="Arial"/>
                <w:sz w:val="24"/>
              </w:rPr>
            </w:pPr>
            <w:r>
              <w:rPr>
                <w:rFonts w:hint="eastAsia" w:ascii="宋体" w:hAnsi="宋体" w:cs="Arial"/>
                <w:sz w:val="24"/>
              </w:rPr>
              <w:t>电子文件规定格式为：</w:t>
            </w:r>
          </w:p>
          <w:p>
            <w:pPr>
              <w:spacing w:line="360" w:lineRule="auto"/>
              <w:rPr>
                <w:rFonts w:ascii="宋体" w:hAnsi="宋体" w:cs="Arial"/>
                <w:sz w:val="24"/>
              </w:rPr>
            </w:pPr>
            <w:r>
              <w:rPr>
                <w:rFonts w:hint="eastAsia" w:ascii="宋体" w:hAnsi="宋体" w:cs="Arial"/>
                <w:sz w:val="24"/>
              </w:rPr>
              <w:t>（一）文本文件采用DOC、RTF、TXT、PDF格式；</w:t>
            </w:r>
          </w:p>
          <w:p>
            <w:pPr>
              <w:spacing w:line="360" w:lineRule="auto"/>
              <w:rPr>
                <w:rFonts w:ascii="宋体" w:hAnsi="宋体" w:cs="Arial"/>
                <w:sz w:val="24"/>
              </w:rPr>
            </w:pPr>
            <w:r>
              <w:rPr>
                <w:rFonts w:hint="eastAsia" w:ascii="宋体" w:hAnsi="宋体" w:cs="Arial"/>
                <w:sz w:val="24"/>
              </w:rPr>
              <w:t>（二）图像文件采用JPEG、TIFF格式；</w:t>
            </w:r>
          </w:p>
          <w:p>
            <w:pPr>
              <w:spacing w:line="360" w:lineRule="auto"/>
              <w:rPr>
                <w:rFonts w:ascii="宋体" w:hAnsi="宋体" w:cs="Arial"/>
                <w:sz w:val="24"/>
              </w:rPr>
            </w:pPr>
            <w:r>
              <w:rPr>
                <w:rFonts w:hint="eastAsia" w:ascii="宋体" w:hAnsi="宋体" w:cs="Arial"/>
                <w:sz w:val="24"/>
              </w:rPr>
              <w:t>（三）影像文件采用MPEG、AVI格式；</w:t>
            </w:r>
          </w:p>
          <w:p>
            <w:pPr>
              <w:jc w:val="left"/>
              <w:rPr>
                <w:sz w:val="24"/>
              </w:rPr>
            </w:pPr>
            <w:r>
              <w:rPr>
                <w:rFonts w:hint="eastAsia" w:ascii="宋体" w:hAnsi="宋体" w:cs="Arial"/>
                <w:sz w:val="24"/>
              </w:rPr>
              <w:t>（四）声音文件采用WAV、MP3格式。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988" w:type="dxa"/>
            <w:vAlign w:val="center"/>
          </w:tcPr>
          <w:p>
            <w:pPr>
              <w:pStyle w:val="47"/>
              <w:adjustRightInd w:val="0"/>
              <w:snapToGrid w:val="0"/>
              <w:jc w:val="center"/>
              <w:rPr>
                <w:rFonts w:hint="default" w:ascii="Times New Roman" w:hAnsi="Times New Roman"/>
                <w:sz w:val="24"/>
                <w:szCs w:val="24"/>
              </w:rPr>
            </w:pPr>
            <w:r>
              <w:rPr>
                <w:rFonts w:hint="default" w:ascii="Times New Roman" w:hAnsi="Times New Roman"/>
                <w:sz w:val="24"/>
                <w:szCs w:val="24"/>
              </w:rPr>
              <w:t>10.2</w:t>
            </w:r>
          </w:p>
        </w:tc>
        <w:tc>
          <w:tcPr>
            <w:tcW w:w="1701" w:type="dxa"/>
            <w:vAlign w:val="center"/>
          </w:tcPr>
          <w:p>
            <w:pPr>
              <w:jc w:val="center"/>
              <w:rPr>
                <w:sz w:val="24"/>
              </w:rPr>
            </w:pPr>
            <w:r>
              <w:rPr>
                <w:sz w:val="24"/>
              </w:rPr>
              <w:t>报价</w:t>
            </w:r>
          </w:p>
        </w:tc>
        <w:tc>
          <w:tcPr>
            <w:tcW w:w="7253" w:type="dxa"/>
            <w:vAlign w:val="center"/>
          </w:tcPr>
          <w:p>
            <w:pPr>
              <w:jc w:val="left"/>
              <w:rPr>
                <w:sz w:val="24"/>
              </w:rPr>
            </w:pPr>
            <w:r>
              <w:rPr>
                <w:sz w:val="24"/>
              </w:rPr>
              <w:t>报价的特殊规定：</w:t>
            </w:r>
          </w:p>
          <w:p>
            <w:pPr>
              <w:jc w:val="left"/>
              <w:rPr>
                <w:sz w:val="24"/>
              </w:rPr>
            </w:pPr>
            <w:r>
              <w:rPr>
                <w:b/>
                <w:sz w:val="24"/>
              </w:rPr>
              <w:t>■</w:t>
            </w:r>
            <w:r>
              <w:rPr>
                <w:sz w:val="24"/>
              </w:rPr>
              <w:t>无</w:t>
            </w:r>
          </w:p>
          <w:p>
            <w:pPr>
              <w:jc w:val="left"/>
              <w:rPr>
                <w:sz w:val="24"/>
              </w:rPr>
            </w:pPr>
            <w:r>
              <w:t>□</w:t>
            </w:r>
            <w:r>
              <w:rPr>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988" w:type="dxa"/>
            <w:vAlign w:val="center"/>
          </w:tcPr>
          <w:p>
            <w:pPr>
              <w:pStyle w:val="47"/>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1701" w:type="dxa"/>
            <w:vMerge w:val="restart"/>
            <w:vAlign w:val="center"/>
          </w:tcPr>
          <w:p>
            <w:pPr>
              <w:jc w:val="center"/>
              <w:rPr>
                <w:sz w:val="24"/>
              </w:rPr>
            </w:pPr>
            <w:r>
              <w:rPr>
                <w:sz w:val="24"/>
              </w:rPr>
              <w:t>磋商保证金</w:t>
            </w:r>
          </w:p>
        </w:tc>
        <w:tc>
          <w:tcPr>
            <w:tcW w:w="7253" w:type="dxa"/>
            <w:vAlign w:val="center"/>
          </w:tcPr>
          <w:p>
            <w:pPr>
              <w:pStyle w:val="47"/>
              <w:adjustRightInd w:val="0"/>
              <w:snapToGrid w:val="0"/>
              <w:rPr>
                <w:rFonts w:hint="eastAsia" w:ascii="Times New Roman" w:hAnsi="Times New Roman" w:eastAsia="宋体"/>
                <w:sz w:val="24"/>
                <w:lang w:val="en-US" w:eastAsia="zh-CN"/>
              </w:rPr>
            </w:pPr>
            <w:r>
              <w:rPr>
                <w:rFonts w:hint="default" w:ascii="Times New Roman" w:hAnsi="Times New Roman"/>
                <w:sz w:val="24"/>
              </w:rPr>
              <w:t>磋商保证金金额：</w:t>
            </w:r>
            <w:r>
              <w:rPr>
                <w:rFonts w:hint="eastAsia" w:ascii="Times New Roman" w:hAnsi="Times New Roman"/>
                <w:sz w:val="24"/>
                <w:lang w:val="en-US" w:eastAsia="zh-CN"/>
              </w:rPr>
              <w:t>/</w:t>
            </w:r>
          </w:p>
          <w:p>
            <w:pPr>
              <w:jc w:val="left"/>
              <w:rPr>
                <w:rFonts w:hint="eastAsia" w:eastAsia="宋体"/>
                <w:sz w:val="24"/>
                <w:szCs w:val="20"/>
                <w:lang w:val="en-US" w:eastAsia="zh-CN"/>
              </w:rPr>
            </w:pPr>
            <w:r>
              <w:rPr>
                <w:sz w:val="24"/>
                <w:szCs w:val="20"/>
              </w:rPr>
              <w:t>磋商保证金收受人信息：</w:t>
            </w:r>
            <w:r>
              <w:rPr>
                <w:rFonts w:hint="eastAsia"/>
                <w:sz w:val="24"/>
                <w:szCs w:val="20"/>
                <w:lang w:val="en-US" w:eastAsia="zh-CN"/>
              </w:rPr>
              <w:t>/</w:t>
            </w:r>
          </w:p>
          <w:p>
            <w:pPr>
              <w:jc w:val="left"/>
              <w:rPr>
                <w:rFonts w:hint="eastAsia"/>
                <w:sz w:val="24"/>
                <w:szCs w:val="20"/>
                <w:lang w:val="en-US" w:eastAsia="zh-CN"/>
              </w:rPr>
            </w:pPr>
            <w:r>
              <w:rPr>
                <w:rFonts w:hint="eastAsia"/>
                <w:sz w:val="24"/>
                <w:szCs w:val="20"/>
              </w:rPr>
              <w:t>开户名：</w:t>
            </w:r>
            <w:r>
              <w:rPr>
                <w:rFonts w:hint="eastAsia"/>
                <w:sz w:val="24"/>
                <w:szCs w:val="20"/>
                <w:lang w:val="en-US" w:eastAsia="zh-CN"/>
              </w:rPr>
              <w:t>/</w:t>
            </w:r>
          </w:p>
          <w:p>
            <w:pPr>
              <w:jc w:val="left"/>
              <w:rPr>
                <w:rFonts w:hint="eastAsia" w:ascii="宋体" w:hAnsi="宋体"/>
                <w:sz w:val="24"/>
                <w:lang w:val="en-US" w:eastAsia="zh-CN"/>
              </w:rPr>
            </w:pPr>
            <w:r>
              <w:rPr>
                <w:rFonts w:hint="eastAsia"/>
                <w:sz w:val="24"/>
                <w:szCs w:val="20"/>
              </w:rPr>
              <w:t>开户行：</w:t>
            </w:r>
            <w:r>
              <w:rPr>
                <w:rFonts w:hint="eastAsia" w:ascii="宋体" w:hAnsi="宋体"/>
                <w:sz w:val="24"/>
                <w:lang w:val="en-US" w:eastAsia="zh-CN"/>
              </w:rPr>
              <w:t>/</w:t>
            </w:r>
          </w:p>
          <w:p>
            <w:pPr>
              <w:jc w:val="left"/>
              <w:rPr>
                <w:rFonts w:hint="eastAsia" w:ascii="宋体" w:hAnsi="宋体" w:eastAsia="宋体"/>
                <w:sz w:val="24"/>
                <w:lang w:val="en-US" w:eastAsia="zh-CN"/>
              </w:rPr>
            </w:pPr>
            <w:r>
              <w:rPr>
                <w:rFonts w:hint="eastAsia"/>
                <w:sz w:val="24"/>
                <w:szCs w:val="20"/>
              </w:rPr>
              <w:t>账号：</w:t>
            </w:r>
            <w:r>
              <w:rPr>
                <w:rFonts w:hint="eastAsia" w:ascii="宋体" w:hAnsi="宋体"/>
                <w:sz w:val="24"/>
                <w:lang w:val="en-US" w:eastAsia="zh-CN"/>
              </w:rPr>
              <w:t>/</w:t>
            </w:r>
          </w:p>
          <w:p>
            <w:pPr>
              <w:jc w:val="left"/>
              <w:rPr>
                <w:sz w:val="24"/>
                <w:szCs w:val="20"/>
              </w:rPr>
            </w:pPr>
            <w:r>
              <w:rPr>
                <w:rFonts w:hint="eastAsia"/>
                <w:sz w:val="24"/>
                <w:szCs w:val="20"/>
              </w:rPr>
              <w:t>退还保证金方式：</w:t>
            </w:r>
            <w:r>
              <w:rPr>
                <w:rFonts w:hint="eastAsia"/>
                <w:sz w:val="24"/>
                <w:szCs w:val="20"/>
                <w:lang w:val="en-US" w:eastAsia="zh-CN"/>
              </w:rPr>
              <w:t>/</w:t>
            </w:r>
            <w:r>
              <w:rPr>
                <w:rFonts w:hint="eastAsia"/>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47"/>
              <w:adjustRightInd w:val="0"/>
              <w:snapToGrid w:val="0"/>
              <w:jc w:val="center"/>
              <w:rPr>
                <w:rFonts w:hint="default" w:ascii="Times New Roman" w:hAnsi="Times New Roman"/>
                <w:sz w:val="24"/>
                <w:szCs w:val="24"/>
              </w:rPr>
            </w:pPr>
            <w:r>
              <w:rPr>
                <w:rFonts w:hint="default" w:ascii="Times New Roman" w:hAnsi="Times New Roman"/>
                <w:sz w:val="24"/>
                <w:szCs w:val="24"/>
              </w:rPr>
              <w:t>11.7.5</w:t>
            </w:r>
          </w:p>
        </w:tc>
        <w:tc>
          <w:tcPr>
            <w:tcW w:w="1701" w:type="dxa"/>
            <w:vMerge w:val="continue"/>
            <w:vAlign w:val="center"/>
          </w:tcPr>
          <w:p>
            <w:pPr>
              <w:jc w:val="center"/>
              <w:rPr>
                <w:sz w:val="24"/>
              </w:rPr>
            </w:pPr>
          </w:p>
        </w:tc>
        <w:tc>
          <w:tcPr>
            <w:tcW w:w="7253" w:type="dxa"/>
            <w:vAlign w:val="center"/>
          </w:tcPr>
          <w:p>
            <w:pPr>
              <w:jc w:val="left"/>
              <w:rPr>
                <w:sz w:val="24"/>
              </w:rPr>
            </w:pPr>
            <w:r>
              <w:rPr>
                <w:sz w:val="24"/>
              </w:rPr>
              <w:t>磋商保证金不予退还的其他情形：</w:t>
            </w:r>
          </w:p>
          <w:p>
            <w:pPr>
              <w:jc w:val="left"/>
              <w:rPr>
                <w:rFonts w:ascii="宋体" w:hAnsi="宋体" w:cs="宋体"/>
                <w:sz w:val="24"/>
              </w:rPr>
            </w:pPr>
            <w:r>
              <w:rPr>
                <w:b/>
                <w:sz w:val="24"/>
              </w:rPr>
              <w:t>■</w:t>
            </w:r>
            <w:r>
              <w:rPr>
                <w:rFonts w:hint="eastAsia" w:ascii="宋体" w:hAnsi="宋体" w:cs="宋体"/>
                <w:sz w:val="24"/>
              </w:rPr>
              <w:t>无</w:t>
            </w:r>
          </w:p>
          <w:p>
            <w:pPr>
              <w:pStyle w:val="47"/>
              <w:adjustRightInd w:val="0"/>
              <w:snapToGrid w:val="0"/>
              <w:rPr>
                <w:rFonts w:hint="default" w:ascii="Times New Roman" w:hAnsi="Times New Roman"/>
                <w:sz w:val="24"/>
                <w:szCs w:val="24"/>
              </w:rPr>
            </w:pPr>
            <w:r>
              <w:t>□</w:t>
            </w:r>
            <w:r>
              <w:rPr>
                <w:rFonts w:hAnsi="宋体" w:cs="宋体"/>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988" w:type="dxa"/>
            <w:vAlign w:val="center"/>
          </w:tcPr>
          <w:p>
            <w:pPr>
              <w:pStyle w:val="47"/>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Align w:val="center"/>
          </w:tcPr>
          <w:p>
            <w:pPr>
              <w:jc w:val="center"/>
              <w:rPr>
                <w:sz w:val="24"/>
              </w:rPr>
            </w:pPr>
            <w:r>
              <w:rPr>
                <w:sz w:val="24"/>
              </w:rPr>
              <w:t>响应有效期</w:t>
            </w:r>
          </w:p>
        </w:tc>
        <w:tc>
          <w:tcPr>
            <w:tcW w:w="7253" w:type="dxa"/>
            <w:vAlign w:val="center"/>
          </w:tcPr>
          <w:p>
            <w:pPr>
              <w:jc w:val="left"/>
              <w:rPr>
                <w:sz w:val="24"/>
              </w:rPr>
            </w:pPr>
            <w:r>
              <w:rPr>
                <w:sz w:val="24"/>
              </w:rPr>
              <w:t>自提交响应文件的截止之日起算</w:t>
            </w:r>
            <w:r>
              <w:rPr>
                <w:rFonts w:hint="eastAsia"/>
                <w:sz w:val="24"/>
                <w:lang w:val="en-US" w:eastAsia="zh-CN"/>
              </w:rPr>
              <w:t>60</w:t>
            </w:r>
            <w:r>
              <w:rPr>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47"/>
              <w:adjustRightInd w:val="0"/>
              <w:snapToGrid w:val="0"/>
              <w:jc w:val="center"/>
              <w:rPr>
                <w:rFonts w:hint="default" w:ascii="Times New Roman" w:hAnsi="Times New Roman"/>
                <w:sz w:val="24"/>
                <w:szCs w:val="24"/>
              </w:rPr>
            </w:pPr>
            <w:r>
              <w:rPr>
                <w:rFonts w:hint="default" w:ascii="Times New Roman" w:hAnsi="Times New Roman"/>
                <w:sz w:val="24"/>
                <w:szCs w:val="24"/>
              </w:rPr>
              <w:t>20.1</w:t>
            </w:r>
          </w:p>
        </w:tc>
        <w:tc>
          <w:tcPr>
            <w:tcW w:w="1701" w:type="dxa"/>
            <w:vAlign w:val="center"/>
          </w:tcPr>
          <w:p>
            <w:pPr>
              <w:jc w:val="center"/>
              <w:rPr>
                <w:sz w:val="24"/>
              </w:rPr>
            </w:pPr>
            <w:r>
              <w:rPr>
                <w:sz w:val="24"/>
              </w:rPr>
              <w:t>成交供应商</w:t>
            </w:r>
          </w:p>
          <w:p>
            <w:pPr>
              <w:jc w:val="center"/>
              <w:rPr>
                <w:sz w:val="24"/>
              </w:rPr>
            </w:pPr>
            <w:r>
              <w:rPr>
                <w:sz w:val="24"/>
              </w:rPr>
              <w:t>的确认</w:t>
            </w:r>
          </w:p>
        </w:tc>
        <w:tc>
          <w:tcPr>
            <w:tcW w:w="7253" w:type="dxa"/>
            <w:vAlign w:val="center"/>
          </w:tcPr>
          <w:p>
            <w:pPr>
              <w:pStyle w:val="47"/>
              <w:adjustRightInd w:val="0"/>
              <w:snapToGrid w:val="0"/>
              <w:rPr>
                <w:rFonts w:hint="default" w:ascii="Times New Roman" w:hAnsi="Times New Roman"/>
                <w:sz w:val="24"/>
              </w:rPr>
            </w:pPr>
            <w:r>
              <w:rPr>
                <w:rFonts w:hint="default" w:ascii="Times New Roman" w:hAnsi="Times New Roman"/>
                <w:sz w:val="24"/>
              </w:rPr>
              <w:t>采购人是否授权磋商小组直接确定成交供应商：</w:t>
            </w:r>
          </w:p>
          <w:p>
            <w:pPr>
              <w:jc w:val="left"/>
              <w:rPr>
                <w:b/>
                <w:sz w:val="24"/>
              </w:rPr>
            </w:pPr>
            <w:r>
              <w:rPr>
                <w:b/>
                <w:sz w:val="24"/>
              </w:rPr>
              <w:t>■</w:t>
            </w:r>
            <w:r>
              <w:rPr>
                <w:sz w:val="24"/>
              </w:rPr>
              <w:t>否</w:t>
            </w:r>
          </w:p>
          <w:p>
            <w:pPr>
              <w:jc w:val="left"/>
              <w:rPr>
                <w:sz w:val="24"/>
              </w:rPr>
            </w:pPr>
            <w:r>
              <w:t>□</w:t>
            </w:r>
            <w:r>
              <w:rPr>
                <w:sz w:val="24"/>
              </w:rPr>
              <w:t>是</w:t>
            </w:r>
          </w:p>
          <w:p>
            <w:pPr>
              <w:jc w:val="left"/>
              <w:rPr>
                <w:sz w:val="24"/>
                <w:u w:val="single"/>
              </w:rPr>
            </w:pPr>
            <w:r>
              <w:rPr>
                <w:sz w:val="24"/>
              </w:rPr>
              <w:t>成交候选人并列的，按照以下方式确定成交供应商：</w:t>
            </w:r>
            <w:r>
              <w:rPr>
                <w:sz w:val="24"/>
                <w:u w:val="single"/>
              </w:rPr>
              <w:t>得分且投标报价均相同的，以</w:t>
            </w:r>
            <w:r>
              <w:rPr>
                <w:rFonts w:hint="eastAsia" w:hAnsi="宋体"/>
                <w:sz w:val="24"/>
                <w:u w:val="single"/>
              </w:rPr>
              <w:t>响应</w:t>
            </w:r>
            <w:r>
              <w:rPr>
                <w:rFonts w:hAnsi="宋体"/>
                <w:sz w:val="24"/>
                <w:u w:val="single"/>
              </w:rPr>
              <w:t>文件满足</w:t>
            </w:r>
            <w:r>
              <w:rPr>
                <w:rFonts w:hint="eastAsia" w:hAnsi="宋体"/>
                <w:sz w:val="24"/>
                <w:u w:val="single"/>
              </w:rPr>
              <w:t>竞争性磋商</w:t>
            </w:r>
            <w:r>
              <w:rPr>
                <w:rFonts w:hAnsi="宋体"/>
                <w:sz w:val="24"/>
                <w:u w:val="single"/>
              </w:rPr>
              <w:t>文件全部实质性要求，且技术部分按照评审因素的量化指标评审</w:t>
            </w:r>
            <w:r>
              <w:rPr>
                <w:sz w:val="24"/>
                <w:u w:val="single"/>
              </w:rPr>
              <w:t>得分高者为</w:t>
            </w:r>
            <w:r>
              <w:rPr>
                <w:rFonts w:hint="eastAsia"/>
                <w:sz w:val="24"/>
                <w:u w:val="single"/>
              </w:rPr>
              <w:t>成交供应商</w:t>
            </w:r>
            <w:r>
              <w:rPr>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47"/>
              <w:adjustRightInd w:val="0"/>
              <w:snapToGrid w:val="0"/>
              <w:jc w:val="center"/>
              <w:rPr>
                <w:rFonts w:hint="default" w:ascii="Times New Roman" w:hAnsi="Times New Roman"/>
                <w:sz w:val="24"/>
                <w:szCs w:val="24"/>
              </w:rPr>
            </w:pPr>
            <w:r>
              <w:rPr>
                <w:rFonts w:hint="default" w:ascii="Times New Roman" w:hAnsi="Times New Roman"/>
                <w:sz w:val="24"/>
                <w:szCs w:val="24"/>
              </w:rPr>
              <w:t>23.5</w:t>
            </w:r>
          </w:p>
        </w:tc>
        <w:tc>
          <w:tcPr>
            <w:tcW w:w="1701" w:type="dxa"/>
            <w:vAlign w:val="center"/>
          </w:tcPr>
          <w:p>
            <w:pPr>
              <w:jc w:val="center"/>
              <w:rPr>
                <w:sz w:val="24"/>
              </w:rPr>
            </w:pPr>
            <w:r>
              <w:rPr>
                <w:sz w:val="24"/>
              </w:rPr>
              <w:t>分包</w:t>
            </w:r>
          </w:p>
        </w:tc>
        <w:tc>
          <w:tcPr>
            <w:tcW w:w="7253" w:type="dxa"/>
            <w:vAlign w:val="center"/>
          </w:tcPr>
          <w:p>
            <w:pPr>
              <w:jc w:val="left"/>
              <w:rPr>
                <w:sz w:val="24"/>
              </w:rPr>
            </w:pPr>
            <w:r>
              <w:rPr>
                <w:sz w:val="24"/>
              </w:rPr>
              <w:t xml:space="preserve">本项目是否允许分包： </w:t>
            </w:r>
          </w:p>
          <w:p>
            <w:pPr>
              <w:jc w:val="left"/>
              <w:rPr>
                <w:sz w:val="24"/>
              </w:rPr>
            </w:pPr>
            <w:r>
              <w:rPr>
                <w:b/>
                <w:sz w:val="24"/>
              </w:rPr>
              <w:t>■</w:t>
            </w:r>
            <w:r>
              <w:rPr>
                <w:sz w:val="24"/>
              </w:rPr>
              <w:t>不允许</w:t>
            </w:r>
          </w:p>
          <w:p>
            <w:pPr>
              <w:jc w:val="left"/>
              <w:rPr>
                <w:sz w:val="24"/>
              </w:rPr>
            </w:pPr>
            <w:r>
              <w:t>□</w:t>
            </w:r>
            <w:r>
              <w:rPr>
                <w:sz w:val="24"/>
              </w:rPr>
              <w:t>允许，具体要求：_______。</w:t>
            </w:r>
          </w:p>
          <w:p>
            <w:pPr>
              <w:jc w:val="left"/>
              <w:rPr>
                <w:sz w:val="24"/>
              </w:rPr>
            </w:pPr>
            <w:r>
              <w:rPr>
                <w:sz w:val="24"/>
              </w:rPr>
              <w:t>（1）可以分包履行的具体内容：_______；</w:t>
            </w:r>
          </w:p>
          <w:p>
            <w:pPr>
              <w:jc w:val="left"/>
              <w:rPr>
                <w:sz w:val="24"/>
              </w:rPr>
            </w:pPr>
            <w:r>
              <w:rPr>
                <w:sz w:val="24"/>
              </w:rPr>
              <w:t>（2）允许分包的金额或者比例：_______；</w:t>
            </w:r>
          </w:p>
          <w:p>
            <w:pPr>
              <w:jc w:val="left"/>
              <w:rPr>
                <w:sz w:val="24"/>
                <w:u w:val="single"/>
              </w:rPr>
            </w:pPr>
            <w:r>
              <w:rPr>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988" w:type="dxa"/>
            <w:vAlign w:val="center"/>
          </w:tcPr>
          <w:p>
            <w:pPr>
              <w:pStyle w:val="47"/>
              <w:adjustRightInd w:val="0"/>
              <w:snapToGrid w:val="0"/>
              <w:jc w:val="center"/>
              <w:rPr>
                <w:rFonts w:hint="default" w:ascii="Times New Roman" w:hAnsi="Times New Roman"/>
                <w:sz w:val="24"/>
                <w:szCs w:val="24"/>
              </w:rPr>
            </w:pPr>
            <w:r>
              <w:rPr>
                <w:rFonts w:hint="default" w:ascii="Times New Roman" w:hAnsi="Times New Roman"/>
                <w:sz w:val="24"/>
                <w:szCs w:val="24"/>
              </w:rPr>
              <w:t>24.1.1</w:t>
            </w:r>
          </w:p>
        </w:tc>
        <w:tc>
          <w:tcPr>
            <w:tcW w:w="1701" w:type="dxa"/>
            <w:vAlign w:val="center"/>
          </w:tcPr>
          <w:p>
            <w:pPr>
              <w:jc w:val="center"/>
              <w:rPr>
                <w:sz w:val="24"/>
              </w:rPr>
            </w:pPr>
            <w:r>
              <w:rPr>
                <w:sz w:val="24"/>
              </w:rPr>
              <w:t>询问</w:t>
            </w:r>
          </w:p>
        </w:tc>
        <w:tc>
          <w:tcPr>
            <w:tcW w:w="7253" w:type="dxa"/>
            <w:vAlign w:val="center"/>
          </w:tcPr>
          <w:p>
            <w:pPr>
              <w:jc w:val="left"/>
              <w:rPr>
                <w:sz w:val="24"/>
              </w:rPr>
            </w:pPr>
            <w:r>
              <w:rPr>
                <w:sz w:val="24"/>
              </w:rPr>
              <w:t>询问送达形式：</w:t>
            </w:r>
            <w:r>
              <w:rPr>
                <w:rFonts w:hint="eastAsia"/>
                <w:sz w:val="24"/>
              </w:rPr>
              <w:t>以书面形式一次性提交。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47"/>
              <w:adjustRightInd w:val="0"/>
              <w:snapToGrid w:val="0"/>
              <w:jc w:val="center"/>
              <w:rPr>
                <w:rFonts w:hint="default" w:ascii="Times New Roman" w:hAnsi="Times New Roman"/>
                <w:sz w:val="24"/>
                <w:szCs w:val="24"/>
              </w:rPr>
            </w:pPr>
            <w:r>
              <w:rPr>
                <w:rFonts w:hint="default" w:ascii="Times New Roman" w:hAnsi="Times New Roman"/>
                <w:sz w:val="24"/>
                <w:szCs w:val="24"/>
              </w:rPr>
              <w:t>24.3</w:t>
            </w:r>
          </w:p>
        </w:tc>
        <w:tc>
          <w:tcPr>
            <w:tcW w:w="1701" w:type="dxa"/>
            <w:vAlign w:val="center"/>
          </w:tcPr>
          <w:p>
            <w:pPr>
              <w:jc w:val="center"/>
              <w:rPr>
                <w:sz w:val="24"/>
              </w:rPr>
            </w:pPr>
            <w:r>
              <w:rPr>
                <w:sz w:val="24"/>
              </w:rPr>
              <w:t>联系方式</w:t>
            </w:r>
          </w:p>
        </w:tc>
        <w:tc>
          <w:tcPr>
            <w:tcW w:w="7253" w:type="dxa"/>
            <w:vAlign w:val="center"/>
          </w:tcPr>
          <w:p>
            <w:pPr>
              <w:jc w:val="left"/>
              <w:rPr>
                <w:sz w:val="24"/>
              </w:rPr>
            </w:pPr>
            <w:r>
              <w:rPr>
                <w:sz w:val="24"/>
              </w:rPr>
              <w:t>接收询问和质疑的联系方式</w:t>
            </w:r>
          </w:p>
          <w:p>
            <w:pPr>
              <w:jc w:val="left"/>
              <w:rPr>
                <w:rFonts w:hint="eastAsia"/>
                <w:sz w:val="24"/>
                <w:lang w:val="en-US" w:eastAsia="zh-CN"/>
              </w:rPr>
            </w:pPr>
            <w:r>
              <w:rPr>
                <w:sz w:val="24"/>
              </w:rPr>
              <w:t>联系部门：</w:t>
            </w:r>
            <w:r>
              <w:rPr>
                <w:rFonts w:hint="eastAsia"/>
                <w:sz w:val="24"/>
                <w:lang w:eastAsia="zh-CN"/>
              </w:rPr>
              <w:t>北京市政府采购中心</w:t>
            </w:r>
            <w:r>
              <w:rPr>
                <w:rFonts w:hint="eastAsia"/>
                <w:sz w:val="24"/>
                <w:lang w:val="en-US" w:eastAsia="zh-CN"/>
              </w:rPr>
              <w:t xml:space="preserve"> </w:t>
            </w:r>
          </w:p>
          <w:p>
            <w:pPr>
              <w:jc w:val="left"/>
              <w:rPr>
                <w:rFonts w:hint="default" w:ascii="宋体" w:hAnsi="宋体" w:eastAsia="宋体"/>
                <w:sz w:val="24"/>
                <w:lang w:val="en-US" w:eastAsia="zh-CN"/>
              </w:rPr>
            </w:pPr>
            <w:r>
              <w:rPr>
                <w:sz w:val="24"/>
              </w:rPr>
              <w:t>联系电话</w:t>
            </w:r>
            <w:r>
              <w:rPr>
                <w:rFonts w:hint="eastAsia"/>
                <w:sz w:val="24"/>
                <w:lang w:eastAsia="zh-CN"/>
              </w:rPr>
              <w:t>：</w:t>
            </w:r>
            <w:r>
              <w:rPr>
                <w:rFonts w:hint="eastAsia"/>
                <w:sz w:val="24"/>
                <w:lang w:val="en-US" w:eastAsia="zh-CN"/>
              </w:rPr>
              <w:t>69828019</w:t>
            </w:r>
          </w:p>
          <w:p>
            <w:pPr>
              <w:jc w:val="left"/>
              <w:rPr>
                <w:sz w:val="24"/>
              </w:rPr>
            </w:pPr>
            <w:r>
              <w:rPr>
                <w:rFonts w:ascii="宋体" w:hAnsi="宋体"/>
                <w:sz w:val="24"/>
              </w:rPr>
              <w:t>通讯地址：</w:t>
            </w:r>
            <w:r>
              <w:rPr>
                <w:rFonts w:hint="eastAsia" w:ascii="宋体" w:hAnsi="宋体"/>
                <w:sz w:val="24"/>
                <w:szCs w:val="24"/>
                <w:lang w:bidi="ar"/>
              </w:rPr>
              <w:t>北京市门头沟区滨河路18号院住建委</w:t>
            </w:r>
            <w:r>
              <w:rPr>
                <w:rFonts w:hint="eastAsia" w:ascii="宋体" w:hAnsi="宋体"/>
                <w:sz w:val="24"/>
                <w:szCs w:val="24"/>
                <w:lang w:eastAsia="zh-CN" w:bidi="ar"/>
              </w:rPr>
              <w:t>二</w:t>
            </w:r>
            <w:r>
              <w:rPr>
                <w:rFonts w:hint="eastAsia" w:ascii="宋体" w:hAnsi="宋体"/>
                <w:sz w:val="24"/>
                <w:szCs w:val="24"/>
                <w:lang w:bidi="ar"/>
              </w:rPr>
              <w:t>层</w:t>
            </w:r>
            <w:r>
              <w:rPr>
                <w:sz w:val="24"/>
                <w:szCs w:val="24"/>
              </w:rPr>
              <w:t>。</w:t>
            </w:r>
          </w:p>
        </w:tc>
      </w:tr>
    </w:tbl>
    <w:p>
      <w:pPr>
        <w:tabs>
          <w:tab w:val="left" w:pos="5580"/>
        </w:tabs>
        <w:adjustRightInd w:val="0"/>
        <w:spacing w:line="360" w:lineRule="auto"/>
        <w:jc w:val="distribute"/>
        <w:rPr>
          <w:sz w:val="24"/>
        </w:rPr>
        <w:sectPr>
          <w:footerReference r:id="rId9" w:type="first"/>
          <w:footerReference r:id="rId8" w:type="default"/>
          <w:pgSz w:w="11907" w:h="16840"/>
          <w:pgMar w:top="1418" w:right="1134" w:bottom="1843" w:left="1701" w:header="851" w:footer="851" w:gutter="0"/>
          <w:pgNumType w:start="1"/>
          <w:cols w:space="720" w:num="1"/>
          <w:titlePg/>
          <w:docGrid w:linePitch="462" w:charSpace="0"/>
        </w:sectPr>
      </w:pPr>
    </w:p>
    <w:p>
      <w:pPr>
        <w:spacing w:before="240" w:beforeLines="100" w:after="240" w:afterLines="100"/>
        <w:jc w:val="center"/>
        <w:rPr>
          <w:b/>
          <w:sz w:val="28"/>
          <w:szCs w:val="28"/>
        </w:rPr>
      </w:pPr>
      <w:r>
        <w:rPr>
          <w:b/>
          <w:sz w:val="28"/>
          <w:szCs w:val="28"/>
        </w:rPr>
        <w:t>供应商须知</w:t>
      </w:r>
    </w:p>
    <w:p>
      <w:pPr>
        <w:pStyle w:val="5"/>
        <w:tabs>
          <w:tab w:val="center" w:pos="4592"/>
          <w:tab w:val="left" w:pos="7860"/>
        </w:tabs>
        <w:spacing w:before="0" w:line="360" w:lineRule="auto"/>
        <w:jc w:val="left"/>
        <w:rPr>
          <w:rFonts w:ascii="Times New Roman" w:hAnsi="Times New Roman" w:eastAsia="宋体"/>
          <w:sz w:val="28"/>
        </w:rPr>
      </w:pPr>
      <w:bookmarkStart w:id="72" w:name="_Toc127151518"/>
      <w:bookmarkStart w:id="73" w:name="_Toc520356143"/>
      <w:r>
        <w:rPr>
          <w:rFonts w:ascii="Times New Roman" w:hAnsi="Times New Roman" w:eastAsia="宋体"/>
          <w:sz w:val="28"/>
        </w:rPr>
        <w:tab/>
      </w:r>
      <w:bookmarkStart w:id="74" w:name="_Toc150480756"/>
      <w:bookmarkStart w:id="75" w:name="_Toc142311020"/>
      <w:bookmarkStart w:id="76" w:name="_Toc151193760"/>
      <w:bookmarkStart w:id="77" w:name="_Toc150774723"/>
      <w:bookmarkStart w:id="78" w:name="_Toc226309762"/>
      <w:bookmarkStart w:id="79" w:name="_Toc305158860"/>
      <w:bookmarkStart w:id="80" w:name="_Toc265228356"/>
      <w:bookmarkStart w:id="81" w:name="_Toc226337214"/>
      <w:bookmarkStart w:id="82" w:name="_Toc226965791"/>
      <w:bookmarkStart w:id="83" w:name="_Toc305158786"/>
      <w:bookmarkStart w:id="84" w:name="_Toc151193616"/>
      <w:bookmarkStart w:id="85" w:name="_Toc150774618"/>
      <w:bookmarkStart w:id="86" w:name="_Toc226965708"/>
      <w:bookmarkStart w:id="87" w:name="_Toc151193906"/>
      <w:bookmarkStart w:id="88" w:name="_Toc150509269"/>
      <w:bookmarkStart w:id="89" w:name="_Toc264969208"/>
      <w:bookmarkStart w:id="90" w:name="_Toc151193688"/>
      <w:bookmarkStart w:id="91" w:name="_Toc195842883"/>
      <w:bookmarkStart w:id="92" w:name="_Toc151193832"/>
      <w:bookmarkStart w:id="93" w:name="_Toc151190145"/>
      <w:r>
        <w:rPr>
          <w:rFonts w:ascii="Times New Roman" w:hAnsi="Times New Roman" w:eastAsia="宋体"/>
          <w:sz w:val="28"/>
        </w:rPr>
        <w:t>一   说  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Times New Roman" w:hAnsi="Times New Roman" w:eastAsia="宋体"/>
          <w:sz w:val="28"/>
        </w:rPr>
        <w:tab/>
      </w:r>
    </w:p>
    <w:p>
      <w:pPr>
        <w:numPr>
          <w:ilvl w:val="0"/>
          <w:numId w:val="67"/>
        </w:numPr>
        <w:tabs>
          <w:tab w:val="left" w:pos="360"/>
        </w:tabs>
        <w:snapToGrid w:val="0"/>
        <w:spacing w:line="360" w:lineRule="auto"/>
        <w:ind w:left="357" w:hanging="357"/>
        <w:outlineLvl w:val="1"/>
        <w:rPr>
          <w:sz w:val="24"/>
        </w:rPr>
      </w:pPr>
      <w:bookmarkStart w:id="94" w:name="_Toc305158787"/>
      <w:bookmarkStart w:id="95" w:name="_Toc305158861"/>
      <w:bookmarkStart w:id="96" w:name="_Toc264969209"/>
      <w:bookmarkStart w:id="97" w:name="_Toc265228357"/>
      <w:r>
        <w:rPr>
          <w:sz w:val="24"/>
        </w:rPr>
        <w:t>采购人、采购代理机构、供应商</w:t>
      </w:r>
      <w:bookmarkEnd w:id="94"/>
      <w:bookmarkEnd w:id="95"/>
      <w:bookmarkEnd w:id="96"/>
      <w:bookmarkEnd w:id="97"/>
      <w:r>
        <w:rPr>
          <w:sz w:val="24"/>
        </w:rPr>
        <w:t>、联合体</w:t>
      </w:r>
    </w:p>
    <w:p>
      <w:pPr>
        <w:numPr>
          <w:ilvl w:val="1"/>
          <w:numId w:val="67"/>
        </w:numPr>
        <w:tabs>
          <w:tab w:val="left" w:pos="1080"/>
          <w:tab w:val="left" w:pos="1589"/>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pPr>
        <w:numPr>
          <w:ilvl w:val="1"/>
          <w:numId w:val="67"/>
        </w:numPr>
        <w:tabs>
          <w:tab w:val="left" w:pos="1080"/>
          <w:tab w:val="left" w:pos="1589"/>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pPr>
        <w:numPr>
          <w:ilvl w:val="1"/>
          <w:numId w:val="67"/>
        </w:numPr>
        <w:tabs>
          <w:tab w:val="left" w:pos="1080"/>
          <w:tab w:val="left" w:pos="1589"/>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67"/>
        </w:numPr>
        <w:tabs>
          <w:tab w:val="left" w:pos="360"/>
        </w:tabs>
        <w:snapToGrid w:val="0"/>
        <w:spacing w:line="360" w:lineRule="auto"/>
        <w:ind w:left="357" w:hanging="357"/>
        <w:outlineLvl w:val="1"/>
        <w:rPr>
          <w:sz w:val="24"/>
        </w:rPr>
      </w:pPr>
      <w:bookmarkStart w:id="98" w:name="_Toc151193690"/>
      <w:bookmarkStart w:id="99" w:name="_Toc151193762"/>
      <w:bookmarkStart w:id="100" w:name="_Toc127151520"/>
      <w:bookmarkStart w:id="101" w:name="_Toc150480758"/>
      <w:bookmarkStart w:id="102" w:name="_Toc264969210"/>
      <w:bookmarkStart w:id="103" w:name="_Toc164229215"/>
      <w:bookmarkStart w:id="104" w:name="_Toc150774620"/>
      <w:bookmarkStart w:id="105" w:name="_Toc149720813"/>
      <w:bookmarkStart w:id="106" w:name="_Toc151193618"/>
      <w:bookmarkStart w:id="107" w:name="_Toc151193834"/>
      <w:bookmarkStart w:id="108" w:name="_Toc127161434"/>
      <w:bookmarkStart w:id="109" w:name="_Toc226965793"/>
      <w:bookmarkStart w:id="110" w:name="_Toc164351614"/>
      <w:bookmarkStart w:id="111" w:name="_Toc150509271"/>
      <w:bookmarkStart w:id="112" w:name="_Toc151193908"/>
      <w:bookmarkStart w:id="113" w:name="_Toc142311022"/>
      <w:bookmarkStart w:id="114" w:name="_Toc164229361"/>
      <w:bookmarkStart w:id="115" w:name="_Toc226309764"/>
      <w:bookmarkStart w:id="116" w:name="_Toc195842885"/>
      <w:bookmarkStart w:id="117" w:name="_Toc305158862"/>
      <w:bookmarkStart w:id="118" w:name="_Toc164608789"/>
      <w:bookmarkStart w:id="119" w:name="_Toc127151721"/>
      <w:bookmarkStart w:id="120" w:name="_Toc164608634"/>
      <w:bookmarkStart w:id="121" w:name="_Toc151190147"/>
      <w:bookmarkStart w:id="122" w:name="_Toc226337216"/>
      <w:bookmarkStart w:id="123" w:name="_Toc226965710"/>
      <w:bookmarkStart w:id="124" w:name="_Toc150774725"/>
      <w:bookmarkStart w:id="125" w:name="_Toc305158788"/>
      <w:bookmarkStart w:id="126" w:name="_Toc265228358"/>
      <w:r>
        <w:rPr>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sz w:val="24"/>
        </w:rPr>
        <w:t>、项目属性、科研仪器设备采购</w:t>
      </w:r>
    </w:p>
    <w:p>
      <w:pPr>
        <w:numPr>
          <w:ilvl w:val="1"/>
          <w:numId w:val="67"/>
        </w:numPr>
        <w:tabs>
          <w:tab w:val="left" w:pos="1080"/>
          <w:tab w:val="left" w:pos="1589"/>
          <w:tab w:val="left" w:pos="2014"/>
        </w:tabs>
        <w:snapToGrid w:val="0"/>
        <w:spacing w:line="360" w:lineRule="auto"/>
        <w:ind w:left="1080" w:hanging="720"/>
        <w:rPr>
          <w:sz w:val="24"/>
        </w:rPr>
      </w:pPr>
      <w:r>
        <w:rPr>
          <w:sz w:val="24"/>
        </w:rPr>
        <w:t>资金来源为财政性资金</w:t>
      </w:r>
    </w:p>
    <w:p>
      <w:pPr>
        <w:numPr>
          <w:ilvl w:val="1"/>
          <w:numId w:val="67"/>
        </w:numPr>
        <w:tabs>
          <w:tab w:val="left" w:pos="1080"/>
          <w:tab w:val="left" w:pos="1589"/>
          <w:tab w:val="left" w:pos="2014"/>
        </w:tabs>
        <w:snapToGrid w:val="0"/>
        <w:spacing w:line="360" w:lineRule="auto"/>
        <w:ind w:left="1080" w:hanging="720"/>
        <w:rPr>
          <w:sz w:val="24"/>
        </w:rPr>
      </w:pPr>
      <w:r>
        <w:rPr>
          <w:sz w:val="24"/>
        </w:rPr>
        <w:t>项目属性见《供应商须知资料表》。</w:t>
      </w:r>
    </w:p>
    <w:p>
      <w:pPr>
        <w:numPr>
          <w:ilvl w:val="1"/>
          <w:numId w:val="67"/>
        </w:numPr>
        <w:tabs>
          <w:tab w:val="left" w:pos="1080"/>
          <w:tab w:val="left" w:pos="1589"/>
          <w:tab w:val="left" w:pos="2014"/>
        </w:tabs>
        <w:snapToGrid w:val="0"/>
        <w:spacing w:line="360" w:lineRule="auto"/>
        <w:ind w:left="1080" w:hanging="720"/>
        <w:rPr>
          <w:sz w:val="24"/>
        </w:rPr>
      </w:pPr>
      <w:r>
        <w:rPr>
          <w:sz w:val="24"/>
        </w:rPr>
        <w:t>是否属于科研仪器设备采购见《供应商须知资料表》。</w:t>
      </w:r>
    </w:p>
    <w:p>
      <w:pPr>
        <w:numPr>
          <w:ilvl w:val="0"/>
          <w:numId w:val="67"/>
        </w:numPr>
        <w:tabs>
          <w:tab w:val="left" w:pos="360"/>
          <w:tab w:val="left" w:pos="900"/>
        </w:tabs>
        <w:snapToGrid w:val="0"/>
        <w:spacing w:line="360" w:lineRule="auto"/>
        <w:ind w:left="357" w:hanging="357"/>
        <w:outlineLvl w:val="1"/>
        <w:rPr>
          <w:sz w:val="24"/>
        </w:rPr>
      </w:pPr>
      <w:r>
        <w:rPr>
          <w:sz w:val="24"/>
        </w:rPr>
        <w:t>现场考察、磋商前答疑会</w:t>
      </w:r>
    </w:p>
    <w:p>
      <w:pPr>
        <w:numPr>
          <w:ilvl w:val="1"/>
          <w:numId w:val="67"/>
        </w:numPr>
        <w:tabs>
          <w:tab w:val="left" w:pos="1080"/>
          <w:tab w:val="left" w:pos="1589"/>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7" w:name="_Toc150774727"/>
      <w:bookmarkStart w:id="128" w:name="_Toc151190149"/>
      <w:bookmarkStart w:id="129" w:name="_Toc264969212"/>
      <w:bookmarkStart w:id="130" w:name="_Toc150509273"/>
      <w:bookmarkStart w:id="131" w:name="_Toc305158790"/>
      <w:bookmarkStart w:id="132" w:name="_Toc265228360"/>
      <w:bookmarkStart w:id="133" w:name="_Toc151193692"/>
      <w:bookmarkStart w:id="134" w:name="_Toc142311024"/>
      <w:bookmarkStart w:id="135" w:name="_Toc127151522"/>
      <w:bookmarkStart w:id="136" w:name="_Toc150774622"/>
      <w:bookmarkStart w:id="137" w:name="_Toc151193910"/>
      <w:bookmarkStart w:id="138" w:name="_Toc226309766"/>
      <w:bookmarkStart w:id="139" w:name="_Toc226965712"/>
      <w:bookmarkStart w:id="140" w:name="_Toc195842887"/>
      <w:bookmarkStart w:id="141" w:name="_Toc151193764"/>
      <w:bookmarkStart w:id="142" w:name="_Toc151193836"/>
      <w:bookmarkStart w:id="143" w:name="_Toc226965795"/>
      <w:bookmarkStart w:id="144" w:name="_Toc226337218"/>
      <w:bookmarkStart w:id="145" w:name="_Toc520356146"/>
      <w:bookmarkStart w:id="146" w:name="_Toc150480760"/>
      <w:bookmarkStart w:id="147" w:name="_Toc151193620"/>
      <w:bookmarkStart w:id="148" w:name="_Toc305158864"/>
    </w:p>
    <w:p>
      <w:pPr>
        <w:numPr>
          <w:ilvl w:val="1"/>
          <w:numId w:val="67"/>
        </w:numPr>
        <w:tabs>
          <w:tab w:val="left" w:pos="1080"/>
          <w:tab w:val="left" w:pos="1589"/>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pPr>
        <w:numPr>
          <w:ilvl w:val="0"/>
          <w:numId w:val="67"/>
        </w:numPr>
        <w:tabs>
          <w:tab w:val="left" w:pos="360"/>
        </w:tabs>
        <w:snapToGrid w:val="0"/>
        <w:spacing w:line="360" w:lineRule="auto"/>
        <w:ind w:left="357" w:hanging="357"/>
        <w:outlineLvl w:val="1"/>
        <w:rPr>
          <w:sz w:val="24"/>
        </w:rPr>
      </w:pPr>
      <w:r>
        <w:rPr>
          <w:sz w:val="24"/>
        </w:rPr>
        <w:t>政府采购政策（包括但不限于下列具体政策要求）</w:t>
      </w:r>
    </w:p>
    <w:p>
      <w:pPr>
        <w:numPr>
          <w:ilvl w:val="1"/>
          <w:numId w:val="67"/>
        </w:numPr>
        <w:tabs>
          <w:tab w:val="left" w:pos="1080"/>
          <w:tab w:val="left" w:pos="1589"/>
          <w:tab w:val="left" w:pos="2014"/>
        </w:tabs>
        <w:snapToGrid w:val="0"/>
        <w:spacing w:line="360" w:lineRule="auto"/>
        <w:ind w:left="1080" w:hanging="720"/>
        <w:rPr>
          <w:color w:val="auto"/>
          <w:sz w:val="24"/>
        </w:rPr>
      </w:pPr>
      <w:r>
        <w:rPr>
          <w:color w:val="auto"/>
          <w:sz w:val="24"/>
        </w:rPr>
        <w:t>进口产品</w:t>
      </w:r>
    </w:p>
    <w:p>
      <w:pPr>
        <w:numPr>
          <w:ilvl w:val="0"/>
          <w:numId w:val="0"/>
        </w:numPr>
        <w:tabs>
          <w:tab w:val="left" w:pos="1980"/>
          <w:tab w:val="left" w:pos="2014"/>
        </w:tabs>
        <w:snapToGrid w:val="0"/>
        <w:spacing w:line="360" w:lineRule="auto"/>
        <w:ind w:right="105" w:rightChars="50" w:firstLine="960" w:firstLineChars="400"/>
        <w:rPr>
          <w:color w:val="auto"/>
        </w:rPr>
      </w:pPr>
      <w:r>
        <w:rPr>
          <w:rFonts w:hint="eastAsia"/>
          <w:color w:val="auto"/>
          <w:sz w:val="24"/>
          <w:lang w:val="en-US" w:eastAsia="zh-CN"/>
        </w:rPr>
        <w:t>4.1.2</w:t>
      </w:r>
      <w:r>
        <w:rPr>
          <w:color w:val="auto"/>
          <w:sz w:val="24"/>
        </w:rPr>
        <w:t>本项目</w:t>
      </w:r>
      <w:r>
        <w:rPr>
          <w:rFonts w:hint="eastAsia"/>
          <w:color w:val="auto"/>
          <w:sz w:val="24"/>
          <w:lang w:eastAsia="zh-CN"/>
        </w:rPr>
        <w:t>不</w:t>
      </w:r>
      <w:r>
        <w:rPr>
          <w:color w:val="auto"/>
          <w:sz w:val="24"/>
        </w:rPr>
        <w:t>接受进口产品。</w:t>
      </w:r>
    </w:p>
    <w:p>
      <w:pPr>
        <w:numPr>
          <w:ilvl w:val="1"/>
          <w:numId w:val="67"/>
        </w:numPr>
        <w:tabs>
          <w:tab w:val="left" w:pos="1080"/>
          <w:tab w:val="left" w:pos="1589"/>
          <w:tab w:val="left" w:pos="2014"/>
        </w:tabs>
        <w:snapToGrid w:val="0"/>
        <w:spacing w:line="360" w:lineRule="auto"/>
        <w:ind w:left="1080" w:hanging="720"/>
        <w:rPr>
          <w:sz w:val="24"/>
        </w:rPr>
      </w:pPr>
      <w:r>
        <w:rPr>
          <w:sz w:val="24"/>
        </w:rPr>
        <w:t>中小企业、监狱企业及残疾人福利性单位</w:t>
      </w:r>
    </w:p>
    <w:p>
      <w:pPr>
        <w:numPr>
          <w:ilvl w:val="0"/>
          <w:numId w:val="0"/>
        </w:numPr>
        <w:tabs>
          <w:tab w:val="left" w:pos="1080"/>
          <w:tab w:val="left" w:pos="1589"/>
          <w:tab w:val="left" w:pos="2014"/>
        </w:tabs>
        <w:snapToGrid w:val="0"/>
        <w:spacing w:line="360" w:lineRule="auto"/>
        <w:ind w:firstLine="960" w:firstLineChars="400"/>
        <w:rPr>
          <w:sz w:val="24"/>
        </w:rPr>
      </w:pPr>
      <w:r>
        <w:rPr>
          <w:rFonts w:hint="eastAsia"/>
          <w:sz w:val="24"/>
          <w:lang w:val="en-US" w:eastAsia="zh-CN"/>
        </w:rPr>
        <w:t>4.2.1</w:t>
      </w:r>
      <w:r>
        <w:rPr>
          <w:sz w:val="24"/>
        </w:rPr>
        <w:t>中小企业定义：</w:t>
      </w:r>
    </w:p>
    <w:p>
      <w:pPr>
        <w:pStyle w:val="191"/>
        <w:numPr>
          <w:ilvl w:val="0"/>
          <w:numId w:val="2"/>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pPr>
        <w:pStyle w:val="191"/>
        <w:numPr>
          <w:ilvl w:val="0"/>
          <w:numId w:val="2"/>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pPr>
        <w:pStyle w:val="191"/>
        <w:numPr>
          <w:ilvl w:val="0"/>
          <w:numId w:val="2"/>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pPr>
        <w:pStyle w:val="191"/>
        <w:numPr>
          <w:ilvl w:val="0"/>
          <w:numId w:val="2"/>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pPr>
        <w:pStyle w:val="191"/>
        <w:numPr>
          <w:ilvl w:val="1"/>
          <w:numId w:val="2"/>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pPr>
        <w:pStyle w:val="191"/>
        <w:numPr>
          <w:ilvl w:val="1"/>
          <w:numId w:val="2"/>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pPr>
        <w:pStyle w:val="191"/>
        <w:numPr>
          <w:ilvl w:val="2"/>
          <w:numId w:val="2"/>
        </w:numPr>
        <w:tabs>
          <w:tab w:val="left" w:pos="1980"/>
          <w:tab w:val="left" w:pos="2035"/>
          <w:tab w:val="left" w:pos="2977"/>
        </w:tabs>
        <w:snapToGrid w:val="0"/>
        <w:spacing w:line="360" w:lineRule="auto"/>
        <w:ind w:firstLineChars="0"/>
        <w:rPr>
          <w:rFonts w:ascii="Times New Roman" w:hAnsi="Times New Roman"/>
          <w:vanish/>
          <w:sz w:val="24"/>
          <w:szCs w:val="24"/>
        </w:rPr>
      </w:pPr>
    </w:p>
    <w:p>
      <w:pPr>
        <w:numPr>
          <w:ilvl w:val="0"/>
          <w:numId w:val="0"/>
        </w:numPr>
        <w:tabs>
          <w:tab w:val="left" w:pos="1980"/>
          <w:tab w:val="left" w:pos="2035"/>
          <w:tab w:val="left" w:pos="2885"/>
          <w:tab w:val="left" w:pos="2977"/>
        </w:tabs>
        <w:snapToGrid w:val="0"/>
        <w:spacing w:line="360" w:lineRule="auto"/>
        <w:ind w:firstLine="480" w:firstLineChars="200"/>
        <w:jc w:val="left"/>
        <w:rPr>
          <w:sz w:val="24"/>
        </w:rPr>
      </w:pPr>
      <w:r>
        <w:rPr>
          <w:rFonts w:hint="eastAsia" w:ascii="宋体" w:hAnsi="宋体" w:eastAsia="宋体" w:cs="宋体"/>
          <w:sz w:val="24"/>
        </w:rPr>
        <w:t>●</w:t>
      </w: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numPr>
          <w:ilvl w:val="0"/>
          <w:numId w:val="0"/>
        </w:numPr>
        <w:tabs>
          <w:tab w:val="left" w:pos="1980"/>
          <w:tab w:val="left" w:pos="2035"/>
          <w:tab w:val="left" w:pos="2885"/>
          <w:tab w:val="left" w:pos="2977"/>
        </w:tabs>
        <w:snapToGrid w:val="0"/>
        <w:spacing w:line="360" w:lineRule="auto"/>
        <w:ind w:firstLine="480" w:firstLineChars="200"/>
        <w:rPr>
          <w:sz w:val="24"/>
        </w:rPr>
      </w:pPr>
      <w:r>
        <w:rPr>
          <w:rFonts w:hint="eastAsia" w:ascii="宋体" w:hAnsi="宋体" w:eastAsia="宋体" w:cs="宋体"/>
          <w:sz w:val="24"/>
        </w:rPr>
        <w:t>●</w:t>
      </w:r>
      <w:r>
        <w:rPr>
          <w:sz w:val="24"/>
        </w:rPr>
        <w:t>供应商提供的货物、工程或者服务符合下列情形的，享受中小企业扶持政策：</w:t>
      </w:r>
    </w:p>
    <w:p>
      <w:pPr>
        <w:tabs>
          <w:tab w:val="left" w:pos="1980"/>
          <w:tab w:val="left" w:pos="2885"/>
        </w:tabs>
        <w:snapToGrid w:val="0"/>
        <w:spacing w:line="360" w:lineRule="auto"/>
        <w:rPr>
          <w:sz w:val="24"/>
        </w:rPr>
      </w:pPr>
      <w:r>
        <w:rPr>
          <w:sz w:val="24"/>
        </w:rPr>
        <w:t>（1）在货物采购项目中，货物由中小企业制造，即货物由中小企业生产且使用该中小企业商号或者注册商标；</w:t>
      </w:r>
    </w:p>
    <w:p>
      <w:pPr>
        <w:tabs>
          <w:tab w:val="left" w:pos="1980"/>
          <w:tab w:val="left" w:pos="2885"/>
        </w:tabs>
        <w:snapToGrid w:val="0"/>
        <w:spacing w:line="360" w:lineRule="auto"/>
        <w:rPr>
          <w:sz w:val="24"/>
        </w:rPr>
      </w:pPr>
      <w:r>
        <w:rPr>
          <w:sz w:val="24"/>
        </w:rPr>
        <w:t>（2）在工程采购项目中，工程由中小企业承建，即工程施工单位为中小企业；</w:t>
      </w:r>
    </w:p>
    <w:p>
      <w:pPr>
        <w:tabs>
          <w:tab w:val="left" w:pos="1980"/>
          <w:tab w:val="left" w:pos="2885"/>
        </w:tabs>
        <w:snapToGrid w:val="0"/>
        <w:spacing w:line="360" w:lineRule="auto"/>
        <w:rPr>
          <w:sz w:val="24"/>
        </w:rPr>
      </w:pPr>
      <w:r>
        <w:rPr>
          <w:sz w:val="24"/>
        </w:rPr>
        <w:t>（3）在服务采购项目中，服务由中小企业承接，即提供服务的人员为中小企业依照《中华人民共和国劳动合同法》订立劳动合同的从业人员。</w:t>
      </w:r>
    </w:p>
    <w:p>
      <w:pPr>
        <w:tabs>
          <w:tab w:val="left" w:pos="1980"/>
          <w:tab w:val="left" w:pos="2885"/>
        </w:tabs>
        <w:snapToGrid w:val="0"/>
        <w:spacing w:line="360" w:lineRule="auto"/>
        <w:ind w:firstLine="480" w:firstLineChars="200"/>
        <w:rPr>
          <w:sz w:val="24"/>
        </w:rPr>
      </w:pPr>
      <w:r>
        <w:rPr>
          <w:rFonts w:hint="eastAsia" w:ascii="宋体" w:hAnsi="宋体" w:eastAsia="宋体" w:cs="宋体"/>
          <w:sz w:val="24"/>
        </w:rPr>
        <w:t>●</w:t>
      </w:r>
      <w:r>
        <w:rPr>
          <w:sz w:val="24"/>
        </w:rPr>
        <w:t>在货物采购项目中，供应商提供的货物既有中小企业制造货物，也有大型企业制造货物的，不享受中小企业扶持政策。</w:t>
      </w:r>
    </w:p>
    <w:p>
      <w:pPr>
        <w:tabs>
          <w:tab w:val="left" w:pos="1980"/>
          <w:tab w:val="left" w:pos="2885"/>
        </w:tabs>
        <w:snapToGrid w:val="0"/>
        <w:spacing w:line="360" w:lineRule="auto"/>
        <w:ind w:firstLine="480" w:firstLineChars="200"/>
        <w:rPr>
          <w:sz w:val="24"/>
        </w:rPr>
      </w:pPr>
      <w:r>
        <w:rPr>
          <w:rFonts w:hint="eastAsia" w:ascii="宋体" w:hAnsi="宋体" w:eastAsia="宋体" w:cs="宋体"/>
          <w:sz w:val="24"/>
        </w:rPr>
        <w:t>●</w:t>
      </w:r>
      <w:r>
        <w:rPr>
          <w:sz w:val="24"/>
        </w:rPr>
        <w:t>以联合体形式参加政府采购活动，联合体各方均为中小企业的，联合体视同中小企业。其中，联合体各方均为小微企业的，联合体视同小微企业。</w:t>
      </w:r>
    </w:p>
    <w:p>
      <w:pPr>
        <w:numPr>
          <w:ilvl w:val="0"/>
          <w:numId w:val="0"/>
        </w:numPr>
        <w:tabs>
          <w:tab w:val="left" w:pos="1980"/>
        </w:tabs>
        <w:snapToGrid w:val="0"/>
        <w:spacing w:line="360" w:lineRule="auto"/>
        <w:ind w:firstLine="480" w:firstLineChars="200"/>
        <w:rPr>
          <w:sz w:val="24"/>
        </w:rPr>
      </w:pPr>
      <w:r>
        <w:rPr>
          <w:rFonts w:hint="eastAsia" w:ascii="宋体" w:hAnsi="宋体" w:eastAsia="宋体" w:cs="宋体"/>
          <w:sz w:val="24"/>
        </w:rPr>
        <w:t>●</w:t>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0"/>
          <w:numId w:val="0"/>
        </w:numPr>
        <w:tabs>
          <w:tab w:val="left" w:pos="1980"/>
        </w:tabs>
        <w:snapToGrid w:val="0"/>
        <w:spacing w:line="360" w:lineRule="auto"/>
        <w:ind w:firstLine="480" w:firstLineChars="200"/>
        <w:rPr>
          <w:sz w:val="24"/>
        </w:rPr>
      </w:pPr>
      <w:r>
        <w:rPr>
          <w:rFonts w:hint="eastAsia"/>
          <w:sz w:val="24"/>
          <w:lang w:val="en-US" w:eastAsia="zh-CN"/>
        </w:rPr>
        <w:t>4.2.1</w:t>
      </w:r>
      <w:r>
        <w:rPr>
          <w:sz w:val="24"/>
        </w:rPr>
        <w:t>残疾人福利单位定义：享受政府采购支持政策的残疾人福利性单位应当同时满足以下条件：</w:t>
      </w:r>
      <w:r>
        <w:rPr>
          <w:rFonts w:hint="eastAsia"/>
          <w:sz w:val="24"/>
          <w:lang w:val="en-US" w:eastAsia="zh-CN"/>
        </w:rPr>
        <w:t xml:space="preserve">      </w:t>
      </w:r>
    </w:p>
    <w:p>
      <w:pPr>
        <w:numPr>
          <w:ilvl w:val="0"/>
          <w:numId w:val="0"/>
        </w:numPr>
        <w:tabs>
          <w:tab w:val="left" w:pos="1980"/>
        </w:tabs>
        <w:snapToGrid w:val="0"/>
        <w:spacing w:line="360" w:lineRule="auto"/>
        <w:ind w:firstLine="480" w:firstLineChars="200"/>
        <w:rPr>
          <w:sz w:val="24"/>
        </w:rPr>
      </w:pPr>
      <w:r>
        <w:rPr>
          <w:rFonts w:hint="eastAsia"/>
          <w:sz w:val="24"/>
        </w:rPr>
        <w:t>●</w:t>
      </w:r>
      <w:r>
        <w:rPr>
          <w:sz w:val="24"/>
        </w:rPr>
        <w:t>安置的残疾人占本单位在职职工人数的比例不低于25%（含25%），并且安置的残疾人人数不少于10 人（含10 人）；</w:t>
      </w:r>
    </w:p>
    <w:p>
      <w:pPr>
        <w:numPr>
          <w:ilvl w:val="0"/>
          <w:numId w:val="0"/>
        </w:numPr>
        <w:tabs>
          <w:tab w:val="left" w:pos="1980"/>
        </w:tabs>
        <w:snapToGrid w:val="0"/>
        <w:spacing w:line="360" w:lineRule="auto"/>
        <w:ind w:firstLine="480" w:firstLineChars="200"/>
        <w:rPr>
          <w:sz w:val="24"/>
        </w:rPr>
      </w:pPr>
      <w:r>
        <w:rPr>
          <w:rFonts w:hint="eastAsia"/>
          <w:sz w:val="24"/>
        </w:rPr>
        <w:t>●</w:t>
      </w:r>
      <w:r>
        <w:rPr>
          <w:sz w:val="24"/>
        </w:rPr>
        <w:t>依法与安置的每位残疾人签订了一年以上（含一年）的劳动合同或服务协议；</w:t>
      </w:r>
    </w:p>
    <w:p>
      <w:pPr>
        <w:numPr>
          <w:ilvl w:val="0"/>
          <w:numId w:val="0"/>
        </w:numPr>
        <w:tabs>
          <w:tab w:val="left" w:pos="1980"/>
        </w:tabs>
        <w:snapToGrid w:val="0"/>
        <w:spacing w:line="360" w:lineRule="auto"/>
        <w:ind w:firstLine="480" w:firstLineChars="200"/>
      </w:pPr>
      <w:r>
        <w:rPr>
          <w:rFonts w:hint="eastAsia"/>
          <w:sz w:val="24"/>
        </w:rPr>
        <w:t>●</w:t>
      </w:r>
      <w:r>
        <w:rPr>
          <w:sz w:val="24"/>
        </w:rPr>
        <w:t>为安置的每位残疾人按月足额缴纳了基本养老保险、基本医疗保险、失业保险、工伤保险和生育保险等社会保险费；</w:t>
      </w:r>
    </w:p>
    <w:p>
      <w:pPr>
        <w:numPr>
          <w:ilvl w:val="0"/>
          <w:numId w:val="0"/>
        </w:numPr>
        <w:tabs>
          <w:tab w:val="left" w:pos="1980"/>
        </w:tabs>
        <w:snapToGrid w:val="0"/>
        <w:spacing w:line="360" w:lineRule="auto"/>
        <w:ind w:firstLine="480" w:firstLineChars="200"/>
        <w:rPr>
          <w:sz w:val="24"/>
        </w:rPr>
      </w:pPr>
      <w:r>
        <w:rPr>
          <w:rFonts w:hint="eastAsia" w:ascii="宋体" w:hAnsi="宋体" w:eastAsia="宋体" w:cs="宋体"/>
          <w:sz w:val="24"/>
        </w:rPr>
        <w:t>●</w:t>
      </w:r>
      <w:r>
        <w:rPr>
          <w:sz w:val="24"/>
        </w:rPr>
        <w:t>通过银行等金融机构向安置的每位残疾人，按月支付了不低于单位所在区县适用的经省级人民政府批准的月最低工资标准的工资；</w:t>
      </w:r>
    </w:p>
    <w:p>
      <w:pPr>
        <w:numPr>
          <w:ilvl w:val="0"/>
          <w:numId w:val="0"/>
        </w:numPr>
        <w:tabs>
          <w:tab w:val="left" w:pos="1980"/>
        </w:tabs>
        <w:snapToGrid w:val="0"/>
        <w:spacing w:line="360" w:lineRule="auto"/>
        <w:ind w:firstLine="480" w:firstLineChars="200"/>
        <w:rPr>
          <w:sz w:val="24"/>
        </w:rPr>
      </w:pPr>
      <w:r>
        <w:rPr>
          <w:rFonts w:hint="eastAsia" w:ascii="宋体" w:hAnsi="宋体" w:eastAsia="宋体" w:cs="宋体"/>
          <w:sz w:val="24"/>
        </w:rPr>
        <w:t>●</w:t>
      </w:r>
      <w:r>
        <w:rPr>
          <w:sz w:val="24"/>
        </w:rPr>
        <w:t>提供本单位制造的货物、承担的工程或者服务（以下简称产品），或者提供其他残疾人福利性单位制造的货物（不包括使用非残疾人福利性单位注册商标的货物）；</w:t>
      </w:r>
    </w:p>
    <w:p>
      <w:pPr>
        <w:numPr>
          <w:ilvl w:val="0"/>
          <w:numId w:val="0"/>
        </w:numPr>
        <w:tabs>
          <w:tab w:val="left" w:pos="1980"/>
          <w:tab w:val="left" w:pos="2035"/>
          <w:tab w:val="left" w:pos="2885"/>
          <w:tab w:val="left" w:pos="2977"/>
        </w:tabs>
        <w:snapToGrid w:val="0"/>
        <w:spacing w:line="360" w:lineRule="auto"/>
        <w:ind w:firstLine="480" w:firstLineChars="200"/>
        <w:rPr>
          <w:sz w:val="24"/>
        </w:rPr>
      </w:pPr>
      <w:r>
        <w:rPr>
          <w:rFonts w:hint="eastAsia" w:ascii="宋体" w:hAnsi="宋体" w:eastAsia="宋体" w:cs="宋体"/>
          <w:sz w:val="24"/>
        </w:rPr>
        <w:t>●</w:t>
      </w: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0"/>
          <w:numId w:val="0"/>
        </w:numPr>
        <w:tabs>
          <w:tab w:val="left" w:pos="1980"/>
        </w:tabs>
        <w:snapToGrid w:val="0"/>
        <w:spacing w:line="360" w:lineRule="auto"/>
        <w:ind w:firstLine="720" w:firstLineChars="300"/>
        <w:rPr>
          <w:sz w:val="24"/>
        </w:rPr>
      </w:pPr>
      <w:r>
        <w:rPr>
          <w:rFonts w:hint="eastAsia"/>
          <w:sz w:val="24"/>
          <w:lang w:val="en-US" w:eastAsia="zh-CN"/>
        </w:rPr>
        <w:t>4.2.1</w:t>
      </w:r>
      <w:r>
        <w:rPr>
          <w:sz w:val="24"/>
        </w:rPr>
        <w:t>本项目是否专门面向中小企业预留采购份额见第一章《采购邀请》。</w:t>
      </w:r>
    </w:p>
    <w:p>
      <w:pPr>
        <w:numPr>
          <w:ilvl w:val="0"/>
          <w:numId w:val="0"/>
        </w:numPr>
        <w:tabs>
          <w:tab w:val="left" w:pos="1980"/>
        </w:tabs>
        <w:snapToGrid w:val="0"/>
        <w:spacing w:line="360" w:lineRule="auto"/>
        <w:ind w:firstLine="720" w:firstLineChars="300"/>
        <w:rPr>
          <w:sz w:val="24"/>
        </w:rPr>
      </w:pPr>
      <w:r>
        <w:rPr>
          <w:rFonts w:hint="eastAsia"/>
          <w:sz w:val="24"/>
          <w:lang w:val="en-US" w:eastAsia="zh-CN"/>
        </w:rPr>
        <w:t>4.2.2</w:t>
      </w:r>
      <w:r>
        <w:rPr>
          <w:sz w:val="24"/>
        </w:rPr>
        <w:t>采购标的对应的中小企业划分标准所属行业见《供应商须知资料表》。</w:t>
      </w:r>
    </w:p>
    <w:p>
      <w:pPr>
        <w:numPr>
          <w:ilvl w:val="0"/>
          <w:numId w:val="0"/>
        </w:numPr>
        <w:tabs>
          <w:tab w:val="left" w:pos="1980"/>
        </w:tabs>
        <w:snapToGrid w:val="0"/>
        <w:spacing w:line="360" w:lineRule="auto"/>
        <w:ind w:firstLine="720" w:firstLineChars="300"/>
        <w:rPr>
          <w:sz w:val="24"/>
        </w:rPr>
      </w:pPr>
      <w:r>
        <w:rPr>
          <w:rFonts w:hint="eastAsia"/>
          <w:sz w:val="24"/>
          <w:lang w:val="en-US" w:eastAsia="zh-CN"/>
        </w:rPr>
        <w:t>4.2.3</w:t>
      </w:r>
      <w:r>
        <w:rPr>
          <w:sz w:val="24"/>
        </w:rPr>
        <w:t>小微企业价格评审优惠的政策调整：见第三章《评审方法和评审标准》。</w:t>
      </w:r>
    </w:p>
    <w:p>
      <w:pPr>
        <w:numPr>
          <w:ilvl w:val="1"/>
          <w:numId w:val="67"/>
        </w:numPr>
        <w:tabs>
          <w:tab w:val="left" w:pos="1080"/>
          <w:tab w:val="left" w:pos="1589"/>
          <w:tab w:val="left" w:pos="2014"/>
        </w:tabs>
        <w:snapToGrid w:val="0"/>
        <w:spacing w:line="360" w:lineRule="auto"/>
        <w:ind w:left="1080" w:hanging="720"/>
        <w:rPr>
          <w:sz w:val="24"/>
        </w:rPr>
      </w:pPr>
      <w:r>
        <w:rPr>
          <w:sz w:val="24"/>
        </w:rPr>
        <w:t>政府采购节能产品、环境标志产品</w:t>
      </w:r>
    </w:p>
    <w:p>
      <w:pPr>
        <w:numPr>
          <w:ilvl w:val="0"/>
          <w:numId w:val="0"/>
        </w:numPr>
        <w:tabs>
          <w:tab w:val="left" w:pos="1980"/>
        </w:tabs>
        <w:snapToGrid w:val="0"/>
        <w:spacing w:line="360" w:lineRule="auto"/>
        <w:ind w:firstLine="720" w:firstLineChars="300"/>
        <w:rPr>
          <w:sz w:val="24"/>
        </w:rPr>
      </w:pPr>
      <w:r>
        <w:rPr>
          <w:rFonts w:hint="eastAsia"/>
          <w:sz w:val="24"/>
          <w:lang w:val="en-US" w:eastAsia="zh-CN"/>
        </w:rPr>
        <w:t>4.3.1</w:t>
      </w: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0"/>
          <w:numId w:val="0"/>
        </w:numPr>
        <w:tabs>
          <w:tab w:val="left" w:pos="1980"/>
        </w:tabs>
        <w:snapToGrid w:val="0"/>
        <w:spacing w:line="360" w:lineRule="auto"/>
        <w:ind w:firstLine="720" w:firstLineChars="300"/>
        <w:rPr>
          <w:sz w:val="24"/>
        </w:rPr>
      </w:pPr>
      <w:r>
        <w:rPr>
          <w:rFonts w:hint="eastAsia"/>
          <w:sz w:val="24"/>
          <w:lang w:val="en-US" w:eastAsia="zh-CN"/>
        </w:rPr>
        <w:t>4.3.2</w:t>
      </w: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0"/>
          <w:numId w:val="0"/>
        </w:numPr>
        <w:tabs>
          <w:tab w:val="left" w:pos="1980"/>
        </w:tabs>
        <w:snapToGrid w:val="0"/>
        <w:spacing w:line="360" w:lineRule="auto"/>
        <w:ind w:firstLine="723" w:firstLineChars="300"/>
        <w:rPr>
          <w:b/>
          <w:bCs/>
          <w:sz w:val="24"/>
        </w:rPr>
      </w:pPr>
      <w:r>
        <w:rPr>
          <w:rFonts w:hint="eastAsia"/>
          <w:b/>
          <w:bCs/>
          <w:sz w:val="24"/>
          <w:lang w:val="en-US" w:eastAsia="zh-CN"/>
        </w:rPr>
        <w:t>4.3.3</w:t>
      </w:r>
      <w:r>
        <w:rPr>
          <w:b/>
          <w:bCs/>
          <w:sz w:val="24"/>
        </w:rPr>
        <w:t>如本项目采购产品属于实施政府强制采购品目清单范围的节能产品，则供应商所报产品必须获得国家确定的认证机构出具的、处于有效期之内的节能产品认证证书，</w:t>
      </w:r>
      <w:r>
        <w:rPr>
          <w:b/>
          <w:bCs/>
          <w:kern w:val="0"/>
          <w:sz w:val="24"/>
        </w:rPr>
        <w:t>否则响应无效</w:t>
      </w:r>
      <w:r>
        <w:rPr>
          <w:b/>
          <w:bCs/>
          <w:sz w:val="24"/>
        </w:rPr>
        <w:t>；</w:t>
      </w:r>
    </w:p>
    <w:p>
      <w:pPr>
        <w:numPr>
          <w:ilvl w:val="0"/>
          <w:numId w:val="0"/>
        </w:numPr>
        <w:tabs>
          <w:tab w:val="left" w:pos="1980"/>
        </w:tabs>
        <w:snapToGrid w:val="0"/>
        <w:spacing w:line="360" w:lineRule="auto"/>
        <w:ind w:firstLine="720" w:firstLineChars="300"/>
        <w:rPr>
          <w:sz w:val="24"/>
        </w:rPr>
      </w:pPr>
      <w:r>
        <w:rPr>
          <w:rFonts w:hint="eastAsia"/>
          <w:sz w:val="24"/>
          <w:lang w:val="en-US" w:eastAsia="zh-CN"/>
        </w:rPr>
        <w:t>4.3.4</w:t>
      </w:r>
      <w:r>
        <w:rPr>
          <w:sz w:val="24"/>
        </w:rPr>
        <w:t>非政府强制采购的节能产品或环境标志产品，依据品目清单和认证证书实施政府优先采购。优先采购的具体规定见第三章《评审方法和评审标准》（如涉及）。</w:t>
      </w:r>
    </w:p>
    <w:p>
      <w:pPr>
        <w:numPr>
          <w:ilvl w:val="0"/>
          <w:numId w:val="0"/>
        </w:numPr>
        <w:tabs>
          <w:tab w:val="left" w:pos="1080"/>
          <w:tab w:val="left" w:pos="1589"/>
          <w:tab w:val="left" w:pos="2014"/>
        </w:tabs>
        <w:snapToGrid w:val="0"/>
        <w:spacing w:line="360" w:lineRule="auto"/>
        <w:ind w:left="360" w:leftChars="0"/>
        <w:rPr>
          <w:sz w:val="24"/>
        </w:rPr>
      </w:pPr>
      <w:r>
        <w:rPr>
          <w:rFonts w:hint="eastAsia"/>
          <w:sz w:val="24"/>
          <w:lang w:val="en-US" w:eastAsia="zh-CN"/>
        </w:rPr>
        <w:t>4.4</w:t>
      </w:r>
      <w:r>
        <w:rPr>
          <w:sz w:val="24"/>
        </w:rPr>
        <w:t>支持乡村产业振兴管理</w:t>
      </w:r>
    </w:p>
    <w:p>
      <w:pPr>
        <w:numPr>
          <w:ilvl w:val="0"/>
          <w:numId w:val="0"/>
        </w:numPr>
        <w:tabs>
          <w:tab w:val="left" w:pos="1980"/>
          <w:tab w:val="left" w:pos="2014"/>
        </w:tabs>
        <w:snapToGrid w:val="0"/>
        <w:spacing w:line="360" w:lineRule="auto"/>
        <w:ind w:firstLine="720" w:firstLineChars="300"/>
        <w:rPr>
          <w:sz w:val="24"/>
        </w:rPr>
      </w:pPr>
      <w:r>
        <w:rPr>
          <w:rFonts w:hint="eastAsia"/>
          <w:sz w:val="24"/>
          <w:lang w:val="en-US" w:eastAsia="zh-CN"/>
        </w:rPr>
        <w:t>4.4.1</w:t>
      </w:r>
      <w:r>
        <w:rPr>
          <w:sz w:val="24"/>
        </w:rPr>
        <w:t>为落实《关于运用政府采购政策支持乡村产业振兴的通知》（财库〔2021〕19号）有关要求，做好支持脱贫攻坚工作，本项目采购活动中对于支持乡村振兴管理的相关要求见第四章《采购需求》（如涉及）。</w:t>
      </w:r>
    </w:p>
    <w:p>
      <w:pPr>
        <w:numPr>
          <w:ilvl w:val="0"/>
          <w:numId w:val="0"/>
        </w:numPr>
        <w:tabs>
          <w:tab w:val="left" w:pos="1080"/>
          <w:tab w:val="left" w:pos="1589"/>
          <w:tab w:val="left" w:pos="2014"/>
        </w:tabs>
        <w:snapToGrid w:val="0"/>
        <w:spacing w:line="360" w:lineRule="auto"/>
        <w:ind w:left="360" w:leftChars="0"/>
        <w:rPr>
          <w:sz w:val="24"/>
        </w:rPr>
      </w:pPr>
      <w:r>
        <w:rPr>
          <w:rFonts w:hint="eastAsia"/>
          <w:sz w:val="24"/>
          <w:lang w:val="en-US" w:eastAsia="zh-CN"/>
        </w:rPr>
        <w:t>4.5</w:t>
      </w:r>
      <w:r>
        <w:rPr>
          <w:sz w:val="24"/>
        </w:rPr>
        <w:t>正版软件</w:t>
      </w:r>
    </w:p>
    <w:p>
      <w:pPr>
        <w:numPr>
          <w:ilvl w:val="0"/>
          <w:numId w:val="0"/>
        </w:numPr>
        <w:tabs>
          <w:tab w:val="left" w:pos="1980"/>
        </w:tabs>
        <w:snapToGrid w:val="0"/>
        <w:spacing w:line="360" w:lineRule="auto"/>
        <w:ind w:firstLine="720" w:firstLineChars="300"/>
        <w:rPr>
          <w:sz w:val="24"/>
        </w:rPr>
      </w:pPr>
      <w:r>
        <w:rPr>
          <w:rFonts w:hint="eastAsia"/>
          <w:sz w:val="24"/>
          <w:lang w:val="en-US" w:eastAsia="zh-CN"/>
        </w:rPr>
        <w:t>4.5.1</w:t>
      </w: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0"/>
          <w:numId w:val="0"/>
        </w:numPr>
        <w:tabs>
          <w:tab w:val="left" w:pos="1980"/>
        </w:tabs>
        <w:snapToGrid w:val="0"/>
        <w:spacing w:line="360" w:lineRule="auto"/>
        <w:ind w:firstLine="482" w:firstLineChars="200"/>
        <w:rPr>
          <w:b/>
          <w:bCs/>
          <w:sz w:val="24"/>
        </w:rPr>
      </w:pPr>
      <w:r>
        <w:rPr>
          <w:rFonts w:hint="eastAsia"/>
          <w:b/>
          <w:bCs/>
          <w:sz w:val="24"/>
          <w:lang w:val="en-US" w:eastAsia="zh-CN"/>
        </w:rPr>
        <w:t>4.5.1</w:t>
      </w:r>
      <w:r>
        <w:rPr>
          <w:b/>
          <w:bCs/>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67"/>
        </w:numPr>
        <w:tabs>
          <w:tab w:val="left" w:pos="1080"/>
          <w:tab w:val="left" w:pos="1589"/>
          <w:tab w:val="left" w:pos="2014"/>
        </w:tabs>
        <w:snapToGrid w:val="0"/>
        <w:spacing w:line="360" w:lineRule="auto"/>
        <w:ind w:left="1080" w:hanging="720"/>
        <w:rPr>
          <w:sz w:val="24"/>
        </w:rPr>
      </w:pPr>
      <w:r>
        <w:rPr>
          <w:sz w:val="24"/>
        </w:rPr>
        <w:t>信息安全产品</w:t>
      </w:r>
    </w:p>
    <w:p>
      <w:pPr>
        <w:numPr>
          <w:ilvl w:val="2"/>
          <w:numId w:val="67"/>
        </w:numPr>
        <w:tabs>
          <w:tab w:val="left" w:pos="1980"/>
          <w:tab w:val="left" w:pos="2014"/>
          <w:tab w:val="clear" w:pos="720"/>
        </w:tabs>
        <w:snapToGrid w:val="0"/>
        <w:spacing w:line="360" w:lineRule="auto"/>
        <w:ind w:hanging="567"/>
        <w:rPr>
          <w:sz w:val="24"/>
        </w:rPr>
      </w:pPr>
      <w:r>
        <w:rPr>
          <w:sz w:val="24"/>
        </w:rPr>
        <w:t>所投产品属于《关于调整信息安全产品强制性认证实施要求的公告》（2009 年第33 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。关于信息安全相关规定依据《关于信息安全产品实施政府采购的通知》（财库〔2010〕48 号）。</w:t>
      </w:r>
    </w:p>
    <w:p>
      <w:pPr>
        <w:numPr>
          <w:ilvl w:val="1"/>
          <w:numId w:val="67"/>
        </w:numPr>
        <w:tabs>
          <w:tab w:val="left" w:pos="1080"/>
          <w:tab w:val="left" w:pos="1589"/>
          <w:tab w:val="left" w:pos="2014"/>
        </w:tabs>
        <w:snapToGrid w:val="0"/>
        <w:spacing w:line="360" w:lineRule="auto"/>
        <w:ind w:left="1080" w:hanging="720"/>
        <w:rPr>
          <w:sz w:val="24"/>
        </w:rPr>
      </w:pPr>
      <w:r>
        <w:rPr>
          <w:sz w:val="24"/>
        </w:rPr>
        <w:t>推广使用低挥发性有机化合物（VOCs）</w:t>
      </w:r>
    </w:p>
    <w:p>
      <w:pPr>
        <w:numPr>
          <w:ilvl w:val="2"/>
          <w:numId w:val="67"/>
        </w:numPr>
        <w:tabs>
          <w:tab w:val="left" w:pos="1980"/>
          <w:tab w:val="clear" w:pos="720"/>
        </w:tabs>
        <w:snapToGrid w:val="0"/>
        <w:spacing w:line="360" w:lineRule="auto"/>
        <w:ind w:hanging="567"/>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pPr>
        <w:numPr>
          <w:ilvl w:val="0"/>
          <w:numId w:val="67"/>
        </w:numPr>
        <w:tabs>
          <w:tab w:val="left" w:pos="360"/>
          <w:tab w:val="left" w:pos="900"/>
        </w:tabs>
        <w:snapToGrid w:val="0"/>
        <w:spacing w:line="360" w:lineRule="auto"/>
        <w:ind w:left="357" w:hanging="357"/>
        <w:outlineLvl w:val="1"/>
        <w:rPr>
          <w:sz w:val="24"/>
        </w:rPr>
      </w:pPr>
      <w:r>
        <w:rPr>
          <w:sz w:val="24"/>
        </w:rPr>
        <w:t>响应费用</w:t>
      </w:r>
    </w:p>
    <w:p>
      <w:pPr>
        <w:numPr>
          <w:ilvl w:val="1"/>
          <w:numId w:val="67"/>
        </w:numPr>
        <w:tabs>
          <w:tab w:val="left" w:pos="1080"/>
          <w:tab w:val="left" w:pos="1589"/>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pPr>
        <w:pStyle w:val="5"/>
        <w:spacing w:before="0" w:line="360" w:lineRule="auto"/>
        <w:rPr>
          <w:rFonts w:ascii="Times New Roman" w:hAnsi="Times New Roman" w:eastAsia="宋体"/>
          <w:sz w:val="28"/>
        </w:rPr>
      </w:pPr>
      <w:bookmarkStart w:id="149" w:name="_1.8_计量单位"/>
      <w:bookmarkEnd w:id="149"/>
      <w:r>
        <w:rPr>
          <w:rFonts w:ascii="Times New Roman" w:hAnsi="Times New Roman" w:eastAsia="宋体"/>
          <w:sz w:val="28"/>
        </w:rPr>
        <w:t>二   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numPr>
          <w:ilvl w:val="0"/>
          <w:numId w:val="67"/>
        </w:numPr>
        <w:tabs>
          <w:tab w:val="left" w:pos="360"/>
          <w:tab w:val="left" w:pos="900"/>
        </w:tabs>
        <w:snapToGrid w:val="0"/>
        <w:spacing w:line="360" w:lineRule="auto"/>
        <w:ind w:left="357" w:hanging="357"/>
        <w:outlineLvl w:val="1"/>
        <w:rPr>
          <w:sz w:val="24"/>
        </w:rPr>
      </w:pPr>
      <w:bookmarkStart w:id="150" w:name="_Toc305158865"/>
      <w:bookmarkStart w:id="151" w:name="_Toc265228361"/>
      <w:bookmarkStart w:id="152" w:name="_Toc151193837"/>
      <w:bookmarkStart w:id="153" w:name="_Toc150509274"/>
      <w:bookmarkStart w:id="154" w:name="_Toc127161437"/>
      <w:bookmarkStart w:id="155" w:name="_Toc164351617"/>
      <w:bookmarkStart w:id="156" w:name="_Toc151193765"/>
      <w:bookmarkStart w:id="157" w:name="_Toc150774728"/>
      <w:bookmarkStart w:id="158" w:name="_Toc195842888"/>
      <w:bookmarkStart w:id="159" w:name="_Toc150480761"/>
      <w:bookmarkStart w:id="160" w:name="_Toc226965796"/>
      <w:bookmarkStart w:id="161" w:name="_Toc520356147"/>
      <w:bookmarkStart w:id="162" w:name="_Toc142311025"/>
      <w:bookmarkStart w:id="163" w:name="_Toc151193621"/>
      <w:bookmarkStart w:id="164" w:name="_Toc127151523"/>
      <w:bookmarkStart w:id="165" w:name="_Toc164608637"/>
      <w:bookmarkStart w:id="166" w:name="_Toc151193911"/>
      <w:bookmarkStart w:id="167" w:name="_Toc164229364"/>
      <w:bookmarkStart w:id="168" w:name="_Toc127151724"/>
      <w:bookmarkStart w:id="169" w:name="_Toc226965713"/>
      <w:bookmarkStart w:id="170" w:name="_Toc305158791"/>
      <w:bookmarkStart w:id="171" w:name="_Toc151193693"/>
      <w:bookmarkStart w:id="172" w:name="_Toc164229218"/>
      <w:bookmarkStart w:id="173" w:name="_Toc151190150"/>
      <w:bookmarkStart w:id="174" w:name="_Toc226337219"/>
      <w:bookmarkStart w:id="175" w:name="_Toc164608792"/>
      <w:bookmarkStart w:id="176" w:name="_Toc149720816"/>
      <w:bookmarkStart w:id="177" w:name="_Toc226309767"/>
      <w:bookmarkStart w:id="178" w:name="_Toc264969213"/>
      <w:bookmarkStart w:id="179" w:name="_Toc150774623"/>
      <w:r>
        <w:rPr>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sz w:val="24"/>
        </w:rPr>
        <w:t>成</w:t>
      </w:r>
    </w:p>
    <w:p>
      <w:pPr>
        <w:numPr>
          <w:ilvl w:val="1"/>
          <w:numId w:val="67"/>
        </w:numPr>
        <w:tabs>
          <w:tab w:val="left" w:pos="1080"/>
          <w:tab w:val="left" w:pos="1589"/>
          <w:tab w:val="left" w:pos="2014"/>
        </w:tabs>
        <w:snapToGrid w:val="0"/>
        <w:spacing w:line="360" w:lineRule="auto"/>
        <w:ind w:left="1080" w:hanging="720"/>
        <w:rPr>
          <w:sz w:val="24"/>
        </w:rPr>
      </w:pPr>
      <w:r>
        <w:rPr>
          <w:sz w:val="24"/>
        </w:rPr>
        <w:t>竞争性磋商文件包括以下部分：</w:t>
      </w:r>
    </w:p>
    <w:p>
      <w:pPr>
        <w:tabs>
          <w:tab w:val="left" w:pos="1980"/>
          <w:tab w:val="left" w:pos="2520"/>
          <w:tab w:val="left" w:pos="4941"/>
        </w:tabs>
        <w:snapToGrid w:val="0"/>
        <w:spacing w:line="360" w:lineRule="auto"/>
        <w:ind w:firstLine="1440" w:firstLineChars="600"/>
        <w:rPr>
          <w:sz w:val="24"/>
        </w:rPr>
      </w:pPr>
      <w:r>
        <w:rPr>
          <w:rFonts w:hint="eastAsia"/>
          <w:sz w:val="24"/>
        </w:rPr>
        <w:t xml:space="preserve">第一章 </w:t>
      </w:r>
      <w:r>
        <w:rPr>
          <w:sz w:val="24"/>
        </w:rPr>
        <w:t xml:space="preserve"> 采购邀请</w:t>
      </w:r>
    </w:p>
    <w:p>
      <w:pPr>
        <w:tabs>
          <w:tab w:val="left" w:pos="1980"/>
          <w:tab w:val="left" w:pos="2520"/>
          <w:tab w:val="left" w:pos="4941"/>
        </w:tabs>
        <w:snapToGrid w:val="0"/>
        <w:spacing w:line="360" w:lineRule="auto"/>
        <w:ind w:left="1445"/>
        <w:rPr>
          <w:sz w:val="24"/>
        </w:rPr>
      </w:pPr>
      <w:r>
        <w:rPr>
          <w:rFonts w:hint="eastAsia"/>
          <w:sz w:val="24"/>
        </w:rPr>
        <w:t xml:space="preserve">第二章 </w:t>
      </w:r>
      <w:r>
        <w:rPr>
          <w:sz w:val="24"/>
        </w:rPr>
        <w:t xml:space="preserve"> 供应商须知</w:t>
      </w:r>
    </w:p>
    <w:p>
      <w:pPr>
        <w:tabs>
          <w:tab w:val="left" w:pos="1980"/>
          <w:tab w:val="left" w:pos="2520"/>
          <w:tab w:val="left" w:pos="4941"/>
        </w:tabs>
        <w:snapToGrid w:val="0"/>
        <w:spacing w:line="360" w:lineRule="auto"/>
        <w:ind w:left="1445"/>
        <w:rPr>
          <w:sz w:val="24"/>
        </w:rPr>
      </w:pPr>
      <w:r>
        <w:rPr>
          <w:rFonts w:hint="eastAsia"/>
          <w:sz w:val="24"/>
        </w:rPr>
        <w:t xml:space="preserve">第三章 </w:t>
      </w:r>
      <w:r>
        <w:rPr>
          <w:sz w:val="24"/>
        </w:rPr>
        <w:t xml:space="preserve"> 评审方法和评审标准</w:t>
      </w:r>
    </w:p>
    <w:p>
      <w:pPr>
        <w:tabs>
          <w:tab w:val="left" w:pos="1980"/>
          <w:tab w:val="left" w:pos="2520"/>
          <w:tab w:val="left" w:pos="4941"/>
        </w:tabs>
        <w:snapToGrid w:val="0"/>
        <w:spacing w:line="360" w:lineRule="auto"/>
        <w:ind w:left="1445"/>
        <w:rPr>
          <w:sz w:val="24"/>
        </w:rPr>
      </w:pPr>
      <w:r>
        <w:rPr>
          <w:rFonts w:hint="eastAsia"/>
          <w:sz w:val="24"/>
        </w:rPr>
        <w:t xml:space="preserve">第四章 </w:t>
      </w:r>
      <w:r>
        <w:rPr>
          <w:sz w:val="24"/>
        </w:rPr>
        <w:t xml:space="preserve"> 采购需求</w:t>
      </w:r>
    </w:p>
    <w:p>
      <w:pPr>
        <w:tabs>
          <w:tab w:val="left" w:pos="1980"/>
          <w:tab w:val="left" w:pos="2520"/>
          <w:tab w:val="left" w:pos="4941"/>
        </w:tabs>
        <w:snapToGrid w:val="0"/>
        <w:spacing w:line="360" w:lineRule="auto"/>
        <w:ind w:left="1445"/>
        <w:rPr>
          <w:sz w:val="24"/>
        </w:rPr>
      </w:pPr>
      <w:r>
        <w:rPr>
          <w:rFonts w:hint="eastAsia"/>
          <w:sz w:val="24"/>
        </w:rPr>
        <w:t xml:space="preserve">第五章 </w:t>
      </w:r>
      <w:r>
        <w:rPr>
          <w:sz w:val="24"/>
        </w:rPr>
        <w:t xml:space="preserve"> 合同草案条款</w:t>
      </w:r>
    </w:p>
    <w:p>
      <w:pPr>
        <w:tabs>
          <w:tab w:val="left" w:pos="1980"/>
          <w:tab w:val="left" w:pos="2520"/>
          <w:tab w:val="left" w:pos="4941"/>
        </w:tabs>
        <w:snapToGrid w:val="0"/>
        <w:spacing w:line="360" w:lineRule="auto"/>
        <w:ind w:left="1445"/>
        <w:rPr>
          <w:sz w:val="24"/>
        </w:rPr>
      </w:pPr>
      <w:r>
        <w:rPr>
          <w:rFonts w:hint="eastAsia"/>
          <w:sz w:val="24"/>
        </w:rPr>
        <w:t xml:space="preserve">第六章 </w:t>
      </w:r>
      <w:r>
        <w:rPr>
          <w:sz w:val="24"/>
        </w:rPr>
        <w:t xml:space="preserve"> 响应文件格式</w:t>
      </w:r>
    </w:p>
    <w:p>
      <w:pPr>
        <w:numPr>
          <w:ilvl w:val="1"/>
          <w:numId w:val="67"/>
        </w:numPr>
        <w:tabs>
          <w:tab w:val="left" w:pos="1080"/>
          <w:tab w:val="left" w:pos="1589"/>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pPr>
        <w:numPr>
          <w:ilvl w:val="0"/>
          <w:numId w:val="67"/>
        </w:numPr>
        <w:tabs>
          <w:tab w:val="left" w:pos="900"/>
          <w:tab w:val="left" w:pos="1080"/>
          <w:tab w:val="left" w:pos="2014"/>
        </w:tabs>
        <w:snapToGrid w:val="0"/>
        <w:spacing w:line="360" w:lineRule="auto"/>
        <w:ind w:left="357" w:hanging="357"/>
        <w:outlineLvl w:val="1"/>
        <w:rPr>
          <w:sz w:val="24"/>
        </w:rPr>
      </w:pPr>
      <w:r>
        <w:rPr>
          <w:sz w:val="24"/>
        </w:rPr>
        <w:t>对竞争性磋商文件的澄清或修改</w:t>
      </w:r>
    </w:p>
    <w:p>
      <w:pPr>
        <w:numPr>
          <w:ilvl w:val="1"/>
          <w:numId w:val="67"/>
        </w:numPr>
        <w:tabs>
          <w:tab w:val="left" w:pos="1080"/>
          <w:tab w:val="left" w:pos="1561"/>
          <w:tab w:val="left" w:pos="1589"/>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pPr>
        <w:numPr>
          <w:ilvl w:val="1"/>
          <w:numId w:val="67"/>
        </w:numPr>
        <w:tabs>
          <w:tab w:val="left" w:pos="1080"/>
          <w:tab w:val="left" w:pos="1561"/>
          <w:tab w:val="left" w:pos="1589"/>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pPr>
        <w:numPr>
          <w:ilvl w:val="1"/>
          <w:numId w:val="67"/>
        </w:numPr>
        <w:tabs>
          <w:tab w:val="left" w:pos="1080"/>
          <w:tab w:val="left" w:pos="1561"/>
          <w:tab w:val="left" w:pos="1589"/>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pPr>
        <w:tabs>
          <w:tab w:val="left" w:pos="1080"/>
          <w:tab w:val="left" w:pos="1561"/>
        </w:tabs>
        <w:snapToGrid w:val="0"/>
        <w:spacing w:line="360" w:lineRule="auto"/>
        <w:ind w:left="1080"/>
        <w:rPr>
          <w:sz w:val="28"/>
        </w:rPr>
      </w:pPr>
      <w:bookmarkStart w:id="180" w:name="_Toc516367020"/>
      <w:bookmarkStart w:id="181" w:name="_Toc127151526"/>
      <w:bookmarkStart w:id="182" w:name="_Toc520356150"/>
      <w:bookmarkStart w:id="183" w:name="_Toc151193840"/>
      <w:bookmarkStart w:id="184" w:name="_Toc150509277"/>
      <w:bookmarkStart w:id="185" w:name="_Toc265228364"/>
      <w:bookmarkStart w:id="186" w:name="_Toc150774731"/>
      <w:bookmarkStart w:id="187" w:name="_Toc226965716"/>
      <w:bookmarkStart w:id="188" w:name="_Toc150774626"/>
      <w:bookmarkStart w:id="189" w:name="_Toc151193914"/>
      <w:bookmarkStart w:id="190" w:name="_Toc151193696"/>
      <w:bookmarkStart w:id="191" w:name="_Toc142311028"/>
      <w:bookmarkStart w:id="192" w:name="_Toc151193624"/>
      <w:bookmarkStart w:id="193" w:name="_Toc150480764"/>
      <w:bookmarkStart w:id="194" w:name="_Toc264969216"/>
      <w:bookmarkStart w:id="195" w:name="_Toc195842891"/>
      <w:bookmarkStart w:id="196" w:name="_Toc305158868"/>
      <w:bookmarkStart w:id="197" w:name="_Toc151193768"/>
      <w:bookmarkStart w:id="198" w:name="_Toc226337222"/>
      <w:bookmarkStart w:id="199" w:name="_Toc226965799"/>
      <w:bookmarkStart w:id="200" w:name="_Toc226309770"/>
      <w:bookmarkStart w:id="201" w:name="_Toc305158794"/>
      <w:bookmarkStart w:id="202" w:name="_Toc151190153"/>
    </w:p>
    <w:p>
      <w:pPr>
        <w:pStyle w:val="5"/>
        <w:spacing w:before="0" w:line="360" w:lineRule="auto"/>
        <w:rPr>
          <w:rFonts w:ascii="Times New Roman" w:hAnsi="Times New Roman" w:eastAsia="宋体"/>
          <w:sz w:val="28"/>
        </w:rPr>
      </w:pPr>
      <w:r>
        <w:rPr>
          <w:rFonts w:ascii="Times New Roman" w:hAnsi="Times New Roman" w:eastAsia="宋体"/>
          <w:sz w:val="28"/>
        </w:rPr>
        <w:t>三   响应文件</w:t>
      </w:r>
      <w:bookmarkEnd w:id="180"/>
      <w:r>
        <w:rPr>
          <w:rFonts w:ascii="Times New Roman" w:hAnsi="Times New Roman" w:eastAsia="宋体"/>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numPr>
          <w:ilvl w:val="0"/>
          <w:numId w:val="67"/>
        </w:numPr>
        <w:tabs>
          <w:tab w:val="left" w:pos="360"/>
          <w:tab w:val="left" w:pos="900"/>
        </w:tabs>
        <w:snapToGrid w:val="0"/>
        <w:spacing w:line="360" w:lineRule="auto"/>
        <w:ind w:left="357" w:hanging="357"/>
        <w:outlineLvl w:val="1"/>
        <w:rPr>
          <w:sz w:val="24"/>
        </w:rPr>
      </w:pPr>
      <w:bookmarkStart w:id="203" w:name="_Toc150774627"/>
      <w:bookmarkStart w:id="204" w:name="_Toc265228365"/>
      <w:bookmarkStart w:id="205" w:name="_Toc151193625"/>
      <w:bookmarkStart w:id="206" w:name="_Toc164229368"/>
      <w:bookmarkStart w:id="207" w:name="_Toc151193769"/>
      <w:bookmarkStart w:id="208" w:name="_Toc195842892"/>
      <w:bookmarkStart w:id="209" w:name="_Toc520356151"/>
      <w:bookmarkStart w:id="210" w:name="_Toc127151527"/>
      <w:bookmarkStart w:id="211" w:name="_Toc127151728"/>
      <w:bookmarkStart w:id="212" w:name="_Toc164608796"/>
      <w:bookmarkStart w:id="213" w:name="_Toc150480765"/>
      <w:bookmarkStart w:id="214" w:name="_Toc151190154"/>
      <w:bookmarkStart w:id="215" w:name="_Toc226965800"/>
      <w:bookmarkStart w:id="216" w:name="_Toc151193915"/>
      <w:bookmarkStart w:id="217" w:name="_Toc164229222"/>
      <w:bookmarkStart w:id="218" w:name="_Toc164608641"/>
      <w:bookmarkStart w:id="219" w:name="_Toc264969217"/>
      <w:bookmarkStart w:id="220" w:name="_Toc305158795"/>
      <w:bookmarkStart w:id="221" w:name="_Toc516367021"/>
      <w:bookmarkStart w:id="222" w:name="_Toc150509278"/>
      <w:bookmarkStart w:id="223" w:name="_Toc151193841"/>
      <w:bookmarkStart w:id="224" w:name="_Toc226965717"/>
      <w:bookmarkStart w:id="225" w:name="_Toc305158869"/>
      <w:bookmarkStart w:id="226" w:name="_Toc226309771"/>
      <w:bookmarkStart w:id="227" w:name="_Toc226337223"/>
      <w:bookmarkStart w:id="228" w:name="_Toc149720820"/>
      <w:bookmarkStart w:id="229" w:name="_Toc151193697"/>
      <w:bookmarkStart w:id="230" w:name="_Toc164351621"/>
      <w:bookmarkStart w:id="231" w:name="_Toc127161441"/>
      <w:bookmarkStart w:id="232" w:name="_Toc142311029"/>
      <w:bookmarkStart w:id="233" w:name="_Toc150774732"/>
      <w:r>
        <w:rPr>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sz w:val="24"/>
        </w:rPr>
        <w:t>及磋商语言</w:t>
      </w:r>
    </w:p>
    <w:p>
      <w:pPr>
        <w:numPr>
          <w:ilvl w:val="1"/>
          <w:numId w:val="67"/>
        </w:numPr>
        <w:tabs>
          <w:tab w:val="left" w:pos="1080"/>
          <w:tab w:val="left" w:pos="1589"/>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pPr>
        <w:numPr>
          <w:ilvl w:val="1"/>
          <w:numId w:val="67"/>
        </w:numPr>
        <w:tabs>
          <w:tab w:val="left" w:pos="1080"/>
          <w:tab w:val="left" w:pos="1589"/>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pPr>
        <w:numPr>
          <w:ilvl w:val="1"/>
          <w:numId w:val="67"/>
        </w:numPr>
        <w:tabs>
          <w:tab w:val="left" w:pos="1080"/>
          <w:tab w:val="left" w:pos="1589"/>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67"/>
        </w:numPr>
        <w:tabs>
          <w:tab w:val="left" w:pos="360"/>
          <w:tab w:val="left" w:pos="900"/>
        </w:tabs>
        <w:snapToGrid w:val="0"/>
        <w:spacing w:line="360" w:lineRule="auto"/>
        <w:ind w:left="357" w:hanging="357"/>
        <w:outlineLvl w:val="1"/>
        <w:rPr>
          <w:sz w:val="24"/>
        </w:rPr>
      </w:pPr>
      <w:bookmarkStart w:id="234" w:name="_Toc516367022"/>
      <w:bookmarkStart w:id="235" w:name="_Ref467306195"/>
      <w:bookmarkStart w:id="236" w:name="_Ref467306676"/>
      <w:bookmarkStart w:id="237" w:name="_Toc150774628"/>
      <w:bookmarkStart w:id="238" w:name="_Toc150480766"/>
      <w:bookmarkStart w:id="239" w:name="_Toc520356152"/>
      <w:bookmarkStart w:id="240" w:name="_Toc164351622"/>
      <w:bookmarkStart w:id="241" w:name="_Toc164608642"/>
      <w:bookmarkStart w:id="242" w:name="_Toc127151528"/>
      <w:bookmarkStart w:id="243" w:name="_Toc151193842"/>
      <w:bookmarkStart w:id="244" w:name="_Toc226309772"/>
      <w:bookmarkStart w:id="245" w:name="_Toc264969218"/>
      <w:bookmarkStart w:id="246" w:name="_Toc151190155"/>
      <w:bookmarkStart w:id="247" w:name="_Toc305158796"/>
      <w:bookmarkStart w:id="248" w:name="_Toc195842893"/>
      <w:bookmarkStart w:id="249" w:name="_Toc127161442"/>
      <w:bookmarkStart w:id="250" w:name="_Toc164229223"/>
      <w:bookmarkStart w:id="251" w:name="_Toc150774733"/>
      <w:bookmarkStart w:id="252" w:name="_Toc150509279"/>
      <w:bookmarkStart w:id="253" w:name="_Toc149720821"/>
      <w:bookmarkStart w:id="254" w:name="_Toc226965718"/>
      <w:bookmarkStart w:id="255" w:name="_Toc226337224"/>
      <w:bookmarkStart w:id="256" w:name="_Toc142311030"/>
      <w:bookmarkStart w:id="257" w:name="_Toc151193626"/>
      <w:bookmarkStart w:id="258" w:name="_Toc164229369"/>
      <w:bookmarkStart w:id="259" w:name="_Toc151193698"/>
      <w:bookmarkStart w:id="260" w:name="_Toc305158870"/>
      <w:bookmarkStart w:id="261" w:name="_Toc151193770"/>
      <w:bookmarkStart w:id="262" w:name="_Toc164608797"/>
      <w:bookmarkStart w:id="263" w:name="_Toc127151729"/>
      <w:bookmarkStart w:id="264" w:name="_Toc265228366"/>
      <w:bookmarkStart w:id="265" w:name="_Toc226965801"/>
      <w:bookmarkStart w:id="266" w:name="_Toc151193916"/>
      <w:r>
        <w:rPr>
          <w:sz w:val="24"/>
        </w:rPr>
        <w:t>响应文件</w:t>
      </w:r>
      <w:bookmarkEnd w:id="234"/>
      <w:bookmarkEnd w:id="235"/>
      <w:bookmarkEnd w:id="236"/>
      <w:r>
        <w:rPr>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numPr>
          <w:ilvl w:val="1"/>
          <w:numId w:val="67"/>
        </w:numPr>
        <w:tabs>
          <w:tab w:val="left" w:pos="1080"/>
          <w:tab w:val="left" w:pos="1589"/>
          <w:tab w:val="left" w:pos="2014"/>
        </w:tabs>
        <w:snapToGrid w:val="0"/>
        <w:spacing w:line="360" w:lineRule="auto"/>
        <w:rPr>
          <w:sz w:val="24"/>
        </w:rPr>
      </w:pPr>
      <w:bookmarkStart w:id="267" w:name="_Ref467052588"/>
      <w:r>
        <w:rPr>
          <w:sz w:val="24"/>
        </w:rPr>
        <w:t>供应商应当按照竞争性磋商文件的要求编制响应文件，并对其提交的响应文件的真实性、合法性承担法律责任。响应文件应由《资格证明文件》、《商务技术文件》两部分构成</w:t>
      </w:r>
      <w:r>
        <w:rPr>
          <w:rFonts w:hint="eastAsia"/>
          <w:sz w:val="24"/>
          <w:lang w:eastAsia="zh-CN"/>
        </w:rPr>
        <w:t>，</w:t>
      </w:r>
      <w:r>
        <w:rPr>
          <w:rFonts w:hint="eastAsia"/>
          <w:b/>
          <w:bCs/>
          <w:sz w:val="24"/>
          <w:lang w:eastAsia="zh-CN"/>
        </w:rPr>
        <w:t>两部分需单独装订，</w:t>
      </w:r>
      <w:r>
        <w:rPr>
          <w:b/>
          <w:kern w:val="0"/>
          <w:sz w:val="24"/>
        </w:rPr>
        <w:t>否则响应无效</w:t>
      </w:r>
      <w:r>
        <w:rPr>
          <w:sz w:val="24"/>
        </w:rPr>
        <w:t>。</w:t>
      </w:r>
      <w:r>
        <w:rPr>
          <w:rFonts w:hint="eastAsia"/>
          <w:sz w:val="24"/>
        </w:rPr>
        <w:t>响应</w:t>
      </w:r>
      <w:r>
        <w:rPr>
          <w:sz w:val="24"/>
        </w:rPr>
        <w:t>文件的部分格式要求，见第</w:t>
      </w:r>
      <w:r>
        <w:rPr>
          <w:rFonts w:hint="eastAsia"/>
          <w:sz w:val="24"/>
        </w:rPr>
        <w:t>六</w:t>
      </w:r>
      <w:r>
        <w:rPr>
          <w:sz w:val="24"/>
        </w:rPr>
        <w:t>章《投标文件格式》。</w:t>
      </w:r>
    </w:p>
    <w:p>
      <w:pPr>
        <w:numPr>
          <w:ilvl w:val="1"/>
          <w:numId w:val="67"/>
        </w:numPr>
        <w:tabs>
          <w:tab w:val="left" w:pos="1080"/>
          <w:tab w:val="left" w:pos="1589"/>
          <w:tab w:val="left" w:pos="2014"/>
        </w:tabs>
        <w:snapToGrid w:val="0"/>
        <w:spacing w:line="360" w:lineRule="auto"/>
        <w:ind w:left="1077"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numPr>
          <w:ilvl w:val="1"/>
          <w:numId w:val="67"/>
        </w:numPr>
        <w:tabs>
          <w:tab w:val="left" w:pos="1080"/>
          <w:tab w:val="left" w:pos="1589"/>
          <w:tab w:val="left" w:pos="2014"/>
        </w:tabs>
        <w:snapToGrid w:val="0"/>
        <w:spacing w:line="360" w:lineRule="auto"/>
        <w:ind w:left="1077" w:hanging="720"/>
        <w:rPr>
          <w:sz w:val="24"/>
        </w:rPr>
      </w:pPr>
      <w:r>
        <w:rPr>
          <w:sz w:val="24"/>
        </w:rPr>
        <w:t>第三章《评审方法和评审标准》中涉及的证明文件。</w:t>
      </w:r>
    </w:p>
    <w:p>
      <w:pPr>
        <w:numPr>
          <w:ilvl w:val="1"/>
          <w:numId w:val="67"/>
        </w:numPr>
        <w:tabs>
          <w:tab w:val="left" w:pos="1080"/>
          <w:tab w:val="left" w:pos="1589"/>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67"/>
        </w:numPr>
        <w:tabs>
          <w:tab w:val="left" w:pos="1080"/>
          <w:tab w:val="left" w:pos="1589"/>
          <w:tab w:val="left" w:pos="2014"/>
        </w:tabs>
        <w:snapToGrid w:val="0"/>
        <w:spacing w:line="360" w:lineRule="auto"/>
        <w:ind w:left="1077" w:hanging="720"/>
        <w:rPr>
          <w:sz w:val="24"/>
        </w:rPr>
      </w:pPr>
      <w:r>
        <w:rPr>
          <w:sz w:val="24"/>
        </w:rPr>
        <w:t>供应商认为应附的其他材料。</w:t>
      </w:r>
      <w:bookmarkEnd w:id="267"/>
    </w:p>
    <w:p>
      <w:pPr>
        <w:numPr>
          <w:ilvl w:val="0"/>
          <w:numId w:val="67"/>
        </w:numPr>
        <w:tabs>
          <w:tab w:val="left" w:pos="360"/>
          <w:tab w:val="left" w:pos="900"/>
        </w:tabs>
        <w:snapToGrid w:val="0"/>
        <w:spacing w:line="360" w:lineRule="auto"/>
        <w:ind w:left="357" w:hanging="357"/>
        <w:outlineLvl w:val="1"/>
        <w:rPr>
          <w:sz w:val="24"/>
        </w:rPr>
      </w:pPr>
      <w:bookmarkStart w:id="268" w:name="_Toc164351624"/>
      <w:bookmarkStart w:id="269" w:name="_Toc127151530"/>
      <w:bookmarkStart w:id="270" w:name="_Toc151190157"/>
      <w:bookmarkStart w:id="271" w:name="_Toc151193628"/>
      <w:bookmarkStart w:id="272" w:name="_Toc150509281"/>
      <w:bookmarkStart w:id="273" w:name="_Toc151193772"/>
      <w:bookmarkStart w:id="274" w:name="_Toc150774630"/>
      <w:bookmarkStart w:id="275" w:name="_Toc164608644"/>
      <w:bookmarkStart w:id="276" w:name="_Toc127161444"/>
      <w:bookmarkStart w:id="277" w:name="_Toc164608799"/>
      <w:bookmarkStart w:id="278" w:name="_Toc195842895"/>
      <w:bookmarkStart w:id="279" w:name="_Toc151193844"/>
      <w:bookmarkStart w:id="280" w:name="_Toc142311032"/>
      <w:bookmarkStart w:id="281" w:name="_Toc127151731"/>
      <w:bookmarkStart w:id="282" w:name="_Toc151193918"/>
      <w:bookmarkStart w:id="283" w:name="_Toc164229371"/>
      <w:bookmarkStart w:id="284" w:name="_Toc149720823"/>
      <w:bookmarkStart w:id="285" w:name="_Toc151193700"/>
      <w:bookmarkStart w:id="286" w:name="_Toc150774735"/>
      <w:bookmarkStart w:id="287" w:name="_Toc150480768"/>
      <w:bookmarkStart w:id="288" w:name="_Toc520356155"/>
      <w:bookmarkStart w:id="289" w:name="_Toc164229225"/>
      <w:r>
        <w:rPr>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numPr>
          <w:ilvl w:val="1"/>
          <w:numId w:val="67"/>
        </w:numPr>
        <w:tabs>
          <w:tab w:val="left" w:pos="1080"/>
          <w:tab w:val="left" w:pos="1589"/>
          <w:tab w:val="left" w:pos="2014"/>
        </w:tabs>
        <w:snapToGrid w:val="0"/>
        <w:spacing w:line="360" w:lineRule="auto"/>
        <w:ind w:left="1077" w:hanging="720"/>
        <w:rPr>
          <w:sz w:val="24"/>
        </w:rPr>
      </w:pPr>
      <w:r>
        <w:rPr>
          <w:sz w:val="24"/>
        </w:rPr>
        <w:t>所有响应均以人民币报价。</w:t>
      </w:r>
    </w:p>
    <w:p>
      <w:pPr>
        <w:numPr>
          <w:ilvl w:val="1"/>
          <w:numId w:val="67"/>
        </w:numPr>
        <w:tabs>
          <w:tab w:val="left" w:pos="1080"/>
          <w:tab w:val="left" w:pos="1589"/>
          <w:tab w:val="left" w:pos="2014"/>
        </w:tabs>
        <w:snapToGrid w:val="0"/>
        <w:spacing w:line="360" w:lineRule="auto"/>
        <w:ind w:left="1077" w:hanging="720"/>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pPr>
        <w:numPr>
          <w:ilvl w:val="2"/>
          <w:numId w:val="67"/>
        </w:numPr>
        <w:tabs>
          <w:tab w:val="left" w:pos="1980"/>
          <w:tab w:val="clear" w:pos="720"/>
        </w:tabs>
        <w:snapToGrid w:val="0"/>
        <w:spacing w:line="360" w:lineRule="auto"/>
        <w:rPr>
          <w:sz w:val="24"/>
        </w:rPr>
      </w:pPr>
      <w:r>
        <w:rPr>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pPr>
        <w:numPr>
          <w:ilvl w:val="2"/>
          <w:numId w:val="67"/>
        </w:numPr>
        <w:tabs>
          <w:tab w:val="left" w:pos="1980"/>
          <w:tab w:val="clear" w:pos="720"/>
        </w:tabs>
        <w:snapToGrid w:val="0"/>
        <w:spacing w:line="360" w:lineRule="auto"/>
        <w:rPr>
          <w:sz w:val="24"/>
        </w:rPr>
      </w:pPr>
      <w:r>
        <w:rPr>
          <w:sz w:val="24"/>
        </w:rPr>
        <w:t>按照竞争性磋商文件要求完成本项</w:t>
      </w:r>
      <w:r>
        <w:rPr>
          <w:rFonts w:hint="eastAsia"/>
          <w:sz w:val="24"/>
        </w:rPr>
        <w:t>目的全部相关服务费用。</w:t>
      </w:r>
    </w:p>
    <w:p>
      <w:pPr>
        <w:numPr>
          <w:ilvl w:val="1"/>
          <w:numId w:val="67"/>
        </w:numPr>
        <w:tabs>
          <w:tab w:val="left" w:pos="1080"/>
          <w:tab w:val="left" w:pos="1589"/>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67"/>
        </w:numPr>
        <w:tabs>
          <w:tab w:val="left" w:pos="1080"/>
          <w:tab w:val="left" w:pos="1589"/>
          <w:tab w:val="left" w:pos="2014"/>
        </w:tabs>
        <w:snapToGrid w:val="0"/>
        <w:spacing w:line="360" w:lineRule="auto"/>
        <w:ind w:left="1080" w:hanging="720"/>
        <w:rPr>
          <w:sz w:val="24"/>
        </w:rPr>
      </w:pPr>
      <w:r>
        <w:rPr>
          <w:sz w:val="24"/>
        </w:rPr>
        <w:t>供应商不能提供任何有选择性或可调整的最后报价（</w:t>
      </w:r>
      <w:r>
        <w:rPr>
          <w:kern w:val="0"/>
          <w:sz w:val="24"/>
        </w:rPr>
        <w:t>竞争性磋商文件</w:t>
      </w:r>
      <w:r>
        <w:rPr>
          <w:sz w:val="24"/>
        </w:rPr>
        <w:t>另有规定的除外），否则其</w:t>
      </w:r>
      <w:r>
        <w:rPr>
          <w:b/>
          <w:sz w:val="24"/>
        </w:rPr>
        <w:t>响应无效</w:t>
      </w:r>
      <w:r>
        <w:rPr>
          <w:sz w:val="24"/>
        </w:rPr>
        <w:t>。</w:t>
      </w:r>
    </w:p>
    <w:p>
      <w:pPr>
        <w:numPr>
          <w:ilvl w:val="0"/>
          <w:numId w:val="67"/>
        </w:numPr>
        <w:tabs>
          <w:tab w:val="left" w:pos="360"/>
          <w:tab w:val="left" w:pos="900"/>
        </w:tabs>
        <w:snapToGrid w:val="0"/>
        <w:spacing w:line="360" w:lineRule="auto"/>
        <w:ind w:left="357" w:hanging="357"/>
        <w:outlineLvl w:val="1"/>
        <w:rPr>
          <w:color w:val="auto"/>
          <w:sz w:val="24"/>
        </w:rPr>
      </w:pPr>
      <w:r>
        <w:rPr>
          <w:color w:val="auto"/>
          <w:sz w:val="24"/>
        </w:rPr>
        <w:t>磋商保证金</w:t>
      </w:r>
    </w:p>
    <w:p>
      <w:pPr>
        <w:numPr>
          <w:ilvl w:val="1"/>
          <w:numId w:val="67"/>
        </w:numPr>
        <w:tabs>
          <w:tab w:val="left" w:pos="1080"/>
          <w:tab w:val="left" w:pos="1589"/>
          <w:tab w:val="left" w:pos="2014"/>
        </w:tabs>
        <w:snapToGrid w:val="0"/>
        <w:spacing w:line="360" w:lineRule="auto"/>
        <w:ind w:left="1077" w:hanging="720"/>
        <w:rPr>
          <w:color w:val="auto"/>
          <w:sz w:val="24"/>
        </w:rPr>
      </w:pPr>
      <w:bookmarkStart w:id="290" w:name="_Ref467306302"/>
      <w:r>
        <w:rPr>
          <w:rFonts w:hint="eastAsia"/>
          <w:color w:val="auto"/>
          <w:sz w:val="24"/>
          <w:lang w:eastAsia="zh-CN"/>
        </w:rPr>
        <w:t>见</w:t>
      </w:r>
      <w:r>
        <w:rPr>
          <w:color w:val="auto"/>
          <w:sz w:val="24"/>
        </w:rPr>
        <w:t>《供应商须知资料表》</w:t>
      </w:r>
      <w:bookmarkEnd w:id="290"/>
    </w:p>
    <w:p>
      <w:pPr>
        <w:numPr>
          <w:ilvl w:val="0"/>
          <w:numId w:val="67"/>
        </w:numPr>
        <w:tabs>
          <w:tab w:val="left" w:pos="360"/>
          <w:tab w:val="left" w:pos="900"/>
        </w:tabs>
        <w:snapToGrid w:val="0"/>
        <w:spacing w:line="360" w:lineRule="auto"/>
        <w:ind w:left="357" w:hanging="357"/>
        <w:outlineLvl w:val="1"/>
        <w:rPr>
          <w:sz w:val="24"/>
        </w:rPr>
      </w:pPr>
      <w:r>
        <w:rPr>
          <w:sz w:val="24"/>
        </w:rPr>
        <w:t>响应有效期</w:t>
      </w:r>
    </w:p>
    <w:p>
      <w:pPr>
        <w:numPr>
          <w:ilvl w:val="1"/>
          <w:numId w:val="67"/>
        </w:numPr>
        <w:tabs>
          <w:tab w:val="left" w:pos="1080"/>
          <w:tab w:val="left" w:pos="1589"/>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pPr>
        <w:numPr>
          <w:ilvl w:val="0"/>
          <w:numId w:val="67"/>
        </w:numPr>
        <w:tabs>
          <w:tab w:val="left" w:pos="360"/>
          <w:tab w:val="left" w:pos="900"/>
        </w:tabs>
        <w:snapToGrid w:val="0"/>
        <w:spacing w:line="360" w:lineRule="auto"/>
        <w:ind w:left="357" w:hanging="357"/>
        <w:outlineLvl w:val="1"/>
        <w:rPr>
          <w:sz w:val="24"/>
        </w:rPr>
      </w:pPr>
      <w:bookmarkStart w:id="291" w:name="_Toc151193703"/>
      <w:bookmarkStart w:id="292" w:name="_Toc127151734"/>
      <w:bookmarkStart w:id="293" w:name="_Toc264969223"/>
      <w:bookmarkStart w:id="294" w:name="_Toc150509284"/>
      <w:bookmarkStart w:id="295" w:name="_Toc142311035"/>
      <w:bookmarkStart w:id="296" w:name="_Toc127151533"/>
      <w:bookmarkStart w:id="297" w:name="_Toc151193775"/>
      <w:bookmarkStart w:id="298" w:name="_Toc520356158"/>
      <w:bookmarkStart w:id="299" w:name="_Toc164229374"/>
      <w:bookmarkStart w:id="300" w:name="_Toc226965806"/>
      <w:bookmarkStart w:id="301" w:name="_Toc151193631"/>
      <w:bookmarkStart w:id="302" w:name="_Toc151190160"/>
      <w:bookmarkStart w:id="303" w:name="_Toc226965723"/>
      <w:bookmarkStart w:id="304" w:name="_Toc151193921"/>
      <w:bookmarkStart w:id="305" w:name="_Toc305158875"/>
      <w:bookmarkStart w:id="306" w:name="_Toc164608647"/>
      <w:bookmarkStart w:id="307" w:name="_Toc149720826"/>
      <w:bookmarkStart w:id="308" w:name="_Toc164229228"/>
      <w:bookmarkStart w:id="309" w:name="_Toc150774738"/>
      <w:bookmarkStart w:id="310" w:name="_Toc164351627"/>
      <w:bookmarkStart w:id="311" w:name="_Toc226309777"/>
      <w:bookmarkStart w:id="312" w:name="_Toc150480771"/>
      <w:bookmarkStart w:id="313" w:name="_Toc127161447"/>
      <w:bookmarkStart w:id="314" w:name="_Toc150774633"/>
      <w:bookmarkStart w:id="315" w:name="_Toc195842898"/>
      <w:bookmarkStart w:id="316" w:name="_Toc151193847"/>
      <w:bookmarkStart w:id="317" w:name="_Toc226337229"/>
      <w:bookmarkStart w:id="318" w:name="_Toc305158801"/>
      <w:bookmarkStart w:id="319" w:name="_Toc164608802"/>
      <w:bookmarkStart w:id="320" w:name="_Toc265228371"/>
      <w:r>
        <w:rPr>
          <w:sz w:val="24"/>
        </w:rPr>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sz w:val="24"/>
        </w:rPr>
        <w:t>、盖章</w:t>
      </w:r>
    </w:p>
    <w:p>
      <w:pPr>
        <w:numPr>
          <w:ilvl w:val="1"/>
          <w:numId w:val="67"/>
        </w:numPr>
        <w:tabs>
          <w:tab w:val="left" w:pos="1080"/>
          <w:tab w:val="left" w:pos="1589"/>
          <w:tab w:val="left" w:pos="2014"/>
        </w:tabs>
        <w:snapToGrid w:val="0"/>
        <w:spacing w:line="360" w:lineRule="auto"/>
        <w:ind w:left="1077" w:hanging="720"/>
        <w:rPr>
          <w:sz w:val="24"/>
        </w:rPr>
      </w:pPr>
      <w:bookmarkStart w:id="321" w:name="_Toc150480772"/>
      <w:bookmarkStart w:id="322" w:name="_Toc151193704"/>
      <w:bookmarkStart w:id="323" w:name="_Toc520356159"/>
      <w:bookmarkStart w:id="324" w:name="_Toc226965724"/>
      <w:bookmarkStart w:id="325" w:name="_Toc226309778"/>
      <w:bookmarkStart w:id="326" w:name="_Toc151193848"/>
      <w:bookmarkStart w:id="327" w:name="_Toc150509285"/>
      <w:bookmarkStart w:id="328" w:name="_Toc264969224"/>
      <w:bookmarkStart w:id="329" w:name="_Toc151193922"/>
      <w:bookmarkStart w:id="330" w:name="_Toc226337230"/>
      <w:bookmarkStart w:id="331" w:name="_Toc151193632"/>
      <w:bookmarkStart w:id="332" w:name="_Toc305158876"/>
      <w:bookmarkStart w:id="333" w:name="_Toc142311036"/>
      <w:bookmarkStart w:id="334" w:name="_Toc150774739"/>
      <w:bookmarkStart w:id="335" w:name="_Toc151193776"/>
      <w:bookmarkStart w:id="336" w:name="_Toc226965807"/>
      <w:bookmarkStart w:id="337" w:name="_Toc305158802"/>
      <w:bookmarkStart w:id="338" w:name="_Toc151190161"/>
      <w:bookmarkStart w:id="339" w:name="_Toc150774634"/>
      <w:bookmarkStart w:id="340" w:name="_Toc195842899"/>
      <w:bookmarkStart w:id="341" w:name="_Toc127151534"/>
      <w:bookmarkStart w:id="342" w:name="_Toc265228372"/>
      <w:r>
        <w:rPr>
          <w:sz w:val="24"/>
        </w:rPr>
        <w:t>竞争性磋商文件要求签字的内容（如授权委托书等），</w:t>
      </w:r>
      <w:r>
        <w:rPr>
          <w:rFonts w:hint="eastAsia"/>
          <w:sz w:val="24"/>
        </w:rPr>
        <w:t>由供应商的法定代表人或委托代理人在响应文件上签字并加盖单位印章。委托代理人须持有书面的“授权委托书”（标准格式附后）；要求</w:t>
      </w:r>
      <w:r>
        <w:rPr>
          <w:sz w:val="24"/>
        </w:rPr>
        <w:t>第三方出具的盖章件原件（如联合协议、分包意向协议、制造商授权书原件等），响应文件中应使用原件。</w:t>
      </w:r>
    </w:p>
    <w:p>
      <w:pPr>
        <w:numPr>
          <w:ilvl w:val="1"/>
          <w:numId w:val="67"/>
        </w:numPr>
        <w:tabs>
          <w:tab w:val="left" w:pos="1080"/>
          <w:tab w:val="left" w:pos="1589"/>
          <w:tab w:val="left" w:pos="2014"/>
        </w:tabs>
        <w:snapToGrid w:val="0"/>
        <w:spacing w:line="360" w:lineRule="auto"/>
        <w:ind w:left="1077" w:hanging="720"/>
        <w:rPr>
          <w:sz w:val="24"/>
        </w:rPr>
      </w:pPr>
      <w:r>
        <w:rPr>
          <w:sz w:val="24"/>
        </w:rPr>
        <w:t>竞争性磋商文件要求盖章</w:t>
      </w:r>
      <w:r>
        <w:rPr>
          <w:rFonts w:hint="eastAsia"/>
          <w:sz w:val="24"/>
          <w:lang w:eastAsia="zh-CN"/>
        </w:rPr>
        <w:t>和</w:t>
      </w:r>
      <w:r>
        <w:rPr>
          <w:rFonts w:hint="eastAsia" w:ascii="宋体" w:hAnsi="宋体"/>
          <w:sz w:val="24"/>
        </w:rPr>
        <w:t>签字</w:t>
      </w:r>
      <w:r>
        <w:rPr>
          <w:sz w:val="24"/>
        </w:rPr>
        <w:t>的内容，</w:t>
      </w:r>
      <w:r>
        <w:rPr>
          <w:rFonts w:hint="eastAsia" w:ascii="宋体" w:hAnsi="宋体"/>
          <w:sz w:val="24"/>
        </w:rPr>
        <w:t>没有按照竞争性磋商文件要求盖章和签字的，其</w:t>
      </w:r>
      <w:r>
        <w:rPr>
          <w:rFonts w:hint="eastAsia" w:ascii="宋体" w:hAnsi="宋体"/>
          <w:b/>
          <w:sz w:val="24"/>
        </w:rPr>
        <w:t>响应无效。</w:t>
      </w:r>
    </w:p>
    <w:p>
      <w:pPr>
        <w:numPr>
          <w:ilvl w:val="1"/>
          <w:numId w:val="67"/>
        </w:numPr>
        <w:tabs>
          <w:tab w:val="left" w:pos="1080"/>
          <w:tab w:val="left" w:pos="1589"/>
          <w:tab w:val="left" w:pos="2014"/>
        </w:tabs>
        <w:snapToGrid w:val="0"/>
        <w:spacing w:line="360" w:lineRule="auto"/>
        <w:ind w:left="1077" w:hanging="720"/>
      </w:pPr>
      <w:r>
        <w:rPr>
          <w:rFonts w:hint="eastAsia"/>
          <w:sz w:val="24"/>
        </w:rPr>
        <w:t>任何对响应文件行间插字、涂改和增删，必须由法定代表人或委托代理人签字或盖章后才有效。</w:t>
      </w:r>
    </w:p>
    <w:p>
      <w:pPr>
        <w:numPr>
          <w:ilvl w:val="1"/>
          <w:numId w:val="67"/>
        </w:numPr>
        <w:tabs>
          <w:tab w:val="left" w:pos="1080"/>
          <w:tab w:val="left" w:pos="1589"/>
          <w:tab w:val="left" w:pos="2014"/>
        </w:tabs>
        <w:snapToGrid w:val="0"/>
        <w:spacing w:line="360" w:lineRule="auto"/>
        <w:ind w:left="1077" w:hanging="720"/>
      </w:pPr>
      <w:r>
        <w:rPr>
          <w:rFonts w:hint="eastAsia"/>
          <w:sz w:val="24"/>
        </w:rPr>
        <w:t>响应文件因字迹潦草或表达不清所引起的后果由供应商负责。</w:t>
      </w:r>
    </w:p>
    <w:p>
      <w:pPr>
        <w:pStyle w:val="2"/>
      </w:pPr>
    </w:p>
    <w:p>
      <w:pPr>
        <w:pStyle w:val="5"/>
        <w:spacing w:before="0" w:line="360" w:lineRule="auto"/>
        <w:rPr>
          <w:rFonts w:ascii="Times New Roman" w:hAnsi="Times New Roman" w:eastAsia="宋体"/>
          <w:sz w:val="28"/>
        </w:rPr>
      </w:pPr>
      <w:r>
        <w:rPr>
          <w:rFonts w:ascii="Times New Roman" w:hAnsi="Times New Roman" w:eastAsia="宋体"/>
          <w:sz w:val="28"/>
        </w:rPr>
        <w:t>四   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numPr>
          <w:ilvl w:val="0"/>
          <w:numId w:val="67"/>
        </w:numPr>
        <w:tabs>
          <w:tab w:val="left" w:pos="360"/>
          <w:tab w:val="left" w:pos="900"/>
        </w:tabs>
        <w:snapToGrid w:val="0"/>
        <w:spacing w:line="360" w:lineRule="auto"/>
        <w:ind w:left="357" w:hanging="357"/>
        <w:outlineLvl w:val="1"/>
        <w:rPr>
          <w:sz w:val="24"/>
        </w:rPr>
      </w:pPr>
      <w:bookmarkStart w:id="343" w:name="_Toc150509286"/>
      <w:bookmarkStart w:id="344" w:name="_Toc150774740"/>
      <w:bookmarkStart w:id="345" w:name="_Toc164608804"/>
      <w:bookmarkStart w:id="346" w:name="_Toc151193633"/>
      <w:bookmarkStart w:id="347" w:name="_Toc164351629"/>
      <w:bookmarkStart w:id="348" w:name="_Toc195842900"/>
      <w:bookmarkStart w:id="349" w:name="_Toc164229376"/>
      <w:bookmarkStart w:id="350" w:name="_Toc164229230"/>
      <w:bookmarkStart w:id="351" w:name="_Toc151193849"/>
      <w:bookmarkStart w:id="352" w:name="_Toc226965725"/>
      <w:bookmarkStart w:id="353" w:name="_Toc226965808"/>
      <w:bookmarkStart w:id="354" w:name="_Toc305158877"/>
      <w:bookmarkStart w:id="355" w:name="_Toc164608649"/>
      <w:bookmarkStart w:id="356" w:name="_Toc127161449"/>
      <w:bookmarkStart w:id="357" w:name="_Toc150774635"/>
      <w:bookmarkStart w:id="358" w:name="_Toc150480773"/>
      <w:bookmarkStart w:id="359" w:name="_Toc127151736"/>
      <w:bookmarkStart w:id="360" w:name="_Toc226337231"/>
      <w:bookmarkStart w:id="361" w:name="_Toc226309779"/>
      <w:bookmarkStart w:id="362" w:name="_Toc264969225"/>
      <w:bookmarkStart w:id="363" w:name="_Toc127151535"/>
      <w:bookmarkStart w:id="364" w:name="_Toc305158803"/>
      <w:bookmarkStart w:id="365" w:name="_Toc265228373"/>
      <w:bookmarkStart w:id="366" w:name="_Toc149720828"/>
      <w:bookmarkStart w:id="367" w:name="_Toc142311037"/>
      <w:bookmarkStart w:id="368" w:name="_Toc151190162"/>
      <w:bookmarkStart w:id="369" w:name="_Toc520356160"/>
      <w:bookmarkStart w:id="370" w:name="_Toc151193705"/>
      <w:bookmarkStart w:id="371" w:name="_Toc151193923"/>
      <w:bookmarkStart w:id="372" w:name="_Toc151193777"/>
      <w:r>
        <w:rPr>
          <w:sz w:val="24"/>
        </w:rPr>
        <w:t>响应文件的</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Fonts w:hint="eastAsia"/>
          <w:sz w:val="24"/>
        </w:rPr>
        <w:t>密封和标记</w:t>
      </w:r>
    </w:p>
    <w:p>
      <w:pPr>
        <w:numPr>
          <w:ilvl w:val="1"/>
          <w:numId w:val="67"/>
        </w:numPr>
        <w:tabs>
          <w:tab w:val="left" w:pos="1080"/>
          <w:tab w:val="left" w:pos="1589"/>
          <w:tab w:val="left" w:pos="2014"/>
        </w:tabs>
        <w:snapToGrid w:val="0"/>
        <w:spacing w:line="360" w:lineRule="auto"/>
        <w:ind w:left="1077" w:hanging="720"/>
        <w:rPr>
          <w:sz w:val="24"/>
        </w:rPr>
      </w:pPr>
      <w:bookmarkStart w:id="373" w:name="_Toc149720829"/>
      <w:bookmarkStart w:id="374" w:name="_Toc127151536"/>
      <w:bookmarkStart w:id="375" w:name="_Toc142311038"/>
      <w:bookmarkStart w:id="376" w:name="_Toc195842901"/>
      <w:bookmarkStart w:id="377" w:name="_Toc305158804"/>
      <w:bookmarkStart w:id="378" w:name="_Toc150774636"/>
      <w:bookmarkStart w:id="379" w:name="_Toc164229231"/>
      <w:bookmarkStart w:id="380" w:name="_Toc226965809"/>
      <w:bookmarkStart w:id="381" w:name="_Toc150509287"/>
      <w:bookmarkStart w:id="382" w:name="_Toc164351630"/>
      <w:bookmarkStart w:id="383" w:name="_Toc127161450"/>
      <w:bookmarkStart w:id="384" w:name="_Toc151193706"/>
      <w:bookmarkStart w:id="385" w:name="_Toc164608805"/>
      <w:bookmarkStart w:id="386" w:name="_Toc520356161"/>
      <w:bookmarkStart w:id="387" w:name="_Toc151190163"/>
      <w:bookmarkStart w:id="388" w:name="_Toc151193634"/>
      <w:bookmarkStart w:id="389" w:name="_Toc305158878"/>
      <w:bookmarkStart w:id="390" w:name="_Toc151193924"/>
      <w:bookmarkStart w:id="391" w:name="_Toc226965726"/>
      <w:bookmarkStart w:id="392" w:name="_Toc150774741"/>
      <w:bookmarkStart w:id="393" w:name="_Toc151193778"/>
      <w:bookmarkStart w:id="394" w:name="_Toc127151737"/>
      <w:bookmarkStart w:id="395" w:name="_Toc164229377"/>
      <w:bookmarkStart w:id="396" w:name="_Toc151193850"/>
      <w:bookmarkStart w:id="397" w:name="_Toc150480774"/>
      <w:bookmarkStart w:id="398" w:name="_Toc264969226"/>
      <w:bookmarkStart w:id="399" w:name="_Toc226337232"/>
      <w:bookmarkStart w:id="400" w:name="_Toc265228374"/>
      <w:bookmarkStart w:id="401" w:name="_Toc226309780"/>
      <w:bookmarkStart w:id="402" w:name="_Toc164608650"/>
      <w:r>
        <w:rPr>
          <w:rFonts w:hint="eastAsia" w:ascii="宋体" w:hAnsi="宋体" w:cs="宋体"/>
          <w:b/>
          <w:sz w:val="24"/>
        </w:rPr>
        <w:t>响应文件一律采用A4纸（图纸、彩页等除外），左侧装订。装订应牢固可靠，不易散落，不得采用活页式装订；采购人对因装订不牢造成的文件散失不负责任。响应文件需打印或用不退色墨水书写，并由供应商的法定代表人或经其正式授权的委托代理人在响应文件上签字并加盖单位印章(竞争性磋商文件中所要求盖章处均为本单位公章，其他印章如投标专用章、业务专用章、合同专用章等均无效)。</w:t>
      </w:r>
      <w:r>
        <w:rPr>
          <w:rFonts w:hint="eastAsia" w:ascii="宋体" w:hAnsi="宋体"/>
          <w:b/>
          <w:sz w:val="24"/>
        </w:rPr>
        <w:t>参加磋商的供应商为法定代表人或其授权代表须随身携带本人身份证明（身份证原件、授权委托书）。</w:t>
      </w:r>
      <w:r>
        <w:rPr>
          <w:sz w:val="24"/>
        </w:rPr>
        <w:t>如果外层信封未按本须知要求加写标记和密封，采购代理机构对误投或过早启封概不负责。</w:t>
      </w:r>
    </w:p>
    <w:p>
      <w:pPr>
        <w:numPr>
          <w:ilvl w:val="1"/>
          <w:numId w:val="68"/>
        </w:numPr>
        <w:tabs>
          <w:tab w:val="left" w:pos="1080"/>
          <w:tab w:val="left" w:pos="1589"/>
          <w:tab w:val="left" w:pos="2014"/>
          <w:tab w:val="clear" w:pos="576"/>
        </w:tabs>
        <w:snapToGrid w:val="0"/>
        <w:spacing w:line="360" w:lineRule="auto"/>
        <w:rPr>
          <w:b/>
          <w:bCs/>
          <w:sz w:val="24"/>
        </w:rPr>
      </w:pPr>
      <w:r>
        <w:rPr>
          <w:rFonts w:hint="eastAsia" w:ascii="宋体" w:hAnsi="宋体"/>
          <w:b/>
          <w:bCs/>
          <w:sz w:val="24"/>
        </w:rPr>
        <w:t>所有响应文件必须装入密封的信封，并在封口上加盖供应商的公章。响应文件的正本、副本和电子版应分别封装，并在每一信封或包装的封面上写明：</w:t>
      </w:r>
    </w:p>
    <w:p>
      <w:pPr>
        <w:tabs>
          <w:tab w:val="left" w:pos="1080"/>
          <w:tab w:val="left" w:pos="1589"/>
          <w:tab w:val="left" w:pos="2014"/>
        </w:tabs>
        <w:snapToGrid w:val="0"/>
        <w:spacing w:line="360" w:lineRule="auto"/>
        <w:ind w:firstLine="1137" w:firstLineChars="472"/>
        <w:rPr>
          <w:rFonts w:ascii="宋体" w:hAnsi="宋体"/>
          <w:b/>
          <w:bCs/>
          <w:sz w:val="24"/>
        </w:rPr>
      </w:pPr>
      <w:r>
        <w:rPr>
          <w:rFonts w:hint="eastAsia" w:ascii="宋体" w:hAnsi="宋体"/>
          <w:b/>
          <w:bCs/>
          <w:sz w:val="24"/>
        </w:rPr>
        <w:t>正本或副本或电子版；</w:t>
      </w:r>
    </w:p>
    <w:p>
      <w:pPr>
        <w:tabs>
          <w:tab w:val="left" w:pos="1080"/>
          <w:tab w:val="left" w:pos="1589"/>
          <w:tab w:val="left" w:pos="2014"/>
        </w:tabs>
        <w:snapToGrid w:val="0"/>
        <w:spacing w:line="360" w:lineRule="auto"/>
        <w:ind w:left="357" w:firstLine="778" w:firstLineChars="323"/>
        <w:rPr>
          <w:rFonts w:ascii="宋体" w:hAnsi="宋体"/>
          <w:b/>
          <w:bCs/>
          <w:sz w:val="24"/>
        </w:rPr>
      </w:pPr>
      <w:r>
        <w:rPr>
          <w:rFonts w:hint="eastAsia" w:ascii="宋体" w:hAnsi="宋体"/>
          <w:b/>
          <w:bCs/>
          <w:sz w:val="24"/>
        </w:rPr>
        <w:t>项目单位名称；</w:t>
      </w:r>
    </w:p>
    <w:p>
      <w:pPr>
        <w:tabs>
          <w:tab w:val="left" w:pos="1080"/>
          <w:tab w:val="left" w:pos="1589"/>
          <w:tab w:val="left" w:pos="2014"/>
        </w:tabs>
        <w:snapToGrid w:val="0"/>
        <w:spacing w:line="360" w:lineRule="auto"/>
        <w:ind w:left="357" w:firstLine="778" w:firstLineChars="323"/>
        <w:rPr>
          <w:rFonts w:ascii="宋体" w:hAnsi="宋体"/>
          <w:b/>
          <w:bCs/>
          <w:sz w:val="24"/>
        </w:rPr>
      </w:pPr>
      <w:r>
        <w:rPr>
          <w:rFonts w:hint="eastAsia" w:ascii="宋体" w:hAnsi="宋体"/>
          <w:b/>
          <w:bCs/>
          <w:sz w:val="24"/>
        </w:rPr>
        <w:t>磋商地点及时间；</w:t>
      </w:r>
    </w:p>
    <w:p>
      <w:pPr>
        <w:tabs>
          <w:tab w:val="left" w:pos="1080"/>
          <w:tab w:val="left" w:pos="1589"/>
          <w:tab w:val="left" w:pos="2014"/>
        </w:tabs>
        <w:snapToGrid w:val="0"/>
        <w:spacing w:line="360" w:lineRule="auto"/>
        <w:ind w:left="357" w:firstLine="778" w:firstLineChars="323"/>
        <w:rPr>
          <w:rFonts w:ascii="宋体" w:hAnsi="宋体"/>
          <w:b/>
          <w:bCs/>
          <w:sz w:val="24"/>
        </w:rPr>
      </w:pPr>
      <w:r>
        <w:rPr>
          <w:rFonts w:hint="eastAsia" w:ascii="宋体" w:hAnsi="宋体"/>
          <w:b/>
          <w:bCs/>
          <w:sz w:val="24"/>
        </w:rPr>
        <w:t>项目编号；</w:t>
      </w:r>
    </w:p>
    <w:p>
      <w:pPr>
        <w:tabs>
          <w:tab w:val="left" w:pos="1080"/>
          <w:tab w:val="left" w:pos="1589"/>
          <w:tab w:val="left" w:pos="2014"/>
        </w:tabs>
        <w:snapToGrid w:val="0"/>
        <w:spacing w:line="360" w:lineRule="auto"/>
        <w:ind w:left="357" w:firstLine="778" w:firstLineChars="323"/>
        <w:rPr>
          <w:rFonts w:ascii="宋体" w:hAnsi="宋体"/>
          <w:b/>
          <w:bCs/>
          <w:sz w:val="24"/>
        </w:rPr>
      </w:pPr>
      <w:r>
        <w:rPr>
          <w:rFonts w:hint="eastAsia" w:ascii="宋体" w:hAnsi="宋体"/>
          <w:b/>
          <w:bCs/>
          <w:sz w:val="24"/>
        </w:rPr>
        <w:t>项目名称；</w:t>
      </w:r>
    </w:p>
    <w:p>
      <w:pPr>
        <w:tabs>
          <w:tab w:val="left" w:pos="1080"/>
          <w:tab w:val="left" w:pos="1589"/>
          <w:tab w:val="left" w:pos="2014"/>
        </w:tabs>
        <w:snapToGrid w:val="0"/>
        <w:spacing w:line="360" w:lineRule="auto"/>
        <w:ind w:left="357" w:firstLine="778" w:firstLineChars="323"/>
        <w:rPr>
          <w:rFonts w:ascii="宋体" w:hAnsi="宋体"/>
          <w:b/>
          <w:bCs/>
          <w:sz w:val="24"/>
        </w:rPr>
      </w:pPr>
      <w:r>
        <w:rPr>
          <w:rFonts w:hint="eastAsia" w:ascii="宋体" w:hAnsi="宋体"/>
          <w:b/>
          <w:bCs/>
          <w:sz w:val="24"/>
        </w:rPr>
        <w:t>供应商名称及地址。</w:t>
      </w:r>
    </w:p>
    <w:p>
      <w:pPr>
        <w:numPr>
          <w:ilvl w:val="0"/>
          <w:numId w:val="67"/>
        </w:numPr>
        <w:tabs>
          <w:tab w:val="left" w:pos="360"/>
          <w:tab w:val="left" w:pos="900"/>
        </w:tabs>
        <w:snapToGrid w:val="0"/>
        <w:spacing w:line="360" w:lineRule="auto"/>
        <w:ind w:left="357" w:hanging="357"/>
        <w:outlineLvl w:val="1"/>
        <w:rPr>
          <w:sz w:val="24"/>
        </w:rPr>
      </w:pPr>
      <w:r>
        <w:rPr>
          <w:sz w:val="24"/>
        </w:rPr>
        <w:t>响应文件截止</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sz w:val="24"/>
        </w:rPr>
        <w:t>时间</w:t>
      </w:r>
    </w:p>
    <w:p>
      <w:pPr>
        <w:numPr>
          <w:ilvl w:val="1"/>
          <w:numId w:val="67"/>
        </w:numPr>
        <w:tabs>
          <w:tab w:val="left" w:pos="1080"/>
          <w:tab w:val="left" w:pos="1589"/>
          <w:tab w:val="left" w:pos="2014"/>
        </w:tabs>
        <w:snapToGrid w:val="0"/>
        <w:spacing w:line="360" w:lineRule="auto"/>
        <w:ind w:left="1077" w:hanging="720"/>
        <w:rPr>
          <w:sz w:val="24"/>
        </w:rPr>
      </w:pPr>
      <w:r>
        <w:rPr>
          <w:sz w:val="24"/>
        </w:rPr>
        <w:t>供应商应在竞争性磋商文件要求提交响应文件截止时间前，将响应文件提交至</w:t>
      </w:r>
      <w:r>
        <w:rPr>
          <w:rFonts w:hint="eastAsia"/>
          <w:sz w:val="24"/>
        </w:rPr>
        <w:t>竞争性磋商公告及竞争性磋商文件中规定的地址</w:t>
      </w:r>
      <w:r>
        <w:rPr>
          <w:sz w:val="24"/>
        </w:rPr>
        <w:t>。</w:t>
      </w:r>
    </w:p>
    <w:p>
      <w:pPr>
        <w:numPr>
          <w:ilvl w:val="0"/>
          <w:numId w:val="67"/>
        </w:numPr>
        <w:tabs>
          <w:tab w:val="left" w:pos="360"/>
          <w:tab w:val="left" w:pos="900"/>
        </w:tabs>
        <w:snapToGrid w:val="0"/>
        <w:spacing w:line="360" w:lineRule="auto"/>
        <w:ind w:left="357" w:hanging="357"/>
        <w:outlineLvl w:val="1"/>
        <w:rPr>
          <w:sz w:val="24"/>
        </w:rPr>
      </w:pPr>
      <w:bookmarkStart w:id="403" w:name="_Toc151193707"/>
      <w:bookmarkStart w:id="404" w:name="_Toc127151537"/>
      <w:bookmarkStart w:id="405" w:name="_Toc164229232"/>
      <w:bookmarkStart w:id="406" w:name="_Toc226965810"/>
      <w:bookmarkStart w:id="407" w:name="_Toc150509288"/>
      <w:bookmarkStart w:id="408" w:name="_Toc150774637"/>
      <w:bookmarkStart w:id="409" w:name="_Toc150480775"/>
      <w:bookmarkStart w:id="410" w:name="_Toc226337233"/>
      <w:bookmarkStart w:id="411" w:name="_Toc151190164"/>
      <w:bookmarkStart w:id="412" w:name="_Toc149720830"/>
      <w:bookmarkStart w:id="413" w:name="_Toc226309781"/>
      <w:bookmarkStart w:id="414" w:name="_Toc265228375"/>
      <w:bookmarkStart w:id="415" w:name="_Toc195842902"/>
      <w:bookmarkStart w:id="416" w:name="_Toc520356162"/>
      <w:bookmarkStart w:id="417" w:name="_Toc127151738"/>
      <w:bookmarkStart w:id="418" w:name="_Toc164608806"/>
      <w:bookmarkStart w:id="419" w:name="_Toc305158879"/>
      <w:bookmarkStart w:id="420" w:name="_Toc226965727"/>
      <w:bookmarkStart w:id="421" w:name="_Toc142311039"/>
      <w:bookmarkStart w:id="422" w:name="_Toc164351631"/>
      <w:bookmarkStart w:id="423" w:name="_Toc151193925"/>
      <w:bookmarkStart w:id="424" w:name="_Toc150774742"/>
      <w:bookmarkStart w:id="425" w:name="_Toc305158805"/>
      <w:bookmarkStart w:id="426" w:name="_Toc151193851"/>
      <w:bookmarkStart w:id="427" w:name="_Toc151193635"/>
      <w:bookmarkStart w:id="428" w:name="_Toc264969227"/>
      <w:bookmarkStart w:id="429" w:name="_Toc127161451"/>
      <w:bookmarkStart w:id="430" w:name="_Toc164229378"/>
      <w:bookmarkStart w:id="431" w:name="_Toc151193779"/>
      <w:bookmarkStart w:id="432" w:name="_Toc164608651"/>
      <w:r>
        <w:rPr>
          <w:sz w:val="24"/>
        </w:rPr>
        <w:t>响应文件的修改与撤回</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numPr>
          <w:ilvl w:val="1"/>
          <w:numId w:val="67"/>
        </w:numPr>
        <w:tabs>
          <w:tab w:val="left" w:pos="1080"/>
          <w:tab w:val="left" w:pos="1589"/>
          <w:tab w:val="left" w:pos="2014"/>
        </w:tabs>
        <w:snapToGrid w:val="0"/>
        <w:spacing w:line="360" w:lineRule="auto"/>
        <w:rPr>
          <w:sz w:val="24"/>
        </w:rPr>
      </w:pPr>
      <w:r>
        <w:rPr>
          <w:sz w:val="24"/>
        </w:rPr>
        <w:t>提交响应文件截止时间前，供应商可以对所提交的响应文件进行补充、修改或者撤回。</w:t>
      </w:r>
    </w:p>
    <w:p>
      <w:pPr>
        <w:numPr>
          <w:ilvl w:val="1"/>
          <w:numId w:val="67"/>
        </w:numPr>
        <w:tabs>
          <w:tab w:val="left" w:pos="1080"/>
          <w:tab w:val="left" w:pos="1589"/>
          <w:tab w:val="left" w:pos="2014"/>
        </w:tabs>
        <w:snapToGrid w:val="0"/>
        <w:spacing w:line="360" w:lineRule="auto"/>
        <w:rPr>
          <w:sz w:val="24"/>
        </w:rPr>
      </w:pPr>
      <w:r>
        <w:rPr>
          <w:sz w:val="24"/>
        </w:rPr>
        <w:t>供应商对响应文件的补充、修改的内容应当按照竞争性磋商文件要求签署、盖章，作为响应文件的组成部分。</w:t>
      </w:r>
      <w:r>
        <w:rPr>
          <w:kern w:val="0"/>
          <w:sz w:val="24"/>
        </w:rPr>
        <w:t>补充、修改的内容与响应文件不一致的，以补充、修改的内容为准。</w:t>
      </w:r>
    </w:p>
    <w:p>
      <w:pPr>
        <w:tabs>
          <w:tab w:val="left" w:pos="900"/>
          <w:tab w:val="left" w:pos="1080"/>
          <w:tab w:val="left" w:pos="1589"/>
        </w:tabs>
        <w:snapToGrid w:val="0"/>
        <w:spacing w:line="360" w:lineRule="auto"/>
        <w:ind w:left="357"/>
        <w:rPr>
          <w:sz w:val="24"/>
        </w:rPr>
      </w:pPr>
    </w:p>
    <w:p>
      <w:pPr>
        <w:pStyle w:val="5"/>
        <w:spacing w:before="0" w:line="360" w:lineRule="auto"/>
        <w:rPr>
          <w:rFonts w:ascii="Times New Roman" w:hAnsi="Times New Roman" w:eastAsia="宋体"/>
          <w:sz w:val="28"/>
        </w:rPr>
      </w:pPr>
      <w:bookmarkStart w:id="433" w:name="_Toc520356163"/>
      <w:bookmarkStart w:id="434" w:name="_Toc151193708"/>
      <w:bookmarkStart w:id="435" w:name="_Toc151193636"/>
      <w:bookmarkStart w:id="436" w:name="_Toc142311040"/>
      <w:bookmarkStart w:id="437" w:name="_Toc305158806"/>
      <w:bookmarkStart w:id="438" w:name="_Toc150774638"/>
      <w:bookmarkStart w:id="439" w:name="_Toc151193852"/>
      <w:bookmarkStart w:id="440" w:name="_Toc226965811"/>
      <w:bookmarkStart w:id="441" w:name="_Toc226965728"/>
      <w:bookmarkStart w:id="442" w:name="_Toc127151538"/>
      <w:bookmarkStart w:id="443" w:name="_Toc151193926"/>
      <w:bookmarkStart w:id="444" w:name="_Toc226309782"/>
      <w:bookmarkStart w:id="445" w:name="_Toc150509289"/>
      <w:bookmarkStart w:id="446" w:name="_Toc265228376"/>
      <w:bookmarkStart w:id="447" w:name="_Toc150774743"/>
      <w:bookmarkStart w:id="448" w:name="_Toc150480776"/>
      <w:bookmarkStart w:id="449" w:name="_Toc195842903"/>
      <w:bookmarkStart w:id="450" w:name="_Toc226337234"/>
      <w:bookmarkStart w:id="451" w:name="_Toc151190165"/>
      <w:bookmarkStart w:id="452" w:name="_Toc305158880"/>
      <w:bookmarkStart w:id="453" w:name="_Toc151193780"/>
      <w:bookmarkStart w:id="454" w:name="_Toc264969228"/>
      <w:r>
        <w:rPr>
          <w:rFonts w:ascii="Times New Roman" w:hAnsi="Times New Roman" w:eastAsia="宋体"/>
          <w:sz w:val="28"/>
        </w:rPr>
        <w:t xml:space="preserve">五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rFonts w:ascii="Times New Roman" w:hAnsi="Times New Roman" w:eastAsia="宋体"/>
          <w:sz w:val="28"/>
        </w:rPr>
        <w:t>评审</w:t>
      </w:r>
    </w:p>
    <w:p>
      <w:pPr>
        <w:numPr>
          <w:ilvl w:val="0"/>
          <w:numId w:val="67"/>
        </w:numPr>
        <w:tabs>
          <w:tab w:val="left" w:pos="360"/>
          <w:tab w:val="left" w:pos="900"/>
        </w:tabs>
        <w:snapToGrid w:val="0"/>
        <w:spacing w:line="360" w:lineRule="auto"/>
        <w:ind w:left="357" w:hanging="357"/>
        <w:outlineLvl w:val="1"/>
        <w:rPr>
          <w:sz w:val="24"/>
        </w:rPr>
      </w:pPr>
      <w:r>
        <w:rPr>
          <w:sz w:val="24"/>
        </w:rPr>
        <w:t>响应文件的</w:t>
      </w:r>
      <w:r>
        <w:rPr>
          <w:rFonts w:hint="eastAsia"/>
          <w:sz w:val="24"/>
        </w:rPr>
        <w:t>评审</w:t>
      </w:r>
    </w:p>
    <w:p>
      <w:pPr>
        <w:numPr>
          <w:ilvl w:val="1"/>
          <w:numId w:val="67"/>
        </w:numPr>
        <w:tabs>
          <w:tab w:val="left" w:pos="1080"/>
          <w:tab w:val="left" w:pos="1589"/>
          <w:tab w:val="left" w:pos="2014"/>
        </w:tabs>
        <w:snapToGrid w:val="0"/>
        <w:spacing w:line="360" w:lineRule="auto"/>
        <w:rPr>
          <w:sz w:val="24"/>
        </w:rPr>
      </w:pPr>
      <w:bookmarkStart w:id="455" w:name="_Toc520356165"/>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67"/>
        </w:numPr>
        <w:tabs>
          <w:tab w:val="left" w:pos="1080"/>
          <w:tab w:val="left" w:pos="1589"/>
          <w:tab w:val="left" w:pos="2014"/>
        </w:tabs>
        <w:snapToGrid w:val="0"/>
        <w:spacing w:line="360" w:lineRule="auto"/>
        <w:ind w:left="1077" w:hanging="720"/>
        <w:rPr>
          <w:sz w:val="24"/>
        </w:rPr>
      </w:pPr>
      <w:r>
        <w:rPr>
          <w:sz w:val="24"/>
        </w:rPr>
        <w:t>供应商不足3家的，不予</w:t>
      </w:r>
      <w:r>
        <w:rPr>
          <w:rFonts w:hint="eastAsia"/>
          <w:sz w:val="24"/>
        </w:rPr>
        <w:t>评审</w:t>
      </w:r>
      <w:r>
        <w:rPr>
          <w:sz w:val="24"/>
        </w:rPr>
        <w:t>。</w:t>
      </w:r>
    </w:p>
    <w:p>
      <w:pPr>
        <w:numPr>
          <w:ilvl w:val="1"/>
          <w:numId w:val="67"/>
        </w:numPr>
        <w:tabs>
          <w:tab w:val="left" w:pos="1080"/>
          <w:tab w:val="left" w:pos="1589"/>
          <w:tab w:val="left" w:pos="2014"/>
        </w:tabs>
        <w:snapToGrid w:val="0"/>
        <w:spacing w:line="360" w:lineRule="auto"/>
        <w:ind w:left="1077" w:hanging="720"/>
        <w:rPr>
          <w:sz w:val="24"/>
        </w:rPr>
      </w:pPr>
      <w:r>
        <w:rPr>
          <w:sz w:val="24"/>
        </w:rPr>
        <w:t>本项目不公开报价。</w:t>
      </w:r>
    </w:p>
    <w:bookmarkEnd w:id="455"/>
    <w:p>
      <w:pPr>
        <w:numPr>
          <w:ilvl w:val="0"/>
          <w:numId w:val="67"/>
        </w:numPr>
        <w:tabs>
          <w:tab w:val="left" w:pos="360"/>
          <w:tab w:val="left" w:pos="900"/>
        </w:tabs>
        <w:snapToGrid w:val="0"/>
        <w:spacing w:line="360" w:lineRule="auto"/>
        <w:ind w:left="357" w:hanging="357"/>
        <w:outlineLvl w:val="1"/>
        <w:rPr>
          <w:sz w:val="24"/>
        </w:rPr>
      </w:pPr>
      <w:r>
        <w:rPr>
          <w:sz w:val="24"/>
        </w:rPr>
        <w:t>磋商小组</w:t>
      </w:r>
    </w:p>
    <w:p>
      <w:pPr>
        <w:numPr>
          <w:ilvl w:val="1"/>
          <w:numId w:val="67"/>
        </w:numPr>
        <w:tabs>
          <w:tab w:val="left" w:pos="1080"/>
          <w:tab w:val="left" w:pos="1589"/>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56" w:name="_Toc520356166"/>
    </w:p>
    <w:p>
      <w:pPr>
        <w:numPr>
          <w:ilvl w:val="1"/>
          <w:numId w:val="67"/>
        </w:numPr>
        <w:tabs>
          <w:tab w:val="left" w:pos="1080"/>
          <w:tab w:val="left" w:pos="1589"/>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6"/>
      <w:bookmarkStart w:id="457" w:name="_Toc520356169"/>
    </w:p>
    <w:p>
      <w:pPr>
        <w:numPr>
          <w:ilvl w:val="0"/>
          <w:numId w:val="67"/>
        </w:numPr>
        <w:tabs>
          <w:tab w:val="left" w:pos="360"/>
          <w:tab w:val="left" w:pos="900"/>
        </w:tabs>
        <w:snapToGrid w:val="0"/>
        <w:spacing w:line="360" w:lineRule="auto"/>
        <w:outlineLvl w:val="1"/>
        <w:rPr>
          <w:sz w:val="24"/>
        </w:rPr>
      </w:pPr>
      <w:r>
        <w:rPr>
          <w:sz w:val="24"/>
        </w:rPr>
        <w:t>评审方法和评审标准</w:t>
      </w:r>
    </w:p>
    <w:p>
      <w:pPr>
        <w:numPr>
          <w:ilvl w:val="1"/>
          <w:numId w:val="67"/>
        </w:numPr>
        <w:tabs>
          <w:tab w:val="left" w:pos="1080"/>
          <w:tab w:val="left" w:pos="1589"/>
          <w:tab w:val="left" w:pos="2014"/>
        </w:tabs>
        <w:snapToGrid w:val="0"/>
        <w:spacing w:line="360" w:lineRule="auto"/>
        <w:ind w:left="1077" w:hanging="720"/>
        <w:rPr>
          <w:sz w:val="24"/>
        </w:rPr>
      </w:pPr>
      <w:r>
        <w:rPr>
          <w:sz w:val="24"/>
        </w:rPr>
        <w:t>见第三章《评审方法和评审标准》。</w:t>
      </w:r>
    </w:p>
    <w:p>
      <w:pPr>
        <w:tabs>
          <w:tab w:val="left" w:pos="360"/>
          <w:tab w:val="left" w:pos="1080"/>
        </w:tabs>
        <w:snapToGrid w:val="0"/>
        <w:spacing w:line="360" w:lineRule="auto"/>
        <w:ind w:left="1080"/>
        <w:rPr>
          <w:sz w:val="24"/>
        </w:rPr>
      </w:pPr>
    </w:p>
    <w:p>
      <w:pPr>
        <w:pStyle w:val="5"/>
        <w:spacing w:before="0" w:line="360" w:lineRule="auto"/>
        <w:rPr>
          <w:rFonts w:ascii="Times New Roman" w:hAnsi="Times New Roman" w:eastAsia="宋体"/>
          <w:sz w:val="28"/>
        </w:rPr>
      </w:pPr>
      <w:bookmarkStart w:id="458" w:name="_Toc151193933"/>
      <w:bookmarkStart w:id="459" w:name="_Toc151193715"/>
      <w:bookmarkStart w:id="460" w:name="_Toc151193859"/>
      <w:bookmarkStart w:id="461" w:name="_Toc150480783"/>
      <w:bookmarkStart w:id="462" w:name="_Toc151190172"/>
      <w:bookmarkStart w:id="463" w:name="_Toc195842910"/>
      <w:bookmarkStart w:id="464" w:name="_Toc226337241"/>
      <w:bookmarkStart w:id="465" w:name="_Toc151193643"/>
      <w:bookmarkStart w:id="466" w:name="_Toc226965735"/>
      <w:bookmarkStart w:id="467" w:name="_Toc226309789"/>
      <w:bookmarkStart w:id="468" w:name="_Toc265228383"/>
      <w:bookmarkStart w:id="469" w:name="_Toc305158813"/>
      <w:bookmarkStart w:id="470" w:name="_Toc151193787"/>
      <w:bookmarkStart w:id="471" w:name="_Toc127151545"/>
      <w:bookmarkStart w:id="472" w:name="_Toc305158887"/>
      <w:bookmarkStart w:id="473" w:name="_Toc226965818"/>
      <w:bookmarkStart w:id="474" w:name="_Toc150774750"/>
      <w:bookmarkStart w:id="475" w:name="_Toc142311047"/>
      <w:bookmarkStart w:id="476" w:name="_Toc264969235"/>
      <w:bookmarkStart w:id="477" w:name="_Toc150774645"/>
      <w:bookmarkStart w:id="478" w:name="_Toc150509296"/>
      <w:r>
        <w:rPr>
          <w:rFonts w:ascii="Times New Roman" w:hAnsi="Times New Roman" w:eastAsia="宋体"/>
          <w:sz w:val="28"/>
        </w:rPr>
        <w:t xml:space="preserve">六   </w:t>
      </w:r>
      <w:bookmarkEnd w:id="457"/>
      <w:r>
        <w:rPr>
          <w:rFonts w:ascii="Times New Roman" w:hAnsi="Times New Roman" w:eastAsia="宋体"/>
          <w:sz w:val="28"/>
        </w:rPr>
        <w:t>确定</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ascii="Times New Roman" w:hAnsi="Times New Roman" w:eastAsia="宋体"/>
          <w:sz w:val="28"/>
        </w:rPr>
        <w:t>成交</w:t>
      </w:r>
    </w:p>
    <w:p>
      <w:pPr>
        <w:numPr>
          <w:ilvl w:val="0"/>
          <w:numId w:val="67"/>
        </w:numPr>
        <w:tabs>
          <w:tab w:val="left" w:pos="360"/>
          <w:tab w:val="left" w:pos="900"/>
        </w:tabs>
        <w:snapToGrid w:val="0"/>
        <w:spacing w:line="360" w:lineRule="auto"/>
        <w:ind w:left="357" w:hanging="357"/>
        <w:outlineLvl w:val="1"/>
        <w:rPr>
          <w:sz w:val="24"/>
        </w:rPr>
      </w:pPr>
      <w:bookmarkStart w:id="479" w:name="_Toc164229242"/>
      <w:bookmarkStart w:id="480" w:name="_Toc150480785"/>
      <w:bookmarkStart w:id="481" w:name="_Toc151193789"/>
      <w:bookmarkStart w:id="482" w:name="_Toc150774647"/>
      <w:bookmarkStart w:id="483" w:name="_Toc164608661"/>
      <w:bookmarkStart w:id="484" w:name="_Toc226965737"/>
      <w:bookmarkStart w:id="485" w:name="_Toc265228385"/>
      <w:bookmarkStart w:id="486" w:name="_Toc226309791"/>
      <w:bookmarkStart w:id="487" w:name="_Toc164608816"/>
      <w:bookmarkStart w:id="488" w:name="_Toc151193935"/>
      <w:bookmarkStart w:id="489" w:name="_Toc127151547"/>
      <w:bookmarkStart w:id="490" w:name="_Toc149720840"/>
      <w:bookmarkStart w:id="491" w:name="_Toc127161461"/>
      <w:bookmarkStart w:id="492" w:name="_Toc305158889"/>
      <w:bookmarkStart w:id="493" w:name="_Toc142311049"/>
      <w:bookmarkStart w:id="494" w:name="_Toc226965820"/>
      <w:bookmarkStart w:id="495" w:name="_Toc151193861"/>
      <w:bookmarkStart w:id="496" w:name="_Toc150774752"/>
      <w:bookmarkStart w:id="497" w:name="_Toc164351641"/>
      <w:bookmarkStart w:id="498" w:name="_Toc264969237"/>
      <w:bookmarkStart w:id="499" w:name="_Toc151193645"/>
      <w:bookmarkStart w:id="500" w:name="_Toc151190174"/>
      <w:bookmarkStart w:id="501" w:name="_Toc164229388"/>
      <w:bookmarkStart w:id="502" w:name="_Toc226337243"/>
      <w:bookmarkStart w:id="503" w:name="_Toc150509298"/>
      <w:bookmarkStart w:id="504" w:name="_Toc127151748"/>
      <w:bookmarkStart w:id="505" w:name="_Toc151193717"/>
      <w:bookmarkStart w:id="506" w:name="_Toc195842912"/>
      <w:bookmarkStart w:id="507" w:name="_Toc305158815"/>
      <w:r>
        <w:rPr>
          <w:sz w:val="24"/>
        </w:rPr>
        <w:t>确定成交供应商</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pPr>
        <w:numPr>
          <w:ilvl w:val="1"/>
          <w:numId w:val="67"/>
        </w:numPr>
        <w:tabs>
          <w:tab w:val="left" w:pos="1080"/>
          <w:tab w:val="left" w:pos="1589"/>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pPr>
        <w:numPr>
          <w:ilvl w:val="0"/>
          <w:numId w:val="67"/>
        </w:numPr>
        <w:tabs>
          <w:tab w:val="left" w:pos="360"/>
          <w:tab w:val="left" w:pos="900"/>
        </w:tabs>
        <w:snapToGrid w:val="0"/>
        <w:spacing w:line="360" w:lineRule="auto"/>
        <w:ind w:left="357" w:hanging="357"/>
        <w:outlineLvl w:val="1"/>
        <w:rPr>
          <w:sz w:val="24"/>
        </w:rPr>
      </w:pPr>
      <w:bookmarkStart w:id="508" w:name="_Toc305158817"/>
      <w:bookmarkStart w:id="509" w:name="_Toc305158891"/>
      <w:bookmarkStart w:id="510" w:name="_Toc127151549"/>
      <w:bookmarkStart w:id="511" w:name="_Toc265228387"/>
      <w:bookmarkStart w:id="512" w:name="_Toc151193647"/>
      <w:bookmarkStart w:id="513" w:name="_Toc151193937"/>
      <w:bookmarkStart w:id="514" w:name="_Toc151193791"/>
      <w:bookmarkStart w:id="515" w:name="_Toc164229390"/>
      <w:bookmarkStart w:id="516" w:name="_Toc226965739"/>
      <w:bookmarkStart w:id="517" w:name="_Toc195842914"/>
      <w:bookmarkStart w:id="518" w:name="_Toc127161463"/>
      <w:bookmarkStart w:id="519" w:name="_Toc150480787"/>
      <w:bookmarkStart w:id="520" w:name="_Toc142311051"/>
      <w:bookmarkStart w:id="521" w:name="_Toc151193863"/>
      <w:bookmarkStart w:id="522" w:name="_Toc151190176"/>
      <w:bookmarkStart w:id="523" w:name="_Toc164608663"/>
      <w:bookmarkStart w:id="524" w:name="_Toc226309793"/>
      <w:bookmarkStart w:id="525" w:name="_Toc150774754"/>
      <w:bookmarkStart w:id="526" w:name="_Toc150774649"/>
      <w:bookmarkStart w:id="527" w:name="_Toc149720842"/>
      <w:bookmarkStart w:id="528" w:name="_Toc164608818"/>
      <w:bookmarkStart w:id="529" w:name="_Toc226965822"/>
      <w:bookmarkStart w:id="530" w:name="_Toc151193719"/>
      <w:bookmarkStart w:id="531" w:name="_Toc164351643"/>
      <w:bookmarkStart w:id="532" w:name="_Toc164229244"/>
      <w:bookmarkStart w:id="533" w:name="_Toc264969239"/>
      <w:bookmarkStart w:id="534" w:name="_Toc226337245"/>
      <w:bookmarkStart w:id="535" w:name="_Toc127151750"/>
      <w:bookmarkStart w:id="536" w:name="_Toc150509300"/>
      <w:bookmarkStart w:id="537" w:name="_Toc520356176"/>
      <w:bookmarkStart w:id="538" w:name="_Ref467307090"/>
      <w:bookmarkStart w:id="539" w:name="_Ref467306425"/>
      <w:r>
        <w:rPr>
          <w:sz w:val="24"/>
        </w:rPr>
        <w:t>成交公告与成交通知书</w:t>
      </w:r>
      <w:bookmarkEnd w:id="508"/>
      <w:bookmarkEnd w:id="509"/>
    </w:p>
    <w:p>
      <w:pPr>
        <w:numPr>
          <w:ilvl w:val="1"/>
          <w:numId w:val="67"/>
        </w:numPr>
        <w:tabs>
          <w:tab w:val="left" w:pos="1080"/>
          <w:tab w:val="left" w:pos="1589"/>
          <w:tab w:val="left" w:pos="2014"/>
        </w:tabs>
        <w:snapToGrid w:val="0"/>
        <w:spacing w:line="360" w:lineRule="auto"/>
        <w:ind w:left="1077" w:hanging="720"/>
        <w:rPr>
          <w:sz w:val="24"/>
        </w:rPr>
      </w:pPr>
      <w:r>
        <w:rPr>
          <w:sz w:val="24"/>
        </w:rPr>
        <w:t>采购人或采购代理机构将</w:t>
      </w:r>
      <w:r>
        <w:rPr>
          <w:kern w:val="0"/>
          <w:sz w:val="24"/>
        </w:rPr>
        <w:t>在成交供应商确定后2个工作日内，在</w:t>
      </w:r>
      <w:r>
        <w:rPr>
          <w:rFonts w:hint="eastAsia"/>
          <w:sz w:val="24"/>
        </w:rPr>
        <w:t>北京市政府采购网</w:t>
      </w:r>
      <w:r>
        <w:rPr>
          <w:kern w:val="0"/>
          <w:sz w:val="24"/>
        </w:rPr>
        <w:t>公告成交结果，同时向成交供应商发出成交通知书，</w:t>
      </w:r>
      <w:r>
        <w:rPr>
          <w:sz w:val="24"/>
        </w:rPr>
        <w:t>成交公告期限为1个工作日。</w:t>
      </w:r>
    </w:p>
    <w:p>
      <w:pPr>
        <w:numPr>
          <w:ilvl w:val="1"/>
          <w:numId w:val="67"/>
        </w:numPr>
        <w:tabs>
          <w:tab w:val="left" w:pos="1080"/>
          <w:tab w:val="left" w:pos="1589"/>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pPr>
        <w:numPr>
          <w:ilvl w:val="0"/>
          <w:numId w:val="67"/>
        </w:numPr>
        <w:tabs>
          <w:tab w:val="left" w:pos="360"/>
          <w:tab w:val="left" w:pos="900"/>
        </w:tabs>
        <w:snapToGrid w:val="0"/>
        <w:spacing w:line="360" w:lineRule="auto"/>
        <w:ind w:left="357" w:hanging="357"/>
        <w:outlineLvl w:val="1"/>
        <w:rPr>
          <w:sz w:val="24"/>
        </w:rPr>
      </w:pPr>
      <w:r>
        <w:rPr>
          <w:sz w:val="24"/>
        </w:rPr>
        <w:t>终止</w:t>
      </w:r>
    </w:p>
    <w:p>
      <w:pPr>
        <w:numPr>
          <w:ilvl w:val="1"/>
          <w:numId w:val="67"/>
        </w:numPr>
        <w:tabs>
          <w:tab w:val="left" w:pos="1080"/>
          <w:tab w:val="left" w:pos="1589"/>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pPr>
        <w:numPr>
          <w:ilvl w:val="2"/>
          <w:numId w:val="67"/>
        </w:numPr>
        <w:tabs>
          <w:tab w:val="left" w:pos="1980"/>
          <w:tab w:val="clear" w:pos="720"/>
        </w:tabs>
        <w:snapToGrid w:val="0"/>
        <w:spacing w:line="360" w:lineRule="auto"/>
        <w:rPr>
          <w:sz w:val="24"/>
        </w:rPr>
      </w:pPr>
      <w:r>
        <w:rPr>
          <w:sz w:val="24"/>
        </w:rPr>
        <w:t>因情况变化，不再符合规定的竞争性磋商采购方式适用情形的；</w:t>
      </w:r>
    </w:p>
    <w:p>
      <w:pPr>
        <w:numPr>
          <w:ilvl w:val="2"/>
          <w:numId w:val="67"/>
        </w:numPr>
        <w:tabs>
          <w:tab w:val="left" w:pos="1980"/>
          <w:tab w:val="clear" w:pos="720"/>
        </w:tabs>
        <w:snapToGrid w:val="0"/>
        <w:spacing w:line="360" w:lineRule="auto"/>
        <w:rPr>
          <w:sz w:val="24"/>
        </w:rPr>
      </w:pPr>
      <w:r>
        <w:rPr>
          <w:sz w:val="24"/>
        </w:rPr>
        <w:t>出现影响采购公正的违法、违规行为的；</w:t>
      </w:r>
    </w:p>
    <w:p>
      <w:pPr>
        <w:numPr>
          <w:ilvl w:val="2"/>
          <w:numId w:val="67"/>
        </w:numPr>
        <w:tabs>
          <w:tab w:val="left" w:pos="1980"/>
          <w:tab w:val="clear" w:pos="720"/>
        </w:tabs>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Pr>
        <w:numPr>
          <w:ilvl w:val="0"/>
          <w:numId w:val="67"/>
        </w:numPr>
        <w:tabs>
          <w:tab w:val="left" w:pos="360"/>
          <w:tab w:val="left" w:pos="900"/>
        </w:tabs>
        <w:snapToGrid w:val="0"/>
        <w:spacing w:line="360" w:lineRule="auto"/>
        <w:ind w:left="357" w:hanging="357"/>
        <w:outlineLvl w:val="1"/>
        <w:rPr>
          <w:sz w:val="24"/>
        </w:rPr>
      </w:pPr>
      <w:bookmarkStart w:id="540" w:name="_Toc127151550"/>
      <w:bookmarkStart w:id="541" w:name="_Toc150774650"/>
      <w:bookmarkStart w:id="542" w:name="_Toc151193648"/>
      <w:bookmarkStart w:id="543" w:name="_Ref467307062"/>
      <w:bookmarkStart w:id="544" w:name="_Toc520356175"/>
      <w:bookmarkStart w:id="545" w:name="_Toc142311052"/>
      <w:bookmarkStart w:id="546" w:name="_Toc226965823"/>
      <w:bookmarkStart w:id="547" w:name="_Toc151193864"/>
      <w:bookmarkStart w:id="548" w:name="_Toc265228388"/>
      <w:bookmarkStart w:id="549" w:name="_Toc226965740"/>
      <w:bookmarkStart w:id="550" w:name="_Toc149720843"/>
      <w:bookmarkStart w:id="551" w:name="_Toc150480788"/>
      <w:bookmarkStart w:id="552" w:name="_Toc164608664"/>
      <w:bookmarkStart w:id="553" w:name="_Toc164608819"/>
      <w:bookmarkStart w:id="554" w:name="_Toc226337246"/>
      <w:bookmarkStart w:id="555" w:name="_Toc151193792"/>
      <w:bookmarkStart w:id="556" w:name="_Toc151190177"/>
      <w:bookmarkStart w:id="557" w:name="_Toc127151751"/>
      <w:bookmarkStart w:id="558" w:name="_Toc164351644"/>
      <w:bookmarkStart w:id="559" w:name="_Toc151193938"/>
      <w:bookmarkStart w:id="560" w:name="_Toc127161464"/>
      <w:bookmarkStart w:id="561" w:name="_Toc164229391"/>
      <w:bookmarkStart w:id="562" w:name="_Ref467306978"/>
      <w:bookmarkStart w:id="563" w:name="_Ref467307204"/>
      <w:bookmarkStart w:id="564" w:name="_Toc150774755"/>
      <w:bookmarkStart w:id="565" w:name="_Toc164229245"/>
      <w:bookmarkStart w:id="566" w:name="_Toc151193720"/>
      <w:bookmarkStart w:id="567" w:name="_Ref467306377"/>
      <w:bookmarkStart w:id="568" w:name="_Toc226309794"/>
      <w:bookmarkStart w:id="569" w:name="_Toc150509301"/>
      <w:bookmarkStart w:id="570" w:name="_Toc305158818"/>
      <w:bookmarkStart w:id="571" w:name="_Toc195842915"/>
      <w:bookmarkStart w:id="572" w:name="_Toc264969240"/>
      <w:bookmarkStart w:id="573" w:name="_Toc305158892"/>
      <w:r>
        <w:rPr>
          <w:sz w:val="24"/>
        </w:rPr>
        <w:t>签订合同</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pPr>
        <w:numPr>
          <w:ilvl w:val="1"/>
          <w:numId w:val="67"/>
        </w:numPr>
        <w:tabs>
          <w:tab w:val="left" w:pos="1080"/>
          <w:tab w:val="left" w:pos="1589"/>
          <w:tab w:val="left" w:pos="2014"/>
        </w:tabs>
        <w:snapToGrid w:val="0"/>
        <w:spacing w:line="360" w:lineRule="auto"/>
        <w:ind w:left="1077" w:hanging="720"/>
        <w:rPr>
          <w:sz w:val="24"/>
        </w:rPr>
      </w:pPr>
      <w:r>
        <w:rPr>
          <w:sz w:val="24"/>
        </w:rPr>
        <w:t>采购人与成交供应商将在成交通知书发出之日起30日内，按照磋商文件确定的合同文本以及采购标的、规格型号、采购金额、采购数量、技术和服务要求等事项签订政府采购合同。</w:t>
      </w:r>
    </w:p>
    <w:p>
      <w:pPr>
        <w:numPr>
          <w:ilvl w:val="1"/>
          <w:numId w:val="67"/>
        </w:numPr>
        <w:tabs>
          <w:tab w:val="left" w:pos="1080"/>
          <w:tab w:val="left" w:pos="1589"/>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67"/>
        </w:numPr>
        <w:tabs>
          <w:tab w:val="left" w:pos="1080"/>
          <w:tab w:val="left" w:pos="1589"/>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pPr>
        <w:numPr>
          <w:ilvl w:val="1"/>
          <w:numId w:val="67"/>
        </w:numPr>
        <w:tabs>
          <w:tab w:val="left" w:pos="1080"/>
          <w:tab w:val="left" w:pos="1589"/>
          <w:tab w:val="left" w:pos="2014"/>
        </w:tabs>
        <w:snapToGrid w:val="0"/>
        <w:spacing w:line="360" w:lineRule="auto"/>
        <w:ind w:left="1077" w:hanging="720"/>
        <w:rPr>
          <w:sz w:val="24"/>
        </w:rPr>
      </w:pPr>
      <w:r>
        <w:rPr>
          <w:sz w:val="24"/>
        </w:rPr>
        <w:t>政府采购合同不能转包。</w:t>
      </w:r>
    </w:p>
    <w:p>
      <w:pPr>
        <w:numPr>
          <w:ilvl w:val="1"/>
          <w:numId w:val="67"/>
        </w:numPr>
        <w:tabs>
          <w:tab w:val="left" w:pos="1080"/>
          <w:tab w:val="left" w:pos="1589"/>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37"/>
    <w:bookmarkEnd w:id="538"/>
    <w:bookmarkEnd w:id="539"/>
    <w:p>
      <w:pPr>
        <w:numPr>
          <w:ilvl w:val="0"/>
          <w:numId w:val="67"/>
        </w:numPr>
        <w:tabs>
          <w:tab w:val="left" w:pos="360"/>
          <w:tab w:val="left" w:pos="900"/>
        </w:tabs>
        <w:snapToGrid w:val="0"/>
        <w:spacing w:line="360" w:lineRule="auto"/>
        <w:ind w:left="357" w:hanging="357"/>
        <w:outlineLvl w:val="1"/>
        <w:rPr>
          <w:sz w:val="24"/>
        </w:rPr>
      </w:pPr>
      <w:r>
        <w:rPr>
          <w:sz w:val="24"/>
        </w:rPr>
        <w:t>询问与质疑</w:t>
      </w:r>
    </w:p>
    <w:p>
      <w:pPr>
        <w:numPr>
          <w:ilvl w:val="1"/>
          <w:numId w:val="67"/>
        </w:numPr>
        <w:tabs>
          <w:tab w:val="left" w:pos="1080"/>
          <w:tab w:val="left" w:pos="1589"/>
          <w:tab w:val="left" w:pos="2014"/>
        </w:tabs>
        <w:snapToGrid w:val="0"/>
        <w:spacing w:line="360" w:lineRule="auto"/>
        <w:ind w:left="1077" w:hanging="720"/>
      </w:pPr>
      <w:r>
        <w:rPr>
          <w:sz w:val="24"/>
        </w:rPr>
        <w:t>询问</w:t>
      </w:r>
    </w:p>
    <w:p>
      <w:pPr>
        <w:numPr>
          <w:ilvl w:val="2"/>
          <w:numId w:val="67"/>
        </w:numPr>
        <w:tabs>
          <w:tab w:val="left" w:pos="1980"/>
          <w:tab w:val="clear" w:pos="720"/>
        </w:tabs>
        <w:snapToGrid w:val="0"/>
        <w:spacing w:line="360" w:lineRule="auto"/>
        <w:rPr>
          <w:sz w:val="24"/>
        </w:rPr>
      </w:pPr>
      <w:r>
        <w:rPr>
          <w:sz w:val="24"/>
        </w:rPr>
        <w:t>供应商对政府采购活动事项有疑问的，可依法提出询问，并按《供应商须知资料表》载明的形式送达采购人或采购代理机构。</w:t>
      </w:r>
    </w:p>
    <w:p>
      <w:pPr>
        <w:numPr>
          <w:ilvl w:val="2"/>
          <w:numId w:val="67"/>
        </w:numPr>
        <w:tabs>
          <w:tab w:val="left" w:pos="1980"/>
          <w:tab w:val="clear" w:pos="720"/>
        </w:tabs>
        <w:snapToGrid w:val="0"/>
        <w:spacing w:line="360" w:lineRule="auto"/>
      </w:pPr>
      <w:r>
        <w:rPr>
          <w:sz w:val="24"/>
        </w:rPr>
        <w:t>采购人或采购代理机构对供应商依法提出的询问，在3个工作日内作出答复，但答复的内容不得涉及商业秘密。</w:t>
      </w:r>
    </w:p>
    <w:p>
      <w:pPr>
        <w:numPr>
          <w:ilvl w:val="1"/>
          <w:numId w:val="67"/>
        </w:numPr>
        <w:tabs>
          <w:tab w:val="left" w:pos="1080"/>
          <w:tab w:val="left" w:pos="1589"/>
          <w:tab w:val="left" w:pos="2014"/>
        </w:tabs>
        <w:snapToGrid w:val="0"/>
        <w:spacing w:line="360" w:lineRule="auto"/>
        <w:ind w:left="1077" w:hanging="720"/>
        <w:rPr>
          <w:sz w:val="24"/>
        </w:rPr>
      </w:pPr>
      <w:r>
        <w:rPr>
          <w:sz w:val="24"/>
        </w:rPr>
        <w:t>质疑</w:t>
      </w:r>
    </w:p>
    <w:p>
      <w:pPr>
        <w:numPr>
          <w:ilvl w:val="2"/>
          <w:numId w:val="67"/>
        </w:numPr>
        <w:tabs>
          <w:tab w:val="left" w:pos="1980"/>
          <w:tab w:val="clear" w:pos="720"/>
        </w:tabs>
        <w:snapToGrid w:val="0"/>
        <w:spacing w:line="360" w:lineRule="auto"/>
        <w:rPr>
          <w:sz w:val="24"/>
        </w:rPr>
      </w:pPr>
      <w:r>
        <w:rPr>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numPr>
          <w:ilvl w:val="2"/>
          <w:numId w:val="67"/>
        </w:numPr>
        <w:tabs>
          <w:tab w:val="left" w:pos="1980"/>
          <w:tab w:val="clear" w:pos="720"/>
        </w:tabs>
        <w:snapToGrid w:val="0"/>
        <w:spacing w:line="360" w:lineRule="auto"/>
        <w:rPr>
          <w:sz w:val="24"/>
        </w:rPr>
      </w:pPr>
      <w:r>
        <w:rPr>
          <w:sz w:val="24"/>
        </w:rPr>
        <w:t>质疑函须使用财政部制定的范本文件。</w:t>
      </w:r>
    </w:p>
    <w:p>
      <w:pPr>
        <w:numPr>
          <w:ilvl w:val="2"/>
          <w:numId w:val="67"/>
        </w:numPr>
        <w:tabs>
          <w:tab w:val="left" w:pos="1980"/>
          <w:tab w:val="clear" w:pos="720"/>
        </w:tabs>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pPr>
        <w:numPr>
          <w:ilvl w:val="2"/>
          <w:numId w:val="67"/>
        </w:numPr>
        <w:tabs>
          <w:tab w:val="left" w:pos="1980"/>
          <w:tab w:val="clear" w:pos="720"/>
        </w:tabs>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pPr>
        <w:numPr>
          <w:ilvl w:val="1"/>
          <w:numId w:val="67"/>
        </w:numPr>
        <w:tabs>
          <w:tab w:val="left" w:pos="1080"/>
          <w:tab w:val="left" w:pos="1589"/>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pPr>
        <w:spacing w:line="360" w:lineRule="auto"/>
        <w:jc w:val="center"/>
        <w:outlineLvl w:val="0"/>
        <w:rPr>
          <w:b/>
          <w:sz w:val="36"/>
          <w:szCs w:val="36"/>
        </w:rPr>
      </w:pPr>
      <w:bookmarkStart w:id="574" w:name="_Toc127151554"/>
      <w:bookmarkStart w:id="575" w:name="_Toc265228392"/>
      <w:bookmarkStart w:id="576" w:name="_Toc305158896"/>
      <w:bookmarkStart w:id="577" w:name="_Toc305158822"/>
      <w:bookmarkStart w:id="578" w:name="_Toc226337250"/>
      <w:bookmarkStart w:id="579" w:name="_Toc150774759"/>
      <w:bookmarkStart w:id="580" w:name="_Toc353825544"/>
      <w:bookmarkStart w:id="581" w:name="_Toc150480792"/>
      <w:bookmarkStart w:id="582" w:name="_Toc142311056"/>
      <w:bookmarkStart w:id="583" w:name="_Toc226965827"/>
      <w:bookmarkStart w:id="584" w:name="_Toc264969244"/>
      <w:bookmarkStart w:id="585" w:name="_Toc353873934"/>
      <w:bookmarkStart w:id="586" w:name="_Toc353873664"/>
      <w:bookmarkStart w:id="587" w:name="_Toc105598816"/>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center"/>
        <w:outlineLvl w:val="0"/>
        <w:rPr>
          <w:b/>
          <w:sz w:val="36"/>
          <w:szCs w:val="36"/>
        </w:rPr>
      </w:pPr>
    </w:p>
    <w:p>
      <w:pPr>
        <w:pStyle w:val="2"/>
      </w:pPr>
    </w:p>
    <w:p>
      <w:pPr>
        <w:pStyle w:val="2"/>
      </w:pPr>
    </w:p>
    <w:p>
      <w:pPr>
        <w:pStyle w:val="2"/>
      </w:pPr>
    </w:p>
    <w:p>
      <w:pPr>
        <w:pStyle w:val="2"/>
      </w:pPr>
    </w:p>
    <w:p>
      <w:pPr>
        <w:pStyle w:val="2"/>
      </w:pPr>
    </w:p>
    <w:p>
      <w:pPr>
        <w:pStyle w:val="2"/>
      </w:pPr>
    </w:p>
    <w:p>
      <w:pPr>
        <w:spacing w:line="360" w:lineRule="auto"/>
        <w:jc w:val="center"/>
        <w:outlineLvl w:val="0"/>
        <w:rPr>
          <w:b/>
          <w:sz w:val="36"/>
          <w:szCs w:val="36"/>
        </w:rPr>
      </w:pPr>
    </w:p>
    <w:p>
      <w:pPr>
        <w:pStyle w:val="57"/>
      </w:pPr>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center"/>
        <w:outlineLvl w:val="0"/>
        <w:rPr>
          <w:b/>
          <w:sz w:val="36"/>
          <w:szCs w:val="36"/>
        </w:rPr>
      </w:pPr>
      <w:r>
        <w:rPr>
          <w:b/>
          <w:sz w:val="36"/>
          <w:szCs w:val="36"/>
        </w:rPr>
        <w:t xml:space="preserve">第三章   </w:t>
      </w:r>
      <w:bookmarkEnd w:id="574"/>
      <w:bookmarkEnd w:id="575"/>
      <w:bookmarkEnd w:id="576"/>
      <w:bookmarkEnd w:id="577"/>
      <w:bookmarkEnd w:id="578"/>
      <w:bookmarkEnd w:id="579"/>
      <w:bookmarkEnd w:id="580"/>
      <w:bookmarkEnd w:id="581"/>
      <w:bookmarkEnd w:id="582"/>
      <w:bookmarkEnd w:id="583"/>
      <w:bookmarkEnd w:id="584"/>
      <w:bookmarkEnd w:id="585"/>
      <w:bookmarkEnd w:id="586"/>
      <w:r>
        <w:rPr>
          <w:b/>
          <w:sz w:val="36"/>
          <w:szCs w:val="36"/>
        </w:rPr>
        <w:t>评审方法和评审标准</w:t>
      </w:r>
      <w:bookmarkEnd w:id="587"/>
      <w:bookmarkStart w:id="588" w:name="_Toc487900382"/>
    </w:p>
    <w:p>
      <w:pPr>
        <w:pStyle w:val="5"/>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pPr>
        <w:pStyle w:val="474"/>
        <w:ind w:firstLine="480"/>
      </w:pPr>
      <w:r>
        <w:tab/>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88"/>
    <w:p>
      <w:pPr>
        <w:numPr>
          <w:ilvl w:val="0"/>
          <w:numId w:val="69"/>
        </w:numPr>
        <w:tabs>
          <w:tab w:val="left" w:pos="360"/>
        </w:tabs>
        <w:snapToGrid w:val="0"/>
        <w:spacing w:line="360" w:lineRule="auto"/>
        <w:outlineLvl w:val="1"/>
        <w:rPr>
          <w:sz w:val="24"/>
        </w:rPr>
      </w:pPr>
      <w:bookmarkStart w:id="589" w:name="_Toc151193783"/>
      <w:bookmarkStart w:id="590" w:name="_Toc226337237"/>
      <w:bookmarkStart w:id="591" w:name="_Toc164608810"/>
      <w:bookmarkStart w:id="592" w:name="_Toc150509292"/>
      <w:bookmarkStart w:id="593" w:name="_Toc151193855"/>
      <w:bookmarkStart w:id="594" w:name="_Toc151193639"/>
      <w:bookmarkStart w:id="595" w:name="_Toc127151541"/>
      <w:bookmarkStart w:id="596" w:name="_Toc264969231"/>
      <w:bookmarkStart w:id="597" w:name="_Toc151193711"/>
      <w:bookmarkStart w:id="598" w:name="_Toc305158809"/>
      <w:bookmarkStart w:id="599" w:name="_Toc164351635"/>
      <w:bookmarkStart w:id="600" w:name="_Toc226965814"/>
      <w:bookmarkStart w:id="601" w:name="_Toc265228379"/>
      <w:bookmarkStart w:id="602" w:name="_Toc150480779"/>
      <w:bookmarkStart w:id="603" w:name="_Toc164608655"/>
      <w:bookmarkStart w:id="604" w:name="_Toc195842906"/>
      <w:bookmarkStart w:id="605" w:name="_Toc127151742"/>
      <w:bookmarkStart w:id="606" w:name="_Toc226965731"/>
      <w:bookmarkStart w:id="607" w:name="_Toc149720834"/>
      <w:bookmarkStart w:id="608" w:name="_Toc150774746"/>
      <w:bookmarkStart w:id="609" w:name="_Toc164229382"/>
      <w:bookmarkStart w:id="610" w:name="_Toc151193929"/>
      <w:bookmarkStart w:id="611" w:name="_Toc127161455"/>
      <w:bookmarkStart w:id="612" w:name="_Toc150774641"/>
      <w:bookmarkStart w:id="613" w:name="_Toc305158883"/>
      <w:bookmarkStart w:id="614" w:name="_Toc151190168"/>
      <w:bookmarkStart w:id="615" w:name="_Toc226309785"/>
      <w:bookmarkStart w:id="616" w:name="_Toc164229236"/>
      <w:bookmarkStart w:id="617" w:name="_Toc142311043"/>
      <w:bookmarkStart w:id="618" w:name="_Toc353873941"/>
      <w:bookmarkStart w:id="619" w:name="_Toc353825551"/>
      <w:bookmarkStart w:id="620" w:name="_Toc195842920"/>
      <w:bookmarkStart w:id="621" w:name="_Toc305158823"/>
      <w:bookmarkStart w:id="622" w:name="_Toc353873935"/>
      <w:bookmarkStart w:id="623" w:name="_Toc353825545"/>
      <w:bookmarkStart w:id="624" w:name="_Toc150774760"/>
      <w:bookmarkStart w:id="625" w:name="_Toc127151555"/>
      <w:bookmarkStart w:id="626" w:name="_Toc265228393"/>
      <w:bookmarkStart w:id="627" w:name="_Toc305158897"/>
      <w:bookmarkStart w:id="628" w:name="_Toc353873665"/>
      <w:bookmarkStart w:id="629" w:name="_Toc226965828"/>
      <w:bookmarkStart w:id="630" w:name="_Toc264969245"/>
      <w:bookmarkStart w:id="631" w:name="_Toc226337251"/>
      <w:bookmarkStart w:id="632" w:name="_Toc150480793"/>
      <w:bookmarkStart w:id="633" w:name="_Toc142311057"/>
      <w:r>
        <w:rPr>
          <w:sz w:val="24"/>
        </w:rPr>
        <w:t>响应文件的资格性检查和符合性审查</w:t>
      </w:r>
    </w:p>
    <w:p>
      <w:pPr>
        <w:numPr>
          <w:ilvl w:val="1"/>
          <w:numId w:val="69"/>
        </w:numPr>
        <w:tabs>
          <w:tab w:val="left" w:pos="1080"/>
        </w:tabs>
        <w:snapToGrid w:val="0"/>
        <w:spacing w:line="360" w:lineRule="auto"/>
        <w:ind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pPr>
        <w:numPr>
          <w:ilvl w:val="1"/>
          <w:numId w:val="69"/>
        </w:numPr>
        <w:tabs>
          <w:tab w:val="left" w:pos="1080"/>
        </w:tabs>
        <w:snapToGrid w:val="0"/>
        <w:spacing w:line="360" w:lineRule="auto"/>
        <w:ind w:hanging="720"/>
        <w:rPr>
          <w:sz w:val="24"/>
        </w:rPr>
      </w:pPr>
      <w:r>
        <w:rPr>
          <w:sz w:val="24"/>
        </w:rPr>
        <w:t>《资格性检查要求》中对格式有要求的，除竞争性磋商文件另有规定外，均为“实质性格式”文件。</w:t>
      </w:r>
    </w:p>
    <w:p>
      <w:pPr>
        <w:numPr>
          <w:ilvl w:val="1"/>
          <w:numId w:val="69"/>
        </w:numPr>
        <w:tabs>
          <w:tab w:val="left" w:pos="1080"/>
        </w:tabs>
        <w:snapToGrid w:val="0"/>
        <w:spacing w:line="360" w:lineRule="auto"/>
        <w:ind w:hanging="720"/>
        <w:rPr>
          <w:sz w:val="24"/>
        </w:rPr>
      </w:pPr>
      <w:r>
        <w:rPr>
          <w:sz w:val="24"/>
        </w:rPr>
        <w:t>《资格性检查要求》见下表：</w:t>
      </w:r>
    </w:p>
    <w:p>
      <w:pPr>
        <w:tabs>
          <w:tab w:val="left" w:pos="1080"/>
        </w:tabs>
        <w:snapToGrid w:val="0"/>
        <w:spacing w:line="360" w:lineRule="auto"/>
        <w:ind w:left="900"/>
        <w:jc w:val="center"/>
        <w:rPr>
          <w:sz w:val="24"/>
        </w:rPr>
      </w:pPr>
      <w:r>
        <w:rPr>
          <w:b/>
          <w:sz w:val="24"/>
        </w:rPr>
        <w:t>资格性检查要求</w:t>
      </w:r>
    </w:p>
    <w:tbl>
      <w:tblPr>
        <w:tblStyle w:val="105"/>
        <w:tblW w:w="9429"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2205"/>
        <w:gridCol w:w="4822"/>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35" w:hRule="atLeast"/>
          <w:tblHeader/>
        </w:trPr>
        <w:tc>
          <w:tcPr>
            <w:tcW w:w="763" w:type="dxa"/>
            <w:vAlign w:val="center"/>
          </w:tcPr>
          <w:p>
            <w:pPr>
              <w:tabs>
                <w:tab w:val="left" w:pos="1080"/>
              </w:tabs>
              <w:snapToGrid w:val="0"/>
              <w:jc w:val="center"/>
              <w:rPr>
                <w:b/>
              </w:rPr>
            </w:pPr>
            <w:r>
              <w:rPr>
                <w:b/>
              </w:rPr>
              <w:t>序号</w:t>
            </w:r>
          </w:p>
        </w:tc>
        <w:tc>
          <w:tcPr>
            <w:tcW w:w="2205" w:type="dxa"/>
            <w:vAlign w:val="center"/>
          </w:tcPr>
          <w:p>
            <w:pPr>
              <w:tabs>
                <w:tab w:val="left" w:pos="1080"/>
              </w:tabs>
              <w:snapToGrid w:val="0"/>
              <w:jc w:val="center"/>
              <w:rPr>
                <w:b/>
              </w:rPr>
            </w:pPr>
            <w:r>
              <w:rPr>
                <w:b/>
              </w:rPr>
              <w:t>审查因素</w:t>
            </w:r>
          </w:p>
        </w:tc>
        <w:tc>
          <w:tcPr>
            <w:tcW w:w="4822" w:type="dxa"/>
            <w:vAlign w:val="center"/>
          </w:tcPr>
          <w:p>
            <w:pPr>
              <w:tabs>
                <w:tab w:val="left" w:pos="1080"/>
              </w:tabs>
              <w:snapToGrid w:val="0"/>
              <w:jc w:val="center"/>
              <w:rPr>
                <w:b/>
              </w:rPr>
            </w:pPr>
            <w:r>
              <w:rPr>
                <w:b/>
              </w:rPr>
              <w:t>审查内容</w:t>
            </w:r>
          </w:p>
        </w:tc>
        <w:tc>
          <w:tcPr>
            <w:tcW w:w="1639" w:type="dxa"/>
            <w:vAlign w:val="center"/>
          </w:tcPr>
          <w:p>
            <w:pPr>
              <w:tabs>
                <w:tab w:val="left" w:pos="1080"/>
              </w:tabs>
              <w:snapToGrid w:val="0"/>
              <w:jc w:val="center"/>
              <w:rPr>
                <w:b/>
              </w:rPr>
            </w:pPr>
            <w:r>
              <w:rPr>
                <w:b/>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63" w:type="dxa"/>
            <w:vAlign w:val="center"/>
          </w:tcPr>
          <w:p>
            <w:pPr>
              <w:tabs>
                <w:tab w:val="left" w:pos="1080"/>
              </w:tabs>
              <w:snapToGrid w:val="0"/>
              <w:jc w:val="center"/>
            </w:pPr>
            <w:r>
              <w:t>1</w:t>
            </w:r>
          </w:p>
        </w:tc>
        <w:tc>
          <w:tcPr>
            <w:tcW w:w="2205" w:type="dxa"/>
            <w:vAlign w:val="center"/>
          </w:tcPr>
          <w:p>
            <w:pPr>
              <w:tabs>
                <w:tab w:val="left" w:pos="1080"/>
              </w:tabs>
              <w:snapToGrid w:val="0"/>
            </w:pPr>
            <w:r>
              <w:t>满足《中华人民共和国政府采购法》第二十二条规定及法律法规的其他规定</w:t>
            </w:r>
          </w:p>
        </w:tc>
        <w:tc>
          <w:tcPr>
            <w:tcW w:w="4822" w:type="dxa"/>
            <w:vAlign w:val="center"/>
          </w:tcPr>
          <w:p>
            <w:pPr>
              <w:tabs>
                <w:tab w:val="left" w:pos="1080"/>
              </w:tabs>
              <w:snapToGrid w:val="0"/>
            </w:pPr>
            <w:r>
              <w:t>具体规定见第一章《</w:t>
            </w:r>
            <w:r>
              <w:rPr>
                <w:rFonts w:hint="eastAsia"/>
                <w:lang w:eastAsia="zh-CN"/>
              </w:rPr>
              <w:t>采购</w:t>
            </w:r>
            <w:r>
              <w:t>邀请》</w:t>
            </w:r>
          </w:p>
        </w:tc>
        <w:tc>
          <w:tcPr>
            <w:tcW w:w="1639" w:type="dxa"/>
            <w:vAlign w:val="center"/>
          </w:tcPr>
          <w:p>
            <w:pPr>
              <w:tabs>
                <w:tab w:val="left" w:pos="1080"/>
              </w:tabs>
              <w:snapToGrid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64" w:hRule="atLeast"/>
        </w:trPr>
        <w:tc>
          <w:tcPr>
            <w:tcW w:w="763" w:type="dxa"/>
            <w:vAlign w:val="center"/>
          </w:tcPr>
          <w:p>
            <w:pPr>
              <w:tabs>
                <w:tab w:val="left" w:pos="1080"/>
              </w:tabs>
              <w:snapToGrid w:val="0"/>
              <w:jc w:val="center"/>
            </w:pPr>
            <w:r>
              <w:rPr>
                <w:rFonts w:hint="eastAsia"/>
              </w:rPr>
              <w:t>2</w:t>
            </w:r>
          </w:p>
        </w:tc>
        <w:tc>
          <w:tcPr>
            <w:tcW w:w="2205" w:type="dxa"/>
            <w:vAlign w:val="center"/>
          </w:tcPr>
          <w:p>
            <w:pPr>
              <w:tabs>
                <w:tab w:val="left" w:pos="1080"/>
              </w:tabs>
              <w:snapToGrid w:val="0"/>
            </w:pPr>
            <w:r>
              <w:t>营业执照等证明文件</w:t>
            </w:r>
          </w:p>
        </w:tc>
        <w:tc>
          <w:tcPr>
            <w:tcW w:w="4822" w:type="dxa"/>
            <w:vAlign w:val="center"/>
          </w:tcPr>
          <w:p>
            <w:pPr>
              <w:tabs>
                <w:tab w:val="left" w:pos="1080"/>
              </w:tabs>
              <w:snapToGrid w:val="0"/>
            </w:pPr>
            <w:r>
              <w:t>投标人为企业（包括合伙企业）的，应提供有效的“营业执照”；</w:t>
            </w:r>
          </w:p>
          <w:p>
            <w:pPr>
              <w:tabs>
                <w:tab w:val="left" w:pos="1080"/>
              </w:tabs>
              <w:snapToGrid w:val="0"/>
            </w:pPr>
            <w:r>
              <w:t>投标人为事业单位的，应提供有效的“事业单位法人证书”；</w:t>
            </w:r>
          </w:p>
          <w:p>
            <w:pPr>
              <w:tabs>
                <w:tab w:val="left" w:pos="1080"/>
              </w:tabs>
              <w:snapToGrid w:val="0"/>
            </w:pPr>
            <w:r>
              <w:rPr>
                <w:rFonts w:hint="eastAsia"/>
              </w:rPr>
              <w:t>投标人是非企业机构的，应提供有效的“执业许可证”、“登记证书”等证明文件；</w:t>
            </w:r>
          </w:p>
          <w:p>
            <w:pPr>
              <w:tabs>
                <w:tab w:val="left" w:pos="1080"/>
              </w:tabs>
              <w:snapToGrid w:val="0"/>
            </w:pPr>
            <w:r>
              <w:t>投标人是个体工商户的，应提供有效的“个体工商户营业执照”；</w:t>
            </w:r>
          </w:p>
          <w:p>
            <w:pPr>
              <w:tabs>
                <w:tab w:val="left" w:pos="1080"/>
              </w:tabs>
              <w:snapToGrid w:val="0"/>
            </w:pPr>
            <w:r>
              <w:t>投标人是自然人的，应提供有效的自然人身份证明。</w:t>
            </w:r>
          </w:p>
          <w:p>
            <w:pPr>
              <w:tabs>
                <w:tab w:val="left" w:pos="1080"/>
              </w:tabs>
              <w:snapToGrid w:val="0"/>
              <w:rPr>
                <w:color w:val="000000"/>
              </w:rPr>
            </w:pPr>
            <w:r>
              <w:rPr>
                <w:rFonts w:hint="eastAsia"/>
                <w:color w:val="000000"/>
              </w:rPr>
              <w:t>若本项目允许分支机构参加投标，则分支机构参加投标的，此处可提供该分支机构或其所属法人或其他组织的相应证明文件。</w:t>
            </w:r>
          </w:p>
        </w:tc>
        <w:tc>
          <w:tcPr>
            <w:tcW w:w="1639" w:type="dxa"/>
            <w:vAlign w:val="center"/>
          </w:tcPr>
          <w:p>
            <w:pPr>
              <w:tabs>
                <w:tab w:val="left" w:pos="1080"/>
              </w:tabs>
              <w:snapToGrid w:val="0"/>
            </w:pPr>
            <w: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37" w:hRule="atLeast"/>
        </w:trPr>
        <w:tc>
          <w:tcPr>
            <w:tcW w:w="763" w:type="dxa"/>
            <w:vAlign w:val="center"/>
          </w:tcPr>
          <w:p>
            <w:pPr>
              <w:tabs>
                <w:tab w:val="left" w:pos="1080"/>
              </w:tabs>
              <w:snapToGrid w:val="0"/>
              <w:jc w:val="center"/>
            </w:pPr>
            <w:r>
              <w:rPr>
                <w:rFonts w:hint="eastAsia"/>
              </w:rPr>
              <w:t>3</w:t>
            </w:r>
          </w:p>
        </w:tc>
        <w:tc>
          <w:tcPr>
            <w:tcW w:w="2205" w:type="dxa"/>
            <w:vAlign w:val="center"/>
          </w:tcPr>
          <w:p>
            <w:pPr>
              <w:tabs>
                <w:tab w:val="left" w:pos="1080"/>
              </w:tabs>
              <w:snapToGrid w:val="0"/>
            </w:pPr>
            <w:r>
              <w:rPr>
                <w:rFonts w:hint="eastAsia"/>
                <w:lang w:eastAsia="zh-CN"/>
              </w:rPr>
              <w:t>供应商</w:t>
            </w:r>
            <w:r>
              <w:t>资格声明书</w:t>
            </w:r>
          </w:p>
        </w:tc>
        <w:tc>
          <w:tcPr>
            <w:tcW w:w="4822" w:type="dxa"/>
            <w:vAlign w:val="center"/>
          </w:tcPr>
          <w:p>
            <w:pPr>
              <w:tabs>
                <w:tab w:val="left" w:pos="1080"/>
              </w:tabs>
              <w:snapToGrid w:val="0"/>
            </w:pPr>
            <w:r>
              <w:t>提供了符合招标文件要求的《</w:t>
            </w:r>
            <w:r>
              <w:rPr>
                <w:rFonts w:hint="eastAsia"/>
                <w:lang w:eastAsia="zh-CN"/>
              </w:rPr>
              <w:t>供应商</w:t>
            </w:r>
            <w:r>
              <w:t>资格声明书》。</w:t>
            </w:r>
          </w:p>
        </w:tc>
        <w:tc>
          <w:tcPr>
            <w:tcW w:w="1639" w:type="dxa"/>
            <w:vAlign w:val="center"/>
          </w:tcPr>
          <w:p>
            <w:pPr>
              <w:tabs>
                <w:tab w:val="left" w:pos="1080"/>
              </w:tabs>
              <w:snapToGrid w:val="0"/>
            </w:pPr>
            <w: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391" w:hRule="atLeast"/>
        </w:trPr>
        <w:tc>
          <w:tcPr>
            <w:tcW w:w="763" w:type="dxa"/>
            <w:vAlign w:val="center"/>
          </w:tcPr>
          <w:p>
            <w:pPr>
              <w:tabs>
                <w:tab w:val="left" w:pos="1080"/>
              </w:tabs>
              <w:snapToGrid w:val="0"/>
              <w:jc w:val="center"/>
            </w:pPr>
            <w:r>
              <w:rPr>
                <w:rFonts w:hint="eastAsia"/>
              </w:rPr>
              <w:t>4</w:t>
            </w:r>
          </w:p>
        </w:tc>
        <w:tc>
          <w:tcPr>
            <w:tcW w:w="2205" w:type="dxa"/>
            <w:vAlign w:val="center"/>
          </w:tcPr>
          <w:p>
            <w:pPr>
              <w:tabs>
                <w:tab w:val="left" w:pos="1080"/>
              </w:tabs>
              <w:snapToGrid w:val="0"/>
            </w:pPr>
            <w:r>
              <w:t>投标人信用记录</w:t>
            </w:r>
          </w:p>
        </w:tc>
        <w:tc>
          <w:tcPr>
            <w:tcW w:w="4822" w:type="dxa"/>
            <w:vAlign w:val="center"/>
          </w:tcPr>
          <w:p>
            <w:pPr>
              <w:tabs>
                <w:tab w:val="left" w:pos="1080"/>
              </w:tabs>
              <w:snapToGrid w:val="0"/>
            </w:pPr>
            <w:r>
              <w:t>查询渠道：信用中国网站和中国政府采购网（www.creditchina.gov.cn、www.ccgp.gov.cn）；</w:t>
            </w:r>
          </w:p>
          <w:p>
            <w:pPr>
              <w:tabs>
                <w:tab w:val="left" w:pos="900"/>
                <w:tab w:val="left" w:pos="1980"/>
              </w:tabs>
              <w:snapToGrid w:val="0"/>
            </w:pPr>
            <w:r>
              <w:t>截止时点：投标截止时间以后、</w:t>
            </w:r>
            <w:r>
              <w:rPr>
                <w:rFonts w:hint="eastAsia"/>
              </w:rPr>
              <w:t>资格审查阶段采购人或</w:t>
            </w:r>
            <w:r>
              <w:t>采购代理机构的实际查询时间；</w:t>
            </w:r>
          </w:p>
          <w:p>
            <w:pPr>
              <w:tabs>
                <w:tab w:val="left" w:pos="900"/>
                <w:tab w:val="left" w:pos="1980"/>
              </w:tabs>
              <w:snapToGrid w:val="0"/>
            </w:pPr>
            <w:r>
              <w:t>信用信息查询记录和证据留存具体方式：查询结果网页打印页作为查询记录和证据，与其他采购文件一并保存；</w:t>
            </w:r>
          </w:p>
          <w:p>
            <w:pPr>
              <w:tabs>
                <w:tab w:val="left" w:pos="1080"/>
              </w:tabs>
              <w:snapToGrid w:val="0"/>
            </w:pPr>
            <w:r>
              <w:t>信用信息的使用原则：经认定的被列入失信被执行人、重大税收违法案件当事人名单、政府采购严重违法失信行为记录名单的投标人，其</w:t>
            </w:r>
            <w:r>
              <w:rPr>
                <w:b/>
              </w:rPr>
              <w:t>投标无效</w:t>
            </w:r>
            <w:r>
              <w:t>。联合体形式投标的，联合体成员存在不良信用记录，视同联合体存在不良信用记录。</w:t>
            </w:r>
          </w:p>
        </w:tc>
        <w:tc>
          <w:tcPr>
            <w:tcW w:w="1639" w:type="dxa"/>
            <w:vAlign w:val="center"/>
          </w:tcPr>
          <w:p>
            <w:pPr>
              <w:tabs>
                <w:tab w:val="left" w:pos="1080"/>
              </w:tabs>
              <w:snapToGrid w:val="0"/>
            </w:pPr>
            <w:r>
              <w:t>无须投标人提供，由</w:t>
            </w:r>
            <w:r>
              <w:rPr>
                <w:sz w:val="24"/>
              </w:rPr>
              <w:t>磋商小组</w:t>
            </w:r>
            <w:r>
              <w:t>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45" w:hRule="atLeast"/>
        </w:trPr>
        <w:tc>
          <w:tcPr>
            <w:tcW w:w="763" w:type="dxa"/>
            <w:vAlign w:val="center"/>
          </w:tcPr>
          <w:p>
            <w:pPr>
              <w:tabs>
                <w:tab w:val="left" w:pos="1080"/>
              </w:tabs>
              <w:snapToGrid w:val="0"/>
              <w:jc w:val="center"/>
              <w:rPr>
                <w:color w:val="FF0000"/>
              </w:rPr>
            </w:pPr>
            <w:r>
              <w:rPr>
                <w:rFonts w:hint="eastAsia"/>
                <w:color w:val="FF0000"/>
              </w:rPr>
              <w:t>5</w:t>
            </w:r>
          </w:p>
        </w:tc>
        <w:tc>
          <w:tcPr>
            <w:tcW w:w="2205" w:type="dxa"/>
            <w:vAlign w:val="center"/>
          </w:tcPr>
          <w:p>
            <w:pPr>
              <w:tabs>
                <w:tab w:val="left" w:pos="1080"/>
              </w:tabs>
              <w:snapToGrid w:val="0"/>
              <w:rPr>
                <w:color w:val="FF0000"/>
              </w:rPr>
            </w:pPr>
            <w:r>
              <w:rPr>
                <w:color w:val="FF0000"/>
              </w:rPr>
              <w:t>中小企业声明函</w:t>
            </w:r>
          </w:p>
        </w:tc>
        <w:tc>
          <w:tcPr>
            <w:tcW w:w="4822" w:type="dxa"/>
            <w:vAlign w:val="center"/>
          </w:tcPr>
          <w:p>
            <w:pPr>
              <w:tabs>
                <w:tab w:val="left" w:pos="1080"/>
              </w:tabs>
              <w:snapToGrid w:val="0"/>
              <w:rPr>
                <w:color w:val="FF0000"/>
              </w:rPr>
            </w:pPr>
            <w:r>
              <w:rPr>
                <w:rFonts w:hint="eastAsia"/>
                <w:color w:val="FF0000"/>
                <w:lang w:val="en-US" w:eastAsia="zh-CN"/>
              </w:rPr>
              <w:t>1、</w:t>
            </w:r>
            <w:r>
              <w:rPr>
                <w:color w:val="FF0000"/>
              </w:rPr>
              <w:t>本项目专门面向中小企业采购</w:t>
            </w:r>
            <w:r>
              <w:rPr>
                <w:rFonts w:hint="eastAsia"/>
                <w:color w:val="FF0000"/>
              </w:rPr>
              <w:t>，</w:t>
            </w:r>
            <w:r>
              <w:rPr>
                <w:color w:val="FF0000"/>
              </w:rPr>
              <w:t>在《资格证明文件》中</w:t>
            </w:r>
            <w:r>
              <w:rPr>
                <w:rFonts w:hint="eastAsia"/>
                <w:color w:val="FF0000"/>
                <w:lang w:eastAsia="zh-CN"/>
              </w:rPr>
              <w:t>应</w:t>
            </w:r>
            <w:r>
              <w:rPr>
                <w:color w:val="FF0000"/>
              </w:rPr>
              <w:t>提供</w:t>
            </w:r>
            <w:r>
              <w:rPr>
                <w:rFonts w:hint="eastAsia"/>
                <w:color w:val="FF0000"/>
              </w:rPr>
              <w:t>中小企业声明函；如为</w:t>
            </w:r>
            <w:r>
              <w:rPr>
                <w:color w:val="FF0000"/>
              </w:rPr>
              <w:t>残疾人福利性单位</w:t>
            </w:r>
            <w:r>
              <w:rPr>
                <w:rFonts w:hint="eastAsia"/>
                <w:color w:val="FF0000"/>
              </w:rPr>
              <w:t>，不必提供中小企业声明函，但须按注</w:t>
            </w:r>
            <w:r>
              <w:rPr>
                <w:rFonts w:hint="eastAsia"/>
                <w:color w:val="FF0000"/>
                <w:lang w:val="en-US" w:eastAsia="zh-CN"/>
              </w:rPr>
              <w:t>1</w:t>
            </w:r>
            <w:r>
              <w:rPr>
                <w:rFonts w:hint="eastAsia"/>
                <w:color w:val="FF0000"/>
              </w:rPr>
              <w:t>要求提供证明材料。</w:t>
            </w:r>
          </w:p>
          <w:p>
            <w:pPr>
              <w:tabs>
                <w:tab w:val="left" w:pos="1080"/>
              </w:tabs>
              <w:snapToGrid w:val="0"/>
              <w:rPr>
                <w:color w:val="FF0000"/>
              </w:rPr>
            </w:pPr>
          </w:p>
          <w:p>
            <w:pPr>
              <w:tabs>
                <w:tab w:val="left" w:pos="1080"/>
              </w:tabs>
              <w:snapToGrid w:val="0"/>
              <w:rPr>
                <w:color w:val="FF0000"/>
              </w:rPr>
            </w:pPr>
            <w:r>
              <w:rPr>
                <w:rFonts w:hint="eastAsia"/>
                <w:color w:val="FF0000"/>
              </w:rPr>
              <w:t>注</w:t>
            </w:r>
            <w:r>
              <w:rPr>
                <w:rFonts w:hint="eastAsia"/>
                <w:color w:val="FF0000"/>
                <w:lang w:val="en-US" w:eastAsia="zh-CN"/>
              </w:rPr>
              <w:t>1</w:t>
            </w:r>
            <w:r>
              <w:rPr>
                <w:rFonts w:hint="eastAsia"/>
                <w:color w:val="FF0000"/>
              </w:rPr>
              <w:t>：</w:t>
            </w:r>
            <w:r>
              <w:rPr>
                <w:color w:val="FF0000"/>
              </w:rPr>
              <w:t>残疾人福利性单位须按招标文件要求提供《残疾人福利性单位声明函》。</w:t>
            </w:r>
          </w:p>
        </w:tc>
        <w:tc>
          <w:tcPr>
            <w:tcW w:w="1639" w:type="dxa"/>
            <w:vAlign w:val="center"/>
          </w:tcPr>
          <w:p>
            <w:pPr>
              <w:tabs>
                <w:tab w:val="left" w:pos="1080"/>
              </w:tabs>
              <w:snapToGrid w:val="0"/>
              <w:rPr>
                <w:color w:val="FF0000"/>
              </w:rPr>
            </w:pPr>
            <w:r>
              <w:rPr>
                <w:color w:val="FF0000"/>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45" w:hRule="atLeast"/>
        </w:trPr>
        <w:tc>
          <w:tcPr>
            <w:tcW w:w="763" w:type="dxa"/>
            <w:vAlign w:val="center"/>
          </w:tcPr>
          <w:p>
            <w:pPr>
              <w:tabs>
                <w:tab w:val="left" w:pos="1080"/>
              </w:tabs>
              <w:snapToGrid w:val="0"/>
              <w:jc w:val="center"/>
              <w:rPr>
                <w:rFonts w:hint="eastAsia" w:eastAsia="宋体"/>
                <w:lang w:val="en-US" w:eastAsia="zh-CN"/>
              </w:rPr>
            </w:pPr>
            <w:r>
              <w:rPr>
                <w:rFonts w:hint="eastAsia"/>
                <w:lang w:val="en-US" w:eastAsia="zh-CN"/>
              </w:rPr>
              <w:t>6</w:t>
            </w:r>
          </w:p>
        </w:tc>
        <w:tc>
          <w:tcPr>
            <w:tcW w:w="2205" w:type="dxa"/>
            <w:vAlign w:val="center"/>
          </w:tcPr>
          <w:p>
            <w:pPr>
              <w:tabs>
                <w:tab w:val="left" w:pos="1080"/>
              </w:tabs>
              <w:snapToGrid w:val="0"/>
              <w:jc w:val="left"/>
            </w:pPr>
            <w:r>
              <w:rPr>
                <w:rFonts w:eastAsia="宋体"/>
                <w:sz w:val="24"/>
              </w:rPr>
              <w:t>落实政府采购政策需满足的资格要求</w:t>
            </w:r>
          </w:p>
        </w:tc>
        <w:tc>
          <w:tcPr>
            <w:tcW w:w="4822" w:type="dxa"/>
            <w:vAlign w:val="center"/>
          </w:tcPr>
          <w:p>
            <w:pPr>
              <w:tabs>
                <w:tab w:val="left" w:pos="1080"/>
              </w:tabs>
              <w:snapToGrid w:val="0"/>
              <w:jc w:val="left"/>
              <w:rPr>
                <w:rFonts w:hint="eastAsia"/>
              </w:rPr>
            </w:pPr>
            <w:r>
              <w:rPr>
                <w:rFonts w:eastAsia="宋体"/>
                <w:sz w:val="24"/>
              </w:rPr>
              <w:t>具体要求见第一章《采购邀请》</w:t>
            </w:r>
          </w:p>
        </w:tc>
        <w:tc>
          <w:tcPr>
            <w:tcW w:w="1639" w:type="dxa"/>
            <w:vAlign w:val="center"/>
          </w:tcPr>
          <w:p>
            <w:pPr>
              <w:tabs>
                <w:tab w:val="left" w:pos="1080"/>
              </w:tabs>
              <w:snapToGrid w:val="0"/>
              <w:jc w:val="left"/>
            </w:pPr>
          </w:p>
        </w:tc>
      </w:tr>
    </w:tbl>
    <w:p>
      <w:pPr>
        <w:pStyle w:val="2"/>
        <w:sectPr>
          <w:pgSz w:w="11906" w:h="16838"/>
          <w:pgMar w:top="1440" w:right="1558" w:bottom="1361" w:left="1560" w:header="851" w:footer="992" w:gutter="0"/>
          <w:cols w:space="425" w:num="1"/>
          <w:docGrid w:linePitch="312" w:charSpace="0"/>
        </w:sectPr>
      </w:pPr>
    </w:p>
    <w:p>
      <w:pPr>
        <w:widowControl/>
        <w:numPr>
          <w:ilvl w:val="1"/>
          <w:numId w:val="69"/>
        </w:numPr>
        <w:tabs>
          <w:tab w:val="left" w:pos="1080"/>
        </w:tabs>
        <w:snapToGrid w:val="0"/>
        <w:spacing w:line="360" w:lineRule="auto"/>
        <w:ind w:hanging="720"/>
        <w:jc w:val="left"/>
        <w:rPr>
          <w:sz w:val="24"/>
        </w:rPr>
      </w:pPr>
      <w:r>
        <w:rPr>
          <w:sz w:val="24"/>
        </w:rPr>
        <w:t>《符合性审查要求》见下表：</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Start w:id="634" w:name="_Hlt487972895"/>
      <w:bookmarkEnd w:id="634"/>
    </w:p>
    <w:p>
      <w:pPr>
        <w:widowControl/>
        <w:spacing w:line="360" w:lineRule="auto"/>
        <w:jc w:val="center"/>
        <w:rPr>
          <w:b/>
          <w:kern w:val="0"/>
          <w:sz w:val="24"/>
        </w:rPr>
      </w:pPr>
      <w:r>
        <w:rPr>
          <w:b/>
          <w:kern w:val="0"/>
          <w:sz w:val="24"/>
        </w:rPr>
        <w:t>符合性审查要求</w:t>
      </w:r>
    </w:p>
    <w:tbl>
      <w:tblPr>
        <w:tblStyle w:val="105"/>
        <w:tblW w:w="8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89"/>
        <w:gridCol w:w="3533"/>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40" w:type="dxa"/>
            <w:shd w:val="clear" w:color="000000" w:fill="FFFFFF"/>
            <w:vAlign w:val="center"/>
          </w:tcPr>
          <w:p>
            <w:pPr>
              <w:widowControl/>
              <w:jc w:val="center"/>
              <w:rPr>
                <w:b/>
                <w:kern w:val="0"/>
                <w:sz w:val="24"/>
              </w:rPr>
            </w:pPr>
            <w:r>
              <w:rPr>
                <w:b/>
                <w:kern w:val="0"/>
                <w:sz w:val="24"/>
              </w:rPr>
              <w:t>序号</w:t>
            </w:r>
          </w:p>
        </w:tc>
        <w:tc>
          <w:tcPr>
            <w:tcW w:w="1589" w:type="dxa"/>
            <w:shd w:val="clear" w:color="000000" w:fill="FFFFFF"/>
            <w:vAlign w:val="center"/>
          </w:tcPr>
          <w:p>
            <w:pPr>
              <w:widowControl/>
              <w:jc w:val="center"/>
              <w:rPr>
                <w:b/>
                <w:kern w:val="0"/>
                <w:sz w:val="24"/>
              </w:rPr>
            </w:pPr>
            <w:r>
              <w:rPr>
                <w:b/>
                <w:sz w:val="24"/>
              </w:rPr>
              <w:t>检查</w:t>
            </w:r>
            <w:r>
              <w:rPr>
                <w:b/>
                <w:kern w:val="0"/>
                <w:sz w:val="24"/>
              </w:rPr>
              <w:t>因素</w:t>
            </w:r>
          </w:p>
        </w:tc>
        <w:tc>
          <w:tcPr>
            <w:tcW w:w="3533" w:type="dxa"/>
            <w:shd w:val="clear" w:color="000000" w:fill="FFFFFF"/>
            <w:vAlign w:val="center"/>
          </w:tcPr>
          <w:p>
            <w:pPr>
              <w:widowControl/>
              <w:jc w:val="center"/>
              <w:rPr>
                <w:b/>
                <w:kern w:val="0"/>
                <w:sz w:val="24"/>
              </w:rPr>
            </w:pPr>
            <w:r>
              <w:rPr>
                <w:b/>
                <w:sz w:val="24"/>
              </w:rPr>
              <w:t>检查</w:t>
            </w:r>
            <w:r>
              <w:rPr>
                <w:b/>
                <w:kern w:val="0"/>
                <w:sz w:val="24"/>
              </w:rPr>
              <w:t>内容</w:t>
            </w:r>
          </w:p>
        </w:tc>
        <w:tc>
          <w:tcPr>
            <w:tcW w:w="2562" w:type="dxa"/>
            <w:shd w:val="clear" w:color="000000" w:fill="FFFFFF"/>
            <w:vAlign w:val="center"/>
          </w:tcPr>
          <w:p>
            <w:pPr>
              <w:widowControl/>
              <w:jc w:val="center"/>
              <w:rPr>
                <w:b/>
                <w:kern w:val="0"/>
                <w:sz w:val="24"/>
              </w:rPr>
            </w:pPr>
            <w:r>
              <w:rPr>
                <w:b/>
                <w:kern w:val="0"/>
                <w:sz w:val="24"/>
              </w:rPr>
              <w:t>是否允许澄清、</w:t>
            </w:r>
          </w:p>
          <w:p>
            <w:pPr>
              <w:widowControl/>
              <w:jc w:val="center"/>
              <w:rPr>
                <w:b/>
                <w:kern w:val="0"/>
                <w:sz w:val="24"/>
              </w:rPr>
            </w:pPr>
            <w:r>
              <w:rPr>
                <w:b/>
                <w:kern w:val="0"/>
                <w:sz w:val="24"/>
              </w:rPr>
              <w:t>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40" w:type="dxa"/>
            <w:shd w:val="clear" w:color="000000" w:fill="FFFFFF"/>
            <w:vAlign w:val="center"/>
          </w:tcPr>
          <w:p>
            <w:pPr>
              <w:widowControl/>
              <w:jc w:val="center"/>
              <w:rPr>
                <w:kern w:val="0"/>
                <w:sz w:val="24"/>
              </w:rPr>
            </w:pPr>
            <w:r>
              <w:rPr>
                <w:rFonts w:hint="eastAsia"/>
                <w:kern w:val="0"/>
                <w:sz w:val="24"/>
              </w:rPr>
              <w:t>1</w:t>
            </w:r>
          </w:p>
        </w:tc>
        <w:tc>
          <w:tcPr>
            <w:tcW w:w="1589" w:type="dxa"/>
            <w:shd w:val="clear" w:color="000000" w:fill="FFFFFF"/>
            <w:vAlign w:val="center"/>
          </w:tcPr>
          <w:p>
            <w:pPr>
              <w:widowControl/>
              <w:jc w:val="center"/>
              <w:rPr>
                <w:rFonts w:hint="eastAsia" w:ascii="宋体" w:hAnsi="宋体" w:cs="Arial"/>
                <w:szCs w:val="21"/>
              </w:rPr>
            </w:pPr>
            <w:r>
              <w:rPr>
                <w:rFonts w:hint="eastAsia" w:ascii="宋体" w:hAnsi="宋体" w:cs="Arial"/>
                <w:szCs w:val="21"/>
              </w:rPr>
              <w:t>响应文件</w:t>
            </w:r>
          </w:p>
          <w:p>
            <w:pPr>
              <w:widowControl/>
              <w:jc w:val="center"/>
              <w:rPr>
                <w:kern w:val="0"/>
                <w:szCs w:val="21"/>
              </w:rPr>
            </w:pPr>
            <w:r>
              <w:rPr>
                <w:rFonts w:hint="eastAsia" w:ascii="宋体" w:hAnsi="宋体" w:cs="Arial"/>
                <w:szCs w:val="21"/>
              </w:rPr>
              <w:t>的签署</w:t>
            </w:r>
          </w:p>
        </w:tc>
        <w:tc>
          <w:tcPr>
            <w:tcW w:w="3533" w:type="dxa"/>
            <w:shd w:val="clear" w:color="000000" w:fill="FFFFFF"/>
            <w:vAlign w:val="center"/>
          </w:tcPr>
          <w:p>
            <w:pPr>
              <w:widowControl/>
              <w:jc w:val="left"/>
              <w:rPr>
                <w:kern w:val="0"/>
                <w:szCs w:val="21"/>
              </w:rPr>
            </w:pPr>
            <w:r>
              <w:rPr>
                <w:rFonts w:hint="eastAsia" w:ascii="宋体" w:hAnsi="宋体" w:cs="Arial"/>
                <w:szCs w:val="21"/>
              </w:rPr>
              <w:t>投标函或响应文件按照竞争性磋商文件要求签署和盖章，如果是代理人签署须有合法有效的授权委托书</w:t>
            </w:r>
          </w:p>
        </w:tc>
        <w:tc>
          <w:tcPr>
            <w:tcW w:w="2562" w:type="dxa"/>
            <w:shd w:val="clear" w:color="000000" w:fill="FFFFFF"/>
            <w:vAlign w:val="center"/>
          </w:tcPr>
          <w:p>
            <w:pPr>
              <w:widowControl/>
              <w:jc w:val="center"/>
              <w:rPr>
                <w:rFonts w:ascii="宋体" w:hAnsi="宋体" w:cs="Arial"/>
                <w:szCs w:val="21"/>
              </w:rPr>
            </w:pPr>
            <w:r>
              <w:rPr>
                <w:rFonts w:hint="eastAsia" w:ascii="宋体" w:hAnsi="宋体" w:cs="Arial"/>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40" w:type="dxa"/>
            <w:shd w:val="clear" w:color="000000" w:fill="FFFFFF"/>
            <w:vAlign w:val="center"/>
          </w:tcPr>
          <w:p>
            <w:pPr>
              <w:widowControl/>
              <w:jc w:val="center"/>
              <w:rPr>
                <w:kern w:val="0"/>
                <w:sz w:val="24"/>
              </w:rPr>
            </w:pPr>
            <w:r>
              <w:rPr>
                <w:rFonts w:hint="eastAsia"/>
                <w:kern w:val="0"/>
                <w:sz w:val="24"/>
              </w:rPr>
              <w:t>2</w:t>
            </w:r>
          </w:p>
        </w:tc>
        <w:tc>
          <w:tcPr>
            <w:tcW w:w="1589" w:type="dxa"/>
            <w:shd w:val="clear" w:color="000000" w:fill="FFFFFF"/>
            <w:vAlign w:val="center"/>
          </w:tcPr>
          <w:p>
            <w:pPr>
              <w:widowControl/>
              <w:jc w:val="center"/>
              <w:rPr>
                <w:kern w:val="0"/>
                <w:szCs w:val="21"/>
              </w:rPr>
            </w:pPr>
            <w:r>
              <w:rPr>
                <w:rFonts w:hint="eastAsia" w:ascii="宋体" w:hAnsi="宋体" w:cs="Arial"/>
                <w:szCs w:val="21"/>
              </w:rPr>
              <w:t>实质上响应</w:t>
            </w:r>
          </w:p>
        </w:tc>
        <w:tc>
          <w:tcPr>
            <w:tcW w:w="3533" w:type="dxa"/>
            <w:shd w:val="clear" w:color="000000" w:fill="FFFFFF"/>
            <w:vAlign w:val="center"/>
          </w:tcPr>
          <w:p>
            <w:pPr>
              <w:widowControl/>
              <w:jc w:val="left"/>
              <w:rPr>
                <w:kern w:val="0"/>
                <w:szCs w:val="21"/>
              </w:rPr>
            </w:pPr>
            <w:r>
              <w:rPr>
                <w:rFonts w:hint="eastAsia" w:ascii="宋体" w:hAnsi="宋体" w:cs="Arial"/>
                <w:szCs w:val="21"/>
              </w:rPr>
              <w:t>响应文件对竞争性磋商文件提出的所有实质性要求和条件作出响应</w:t>
            </w:r>
          </w:p>
        </w:tc>
        <w:tc>
          <w:tcPr>
            <w:tcW w:w="2562" w:type="dxa"/>
            <w:shd w:val="clear" w:color="000000" w:fill="FFFFFF"/>
            <w:vAlign w:val="center"/>
          </w:tcPr>
          <w:p>
            <w:pPr>
              <w:widowControl/>
              <w:jc w:val="center"/>
              <w:rPr>
                <w:rFonts w:ascii="宋体" w:hAnsi="宋体" w:cs="Arial"/>
                <w:szCs w:val="21"/>
              </w:rPr>
            </w:pPr>
            <w:r>
              <w:rPr>
                <w:rFonts w:hint="eastAsia" w:ascii="宋体" w:hAnsi="宋体" w:cs="Arial"/>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40" w:type="dxa"/>
            <w:shd w:val="clear" w:color="000000" w:fill="FFFFFF"/>
            <w:vAlign w:val="center"/>
          </w:tcPr>
          <w:p>
            <w:pPr>
              <w:widowControl/>
              <w:jc w:val="center"/>
              <w:rPr>
                <w:kern w:val="0"/>
                <w:sz w:val="24"/>
              </w:rPr>
            </w:pPr>
            <w:r>
              <w:rPr>
                <w:rFonts w:hint="eastAsia"/>
                <w:kern w:val="0"/>
                <w:sz w:val="24"/>
              </w:rPr>
              <w:t>3</w:t>
            </w:r>
          </w:p>
        </w:tc>
        <w:tc>
          <w:tcPr>
            <w:tcW w:w="1589" w:type="dxa"/>
            <w:shd w:val="clear" w:color="000000" w:fill="FFFFFF"/>
            <w:vAlign w:val="center"/>
          </w:tcPr>
          <w:p>
            <w:pPr>
              <w:widowControl/>
              <w:jc w:val="center"/>
              <w:rPr>
                <w:rFonts w:hint="eastAsia" w:ascii="宋体" w:hAnsi="宋体" w:cs="Arial"/>
                <w:szCs w:val="21"/>
              </w:rPr>
            </w:pPr>
            <w:r>
              <w:rPr>
                <w:rFonts w:hint="eastAsia" w:ascii="宋体" w:hAnsi="宋体" w:cs="Arial"/>
                <w:szCs w:val="21"/>
              </w:rPr>
              <w:t>响应文件的</w:t>
            </w:r>
          </w:p>
          <w:p>
            <w:pPr>
              <w:widowControl/>
              <w:jc w:val="center"/>
              <w:rPr>
                <w:kern w:val="0"/>
                <w:szCs w:val="21"/>
              </w:rPr>
            </w:pPr>
            <w:r>
              <w:rPr>
                <w:rFonts w:hint="eastAsia" w:ascii="宋体" w:hAnsi="宋体" w:cs="Arial"/>
                <w:szCs w:val="21"/>
              </w:rPr>
              <w:t>关键内容</w:t>
            </w:r>
          </w:p>
        </w:tc>
        <w:tc>
          <w:tcPr>
            <w:tcW w:w="3533" w:type="dxa"/>
            <w:shd w:val="clear" w:color="000000" w:fill="FFFFFF"/>
            <w:vAlign w:val="center"/>
          </w:tcPr>
          <w:p>
            <w:pPr>
              <w:widowControl/>
              <w:jc w:val="left"/>
              <w:rPr>
                <w:kern w:val="0"/>
                <w:szCs w:val="21"/>
              </w:rPr>
            </w:pPr>
            <w:r>
              <w:rPr>
                <w:rFonts w:hint="eastAsia" w:ascii="宋体" w:hAnsi="宋体" w:cs="Arial"/>
                <w:szCs w:val="21"/>
              </w:rPr>
              <w:t>响应文件的关键内容字迹清楚、便于辨认</w:t>
            </w:r>
          </w:p>
        </w:tc>
        <w:tc>
          <w:tcPr>
            <w:tcW w:w="2562" w:type="dxa"/>
            <w:shd w:val="clear" w:color="000000" w:fill="FFFFFF"/>
            <w:vAlign w:val="center"/>
          </w:tcPr>
          <w:p>
            <w:pPr>
              <w:widowControl/>
              <w:jc w:val="center"/>
              <w:rPr>
                <w:rFonts w:ascii="宋体" w:hAnsi="宋体" w:cs="Arial"/>
                <w:szCs w:val="21"/>
              </w:rPr>
            </w:pPr>
            <w:r>
              <w:rPr>
                <w:rFonts w:hint="eastAsia" w:ascii="宋体" w:hAnsi="宋体" w:cs="Arial"/>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40" w:type="dxa"/>
            <w:shd w:val="clear" w:color="000000" w:fill="FFFFFF"/>
            <w:vAlign w:val="center"/>
          </w:tcPr>
          <w:p>
            <w:pPr>
              <w:widowControl/>
              <w:jc w:val="center"/>
              <w:rPr>
                <w:kern w:val="0"/>
                <w:sz w:val="24"/>
              </w:rPr>
            </w:pPr>
            <w:r>
              <w:rPr>
                <w:rFonts w:hint="eastAsia"/>
                <w:kern w:val="0"/>
                <w:sz w:val="24"/>
              </w:rPr>
              <w:t>4</w:t>
            </w:r>
          </w:p>
        </w:tc>
        <w:tc>
          <w:tcPr>
            <w:tcW w:w="1589" w:type="dxa"/>
            <w:shd w:val="clear" w:color="000000" w:fill="FFFFFF"/>
            <w:vAlign w:val="center"/>
          </w:tcPr>
          <w:p>
            <w:pPr>
              <w:widowControl/>
              <w:jc w:val="center"/>
              <w:rPr>
                <w:rFonts w:hint="eastAsia" w:ascii="宋体" w:hAnsi="宋体" w:cs="Arial"/>
                <w:szCs w:val="21"/>
              </w:rPr>
            </w:pPr>
            <w:r>
              <w:rPr>
                <w:rFonts w:hint="eastAsia" w:ascii="宋体" w:hAnsi="宋体" w:cs="Arial"/>
                <w:szCs w:val="21"/>
              </w:rPr>
              <w:t>投标报价</w:t>
            </w:r>
          </w:p>
          <w:p>
            <w:pPr>
              <w:widowControl/>
              <w:jc w:val="center"/>
              <w:rPr>
                <w:kern w:val="0"/>
                <w:szCs w:val="21"/>
              </w:rPr>
            </w:pPr>
            <w:r>
              <w:rPr>
                <w:rFonts w:hint="eastAsia" w:ascii="宋体" w:hAnsi="宋体" w:cs="Arial"/>
                <w:szCs w:val="21"/>
              </w:rPr>
              <w:t>的有效性</w:t>
            </w:r>
          </w:p>
        </w:tc>
        <w:tc>
          <w:tcPr>
            <w:tcW w:w="3533" w:type="dxa"/>
            <w:shd w:val="clear" w:color="000000" w:fill="FFFFFF"/>
            <w:vAlign w:val="center"/>
          </w:tcPr>
          <w:p>
            <w:pPr>
              <w:pStyle w:val="3"/>
              <w:spacing w:line="240" w:lineRule="auto"/>
              <w:ind w:firstLine="0"/>
              <w:jc w:val="left"/>
              <w:rPr>
                <w:rFonts w:ascii="宋体" w:hAnsi="宋体" w:cs="Arial"/>
                <w:sz w:val="21"/>
                <w:szCs w:val="21"/>
              </w:rPr>
            </w:pPr>
            <w:r>
              <w:rPr>
                <w:rFonts w:hint="eastAsia" w:ascii="宋体" w:hAnsi="宋体" w:cs="Arial"/>
                <w:sz w:val="21"/>
                <w:szCs w:val="21"/>
              </w:rPr>
              <w:t>1、递交一份内容相同且只有一个有效投标报价</w:t>
            </w:r>
          </w:p>
          <w:p>
            <w:pPr>
              <w:widowControl/>
              <w:jc w:val="left"/>
              <w:rPr>
                <w:kern w:val="0"/>
                <w:szCs w:val="21"/>
              </w:rPr>
            </w:pPr>
            <w:r>
              <w:rPr>
                <w:rFonts w:hint="eastAsia" w:ascii="宋体" w:hAnsi="宋体" w:cs="Arial"/>
                <w:szCs w:val="21"/>
              </w:rPr>
              <w:t>2、报价未明显低于其他投标报价，供应商能合理说明或者能提供相关证明材料的，或者未被</w:t>
            </w:r>
            <w:r>
              <w:rPr>
                <w:rFonts w:hint="eastAsia" w:ascii="宋体" w:hAnsi="宋体" w:cs="Arial"/>
                <w:szCs w:val="21"/>
                <w:lang w:eastAsia="zh-CN"/>
              </w:rPr>
              <w:t>磋商小组</w:t>
            </w:r>
            <w:r>
              <w:rPr>
                <w:rFonts w:hint="eastAsia" w:ascii="宋体" w:hAnsi="宋体" w:cs="Arial"/>
                <w:szCs w:val="21"/>
              </w:rPr>
              <w:t>认定为不合理</w:t>
            </w:r>
          </w:p>
        </w:tc>
        <w:tc>
          <w:tcPr>
            <w:tcW w:w="2562" w:type="dxa"/>
            <w:shd w:val="clear" w:color="000000" w:fill="FFFFFF"/>
            <w:vAlign w:val="center"/>
          </w:tcPr>
          <w:p>
            <w:pPr>
              <w:widowControl/>
              <w:jc w:val="center"/>
              <w:rPr>
                <w:rFonts w:ascii="宋体" w:hAnsi="宋体" w:cs="Arial"/>
                <w:szCs w:val="21"/>
              </w:rPr>
            </w:pPr>
            <w:r>
              <w:rPr>
                <w:rFonts w:hint="eastAsia" w:ascii="宋体" w:hAnsi="宋体" w:cs="Arial"/>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40" w:type="dxa"/>
            <w:shd w:val="clear" w:color="000000" w:fill="FFFFFF"/>
            <w:vAlign w:val="center"/>
          </w:tcPr>
          <w:p>
            <w:pPr>
              <w:widowControl/>
              <w:jc w:val="center"/>
              <w:rPr>
                <w:kern w:val="0"/>
                <w:sz w:val="24"/>
              </w:rPr>
            </w:pPr>
            <w:r>
              <w:rPr>
                <w:rFonts w:hint="eastAsia"/>
                <w:kern w:val="0"/>
                <w:sz w:val="24"/>
              </w:rPr>
              <w:t>5</w:t>
            </w:r>
          </w:p>
        </w:tc>
        <w:tc>
          <w:tcPr>
            <w:tcW w:w="1589" w:type="dxa"/>
            <w:shd w:val="clear" w:color="000000" w:fill="FFFFFF"/>
            <w:vAlign w:val="center"/>
          </w:tcPr>
          <w:p>
            <w:pPr>
              <w:widowControl/>
              <w:jc w:val="center"/>
              <w:rPr>
                <w:kern w:val="0"/>
                <w:szCs w:val="21"/>
              </w:rPr>
            </w:pPr>
            <w:r>
              <w:rPr>
                <w:rFonts w:hint="eastAsia" w:ascii="宋体" w:hAnsi="宋体" w:cs="Arial"/>
                <w:szCs w:val="21"/>
              </w:rPr>
              <w:t>是否以弄虚作假等方式投标</w:t>
            </w:r>
          </w:p>
        </w:tc>
        <w:tc>
          <w:tcPr>
            <w:tcW w:w="3533" w:type="dxa"/>
            <w:shd w:val="clear" w:color="000000" w:fill="FFFFFF"/>
            <w:vAlign w:val="center"/>
          </w:tcPr>
          <w:p>
            <w:pPr>
              <w:widowControl/>
              <w:jc w:val="left"/>
              <w:rPr>
                <w:kern w:val="0"/>
                <w:szCs w:val="21"/>
              </w:rPr>
            </w:pPr>
            <w:r>
              <w:rPr>
                <w:rFonts w:hint="eastAsia" w:ascii="宋体" w:hAnsi="宋体" w:cs="Arial"/>
                <w:szCs w:val="21"/>
              </w:rPr>
              <w:t>投</w:t>
            </w:r>
            <w:r>
              <w:rPr>
                <w:rFonts w:hint="eastAsia" w:ascii="宋体" w:hAnsi="宋体" w:cs="Arial"/>
                <w:szCs w:val="21"/>
                <w:lang w:eastAsia="zh-CN"/>
              </w:rPr>
              <w:t>标</w:t>
            </w:r>
            <w:r>
              <w:rPr>
                <w:rFonts w:hint="eastAsia" w:ascii="宋体" w:hAnsi="宋体" w:cs="Arial"/>
                <w:szCs w:val="21"/>
              </w:rPr>
              <w:t>供应商没有“以他人的名义投标、串通投标、以行贿手段谋取</w:t>
            </w:r>
            <w:r>
              <w:rPr>
                <w:rFonts w:hint="eastAsia" w:ascii="宋体" w:hAnsi="宋体" w:cs="Arial"/>
                <w:szCs w:val="21"/>
                <w:lang w:eastAsia="zh-CN"/>
              </w:rPr>
              <w:t>成交</w:t>
            </w:r>
            <w:r>
              <w:rPr>
                <w:rFonts w:hint="eastAsia" w:ascii="宋体" w:hAnsi="宋体" w:cs="Arial"/>
                <w:szCs w:val="21"/>
              </w:rPr>
              <w:t>或者以其他弄虚作假方式投标的</w:t>
            </w:r>
          </w:p>
        </w:tc>
        <w:tc>
          <w:tcPr>
            <w:tcW w:w="2562" w:type="dxa"/>
            <w:shd w:val="clear" w:color="000000" w:fill="FFFFFF"/>
            <w:vAlign w:val="center"/>
          </w:tcPr>
          <w:p>
            <w:pPr>
              <w:widowControl/>
              <w:jc w:val="center"/>
              <w:rPr>
                <w:rFonts w:ascii="宋体" w:hAnsi="宋体" w:cs="Arial"/>
                <w:szCs w:val="21"/>
              </w:rPr>
            </w:pPr>
            <w:r>
              <w:rPr>
                <w:rFonts w:hint="eastAsia" w:ascii="宋体" w:hAnsi="宋体" w:cs="Arial"/>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40" w:type="dxa"/>
            <w:shd w:val="clear" w:color="000000" w:fill="FFFFFF"/>
            <w:vAlign w:val="center"/>
          </w:tcPr>
          <w:p>
            <w:pPr>
              <w:widowControl/>
              <w:jc w:val="center"/>
              <w:rPr>
                <w:kern w:val="0"/>
                <w:sz w:val="24"/>
              </w:rPr>
            </w:pPr>
            <w:r>
              <w:rPr>
                <w:rFonts w:hint="eastAsia"/>
                <w:kern w:val="0"/>
                <w:sz w:val="24"/>
              </w:rPr>
              <w:t>6</w:t>
            </w:r>
          </w:p>
        </w:tc>
        <w:tc>
          <w:tcPr>
            <w:tcW w:w="1589" w:type="dxa"/>
            <w:shd w:val="clear" w:color="000000" w:fill="FFFFFF"/>
            <w:vAlign w:val="center"/>
          </w:tcPr>
          <w:p>
            <w:pPr>
              <w:widowControl/>
              <w:jc w:val="center"/>
              <w:rPr>
                <w:rFonts w:ascii="宋体" w:hAnsi="宋体" w:cs="Arial"/>
                <w:szCs w:val="21"/>
              </w:rPr>
            </w:pPr>
            <w:r>
              <w:rPr>
                <w:rFonts w:hint="eastAsia" w:ascii="宋体" w:hAnsi="宋体" w:cs="Arial"/>
                <w:szCs w:val="21"/>
              </w:rPr>
              <w:t>是否有虚假、</w:t>
            </w:r>
          </w:p>
          <w:p>
            <w:pPr>
              <w:widowControl/>
              <w:jc w:val="center"/>
              <w:rPr>
                <w:kern w:val="0"/>
                <w:szCs w:val="21"/>
              </w:rPr>
            </w:pPr>
            <w:r>
              <w:rPr>
                <w:rFonts w:hint="eastAsia" w:ascii="宋体" w:hAnsi="宋体" w:cs="Arial"/>
                <w:szCs w:val="21"/>
              </w:rPr>
              <w:t>失实材料</w:t>
            </w:r>
          </w:p>
        </w:tc>
        <w:tc>
          <w:tcPr>
            <w:tcW w:w="3533" w:type="dxa"/>
            <w:shd w:val="clear" w:color="000000" w:fill="FFFFFF"/>
            <w:vAlign w:val="center"/>
          </w:tcPr>
          <w:p>
            <w:pPr>
              <w:widowControl/>
              <w:jc w:val="left"/>
              <w:rPr>
                <w:kern w:val="0"/>
                <w:szCs w:val="21"/>
              </w:rPr>
            </w:pPr>
            <w:r>
              <w:rPr>
                <w:rFonts w:hint="eastAsia" w:ascii="宋体" w:hAnsi="宋体" w:cs="Arial"/>
                <w:szCs w:val="21"/>
              </w:rPr>
              <w:t>响应文件中没有虚假失实材料</w:t>
            </w:r>
          </w:p>
        </w:tc>
        <w:tc>
          <w:tcPr>
            <w:tcW w:w="2562" w:type="dxa"/>
            <w:shd w:val="clear" w:color="000000" w:fill="FFFFFF"/>
            <w:vAlign w:val="center"/>
          </w:tcPr>
          <w:p>
            <w:pPr>
              <w:widowControl/>
              <w:jc w:val="center"/>
              <w:rPr>
                <w:rFonts w:ascii="宋体" w:hAnsi="宋体" w:cs="Arial"/>
                <w:szCs w:val="21"/>
              </w:rPr>
            </w:pPr>
            <w:r>
              <w:rPr>
                <w:rFonts w:hint="eastAsia" w:ascii="宋体" w:hAnsi="宋体" w:cs="Arial"/>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40" w:type="dxa"/>
            <w:shd w:val="clear" w:color="000000" w:fill="FFFFFF"/>
            <w:vAlign w:val="center"/>
          </w:tcPr>
          <w:p>
            <w:pPr>
              <w:widowControl/>
              <w:jc w:val="center"/>
              <w:rPr>
                <w:kern w:val="0"/>
                <w:sz w:val="24"/>
              </w:rPr>
            </w:pPr>
            <w:r>
              <w:rPr>
                <w:rFonts w:hint="eastAsia"/>
                <w:kern w:val="0"/>
                <w:sz w:val="24"/>
              </w:rPr>
              <w:t>7</w:t>
            </w:r>
          </w:p>
        </w:tc>
        <w:tc>
          <w:tcPr>
            <w:tcW w:w="1589" w:type="dxa"/>
            <w:shd w:val="clear" w:color="000000" w:fill="FFFFFF"/>
            <w:vAlign w:val="center"/>
          </w:tcPr>
          <w:p>
            <w:pPr>
              <w:widowControl/>
              <w:jc w:val="center"/>
              <w:rPr>
                <w:kern w:val="0"/>
                <w:szCs w:val="21"/>
              </w:rPr>
            </w:pPr>
            <w:r>
              <w:rPr>
                <w:rFonts w:hint="eastAsia" w:ascii="宋体" w:hAnsi="宋体" w:cs="Arial"/>
                <w:szCs w:val="21"/>
              </w:rPr>
              <w:t>附加条件</w:t>
            </w:r>
          </w:p>
        </w:tc>
        <w:tc>
          <w:tcPr>
            <w:tcW w:w="3533" w:type="dxa"/>
            <w:shd w:val="clear" w:color="000000" w:fill="FFFFFF"/>
            <w:vAlign w:val="center"/>
          </w:tcPr>
          <w:p>
            <w:pPr>
              <w:widowControl/>
              <w:jc w:val="left"/>
              <w:rPr>
                <w:kern w:val="0"/>
                <w:szCs w:val="21"/>
              </w:rPr>
            </w:pPr>
            <w:r>
              <w:rPr>
                <w:rFonts w:hint="eastAsia" w:ascii="宋体" w:hAnsi="宋体" w:cs="Arial"/>
                <w:szCs w:val="21"/>
              </w:rPr>
              <w:t>响应文件无采购人不能接受的附加条件的</w:t>
            </w:r>
          </w:p>
        </w:tc>
        <w:tc>
          <w:tcPr>
            <w:tcW w:w="2562" w:type="dxa"/>
            <w:shd w:val="clear" w:color="000000" w:fill="FFFFFF"/>
            <w:vAlign w:val="center"/>
          </w:tcPr>
          <w:p>
            <w:pPr>
              <w:widowControl/>
              <w:jc w:val="center"/>
              <w:rPr>
                <w:rFonts w:ascii="宋体" w:hAnsi="宋体" w:cs="Arial"/>
                <w:szCs w:val="21"/>
              </w:rPr>
            </w:pPr>
            <w:r>
              <w:rPr>
                <w:rFonts w:hint="eastAsia" w:ascii="宋体" w:hAnsi="宋体" w:cs="Arial"/>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40" w:type="dxa"/>
            <w:shd w:val="clear" w:color="000000" w:fill="FFFFFF"/>
            <w:vAlign w:val="center"/>
          </w:tcPr>
          <w:p>
            <w:pPr>
              <w:widowControl/>
              <w:jc w:val="center"/>
              <w:rPr>
                <w:kern w:val="0"/>
                <w:sz w:val="24"/>
              </w:rPr>
            </w:pPr>
            <w:r>
              <w:rPr>
                <w:rFonts w:hint="eastAsia"/>
                <w:kern w:val="0"/>
                <w:sz w:val="24"/>
              </w:rPr>
              <w:t>8</w:t>
            </w:r>
          </w:p>
        </w:tc>
        <w:tc>
          <w:tcPr>
            <w:tcW w:w="1589" w:type="dxa"/>
            <w:shd w:val="clear" w:color="000000" w:fill="FFFFFF"/>
            <w:vAlign w:val="center"/>
          </w:tcPr>
          <w:p>
            <w:pPr>
              <w:widowControl/>
              <w:jc w:val="center"/>
              <w:rPr>
                <w:kern w:val="0"/>
                <w:szCs w:val="21"/>
              </w:rPr>
            </w:pPr>
            <w:r>
              <w:rPr>
                <w:rFonts w:hint="eastAsia" w:ascii="宋体" w:hAnsi="宋体" w:cs="Arial"/>
                <w:szCs w:val="21"/>
              </w:rPr>
              <w:t>其他</w:t>
            </w:r>
          </w:p>
        </w:tc>
        <w:tc>
          <w:tcPr>
            <w:tcW w:w="3533" w:type="dxa"/>
            <w:shd w:val="clear" w:color="000000" w:fill="FFFFFF"/>
            <w:vAlign w:val="center"/>
          </w:tcPr>
          <w:p>
            <w:pPr>
              <w:widowControl/>
              <w:jc w:val="left"/>
              <w:rPr>
                <w:kern w:val="0"/>
                <w:szCs w:val="21"/>
              </w:rPr>
            </w:pPr>
            <w:r>
              <w:rPr>
                <w:rFonts w:hint="eastAsia" w:ascii="宋体" w:hAnsi="宋体" w:cs="Arial"/>
                <w:szCs w:val="21"/>
              </w:rPr>
              <w:t>符合法律、法规和竞争性磋商文件的其他实质性要求和条件</w:t>
            </w:r>
          </w:p>
        </w:tc>
        <w:tc>
          <w:tcPr>
            <w:tcW w:w="2562" w:type="dxa"/>
            <w:shd w:val="clear" w:color="000000" w:fill="FFFFFF"/>
            <w:vAlign w:val="center"/>
          </w:tcPr>
          <w:p>
            <w:pPr>
              <w:widowControl/>
              <w:jc w:val="center"/>
              <w:rPr>
                <w:rFonts w:ascii="宋体" w:hAnsi="宋体" w:cs="Arial"/>
                <w:szCs w:val="21"/>
              </w:rPr>
            </w:pPr>
            <w:r>
              <w:rPr>
                <w:rFonts w:hint="eastAsia" w:ascii="宋体" w:hAnsi="宋体" w:cs="Arial"/>
                <w:szCs w:val="21"/>
              </w:rPr>
              <w:t>不允许</w:t>
            </w:r>
          </w:p>
        </w:tc>
      </w:tr>
    </w:tbl>
    <w:p>
      <w:pPr>
        <w:tabs>
          <w:tab w:val="left" w:pos="900"/>
          <w:tab w:val="left" w:pos="1080"/>
          <w:tab w:val="left" w:pos="1589"/>
        </w:tabs>
        <w:snapToGrid w:val="0"/>
        <w:spacing w:line="360" w:lineRule="auto"/>
        <w:rPr>
          <w:sz w:val="24"/>
        </w:rPr>
      </w:pPr>
    </w:p>
    <w:p>
      <w:pPr>
        <w:numPr>
          <w:ilvl w:val="0"/>
          <w:numId w:val="69"/>
        </w:numPr>
        <w:tabs>
          <w:tab w:val="left" w:pos="360"/>
        </w:tabs>
        <w:snapToGrid w:val="0"/>
        <w:spacing w:line="360" w:lineRule="auto"/>
        <w:outlineLvl w:val="1"/>
        <w:rPr>
          <w:sz w:val="24"/>
        </w:rPr>
      </w:pPr>
      <w:r>
        <w:rPr>
          <w:sz w:val="24"/>
        </w:rPr>
        <w:t>磋商、响应文件有关事项的澄清、说明或者更正和最后报价</w:t>
      </w:r>
    </w:p>
    <w:p>
      <w:pPr>
        <w:numPr>
          <w:ilvl w:val="1"/>
          <w:numId w:val="69"/>
        </w:numPr>
        <w:tabs>
          <w:tab w:val="left" w:pos="1080"/>
        </w:tabs>
        <w:snapToGrid w:val="0"/>
        <w:spacing w:line="360" w:lineRule="auto"/>
        <w:rPr>
          <w:sz w:val="24"/>
        </w:rPr>
      </w:pPr>
      <w:r>
        <w:rPr>
          <w:sz w:val="24"/>
        </w:rPr>
        <w:t>磋商小组所有成员应当集中与单一供应商分别进行磋商，并给予所有参加磋商的供应商平等的磋商机会。</w:t>
      </w:r>
    </w:p>
    <w:p>
      <w:pPr>
        <w:numPr>
          <w:ilvl w:val="1"/>
          <w:numId w:val="69"/>
        </w:numPr>
        <w:tabs>
          <w:tab w:val="left" w:pos="1080"/>
          <w:tab w:val="left" w:pos="1872"/>
        </w:tabs>
        <w:snapToGrid w:val="0"/>
        <w:spacing w:line="360" w:lineRule="auto"/>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69"/>
        </w:numPr>
        <w:tabs>
          <w:tab w:val="left" w:pos="1080"/>
          <w:tab w:val="left" w:pos="1872"/>
        </w:tabs>
        <w:snapToGrid w:val="0"/>
        <w:spacing w:line="360" w:lineRule="auto"/>
        <w:rPr>
          <w:kern w:val="0"/>
          <w:sz w:val="24"/>
        </w:rPr>
      </w:pPr>
      <w:r>
        <w:rPr>
          <w:kern w:val="0"/>
          <w:sz w:val="24"/>
        </w:rPr>
        <w:t>对磋商文件作出的实质性变动是磋商文件的有效组成部分，磋商小组应当及时以书面形式同时通知所有参加磋商的供应商。</w:t>
      </w:r>
    </w:p>
    <w:p>
      <w:pPr>
        <w:numPr>
          <w:ilvl w:val="1"/>
          <w:numId w:val="69"/>
        </w:numPr>
        <w:tabs>
          <w:tab w:val="left" w:pos="1080"/>
          <w:tab w:val="left" w:pos="1872"/>
        </w:tabs>
        <w:snapToGrid w:val="0"/>
        <w:spacing w:line="360" w:lineRule="auto"/>
        <w:rPr>
          <w:kern w:val="0"/>
          <w:sz w:val="24"/>
        </w:rPr>
      </w:pPr>
      <w:r>
        <w:rPr>
          <w:kern w:val="0"/>
          <w:sz w:val="24"/>
        </w:rPr>
        <w:t xml:space="preserve"> 供应商应当按照磋商文件的变动情况和磋商小组的要求重新提交响应文件，并由其法定代表人或授权代表签字</w:t>
      </w:r>
      <w:r>
        <w:rPr>
          <w:rFonts w:hint="eastAsia"/>
          <w:kern w:val="0"/>
          <w:sz w:val="24"/>
          <w:lang w:eastAsia="zh-CN"/>
        </w:rPr>
        <w:t>并</w:t>
      </w:r>
      <w:r>
        <w:rPr>
          <w:kern w:val="0"/>
          <w:sz w:val="24"/>
        </w:rPr>
        <w:t>加盖公章。由授权代表签字的，应当附授权委托书。供应商为自然人的，应当由本人签字并附身份证明。</w:t>
      </w:r>
    </w:p>
    <w:p>
      <w:pPr>
        <w:numPr>
          <w:ilvl w:val="1"/>
          <w:numId w:val="69"/>
        </w:numPr>
        <w:tabs>
          <w:tab w:val="left" w:pos="1080"/>
          <w:tab w:val="left" w:pos="1872"/>
        </w:tabs>
        <w:snapToGrid w:val="0"/>
        <w:spacing w:line="360" w:lineRule="auto"/>
        <w:rPr>
          <w:sz w:val="24"/>
        </w:rPr>
      </w:pPr>
      <w:r>
        <w:rPr>
          <w:sz w:val="24"/>
        </w:rPr>
        <w:t>响应文件的澄清、说明或者更正</w:t>
      </w:r>
      <w:r>
        <w:rPr>
          <w:rFonts w:hint="eastAsia"/>
          <w:sz w:val="24"/>
        </w:rPr>
        <w:t>：</w:t>
      </w:r>
    </w:p>
    <w:p>
      <w:pPr>
        <w:tabs>
          <w:tab w:val="left" w:pos="1980"/>
        </w:tabs>
        <w:snapToGrid w:val="0"/>
        <w:spacing w:line="360" w:lineRule="auto"/>
        <w:ind w:left="1497" w:leftChars="370" w:hanging="720" w:hangingChars="300"/>
        <w:rPr>
          <w:sz w:val="24"/>
        </w:rPr>
      </w:pPr>
      <w:r>
        <w:rPr>
          <w:sz w:val="24"/>
        </w:rPr>
        <w:t>2.</w:t>
      </w:r>
      <w:r>
        <w:rPr>
          <w:rFonts w:hint="eastAsia"/>
          <w:sz w:val="24"/>
        </w:rPr>
        <w:t>5</w:t>
      </w:r>
      <w:r>
        <w:rPr>
          <w:sz w:val="24"/>
        </w:rPr>
        <w:t>.1  磋商小组在对响应文件的有效性、完整性和响应程度进行审查时，可以要求供应商对响应文件中含义不明确、同类问题表述不一致或者有明显文字和计算错误的内容等作出必要的澄清、说明或者更正。</w:t>
      </w:r>
    </w:p>
    <w:p>
      <w:pPr>
        <w:tabs>
          <w:tab w:val="left" w:pos="1980"/>
        </w:tabs>
        <w:snapToGrid w:val="0"/>
        <w:spacing w:line="360" w:lineRule="auto"/>
        <w:ind w:left="1497" w:leftChars="370" w:hanging="720" w:hangingChars="300"/>
        <w:rPr>
          <w:sz w:val="24"/>
        </w:rPr>
      </w:pPr>
      <w:r>
        <w:rPr>
          <w:rFonts w:hint="eastAsia"/>
          <w:sz w:val="24"/>
        </w:rPr>
        <w:t>2</w:t>
      </w:r>
      <w:r>
        <w:rPr>
          <w:sz w:val="24"/>
        </w:rPr>
        <w:t>.5.2  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pPr>
        <w:tabs>
          <w:tab w:val="left" w:pos="1980"/>
        </w:tabs>
        <w:snapToGrid w:val="0"/>
        <w:spacing w:line="360" w:lineRule="auto"/>
        <w:ind w:left="1497" w:leftChars="370" w:hanging="720" w:hangingChars="300"/>
        <w:rPr>
          <w:sz w:val="24"/>
        </w:rPr>
      </w:pPr>
      <w:r>
        <w:rPr>
          <w:rFonts w:hint="eastAsia"/>
          <w:sz w:val="24"/>
        </w:rPr>
        <w:t>2</w:t>
      </w:r>
      <w:r>
        <w:rPr>
          <w:sz w:val="24"/>
        </w:rPr>
        <w:t>.5.3  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pPr>
        <w:numPr>
          <w:ilvl w:val="1"/>
          <w:numId w:val="69"/>
        </w:numPr>
        <w:tabs>
          <w:tab w:val="left" w:pos="1080"/>
          <w:tab w:val="left" w:pos="1872"/>
        </w:tabs>
        <w:snapToGrid w:val="0"/>
        <w:spacing w:line="360" w:lineRule="auto"/>
        <w:rPr>
          <w:sz w:val="24"/>
        </w:rPr>
      </w:pPr>
      <w:r>
        <w:rPr>
          <w:sz w:val="24"/>
        </w:rPr>
        <w:t>磋商结束后，磋商小组将要求所有实质性响应的供应商在规定时间内提交最后报价。最后报价时间为磋商小组指定的时间，具体时间根据磋商进度另行通知。</w:t>
      </w:r>
    </w:p>
    <w:p>
      <w:pPr>
        <w:numPr>
          <w:ilvl w:val="1"/>
          <w:numId w:val="69"/>
        </w:numPr>
        <w:tabs>
          <w:tab w:val="left" w:pos="1080"/>
          <w:tab w:val="left" w:pos="1872"/>
        </w:tabs>
        <w:snapToGrid w:val="0"/>
        <w:spacing w:line="360" w:lineRule="auto"/>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69"/>
        </w:numPr>
        <w:tabs>
          <w:tab w:val="left" w:pos="1080"/>
          <w:tab w:val="left" w:pos="1872"/>
        </w:tabs>
        <w:snapToGrid w:val="0"/>
        <w:spacing w:line="360" w:lineRule="auto"/>
        <w:rPr>
          <w:sz w:val="24"/>
        </w:rPr>
      </w:pPr>
      <w:r>
        <w:rPr>
          <w:sz w:val="24"/>
        </w:rPr>
        <w:t>最后报价是供应商响应文件的有效组成部分。</w:t>
      </w:r>
    </w:p>
    <w:p>
      <w:pPr>
        <w:numPr>
          <w:ilvl w:val="1"/>
          <w:numId w:val="69"/>
        </w:numPr>
        <w:tabs>
          <w:tab w:val="left" w:pos="1080"/>
          <w:tab w:val="left" w:pos="1872"/>
        </w:tabs>
        <w:snapToGrid w:val="0"/>
        <w:spacing w:line="360" w:lineRule="auto"/>
        <w:rPr>
          <w:sz w:val="24"/>
        </w:rPr>
      </w:pPr>
      <w:r>
        <w:rPr>
          <w:sz w:val="24"/>
        </w:rPr>
        <w:t>已提交响应文件的供应商，在提交最后报价之前，可以根据磋商情况退出磋商。</w:t>
      </w:r>
    </w:p>
    <w:p>
      <w:pPr>
        <w:tabs>
          <w:tab w:val="left" w:pos="360"/>
          <w:tab w:val="left" w:pos="900"/>
        </w:tabs>
        <w:snapToGrid w:val="0"/>
        <w:spacing w:line="360" w:lineRule="auto"/>
        <w:jc w:val="left"/>
        <w:outlineLvl w:val="1"/>
        <w:rPr>
          <w:sz w:val="24"/>
        </w:rPr>
      </w:pPr>
      <w:r>
        <w:rPr>
          <w:rFonts w:hint="eastAsia"/>
          <w:sz w:val="24"/>
        </w:rPr>
        <w:t>3</w:t>
      </w:r>
      <w:r>
        <w:rPr>
          <w:sz w:val="24"/>
        </w:rPr>
        <w:t>最后报价的算术修正及政策调整</w:t>
      </w:r>
    </w:p>
    <w:p>
      <w:pPr>
        <w:numPr>
          <w:ilvl w:val="1"/>
          <w:numId w:val="70"/>
        </w:numPr>
        <w:tabs>
          <w:tab w:val="left" w:pos="1080"/>
          <w:tab w:val="left" w:pos="1589"/>
        </w:tabs>
        <w:snapToGrid w:val="0"/>
        <w:spacing w:line="360" w:lineRule="auto"/>
        <w:rPr>
          <w:sz w:val="24"/>
        </w:rPr>
      </w:pPr>
      <w:r>
        <w:rPr>
          <w:sz w:val="24"/>
        </w:rPr>
        <w:t>最后报价须包含竞争性磋商文件全部内容，如</w:t>
      </w:r>
      <w:r>
        <w:rPr>
          <w:rFonts w:hint="eastAsia"/>
          <w:sz w:val="24"/>
        </w:rPr>
        <w:t>最后</w:t>
      </w:r>
      <w:r>
        <w:rPr>
          <w:sz w:val="24"/>
        </w:rPr>
        <w:t>分项报价表有缺漏视</w:t>
      </w:r>
      <w:r>
        <w:rPr>
          <w:rFonts w:hint="eastAsia"/>
          <w:sz w:val="24"/>
        </w:rPr>
        <w:t xml:space="preserve"> </w:t>
      </w:r>
      <w:r>
        <w:rPr>
          <w:sz w:val="24"/>
        </w:rPr>
        <w:t xml:space="preserve">    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pPr>
        <w:numPr>
          <w:ilvl w:val="1"/>
          <w:numId w:val="70"/>
        </w:numPr>
        <w:tabs>
          <w:tab w:val="left" w:pos="1134"/>
          <w:tab w:val="left" w:pos="1872"/>
        </w:tabs>
        <w:snapToGrid w:val="0"/>
        <w:spacing w:line="360" w:lineRule="auto"/>
        <w:rPr>
          <w:sz w:val="24"/>
        </w:rPr>
      </w:pPr>
      <w:r>
        <w:rPr>
          <w:sz w:val="24"/>
        </w:rPr>
        <w:t>最后报价出现前后不一致的，按照下列规定修正：</w:t>
      </w:r>
    </w:p>
    <w:p>
      <w:pPr>
        <w:numPr>
          <w:ilvl w:val="2"/>
          <w:numId w:val="70"/>
        </w:numPr>
        <w:tabs>
          <w:tab w:val="left" w:pos="1080"/>
          <w:tab w:val="left" w:pos="1589"/>
          <w:tab w:val="left" w:pos="1980"/>
          <w:tab w:val="left" w:pos="2035"/>
          <w:tab w:val="left" w:pos="2114"/>
        </w:tabs>
        <w:snapToGrid w:val="0"/>
        <w:spacing w:line="360" w:lineRule="auto"/>
        <w:rPr>
          <w:sz w:val="24"/>
        </w:rPr>
      </w:pPr>
      <w:r>
        <w:rPr>
          <w:sz w:val="24"/>
        </w:rPr>
        <w:t>竞争性磋商文件对于报价修正是否另有规定：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pPr>
        <w:tabs>
          <w:tab w:val="left" w:pos="1080"/>
          <w:tab w:val="left" w:pos="1589"/>
          <w:tab w:val="left" w:pos="2035"/>
          <w:tab w:val="left" w:pos="2114"/>
        </w:tabs>
        <w:snapToGrid w:val="0"/>
        <w:spacing w:line="360" w:lineRule="auto"/>
        <w:ind w:left="2035"/>
        <w:rPr>
          <w:sz w:val="24"/>
        </w:rPr>
      </w:pPr>
      <w:r>
        <w:rPr>
          <w:rFonts w:hint="eastAsia"/>
          <w:sz w:val="24"/>
        </w:rPr>
        <w:t>■</w:t>
      </w:r>
      <w:r>
        <w:rPr>
          <w:sz w:val="24"/>
        </w:rPr>
        <w:t>无，按下述3.2.2-3.2.5项规定修正。</w:t>
      </w:r>
    </w:p>
    <w:p>
      <w:pPr>
        <w:numPr>
          <w:ilvl w:val="2"/>
          <w:numId w:val="70"/>
        </w:numPr>
        <w:tabs>
          <w:tab w:val="left" w:pos="1980"/>
          <w:tab w:val="left" w:pos="2035"/>
          <w:tab w:val="left" w:pos="2114"/>
          <w:tab w:val="left" w:pos="2977"/>
        </w:tabs>
        <w:snapToGrid w:val="0"/>
        <w:spacing w:line="360" w:lineRule="auto"/>
        <w:rPr>
          <w:sz w:val="24"/>
        </w:rPr>
      </w:pPr>
      <w:r>
        <w:rPr>
          <w:sz w:val="24"/>
        </w:rPr>
        <w:t>大写金额和小写金额不一致的，以大写金额为准；</w:t>
      </w:r>
    </w:p>
    <w:p>
      <w:pPr>
        <w:numPr>
          <w:ilvl w:val="2"/>
          <w:numId w:val="70"/>
        </w:numPr>
        <w:tabs>
          <w:tab w:val="left" w:pos="1856"/>
          <w:tab w:val="left" w:pos="2035"/>
          <w:tab w:val="left" w:pos="2114"/>
          <w:tab w:val="left" w:pos="2977"/>
        </w:tabs>
        <w:snapToGrid w:val="0"/>
        <w:spacing w:line="360" w:lineRule="auto"/>
        <w:rPr>
          <w:sz w:val="24"/>
        </w:rPr>
      </w:pPr>
      <w:r>
        <w:rPr>
          <w:sz w:val="24"/>
        </w:rPr>
        <w:t>单价金额小数点或者百分比有明显错位的，以最后报价一览表的总价为准，并修改单价；</w:t>
      </w:r>
    </w:p>
    <w:p>
      <w:pPr>
        <w:numPr>
          <w:ilvl w:val="2"/>
          <w:numId w:val="70"/>
        </w:numPr>
        <w:tabs>
          <w:tab w:val="left" w:pos="1843"/>
          <w:tab w:val="left" w:pos="2035"/>
          <w:tab w:val="left" w:pos="2114"/>
          <w:tab w:val="left" w:pos="2977"/>
        </w:tabs>
        <w:snapToGrid w:val="0"/>
        <w:spacing w:line="360" w:lineRule="auto"/>
        <w:rPr>
          <w:sz w:val="24"/>
        </w:rPr>
      </w:pPr>
      <w:r>
        <w:rPr>
          <w:sz w:val="24"/>
        </w:rPr>
        <w:t>总价金额与按单价汇总金额不一致的，以单价金额计算结果为准。</w:t>
      </w:r>
    </w:p>
    <w:p>
      <w:pPr>
        <w:numPr>
          <w:ilvl w:val="2"/>
          <w:numId w:val="70"/>
        </w:numPr>
        <w:tabs>
          <w:tab w:val="left" w:pos="1080"/>
          <w:tab w:val="left" w:pos="1589"/>
          <w:tab w:val="left" w:pos="1843"/>
          <w:tab w:val="left" w:pos="2035"/>
          <w:tab w:val="left" w:pos="2114"/>
        </w:tabs>
        <w:snapToGrid w:val="0"/>
        <w:spacing w:line="360" w:lineRule="auto"/>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pPr>
        <w:numPr>
          <w:ilvl w:val="0"/>
          <w:numId w:val="70"/>
        </w:numPr>
        <w:tabs>
          <w:tab w:val="left" w:pos="360"/>
          <w:tab w:val="left" w:pos="90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pPr>
        <w:numPr>
          <w:ilvl w:val="1"/>
          <w:numId w:val="71"/>
        </w:numPr>
        <w:tabs>
          <w:tab w:val="left" w:pos="1080"/>
          <w:tab w:val="left" w:pos="1589"/>
        </w:tabs>
        <w:snapToGrid w:val="0"/>
        <w:spacing w:line="360" w:lineRule="auto"/>
        <w:rPr>
          <w:sz w:val="24"/>
        </w:rPr>
      </w:pPr>
      <w:r>
        <w:rPr>
          <w:sz w:val="24"/>
        </w:rPr>
        <w:t xml:space="preserve"> 供应商对实质性变动不予确认的；</w:t>
      </w:r>
    </w:p>
    <w:p>
      <w:pPr>
        <w:numPr>
          <w:ilvl w:val="1"/>
          <w:numId w:val="71"/>
        </w:numPr>
        <w:tabs>
          <w:tab w:val="left" w:pos="1080"/>
          <w:tab w:val="left" w:pos="1701"/>
        </w:tabs>
        <w:snapToGrid w:val="0"/>
        <w:spacing w:line="360" w:lineRule="auto"/>
        <w:rPr>
          <w:sz w:val="24"/>
        </w:rPr>
      </w:pPr>
      <w:r>
        <w:rPr>
          <w:sz w:val="24"/>
        </w:rPr>
        <w:t xml:space="preserve"> 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w:t>
      </w:r>
      <w:r>
        <w:rPr>
          <w:rFonts w:hint="eastAsia"/>
          <w:sz w:val="24"/>
        </w:rPr>
        <w:t xml:space="preserve"> </w:t>
      </w:r>
      <w:r>
        <w:rPr>
          <w:sz w:val="24"/>
        </w:rPr>
        <w:t xml:space="preserve">        求</w:t>
      </w:r>
      <w:r>
        <w:rPr>
          <w:rFonts w:hint="eastAsia"/>
          <w:sz w:val="24"/>
        </w:rPr>
        <w:t>》</w:t>
      </w:r>
      <w:r>
        <w:rPr>
          <w:sz w:val="24"/>
        </w:rPr>
        <w:t>中主要技术参数允许偏差的最大范围的（如有）；</w:t>
      </w:r>
    </w:p>
    <w:p>
      <w:pPr>
        <w:numPr>
          <w:ilvl w:val="1"/>
          <w:numId w:val="71"/>
        </w:numPr>
        <w:tabs>
          <w:tab w:val="left" w:pos="1080"/>
          <w:tab w:val="left" w:pos="1589"/>
        </w:tabs>
        <w:snapToGrid w:val="0"/>
        <w:spacing w:line="360" w:lineRule="auto"/>
        <w:rPr>
          <w:sz w:val="24"/>
        </w:rPr>
      </w:pPr>
      <w:r>
        <w:rPr>
          <w:sz w:val="24"/>
        </w:rPr>
        <w:t>未按照磋商小组规定的时间、逾期提交最后报价的；</w:t>
      </w:r>
    </w:p>
    <w:p>
      <w:pPr>
        <w:numPr>
          <w:ilvl w:val="1"/>
          <w:numId w:val="71"/>
        </w:numPr>
        <w:tabs>
          <w:tab w:val="left" w:pos="1080"/>
          <w:tab w:val="left" w:pos="1589"/>
        </w:tabs>
        <w:snapToGrid w:val="0"/>
        <w:spacing w:line="360" w:lineRule="auto"/>
        <w:rPr>
          <w:sz w:val="24"/>
        </w:rPr>
      </w:pPr>
      <w:r>
        <w:rPr>
          <w:sz w:val="24"/>
        </w:rPr>
        <w:t>如供应商的最后报价超过竞争性磋商文件中规定的项目/采购包预算金额或者项目/采购包最高限价的；</w:t>
      </w:r>
    </w:p>
    <w:p>
      <w:pPr>
        <w:numPr>
          <w:ilvl w:val="1"/>
          <w:numId w:val="71"/>
        </w:numPr>
        <w:tabs>
          <w:tab w:val="left" w:pos="1080"/>
          <w:tab w:val="left" w:pos="1589"/>
        </w:tabs>
        <w:snapToGrid w:val="0"/>
        <w:spacing w:line="360" w:lineRule="auto"/>
        <w:rPr>
          <w:sz w:val="24"/>
        </w:rPr>
      </w:pPr>
      <w:r>
        <w:rPr>
          <w:sz w:val="24"/>
        </w:rPr>
        <w:t>响应文件中出现可选择性或可调整的报价的（竞争性磋商文件另有规定的除外）；</w:t>
      </w:r>
    </w:p>
    <w:p>
      <w:pPr>
        <w:numPr>
          <w:ilvl w:val="1"/>
          <w:numId w:val="71"/>
        </w:numPr>
        <w:tabs>
          <w:tab w:val="left" w:pos="1080"/>
          <w:tab w:val="left" w:pos="1589"/>
        </w:tabs>
        <w:snapToGrid w:val="0"/>
        <w:spacing w:line="360" w:lineRule="auto"/>
        <w:rPr>
          <w:sz w:val="24"/>
        </w:rPr>
      </w:pPr>
      <w:r>
        <w:rPr>
          <w:sz w:val="24"/>
        </w:rPr>
        <w:t>最后报价出现前后不一致，供应商对修正后的报价不予确认的；</w:t>
      </w:r>
    </w:p>
    <w:p>
      <w:pPr>
        <w:numPr>
          <w:ilvl w:val="1"/>
          <w:numId w:val="71"/>
        </w:numPr>
        <w:tabs>
          <w:tab w:val="left" w:pos="1080"/>
          <w:tab w:val="left" w:pos="1589"/>
        </w:tabs>
        <w:snapToGrid w:val="0"/>
        <w:spacing w:line="360" w:lineRule="auto"/>
        <w:rPr>
          <w:sz w:val="24"/>
        </w:rPr>
      </w:pPr>
      <w:r>
        <w:rPr>
          <w:sz w:val="24"/>
        </w:rPr>
        <w:t>其他：</w:t>
      </w:r>
      <w:r>
        <w:rPr>
          <w:rFonts w:hint="eastAsia"/>
          <w:sz w:val="24"/>
        </w:rPr>
        <w:t>无</w:t>
      </w:r>
      <w:r>
        <w:rPr>
          <w:sz w:val="24"/>
        </w:rPr>
        <w:t>。</w:t>
      </w:r>
    </w:p>
    <w:bookmarkEnd w:id="618"/>
    <w:bookmarkEnd w:id="619"/>
    <w:p>
      <w:pPr>
        <w:numPr>
          <w:ilvl w:val="0"/>
          <w:numId w:val="71"/>
        </w:numPr>
        <w:tabs>
          <w:tab w:val="left" w:pos="360"/>
          <w:tab w:val="left" w:pos="900"/>
        </w:tabs>
        <w:snapToGrid w:val="0"/>
        <w:spacing w:line="360" w:lineRule="auto"/>
        <w:outlineLvl w:val="1"/>
        <w:rPr>
          <w:sz w:val="24"/>
        </w:rPr>
      </w:pPr>
      <w:r>
        <w:rPr>
          <w:sz w:val="24"/>
        </w:rPr>
        <w:t>评审方法和评审标准</w:t>
      </w:r>
    </w:p>
    <w:p>
      <w:pPr>
        <w:numPr>
          <w:ilvl w:val="1"/>
          <w:numId w:val="71"/>
        </w:numPr>
        <w:tabs>
          <w:tab w:val="left" w:pos="1080"/>
          <w:tab w:val="left" w:pos="1589"/>
          <w:tab w:val="left" w:pos="1872"/>
        </w:tabs>
        <w:snapToGrid w:val="0"/>
        <w:spacing w:line="360" w:lineRule="auto"/>
        <w:ind w:left="1077"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71"/>
        </w:numPr>
        <w:tabs>
          <w:tab w:val="left" w:pos="1080"/>
          <w:tab w:val="left" w:pos="1589"/>
          <w:tab w:val="left" w:pos="1872"/>
        </w:tabs>
        <w:snapToGrid w:val="0"/>
        <w:spacing w:line="360" w:lineRule="auto"/>
        <w:ind w:left="1077" w:hanging="720"/>
        <w:rPr>
          <w:sz w:val="24"/>
        </w:rPr>
      </w:pPr>
      <w:r>
        <w:rPr>
          <w:sz w:val="24"/>
        </w:rPr>
        <w:t>竞争性磋商文件中没有规定的评审标准不得作为评审依据。</w:t>
      </w:r>
    </w:p>
    <w:p>
      <w:pPr>
        <w:numPr>
          <w:ilvl w:val="0"/>
          <w:numId w:val="71"/>
        </w:numPr>
        <w:tabs>
          <w:tab w:val="left" w:pos="360"/>
          <w:tab w:val="left" w:pos="900"/>
        </w:tabs>
        <w:snapToGrid w:val="0"/>
        <w:spacing w:line="360" w:lineRule="auto"/>
        <w:outlineLvl w:val="1"/>
        <w:rPr>
          <w:sz w:val="24"/>
        </w:rPr>
      </w:pPr>
      <w:r>
        <w:rPr>
          <w:sz w:val="24"/>
        </w:rPr>
        <w:t>确定</w:t>
      </w:r>
      <w:bookmarkStart w:id="635" w:name="_Toc265228384"/>
      <w:bookmarkStart w:id="636" w:name="_Toc151193644"/>
      <w:bookmarkStart w:id="637" w:name="_Toc127151747"/>
      <w:bookmarkStart w:id="638" w:name="_Toc164608815"/>
      <w:bookmarkStart w:id="639" w:name="_Toc226337242"/>
      <w:bookmarkStart w:id="640" w:name="_Toc150509297"/>
      <w:bookmarkStart w:id="641" w:name="_Toc164229387"/>
      <w:bookmarkStart w:id="642" w:name="_Toc151193934"/>
      <w:bookmarkStart w:id="643" w:name="_Toc226965819"/>
      <w:bookmarkStart w:id="644" w:name="_Toc151193860"/>
      <w:bookmarkStart w:id="645" w:name="_Toc164351640"/>
      <w:bookmarkStart w:id="646" w:name="_Toc127151546"/>
      <w:bookmarkStart w:id="647" w:name="_Toc127161460"/>
      <w:bookmarkStart w:id="648" w:name="_Toc226965736"/>
      <w:bookmarkStart w:id="649" w:name="_Toc164229241"/>
      <w:bookmarkStart w:id="650" w:name="_Toc164608660"/>
      <w:bookmarkStart w:id="651" w:name="_Toc264969236"/>
      <w:bookmarkStart w:id="652" w:name="_Toc226309790"/>
      <w:bookmarkStart w:id="653" w:name="_Toc150774646"/>
      <w:bookmarkStart w:id="654" w:name="_Toc150774751"/>
      <w:bookmarkStart w:id="655" w:name="_Toc150480784"/>
      <w:bookmarkStart w:id="656" w:name="_Toc305158814"/>
      <w:bookmarkStart w:id="657" w:name="_Toc151193716"/>
      <w:bookmarkStart w:id="658" w:name="_Toc195842911"/>
      <w:bookmarkStart w:id="659" w:name="_Toc305158888"/>
      <w:bookmarkStart w:id="660" w:name="_Toc142311048"/>
      <w:bookmarkStart w:id="661" w:name="_Ref467307010"/>
      <w:bookmarkStart w:id="662" w:name="_Toc151193788"/>
      <w:bookmarkStart w:id="663" w:name="_Toc520356170"/>
      <w:bookmarkStart w:id="664" w:name="_Toc149720839"/>
      <w:bookmarkStart w:id="665" w:name="_Toc151190173"/>
      <w:r>
        <w:rPr>
          <w:sz w:val="24"/>
        </w:rPr>
        <w:t>成交候选人名单</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pPr>
        <w:numPr>
          <w:ilvl w:val="1"/>
          <w:numId w:val="71"/>
        </w:numPr>
        <w:tabs>
          <w:tab w:val="left" w:pos="1080"/>
          <w:tab w:val="left" w:pos="1589"/>
          <w:tab w:val="left" w:pos="1872"/>
        </w:tabs>
        <w:snapToGrid w:val="0"/>
        <w:spacing w:line="360" w:lineRule="auto"/>
        <w:ind w:left="1077"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71"/>
        </w:numPr>
        <w:tabs>
          <w:tab w:val="left" w:pos="1080"/>
          <w:tab w:val="left" w:pos="1589"/>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sz w:val="24"/>
        </w:rPr>
        <w:t>3</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pPr>
        <w:numPr>
          <w:ilvl w:val="1"/>
          <w:numId w:val="71"/>
        </w:numPr>
        <w:tabs>
          <w:tab w:val="left" w:pos="1080"/>
          <w:tab w:val="left" w:pos="1589"/>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pPr>
        <w:numPr>
          <w:ilvl w:val="0"/>
          <w:numId w:val="71"/>
        </w:numPr>
        <w:tabs>
          <w:tab w:val="left" w:pos="360"/>
          <w:tab w:val="left" w:pos="900"/>
        </w:tabs>
        <w:snapToGrid w:val="0"/>
        <w:spacing w:line="360" w:lineRule="auto"/>
        <w:outlineLvl w:val="1"/>
        <w:rPr>
          <w:sz w:val="24"/>
        </w:rPr>
      </w:pPr>
      <w:r>
        <w:rPr>
          <w:sz w:val="24"/>
        </w:rPr>
        <w:t>报告违法行为</w:t>
      </w:r>
    </w:p>
    <w:p>
      <w:pPr>
        <w:widowControl/>
        <w:numPr>
          <w:ilvl w:val="1"/>
          <w:numId w:val="71"/>
        </w:numPr>
        <w:tabs>
          <w:tab w:val="left" w:pos="1080"/>
          <w:tab w:val="left" w:pos="1589"/>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pPr>
        <w:pStyle w:val="5"/>
        <w:numPr>
          <w:ilvl w:val="0"/>
          <w:numId w:val="72"/>
        </w:numPr>
        <w:spacing w:before="0" w:line="360" w:lineRule="auto"/>
      </w:pPr>
      <w:r>
        <w:rPr>
          <w:rFonts w:ascii="Times New Roman" w:hAnsi="Times New Roman" w:eastAsia="宋体"/>
          <w:sz w:val="24"/>
          <w:szCs w:val="24"/>
        </w:rPr>
        <w:t>评</w:t>
      </w:r>
      <w:r>
        <w:rPr>
          <w:rFonts w:hint="eastAsia" w:ascii="Times New Roman" w:hAnsi="Times New Roman" w:eastAsia="宋体"/>
          <w:sz w:val="24"/>
          <w:szCs w:val="24"/>
        </w:rPr>
        <w:t>审</w:t>
      </w:r>
      <w:r>
        <w:rPr>
          <w:rFonts w:ascii="Times New Roman" w:hAnsi="Times New Roman" w:eastAsia="宋体"/>
          <w:sz w:val="24"/>
          <w:szCs w:val="24"/>
        </w:rPr>
        <w:t>标准</w:t>
      </w:r>
    </w:p>
    <w:tbl>
      <w:tblPr>
        <w:tblStyle w:val="105"/>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320"/>
        <w:gridCol w:w="960"/>
        <w:gridCol w:w="5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71"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320"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评分因素</w:t>
            </w:r>
          </w:p>
        </w:tc>
        <w:tc>
          <w:tcPr>
            <w:tcW w:w="960" w:type="dxa"/>
          </w:tcPr>
          <w:p>
            <w:pPr>
              <w:pStyle w:val="2"/>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分值</w:t>
            </w:r>
          </w:p>
        </w:tc>
        <w:tc>
          <w:tcPr>
            <w:tcW w:w="522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评审细则说明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jc w:val="center"/>
        </w:trPr>
        <w:tc>
          <w:tcPr>
            <w:tcW w:w="771"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320"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价格1</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tc>
        <w:tc>
          <w:tcPr>
            <w:tcW w:w="960"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5</w:t>
            </w:r>
          </w:p>
        </w:tc>
        <w:tc>
          <w:tcPr>
            <w:tcW w:w="5229"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评标基准价：满足招标文件要求且投标价格最低的投标报价</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投标报价得分＝（评标基准价/投标报价）×价格权值×100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jc w:val="center"/>
        </w:trPr>
        <w:tc>
          <w:tcPr>
            <w:tcW w:w="771"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320"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p>
          <w:p>
            <w:pPr>
              <w:jc w:val="center"/>
              <w:rPr>
                <w:rFonts w:hint="eastAsia" w:ascii="宋体" w:hAnsi="宋体" w:eastAsia="宋体" w:cs="宋体"/>
                <w:color w:val="000000" w:themeColor="text1"/>
                <w:sz w:val="21"/>
                <w:szCs w:val="21"/>
                <w14:textFill>
                  <w14:solidFill>
                    <w14:schemeClr w14:val="tx1"/>
                  </w14:solidFill>
                </w14:textFill>
              </w:rPr>
            </w:pP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服务及</w:t>
            </w:r>
          </w:p>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w:t>
            </w:r>
            <w:r>
              <w:rPr>
                <w:rFonts w:hint="eastAsia" w:ascii="宋体" w:hAnsi="宋体" w:eastAsia="宋体" w:cs="宋体"/>
                <w:color w:val="000000" w:themeColor="text1"/>
                <w:sz w:val="21"/>
                <w:szCs w:val="21"/>
                <w:lang w:eastAsia="zh-CN"/>
                <w14:textFill>
                  <w14:solidFill>
                    <w14:schemeClr w14:val="tx1"/>
                  </w14:solidFill>
                </w14:textFill>
              </w:rPr>
              <w:t>方案</w:t>
            </w:r>
          </w:p>
          <w:p>
            <w:pPr>
              <w:pStyle w:val="2"/>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50分</w:t>
            </w:r>
          </w:p>
        </w:tc>
        <w:tc>
          <w:tcPr>
            <w:tcW w:w="960"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p>
          <w:p>
            <w:pPr>
              <w:jc w:val="center"/>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50</w:t>
            </w:r>
          </w:p>
        </w:tc>
        <w:tc>
          <w:tcPr>
            <w:tcW w:w="5229" w:type="dxa"/>
            <w:vAlign w:val="top"/>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说明：磋商小组根据磋商文件的响应程序在规定分值内打分，不</w:t>
            </w:r>
            <w:r>
              <w:rPr>
                <w:rFonts w:hint="eastAsia" w:ascii="宋体" w:hAnsi="宋体" w:eastAsia="宋体" w:cs="宋体"/>
                <w:color w:val="000000" w:themeColor="text1"/>
                <w:sz w:val="21"/>
                <w:szCs w:val="21"/>
                <w14:textFill>
                  <w14:solidFill>
                    <w14:schemeClr w14:val="tx1"/>
                  </w14:solidFill>
                </w14:textFill>
              </w:rPr>
              <w:t>提供</w:t>
            </w:r>
            <w:r>
              <w:rPr>
                <w:rFonts w:hint="eastAsia" w:ascii="宋体" w:hAnsi="宋体" w:cs="宋体"/>
                <w:color w:val="000000" w:themeColor="text1"/>
                <w:sz w:val="21"/>
                <w:szCs w:val="21"/>
                <w:lang w:eastAsia="zh-CN"/>
                <w14:textFill>
                  <w14:solidFill>
                    <w14:schemeClr w14:val="tx1"/>
                  </w14:solidFill>
                </w14:textFill>
              </w:rPr>
              <w:t>不得</w:t>
            </w:r>
            <w:r>
              <w:rPr>
                <w:rFonts w:hint="eastAsia" w:ascii="宋体" w:hAnsi="宋体" w:eastAsia="宋体" w:cs="宋体"/>
                <w:color w:val="000000" w:themeColor="text1"/>
                <w:sz w:val="21"/>
                <w:szCs w:val="21"/>
                <w14:textFill>
                  <w14:solidFill>
                    <w14:schemeClr w14:val="tx1"/>
                  </w14:solidFill>
                </w14:textFill>
              </w:rPr>
              <w:t>分。</w:t>
            </w:r>
          </w:p>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提供对本项目服务管理的整体设想及策划、服务方案</w:t>
            </w:r>
            <w:r>
              <w:rPr>
                <w:rFonts w:hint="eastAsia" w:ascii="宋体" w:hAnsi="宋体" w:cs="宋体"/>
                <w:color w:val="000000" w:themeColor="text1"/>
                <w:sz w:val="21"/>
                <w:szCs w:val="21"/>
                <w:lang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完整性、可行性</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1-25分。</w:t>
            </w:r>
          </w:p>
          <w:p>
            <w:pPr>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提供对本项目服务管理的接管方案、工作计划和服务指标承诺及相关措施</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1-25</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771" w:type="dxa"/>
            <w:vMerge w:val="restart"/>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320" w:type="dxa"/>
            <w:vMerge w:val="restart"/>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投标人内部管理情况</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及相关业绩</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33</w:t>
            </w:r>
            <w:r>
              <w:rPr>
                <w:rFonts w:hint="eastAsia" w:ascii="宋体" w:hAnsi="宋体" w:eastAsia="宋体" w:cs="宋体"/>
                <w:color w:val="000000" w:themeColor="text1"/>
                <w:sz w:val="21"/>
                <w:szCs w:val="21"/>
                <w14:textFill>
                  <w14:solidFill>
                    <w14:schemeClr w14:val="tx1"/>
                  </w14:solidFill>
                </w14:textFill>
              </w:rPr>
              <w:t>分</w:t>
            </w:r>
          </w:p>
        </w:tc>
        <w:tc>
          <w:tcPr>
            <w:tcW w:w="960"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管理</w:t>
            </w:r>
          </w:p>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w:t>
            </w:r>
          </w:p>
        </w:tc>
        <w:tc>
          <w:tcPr>
            <w:tcW w:w="5229" w:type="dxa"/>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说明：磋商小组根据磋商文件的响应程序在规定分值内打分，不</w:t>
            </w:r>
            <w:r>
              <w:rPr>
                <w:rFonts w:hint="eastAsia" w:ascii="宋体" w:hAnsi="宋体" w:eastAsia="宋体" w:cs="宋体"/>
                <w:color w:val="000000" w:themeColor="text1"/>
                <w:sz w:val="21"/>
                <w:szCs w:val="21"/>
                <w14:textFill>
                  <w14:solidFill>
                    <w14:schemeClr w14:val="tx1"/>
                  </w14:solidFill>
                </w14:textFill>
              </w:rPr>
              <w:t>提供</w:t>
            </w:r>
            <w:r>
              <w:rPr>
                <w:rFonts w:hint="eastAsia" w:ascii="宋体" w:hAnsi="宋体" w:cs="宋体"/>
                <w:color w:val="000000" w:themeColor="text1"/>
                <w:sz w:val="21"/>
                <w:szCs w:val="21"/>
                <w:lang w:eastAsia="zh-CN"/>
                <w14:textFill>
                  <w14:solidFill>
                    <w14:schemeClr w14:val="tx1"/>
                  </w14:solidFill>
                </w14:textFill>
              </w:rPr>
              <w:t>不得</w:t>
            </w:r>
            <w:r>
              <w:rPr>
                <w:rFonts w:hint="eastAsia" w:ascii="宋体" w:hAnsi="宋体" w:eastAsia="宋体" w:cs="宋体"/>
                <w:color w:val="000000" w:themeColor="text1"/>
                <w:sz w:val="21"/>
                <w:szCs w:val="21"/>
                <w14:textFill>
                  <w14:solidFill>
                    <w14:schemeClr w14:val="tx1"/>
                  </w14:solidFill>
                </w14:textFill>
              </w:rPr>
              <w:t>分。</w:t>
            </w:r>
          </w:p>
          <w:p>
            <w:pPr>
              <w:ind w:firstLine="28"/>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具有切实可行的项目管理计划和详实的督导培训计划。</w:t>
            </w:r>
            <w:r>
              <w:rPr>
                <w:rFonts w:hint="eastAsia" w:ascii="宋体" w:hAnsi="宋体" w:cs="宋体"/>
                <w:color w:val="000000" w:themeColor="text1"/>
                <w:sz w:val="21"/>
                <w:szCs w:val="21"/>
                <w:highlight w:val="none"/>
                <w:lang w:val="en-US" w:eastAsia="zh-CN"/>
                <w14:textFill>
                  <w14:solidFill>
                    <w14:schemeClr w14:val="tx1"/>
                  </w14:solidFill>
                </w14:textFill>
              </w:rPr>
              <w:t>1-10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jc w:val="center"/>
        </w:trPr>
        <w:tc>
          <w:tcPr>
            <w:tcW w:w="771"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320" w:type="dxa"/>
            <w:vMerge w:val="continue"/>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960" w:type="dxa"/>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企业综合实力</w:t>
            </w:r>
            <w:r>
              <w:rPr>
                <w:rFonts w:hint="eastAsia" w:ascii="宋体" w:hAnsi="宋体" w:cs="宋体"/>
                <w:color w:val="000000" w:themeColor="text1"/>
                <w:sz w:val="21"/>
                <w:szCs w:val="21"/>
                <w:lang w:val="en-US" w:eastAsia="zh-CN"/>
                <w14:textFill>
                  <w14:solidFill>
                    <w14:schemeClr w14:val="tx1"/>
                  </w14:solidFill>
                </w14:textFill>
              </w:rPr>
              <w:t>12</w:t>
            </w:r>
          </w:p>
        </w:tc>
        <w:tc>
          <w:tcPr>
            <w:tcW w:w="5229" w:type="dxa"/>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说明：磋商小组根据磋商文件的响应程序在规定分值内打分，不</w:t>
            </w:r>
            <w:r>
              <w:rPr>
                <w:rFonts w:hint="eastAsia" w:ascii="宋体" w:hAnsi="宋体" w:eastAsia="宋体" w:cs="宋体"/>
                <w:color w:val="000000" w:themeColor="text1"/>
                <w:sz w:val="21"/>
                <w:szCs w:val="21"/>
                <w14:textFill>
                  <w14:solidFill>
                    <w14:schemeClr w14:val="tx1"/>
                  </w14:solidFill>
                </w14:textFill>
              </w:rPr>
              <w:t>提供</w:t>
            </w:r>
            <w:r>
              <w:rPr>
                <w:rFonts w:hint="eastAsia" w:ascii="宋体" w:hAnsi="宋体" w:cs="宋体"/>
                <w:color w:val="000000" w:themeColor="text1"/>
                <w:sz w:val="21"/>
                <w:szCs w:val="21"/>
                <w:lang w:eastAsia="zh-CN"/>
                <w14:textFill>
                  <w14:solidFill>
                    <w14:schemeClr w14:val="tx1"/>
                  </w14:solidFill>
                </w14:textFill>
              </w:rPr>
              <w:t>不得</w:t>
            </w:r>
            <w:r>
              <w:rPr>
                <w:rFonts w:hint="eastAsia" w:ascii="宋体" w:hAnsi="宋体" w:eastAsia="宋体" w:cs="宋体"/>
                <w:color w:val="000000" w:themeColor="text1"/>
                <w:sz w:val="21"/>
                <w:szCs w:val="21"/>
                <w14:textFill>
                  <w14:solidFill>
                    <w14:schemeClr w14:val="tx1"/>
                  </w14:solidFill>
                </w14:textFill>
              </w:rPr>
              <w:t>分。</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综合对比投标人企业综合实力、企业信誉等</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1-12</w:t>
            </w:r>
            <w:r>
              <w:rPr>
                <w:rFonts w:hint="eastAsia" w:ascii="宋体" w:hAnsi="宋体" w:eastAsia="宋体" w:cs="宋体"/>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jc w:val="center"/>
        </w:trPr>
        <w:tc>
          <w:tcPr>
            <w:tcW w:w="771" w:type="dxa"/>
            <w:vMerge w:val="continue"/>
            <w:vAlign w:val="center"/>
          </w:tcPr>
          <w:p>
            <w:pPr>
              <w:widowControl/>
              <w:rPr>
                <w:rFonts w:hint="eastAsia" w:ascii="宋体" w:hAnsi="宋体" w:eastAsia="宋体" w:cs="宋体"/>
                <w:color w:val="000000" w:themeColor="text1"/>
                <w:sz w:val="21"/>
                <w:szCs w:val="21"/>
                <w14:textFill>
                  <w14:solidFill>
                    <w14:schemeClr w14:val="tx1"/>
                  </w14:solidFill>
                </w14:textFill>
              </w:rPr>
            </w:pPr>
          </w:p>
        </w:tc>
        <w:tc>
          <w:tcPr>
            <w:tcW w:w="1320" w:type="dxa"/>
            <w:vMerge w:val="continue"/>
            <w:vAlign w:val="center"/>
          </w:tcPr>
          <w:p>
            <w:pPr>
              <w:widowControl/>
              <w:rPr>
                <w:rFonts w:hint="eastAsia" w:ascii="宋体" w:hAnsi="宋体" w:eastAsia="宋体" w:cs="宋体"/>
                <w:color w:val="000000" w:themeColor="text1"/>
                <w:sz w:val="21"/>
                <w:szCs w:val="21"/>
                <w14:textFill>
                  <w14:solidFill>
                    <w14:schemeClr w14:val="tx1"/>
                  </w14:solidFill>
                </w14:textFill>
              </w:rPr>
            </w:pPr>
          </w:p>
        </w:tc>
        <w:tc>
          <w:tcPr>
            <w:tcW w:w="960"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人员</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情况</w:t>
            </w:r>
            <w:r>
              <w:rPr>
                <w:rFonts w:hint="eastAsia" w:ascii="宋体" w:hAnsi="宋体" w:cs="宋体"/>
                <w:color w:val="000000" w:themeColor="text1"/>
                <w:sz w:val="21"/>
                <w:szCs w:val="21"/>
                <w:lang w:val="en-US" w:eastAsia="zh-CN"/>
                <w14:textFill>
                  <w14:solidFill>
                    <w14:schemeClr w14:val="tx1"/>
                  </w14:solidFill>
                </w14:textFill>
              </w:rPr>
              <w:t>6</w:t>
            </w:r>
          </w:p>
        </w:tc>
        <w:tc>
          <w:tcPr>
            <w:tcW w:w="5229" w:type="dxa"/>
            <w:vAlign w:val="center"/>
          </w:tcPr>
          <w:p>
            <w:pPr>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说明：磋商小组根据磋商文件的响应程序在规定分值内打分，不</w:t>
            </w:r>
            <w:r>
              <w:rPr>
                <w:rFonts w:hint="eastAsia" w:ascii="宋体" w:hAnsi="宋体" w:eastAsia="宋体" w:cs="宋体"/>
                <w:color w:val="000000" w:themeColor="text1"/>
                <w:sz w:val="21"/>
                <w:szCs w:val="21"/>
                <w14:textFill>
                  <w14:solidFill>
                    <w14:schemeClr w14:val="tx1"/>
                  </w14:solidFill>
                </w14:textFill>
              </w:rPr>
              <w:t>提供</w:t>
            </w:r>
            <w:r>
              <w:rPr>
                <w:rFonts w:hint="eastAsia" w:ascii="宋体" w:hAnsi="宋体" w:cs="宋体"/>
                <w:color w:val="000000" w:themeColor="text1"/>
                <w:sz w:val="21"/>
                <w:szCs w:val="21"/>
                <w:lang w:eastAsia="zh-CN"/>
                <w14:textFill>
                  <w14:solidFill>
                    <w14:schemeClr w14:val="tx1"/>
                  </w14:solidFill>
                </w14:textFill>
              </w:rPr>
              <w:t>不得</w:t>
            </w:r>
            <w:r>
              <w:rPr>
                <w:rFonts w:hint="eastAsia" w:ascii="宋体" w:hAnsi="宋体" w:eastAsia="宋体" w:cs="宋体"/>
                <w:color w:val="000000" w:themeColor="text1"/>
                <w:sz w:val="21"/>
                <w:szCs w:val="21"/>
                <w14:textFill>
                  <w14:solidFill>
                    <w14:schemeClr w14:val="tx1"/>
                  </w14:solidFill>
                </w14:textFill>
              </w:rPr>
              <w:t>分。</w:t>
            </w:r>
          </w:p>
          <w:p>
            <w:pPr>
              <w:ind w:firstLine="28"/>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根据人员招募及配备计划是否详细、可行、合理、充足，能否涵盖并保证完成全部服务内容</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cs="宋体"/>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771" w:type="dxa"/>
            <w:vMerge w:val="continue"/>
            <w:vAlign w:val="center"/>
          </w:tcPr>
          <w:p>
            <w:pPr>
              <w:widowControl/>
              <w:rPr>
                <w:rFonts w:hint="eastAsia" w:ascii="宋体" w:hAnsi="宋体" w:eastAsia="宋体" w:cs="宋体"/>
                <w:color w:val="000000" w:themeColor="text1"/>
                <w:sz w:val="21"/>
                <w:szCs w:val="21"/>
                <w14:textFill>
                  <w14:solidFill>
                    <w14:schemeClr w14:val="tx1"/>
                  </w14:solidFill>
                </w14:textFill>
              </w:rPr>
            </w:pPr>
          </w:p>
        </w:tc>
        <w:tc>
          <w:tcPr>
            <w:tcW w:w="1320" w:type="dxa"/>
            <w:vMerge w:val="continue"/>
            <w:vAlign w:val="center"/>
          </w:tcPr>
          <w:p>
            <w:pPr>
              <w:widowControl/>
              <w:rPr>
                <w:rFonts w:hint="eastAsia" w:ascii="宋体" w:hAnsi="宋体" w:eastAsia="宋体" w:cs="宋体"/>
                <w:color w:val="000000" w:themeColor="text1"/>
                <w:sz w:val="21"/>
                <w:szCs w:val="21"/>
                <w14:textFill>
                  <w14:solidFill>
                    <w14:schemeClr w14:val="tx1"/>
                  </w14:solidFill>
                </w14:textFill>
              </w:rPr>
            </w:pPr>
          </w:p>
        </w:tc>
        <w:tc>
          <w:tcPr>
            <w:tcW w:w="960"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r>
              <w:rPr>
                <w:rFonts w:hint="eastAsia" w:ascii="宋体" w:hAnsi="宋体" w:cs="宋体"/>
                <w:color w:val="000000" w:themeColor="text1"/>
                <w:sz w:val="21"/>
                <w:szCs w:val="21"/>
                <w:lang w:val="en-US" w:eastAsia="zh-CN"/>
                <w14:textFill>
                  <w14:solidFill>
                    <w14:schemeClr w14:val="tx1"/>
                  </w14:solidFill>
                </w14:textFill>
              </w:rPr>
              <w:t>5</w:t>
            </w:r>
          </w:p>
        </w:tc>
        <w:tc>
          <w:tcPr>
            <w:tcW w:w="5229"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年1月1日至今</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服务项目的管理合同复印件（提供合同首页、金额页、签字盖章页），每提供1份得1分，最高得</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jc w:val="center"/>
        </w:trPr>
        <w:tc>
          <w:tcPr>
            <w:tcW w:w="771" w:type="dxa"/>
            <w:vAlign w:val="center"/>
          </w:tcPr>
          <w:p>
            <w:pPr>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320" w:type="dxa"/>
            <w:vAlign w:val="center"/>
          </w:tcPr>
          <w:p>
            <w:pPr>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w:t>
            </w:r>
          </w:p>
          <w:p>
            <w:pPr>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响应程度</w:t>
            </w:r>
          </w:p>
          <w:p>
            <w:pPr>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分</w:t>
            </w:r>
          </w:p>
        </w:tc>
        <w:tc>
          <w:tcPr>
            <w:tcW w:w="960"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装订及</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2分</w:t>
            </w:r>
          </w:p>
        </w:tc>
        <w:tc>
          <w:tcPr>
            <w:tcW w:w="5229" w:type="dxa"/>
            <w:vAlign w:val="center"/>
          </w:tcPr>
          <w:p>
            <w:pP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投标文件装订良好、目录页码对应准确，响应完整得</w:t>
            </w:r>
            <w:r>
              <w:rPr>
                <w:rFonts w:hint="eastAsia" w:ascii="宋体" w:hAnsi="宋体" w:cs="宋体"/>
                <w:color w:val="000000" w:themeColor="text1"/>
                <w:sz w:val="21"/>
                <w:szCs w:val="21"/>
                <w:lang w:val="en-US" w:eastAsia="zh-CN"/>
                <w14:textFill>
                  <w14:solidFill>
                    <w14:schemeClr w14:val="tx1"/>
                  </w14:solidFill>
                </w14:textFill>
              </w:rPr>
              <w:t xml:space="preserve"> </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2分，不满足</w:t>
            </w:r>
            <w:r>
              <w:rPr>
                <w:rFonts w:hint="eastAsia" w:ascii="宋体" w:hAnsi="宋体" w:cs="宋体"/>
                <w:color w:val="000000" w:themeColor="text1"/>
                <w:sz w:val="21"/>
                <w:szCs w:val="21"/>
                <w:lang w:eastAsia="zh-CN"/>
                <w14:textFill>
                  <w14:solidFill>
                    <w14:schemeClr w14:val="tx1"/>
                  </w14:solidFill>
                </w14:textFill>
              </w:rPr>
              <w:t>不得分</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2091" w:type="dxa"/>
            <w:gridSpan w:val="2"/>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960"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5229" w:type="dxa"/>
          </w:tcPr>
          <w:p>
            <w:pPr>
              <w:jc w:val="right"/>
              <w:rPr>
                <w:rFonts w:hint="eastAsia" w:ascii="宋体" w:hAnsi="宋体" w:eastAsia="宋体" w:cs="宋体"/>
                <w:color w:val="000000" w:themeColor="text1"/>
                <w:sz w:val="21"/>
                <w:szCs w:val="21"/>
                <w14:textFill>
                  <w14:solidFill>
                    <w14:schemeClr w14:val="tx1"/>
                  </w14:solidFill>
                </w14:textFill>
              </w:rPr>
            </w:pPr>
          </w:p>
        </w:tc>
      </w:tr>
    </w:tbl>
    <w:p>
      <w:pPr>
        <w:rPr>
          <w:rFonts w:ascii="Times New Roman" w:hAnsi="Times New Roman" w:eastAsia="宋体"/>
          <w:sz w:val="24"/>
          <w:szCs w:val="24"/>
        </w:rPr>
      </w:pPr>
    </w:p>
    <w:p>
      <w:pPr>
        <w:pStyle w:val="2"/>
        <w:sectPr>
          <w:pgSz w:w="11906" w:h="16838"/>
          <w:pgMar w:top="1440" w:right="1701" w:bottom="1361" w:left="1797" w:header="851" w:footer="992" w:gutter="0"/>
          <w:cols w:space="425" w:num="1"/>
          <w:docGrid w:linePitch="312" w:charSpace="0"/>
        </w:sectPr>
      </w:pPr>
    </w:p>
    <w:p>
      <w:pPr>
        <w:spacing w:line="360" w:lineRule="auto"/>
        <w:jc w:val="center"/>
        <w:outlineLvl w:val="0"/>
        <w:rPr>
          <w:b/>
          <w:sz w:val="36"/>
          <w:szCs w:val="36"/>
        </w:rPr>
      </w:pPr>
      <w:bookmarkStart w:id="666" w:name="_Toc105598817"/>
      <w:r>
        <w:rPr>
          <w:b/>
          <w:sz w:val="36"/>
          <w:szCs w:val="36"/>
        </w:rPr>
        <w:t xml:space="preserve">第四章   </w:t>
      </w:r>
      <w:r>
        <w:rPr>
          <w:b/>
          <w:sz w:val="36"/>
          <w:szCs w:val="36"/>
          <w:highlight w:val="none"/>
        </w:rPr>
        <w:t>采购需求</w:t>
      </w:r>
      <w:bookmarkEnd w:id="666"/>
    </w:p>
    <w:p>
      <w:pPr>
        <w:numPr>
          <w:ilvl w:val="0"/>
          <w:numId w:val="0"/>
        </w:numPr>
        <w:jc w:val="both"/>
        <w:rPr>
          <w:rFonts w:ascii="Times New Roman" w:hAnsi="Times New Roman" w:eastAsia="宋体" w:cs="Times New Roman"/>
          <w:b/>
          <w:kern w:val="2"/>
          <w:sz w:val="36"/>
          <w:szCs w:val="36"/>
          <w:lang w:val="en-US" w:eastAsia="zh-CN" w:bidi="ar-SA"/>
        </w:rPr>
      </w:pPr>
      <w:bookmarkStart w:id="667" w:name="_Toc105598818"/>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招标项目情况:</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1.</w:t>
      </w:r>
      <w:r>
        <w:rPr>
          <w:rFonts w:hint="eastAsia" w:ascii="宋体" w:hAnsi="宋体" w:eastAsia="宋体" w:cs="宋体"/>
          <w:sz w:val="24"/>
          <w:szCs w:val="24"/>
        </w:rPr>
        <w:t>物业类型：</w:t>
      </w:r>
      <w:r>
        <w:rPr>
          <w:rFonts w:hint="eastAsia" w:ascii="宋体" w:hAnsi="宋体" w:eastAsia="宋体" w:cs="宋体"/>
          <w:sz w:val="24"/>
          <w:szCs w:val="24"/>
          <w:u w:val="single"/>
        </w:rPr>
        <w:t>　办公楼　　　</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座落位置：</w:t>
      </w:r>
      <w:r>
        <w:rPr>
          <w:rFonts w:hint="eastAsia" w:ascii="宋体" w:hAnsi="宋体" w:eastAsia="宋体" w:cs="宋体"/>
          <w:sz w:val="24"/>
          <w:szCs w:val="24"/>
          <w:u w:val="single"/>
        </w:rPr>
        <w:t>门头沟区新桥大街36号　</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3.建筑面积:34892.73平米</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4.庭院面积:</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34358平米</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bidi w:val="0"/>
        <w:adjustRightInd/>
        <w:snapToGrid/>
        <w:spacing w:line="360" w:lineRule="exact"/>
        <w:ind w:firstLine="463" w:firstLineChars="192"/>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二 </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招标服务内容及标准:</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 xml:space="preserve">  (一) </w:t>
      </w:r>
      <w:r>
        <w:rPr>
          <w:rFonts w:hint="eastAsia" w:ascii="宋体" w:hAnsi="宋体" w:eastAsia="宋体" w:cs="宋体"/>
          <w:b/>
          <w:sz w:val="24"/>
          <w:szCs w:val="24"/>
        </w:rPr>
        <w:t xml:space="preserve">会议服务 </w:t>
      </w:r>
    </w:p>
    <w:p>
      <w:pPr>
        <w:keepNext w:val="0"/>
        <w:keepLines w:val="0"/>
        <w:pageBreakBefore w:val="0"/>
        <w:widowControl w:val="0"/>
        <w:kinsoku/>
        <w:wordWrap/>
        <w:overflowPunct/>
        <w:topLinePunct w:val="0"/>
        <w:autoSpaceDE/>
        <w:bidi w:val="0"/>
        <w:adjustRightInd/>
        <w:snapToGrid/>
        <w:spacing w:line="440" w:lineRule="exact"/>
        <w:jc w:val="lef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会议服务</w:t>
      </w:r>
      <w:r>
        <w:rPr>
          <w:rFonts w:hint="eastAsia" w:ascii="宋体" w:hAnsi="宋体" w:eastAsia="宋体" w:cs="宋体"/>
          <w:b/>
          <w:sz w:val="24"/>
          <w:szCs w:val="24"/>
          <w:lang w:val="en-US" w:eastAsia="zh-CN"/>
        </w:rPr>
        <w:t>范围</w:t>
      </w:r>
    </w:p>
    <w:p>
      <w:pPr>
        <w:keepNext w:val="0"/>
        <w:keepLines w:val="0"/>
        <w:pageBreakBefore w:val="0"/>
        <w:widowControl w:val="0"/>
        <w:kinsoku/>
        <w:wordWrap/>
        <w:overflowPunct/>
        <w:topLinePunct w:val="0"/>
        <w:autoSpaceDE/>
        <w:bidi w:val="0"/>
        <w:adjustRightInd/>
        <w:snapToGrid/>
        <w:spacing w:line="440" w:lineRule="exact"/>
        <w:jc w:val="left"/>
        <w:textAlignment w:val="auto"/>
        <w:rPr>
          <w:rFonts w:hint="eastAsia" w:ascii="宋体" w:hAnsi="宋体" w:eastAsia="宋体" w:cs="宋体"/>
          <w:kern w:val="0"/>
          <w:sz w:val="24"/>
          <w:szCs w:val="24"/>
          <w:lang w:val="zh-CN"/>
        </w:rPr>
      </w:pPr>
      <w:r>
        <w:rPr>
          <w:rFonts w:hint="eastAsia" w:ascii="宋体" w:hAnsi="宋体" w:eastAsia="宋体" w:cs="宋体"/>
          <w:b/>
          <w:sz w:val="24"/>
          <w:szCs w:val="24"/>
          <w:lang w:val="en-US" w:eastAsia="zh-CN"/>
        </w:rPr>
        <w:t xml:space="preserve">   </w:t>
      </w:r>
      <w:r>
        <w:rPr>
          <w:rFonts w:hint="eastAsia" w:ascii="宋体" w:hAnsi="宋体" w:eastAsia="宋体" w:cs="宋体"/>
          <w:kern w:val="0"/>
          <w:sz w:val="24"/>
          <w:szCs w:val="24"/>
          <w:lang w:val="en-US" w:eastAsia="zh-CN"/>
        </w:rPr>
        <w:t>区委大院内所有</w:t>
      </w:r>
      <w:r>
        <w:rPr>
          <w:rFonts w:hint="eastAsia" w:ascii="宋体" w:hAnsi="宋体" w:eastAsia="宋体" w:cs="宋体"/>
          <w:kern w:val="0"/>
          <w:sz w:val="24"/>
          <w:szCs w:val="24"/>
          <w:lang w:val="zh-CN"/>
        </w:rPr>
        <w:t>会议室</w:t>
      </w:r>
      <w:r>
        <w:rPr>
          <w:rFonts w:hint="eastAsia" w:ascii="宋体" w:hAnsi="宋体" w:eastAsia="宋体" w:cs="宋体"/>
          <w:kern w:val="0"/>
          <w:sz w:val="24"/>
          <w:szCs w:val="24"/>
          <w:lang w:val="en-US" w:eastAsia="zh-CN"/>
        </w:rPr>
        <w:t>服务,</w:t>
      </w:r>
      <w:r>
        <w:rPr>
          <w:rFonts w:hint="eastAsia" w:ascii="宋体" w:hAnsi="宋体" w:eastAsia="宋体" w:cs="宋体"/>
          <w:kern w:val="0"/>
          <w:sz w:val="24"/>
          <w:szCs w:val="24"/>
          <w:lang w:val="zh-CN"/>
        </w:rPr>
        <w:t>包括：南楼一层</w:t>
      </w:r>
      <w:r>
        <w:rPr>
          <w:rFonts w:hint="eastAsia" w:ascii="宋体" w:hAnsi="宋体" w:eastAsia="宋体" w:cs="宋体"/>
          <w:kern w:val="0"/>
          <w:sz w:val="24"/>
          <w:szCs w:val="24"/>
          <w:lang w:val="en-US" w:eastAsia="zh-CN"/>
        </w:rPr>
        <w:t>大、小两个会议室，</w:t>
      </w:r>
      <w:r>
        <w:rPr>
          <w:rFonts w:hint="eastAsia" w:ascii="宋体" w:hAnsi="宋体" w:eastAsia="宋体" w:cs="宋体"/>
          <w:kern w:val="0"/>
          <w:sz w:val="24"/>
          <w:szCs w:val="24"/>
          <w:lang w:val="zh-CN"/>
        </w:rPr>
        <w:t>二层</w:t>
      </w:r>
      <w:r>
        <w:rPr>
          <w:rFonts w:hint="eastAsia" w:ascii="宋体" w:hAnsi="宋体" w:eastAsia="宋体" w:cs="宋体"/>
          <w:kern w:val="0"/>
          <w:sz w:val="24"/>
          <w:szCs w:val="24"/>
          <w:lang w:val="en-US" w:eastAsia="zh-CN"/>
        </w:rPr>
        <w:t>一个会议室</w:t>
      </w:r>
      <w:r>
        <w:rPr>
          <w:rFonts w:hint="eastAsia" w:ascii="宋体" w:hAnsi="宋体" w:eastAsia="宋体" w:cs="宋体"/>
          <w:kern w:val="0"/>
          <w:sz w:val="24"/>
          <w:szCs w:val="24"/>
          <w:lang w:val="zh-CN"/>
        </w:rPr>
        <w:t>、</w:t>
      </w:r>
      <w:r>
        <w:rPr>
          <w:rFonts w:hint="eastAsia" w:ascii="宋体" w:hAnsi="宋体" w:cs="宋体"/>
          <w:kern w:val="0"/>
          <w:sz w:val="24"/>
          <w:szCs w:val="24"/>
          <w:lang w:val="zh-CN"/>
        </w:rPr>
        <w:t>三层一个会议室、</w:t>
      </w:r>
      <w:r>
        <w:rPr>
          <w:rFonts w:hint="eastAsia" w:ascii="宋体" w:hAnsi="宋体" w:eastAsia="宋体" w:cs="宋体"/>
          <w:kern w:val="0"/>
          <w:sz w:val="24"/>
          <w:szCs w:val="24"/>
          <w:lang w:val="zh-CN"/>
        </w:rPr>
        <w:t>五层</w:t>
      </w:r>
      <w:r>
        <w:rPr>
          <w:rFonts w:hint="eastAsia" w:ascii="宋体" w:hAnsi="宋体" w:eastAsia="宋体" w:cs="宋体"/>
          <w:kern w:val="0"/>
          <w:sz w:val="24"/>
          <w:szCs w:val="24"/>
          <w:lang w:val="en-US" w:eastAsia="zh-CN"/>
        </w:rPr>
        <w:t>一个大</w:t>
      </w:r>
      <w:r>
        <w:rPr>
          <w:rFonts w:hint="eastAsia" w:ascii="宋体" w:hAnsi="宋体" w:eastAsia="宋体" w:cs="宋体"/>
          <w:kern w:val="0"/>
          <w:sz w:val="24"/>
          <w:szCs w:val="24"/>
          <w:lang w:val="zh-CN"/>
        </w:rPr>
        <w:t>会议室，应急指挥中心一层、二层、三层</w:t>
      </w:r>
      <w:r>
        <w:rPr>
          <w:rFonts w:hint="eastAsia" w:ascii="宋体" w:hAnsi="宋体" w:eastAsia="宋体" w:cs="宋体"/>
          <w:kern w:val="0"/>
          <w:sz w:val="24"/>
          <w:szCs w:val="24"/>
          <w:lang w:val="en-US" w:eastAsia="zh-CN"/>
        </w:rPr>
        <w:t>共</w:t>
      </w:r>
      <w:r>
        <w:rPr>
          <w:rFonts w:hint="eastAsia" w:ascii="宋体" w:hAnsi="宋体" w:eastAsia="宋体" w:cs="宋体"/>
          <w:kern w:val="0"/>
          <w:sz w:val="24"/>
          <w:szCs w:val="24"/>
          <w:lang w:val="zh-CN"/>
        </w:rPr>
        <w:t>三个会议室</w:t>
      </w:r>
      <w:r>
        <w:rPr>
          <w:rFonts w:hint="eastAsia" w:ascii="宋体" w:hAnsi="宋体" w:eastAsia="宋体" w:cs="宋体"/>
          <w:kern w:val="0"/>
          <w:sz w:val="24"/>
          <w:szCs w:val="24"/>
          <w:lang w:val="en-US" w:eastAsia="zh-CN"/>
        </w:rPr>
        <w:t xml:space="preserve"> ,会议楼四层大、小两个会议室，两个接待室</w:t>
      </w:r>
      <w:r>
        <w:rPr>
          <w:rFonts w:hint="eastAsia" w:ascii="宋体" w:hAnsi="宋体" w:eastAsia="宋体" w:cs="宋体"/>
          <w:kern w:val="0"/>
          <w:sz w:val="24"/>
          <w:szCs w:val="24"/>
          <w:lang w:val="zh-CN"/>
        </w:rPr>
        <w:t>。</w:t>
      </w:r>
    </w:p>
    <w:p>
      <w:pPr>
        <w:keepNext w:val="0"/>
        <w:keepLines w:val="0"/>
        <w:pageBreakBefore w:val="0"/>
        <w:kinsoku/>
        <w:wordWrap/>
        <w:overflowPunct/>
        <w:topLinePunct w:val="0"/>
        <w:autoSpaceDE/>
        <w:autoSpaceDN w:val="0"/>
        <w:bidi w:val="0"/>
        <w:adjustRightInd/>
        <w:spacing w:line="440" w:lineRule="exact"/>
        <w:ind w:firstLine="118" w:firstLineChars="49"/>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lang w:val="en-US" w:eastAsia="zh-CN"/>
        </w:rPr>
        <w:t xml:space="preserve">  </w:t>
      </w:r>
      <w:r>
        <w:rPr>
          <w:rFonts w:hint="eastAsia" w:ascii="宋体" w:hAnsi="宋体" w:eastAsia="宋体" w:cs="宋体"/>
          <w:b/>
          <w:sz w:val="24"/>
          <w:szCs w:val="24"/>
          <w:shd w:val="clear" w:color="auto" w:fill="FFFFFF"/>
        </w:rPr>
        <w:t>会议服务工作标准</w:t>
      </w:r>
    </w:p>
    <w:p>
      <w:pPr>
        <w:keepNext w:val="0"/>
        <w:keepLines w:val="0"/>
        <w:pageBreakBefore w:val="0"/>
        <w:kinsoku/>
        <w:wordWrap/>
        <w:overflowPunct/>
        <w:topLinePunct w:val="0"/>
        <w:autoSpaceDE/>
        <w:autoSpaceDN w:val="0"/>
        <w:bidi w:val="0"/>
        <w:adjustRightInd/>
        <w:spacing w:line="440" w:lineRule="exact"/>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1、所有人员应进行岗前培训，培训内容包括礼节礼仪、安全教育及应急处突技能、职业技能等。培训合格后方可上岗；</w:t>
      </w:r>
    </w:p>
    <w:p>
      <w:pPr>
        <w:keepNext w:val="0"/>
        <w:keepLines w:val="0"/>
        <w:pageBreakBefore w:val="0"/>
        <w:widowControl w:val="0"/>
        <w:kinsoku/>
        <w:wordWrap/>
        <w:overflowPunct/>
        <w:topLinePunct w:val="0"/>
        <w:autoSpaceDE/>
        <w:bidi w:val="0"/>
        <w:adjustRightInd/>
        <w:snapToGrid/>
        <w:spacing w:line="44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2、会议服务人员形象端庄、着装整洁、态度和蔼、语言文明、行为规范；</w:t>
      </w:r>
    </w:p>
    <w:p>
      <w:pPr>
        <w:keepNext w:val="0"/>
        <w:keepLines w:val="0"/>
        <w:pageBreakBefore w:val="0"/>
        <w:widowControl w:val="0"/>
        <w:kinsoku/>
        <w:wordWrap/>
        <w:overflowPunct/>
        <w:topLinePunct w:val="0"/>
        <w:autoSpaceDE/>
        <w:bidi w:val="0"/>
        <w:adjustRightInd/>
        <w:snapToGrid/>
        <w:spacing w:line="44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3、会场设施设备完好无缺、干净无瑕、放置恰当、整齐美观；</w:t>
      </w:r>
    </w:p>
    <w:p>
      <w:pPr>
        <w:keepNext w:val="0"/>
        <w:keepLines w:val="0"/>
        <w:pageBreakBefore w:val="0"/>
        <w:widowControl w:val="0"/>
        <w:kinsoku/>
        <w:wordWrap/>
        <w:overflowPunct/>
        <w:topLinePunct w:val="0"/>
        <w:autoSpaceDE/>
        <w:bidi w:val="0"/>
        <w:adjustRightInd/>
        <w:snapToGrid/>
        <w:spacing w:line="44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4、会场清洁卫生，地面和其它物体表面无破损、无灰尘、无污渍、无蜘蛛网；</w:t>
      </w:r>
    </w:p>
    <w:p>
      <w:pPr>
        <w:keepNext w:val="0"/>
        <w:keepLines w:val="0"/>
        <w:pageBreakBefore w:val="0"/>
        <w:widowControl w:val="0"/>
        <w:kinsoku/>
        <w:wordWrap/>
        <w:overflowPunct/>
        <w:topLinePunct w:val="0"/>
        <w:autoSpaceDE/>
        <w:bidi w:val="0"/>
        <w:adjustRightInd/>
        <w:snapToGrid/>
        <w:spacing w:line="440" w:lineRule="exact"/>
        <w:ind w:left="240" w:hanging="240" w:hangingChars="1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5、会场照明灯和空调开关适时,照度和温度适度,既能满足需要，又节约用电；6、会议服务人员需提前半小时到场,调试音视频设备,保证正常使用。 加强对音视频设备设施的日常检查,发现问题及时上报相关领导；</w:t>
      </w:r>
    </w:p>
    <w:p>
      <w:pPr>
        <w:keepNext w:val="0"/>
        <w:keepLines w:val="0"/>
        <w:pageBreakBefore w:val="0"/>
        <w:widowControl w:val="0"/>
        <w:kinsoku/>
        <w:wordWrap/>
        <w:overflowPunct/>
        <w:topLinePunct w:val="0"/>
        <w:autoSpaceDE/>
        <w:bidi w:val="0"/>
        <w:adjustRightInd/>
        <w:snapToGrid/>
        <w:spacing w:line="44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7、各项会议服务及时、热情、周到、细致，无脱节断档和其它影响会议效果等情况；</w:t>
      </w:r>
    </w:p>
    <w:p>
      <w:pPr>
        <w:keepNext w:val="0"/>
        <w:keepLines w:val="0"/>
        <w:pageBreakBefore w:val="0"/>
        <w:widowControl w:val="0"/>
        <w:kinsoku/>
        <w:wordWrap/>
        <w:overflowPunct/>
        <w:topLinePunct w:val="0"/>
        <w:autoSpaceDE/>
        <w:bidi w:val="0"/>
        <w:adjustRightInd/>
        <w:snapToGrid/>
        <w:spacing w:line="44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8、对使用的茶杯和毛巾逐次消毒，对会场环境和设施设备定期消毒，有效防止传染病传播；</w:t>
      </w:r>
    </w:p>
    <w:p>
      <w:pPr>
        <w:keepNext w:val="0"/>
        <w:keepLines w:val="0"/>
        <w:pageBreakBefore w:val="0"/>
        <w:widowControl w:val="0"/>
        <w:kinsoku/>
        <w:wordWrap/>
        <w:overflowPunct/>
        <w:topLinePunct w:val="0"/>
        <w:autoSpaceDE/>
        <w:bidi w:val="0"/>
        <w:adjustRightInd/>
        <w:snapToGrid/>
        <w:spacing w:line="44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9、使用的茶叶和饮用水符合食品卫生标准，泡茶叶加开水要及时、适量，添加开水半小时内不少于一次；</w:t>
      </w:r>
    </w:p>
    <w:p>
      <w:pPr>
        <w:keepNext w:val="0"/>
        <w:keepLines w:val="0"/>
        <w:pageBreakBefore w:val="0"/>
        <w:widowControl w:val="0"/>
        <w:kinsoku/>
        <w:wordWrap/>
        <w:overflowPunct/>
        <w:topLinePunct w:val="0"/>
        <w:autoSpaceDE/>
        <w:bidi w:val="0"/>
        <w:adjustRightInd/>
        <w:snapToGrid/>
        <w:spacing w:line="44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10、严格遵守保密制度，会议服务人员不打听、不传播重要会议内容。</w:t>
      </w:r>
    </w:p>
    <w:p>
      <w:pPr>
        <w:keepNext w:val="0"/>
        <w:keepLines w:val="0"/>
        <w:pageBreakBefore w:val="0"/>
        <w:widowControl w:val="0"/>
        <w:kinsoku/>
        <w:wordWrap/>
        <w:overflowPunct/>
        <w:topLinePunct w:val="0"/>
        <w:autoSpaceDE/>
        <w:bidi w:val="0"/>
        <w:adjustRightInd/>
        <w:snapToGrid/>
        <w:spacing w:line="440" w:lineRule="exact"/>
        <w:jc w:val="left"/>
        <w:textAlignment w:val="auto"/>
        <w:rPr>
          <w:rFonts w:hint="eastAsia" w:ascii="宋体" w:hAnsi="宋体" w:eastAsia="宋体" w:cs="宋体"/>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val="0"/>
        <w:bidi w:val="0"/>
        <w:adjustRightInd/>
        <w:snapToGrid/>
        <w:spacing w:line="400" w:lineRule="exact"/>
        <w:textAlignment w:val="auto"/>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(二).保洁服务</w:t>
      </w:r>
    </w:p>
    <w:p>
      <w:pPr>
        <w:keepNext w:val="0"/>
        <w:keepLines w:val="0"/>
        <w:pageBreakBefore w:val="0"/>
        <w:widowControl w:val="0"/>
        <w:numPr>
          <w:ilvl w:val="0"/>
          <w:numId w:val="0"/>
        </w:numPr>
        <w:kinsoku/>
        <w:wordWrap/>
        <w:overflowPunct/>
        <w:topLinePunct w:val="0"/>
        <w:autoSpaceDE/>
        <w:autoSpaceDN w:val="0"/>
        <w:bidi w:val="0"/>
        <w:adjustRightInd/>
        <w:snapToGrid/>
        <w:spacing w:line="400" w:lineRule="exact"/>
        <w:textAlignment w:val="auto"/>
        <w:rPr>
          <w:rFonts w:hint="eastAsia" w:ascii="宋体" w:hAnsi="宋体" w:eastAsia="宋体" w:cs="宋体"/>
          <w:b/>
          <w:bCs/>
          <w:color w:val="000000"/>
          <w:sz w:val="21"/>
          <w:szCs w:val="21"/>
          <w:lang w:val="en-US" w:eastAsia="zh-CN"/>
        </w:rPr>
      </w:pPr>
      <w:r>
        <w:rPr>
          <w:rFonts w:hint="eastAsia" w:ascii="宋体" w:hAnsi="宋体" w:eastAsia="宋体" w:cs="宋体"/>
          <w:color w:val="000000"/>
          <w:sz w:val="21"/>
          <w:szCs w:val="21"/>
          <w:lang w:val="en-US" w:eastAsia="zh-CN"/>
        </w:rPr>
        <w:t xml:space="preserve"> </w:t>
      </w:r>
      <w:r>
        <w:rPr>
          <w:rFonts w:hint="eastAsia" w:ascii="宋体" w:hAnsi="宋体" w:eastAsia="宋体" w:cs="宋体"/>
          <w:b/>
          <w:bCs/>
          <w:color w:val="000000"/>
          <w:sz w:val="21"/>
          <w:szCs w:val="21"/>
          <w:lang w:val="en-US" w:eastAsia="zh-CN"/>
        </w:rPr>
        <w:t>保洁服务范围</w:t>
      </w:r>
    </w:p>
    <w:tbl>
      <w:tblPr>
        <w:tblStyle w:val="105"/>
        <w:tblW w:w="9795"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00" w:lineRule="atLeast"/>
              <w:ind w:firstLine="211" w:firstLineChars="100"/>
              <w:jc w:val="both"/>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现  场</w:t>
            </w:r>
          </w:p>
        </w:tc>
        <w:tc>
          <w:tcPr>
            <w:tcW w:w="8370"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00" w:lineRule="atLeast"/>
              <w:ind w:firstLine="1897" w:firstLineChars="900"/>
              <w:jc w:val="both"/>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lang w:val="zh-CN"/>
              </w:rPr>
              <w:t>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142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00" w:lineRule="atLeast"/>
              <w:ind w:firstLine="210" w:firstLineChars="1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南  楼</w:t>
            </w:r>
          </w:p>
        </w:tc>
        <w:tc>
          <w:tcPr>
            <w:tcW w:w="8370" w:type="dxa"/>
            <w:tcBorders>
              <w:top w:val="single" w:color="auto" w:sz="4" w:space="0"/>
              <w:left w:val="single" w:color="auto" w:sz="4" w:space="0"/>
              <w:bottom w:val="single" w:color="auto" w:sz="4" w:space="0"/>
              <w:right w:val="single" w:color="auto" w:sz="4" w:space="0"/>
            </w:tcBorders>
            <w:vAlign w:val="top"/>
          </w:tcPr>
          <w:p>
            <w:pPr>
              <w:tabs>
                <w:tab w:val="left" w:pos="720"/>
              </w:tabs>
              <w:autoSpaceDE w:val="0"/>
              <w:autoSpaceDN w:val="0"/>
              <w:spacing w:line="300" w:lineRule="atLeas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1-5层、所有公共区域卫生保洁。包括：大厅、步梯（含室外步梯）、楼道、</w:t>
            </w:r>
            <w:r>
              <w:rPr>
                <w:rFonts w:hint="eastAsia" w:ascii="宋体" w:hAnsi="宋体" w:eastAsia="宋体" w:cs="宋体"/>
                <w:kern w:val="0"/>
                <w:sz w:val="21"/>
                <w:szCs w:val="21"/>
                <w:lang w:val="en-US" w:eastAsia="zh-CN"/>
              </w:rPr>
              <w:t>室外电梯、</w:t>
            </w:r>
            <w:r>
              <w:rPr>
                <w:rFonts w:hint="eastAsia" w:ascii="宋体" w:hAnsi="宋体" w:eastAsia="宋体" w:cs="宋体"/>
                <w:kern w:val="0"/>
                <w:sz w:val="21"/>
                <w:szCs w:val="21"/>
                <w:lang w:val="zh-CN"/>
              </w:rPr>
              <w:t>卫生间、开水间及楼前台阶以上部分。所有会议室、领导办公室。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00" w:lineRule="atLeast"/>
              <w:ind w:firstLine="210" w:firstLineChars="1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北  楼</w:t>
            </w:r>
          </w:p>
        </w:tc>
        <w:tc>
          <w:tcPr>
            <w:tcW w:w="8370"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00" w:lineRule="atLeas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1-5层、所有公共区域卫生保洁。包括：大厅、步梯、楼道、卫生间、会议室。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42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00" w:lineRule="atLeast"/>
              <w:rPr>
                <w:rFonts w:hint="eastAsia" w:ascii="宋体" w:hAnsi="宋体" w:eastAsia="宋体" w:cs="宋体"/>
                <w:kern w:val="0"/>
                <w:sz w:val="21"/>
                <w:szCs w:val="21"/>
                <w:lang w:val="zh-CN"/>
              </w:rPr>
            </w:pPr>
            <w:r>
              <w:rPr>
                <w:rFonts w:hint="eastAsia" w:ascii="宋体" w:hAnsi="宋体" w:eastAsia="宋体" w:cs="宋体"/>
                <w:kern w:val="0"/>
                <w:sz w:val="21"/>
                <w:szCs w:val="21"/>
              </w:rPr>
              <w:t>纪委、政法委综合</w:t>
            </w:r>
            <w:r>
              <w:rPr>
                <w:rFonts w:hint="eastAsia" w:ascii="宋体" w:hAnsi="宋体" w:eastAsia="宋体" w:cs="宋体"/>
                <w:kern w:val="0"/>
                <w:sz w:val="21"/>
                <w:szCs w:val="21"/>
                <w:lang w:val="zh-CN"/>
              </w:rPr>
              <w:t>楼</w:t>
            </w:r>
          </w:p>
        </w:tc>
        <w:tc>
          <w:tcPr>
            <w:tcW w:w="8370"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00" w:lineRule="atLeas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w:t>
            </w:r>
            <w:r>
              <w:rPr>
                <w:rFonts w:hint="eastAsia" w:ascii="宋体" w:hAnsi="宋体" w:eastAsia="宋体" w:cs="宋体"/>
                <w:kern w:val="0"/>
                <w:sz w:val="21"/>
                <w:szCs w:val="21"/>
              </w:rPr>
              <w:t>6</w:t>
            </w:r>
            <w:r>
              <w:rPr>
                <w:rFonts w:hint="eastAsia" w:ascii="宋体" w:hAnsi="宋体" w:eastAsia="宋体" w:cs="宋体"/>
                <w:kern w:val="0"/>
                <w:sz w:val="21"/>
                <w:szCs w:val="21"/>
                <w:lang w:val="zh-CN"/>
              </w:rPr>
              <w:t>层所有公共区域卫生保洁。包括：大厅、步梯、楼道、卫生间、开水间、会议室。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00" w:lineRule="atLeas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应急指挥中心</w:t>
            </w:r>
          </w:p>
        </w:tc>
        <w:tc>
          <w:tcPr>
            <w:tcW w:w="8370" w:type="dxa"/>
            <w:tcBorders>
              <w:top w:val="single" w:color="auto" w:sz="4" w:space="0"/>
              <w:left w:val="single" w:color="auto" w:sz="4" w:space="0"/>
              <w:bottom w:val="single" w:color="auto" w:sz="4" w:space="0"/>
              <w:right w:val="single" w:color="auto" w:sz="4" w:space="0"/>
            </w:tcBorders>
            <w:vAlign w:val="top"/>
          </w:tcPr>
          <w:p>
            <w:pPr>
              <w:tabs>
                <w:tab w:val="left" w:pos="720"/>
              </w:tabs>
              <w:autoSpaceDE w:val="0"/>
              <w:autoSpaceDN w:val="0"/>
              <w:spacing w:line="300" w:lineRule="atLeas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1-3层所有公共区域，包括：大厅、步梯、楼道、卫生间、开水间、会议室等，西侧</w:t>
            </w:r>
            <w:r>
              <w:rPr>
                <w:rFonts w:hint="eastAsia" w:ascii="宋体" w:hAnsi="宋体" w:cs="宋体"/>
                <w:kern w:val="0"/>
                <w:sz w:val="21"/>
                <w:szCs w:val="21"/>
                <w:lang w:val="zh-CN"/>
              </w:rPr>
              <w:t>外跨楼梯</w:t>
            </w:r>
            <w:r>
              <w:rPr>
                <w:rFonts w:hint="eastAsia" w:ascii="宋体" w:hAnsi="宋体" w:eastAsia="宋体" w:cs="宋体"/>
                <w:kern w:val="0"/>
                <w:sz w:val="21"/>
                <w:szCs w:val="21"/>
                <w:lang w:val="zh-CN"/>
              </w:rPr>
              <w:t>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42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00" w:lineRule="atLeas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人大政协楼</w:t>
            </w:r>
          </w:p>
        </w:tc>
        <w:tc>
          <w:tcPr>
            <w:tcW w:w="8370" w:type="dxa"/>
            <w:tcBorders>
              <w:top w:val="single" w:color="auto" w:sz="4" w:space="0"/>
              <w:left w:val="single" w:color="auto" w:sz="4" w:space="0"/>
              <w:bottom w:val="single" w:color="auto" w:sz="4" w:space="0"/>
              <w:right w:val="single" w:color="auto" w:sz="4" w:space="0"/>
            </w:tcBorders>
            <w:vAlign w:val="top"/>
          </w:tcPr>
          <w:p>
            <w:pPr>
              <w:tabs>
                <w:tab w:val="left" w:pos="720"/>
              </w:tabs>
              <w:autoSpaceDE w:val="0"/>
              <w:autoSpaceDN w:val="0"/>
              <w:spacing w:line="300" w:lineRule="atLeas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1-5层所有公共区域，包括：步梯、楼道、卫生间等。</w:t>
            </w:r>
            <w:r>
              <w:rPr>
                <w:rFonts w:hint="eastAsia" w:ascii="宋体" w:hAnsi="宋体" w:eastAsia="宋体" w:cs="宋体"/>
                <w:kern w:val="0"/>
                <w:sz w:val="21"/>
                <w:szCs w:val="21"/>
                <w:lang w:val="en-US" w:eastAsia="zh-CN"/>
              </w:rPr>
              <w:t>五层会议室</w:t>
            </w:r>
            <w:r>
              <w:rPr>
                <w:rFonts w:hint="eastAsia" w:ascii="宋体" w:hAnsi="宋体" w:eastAsia="宋体" w:cs="宋体"/>
                <w:kern w:val="0"/>
                <w:sz w:val="21"/>
                <w:szCs w:val="21"/>
                <w:lang w:val="zh-CN"/>
              </w:rPr>
              <w:t xml:space="preserve"> </w:t>
            </w:r>
            <w:r>
              <w:rPr>
                <w:rFonts w:hint="eastAsia" w:ascii="宋体" w:hAnsi="宋体" w:eastAsia="宋体" w:cs="宋体"/>
                <w:kern w:val="0"/>
                <w:sz w:val="21"/>
                <w:szCs w:val="21"/>
                <w:lang w:val="en-US" w:eastAsia="zh-CN"/>
              </w:rPr>
              <w:t>清洁。</w:t>
            </w:r>
            <w:r>
              <w:rPr>
                <w:rFonts w:hint="eastAsia" w:ascii="宋体" w:hAnsi="宋体" w:eastAsia="宋体" w:cs="宋体"/>
                <w:kern w:val="0"/>
                <w:sz w:val="21"/>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42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00" w:lineRule="atLeas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服务中心</w:t>
            </w:r>
          </w:p>
        </w:tc>
        <w:tc>
          <w:tcPr>
            <w:tcW w:w="8370" w:type="dxa"/>
            <w:tcBorders>
              <w:top w:val="single" w:color="auto" w:sz="4" w:space="0"/>
              <w:left w:val="single" w:color="auto" w:sz="4" w:space="0"/>
              <w:bottom w:val="single" w:color="auto" w:sz="4" w:space="0"/>
              <w:right w:val="single" w:color="auto" w:sz="4" w:space="0"/>
            </w:tcBorders>
            <w:vAlign w:val="top"/>
          </w:tcPr>
          <w:p>
            <w:pPr>
              <w:tabs>
                <w:tab w:val="left" w:pos="720"/>
              </w:tabs>
              <w:autoSpaceDE w:val="0"/>
              <w:autoSpaceDN w:val="0"/>
              <w:spacing w:line="300" w:lineRule="atLeas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w:t>
            </w:r>
            <w:r>
              <w:rPr>
                <w:rFonts w:hint="eastAsia" w:ascii="宋体" w:hAnsi="宋体" w:cs="宋体"/>
                <w:kern w:val="0"/>
                <w:sz w:val="21"/>
                <w:szCs w:val="21"/>
                <w:lang w:val="en-US" w:eastAsia="zh-CN"/>
              </w:rPr>
              <w:t>6</w:t>
            </w:r>
            <w:r>
              <w:rPr>
                <w:rFonts w:hint="eastAsia" w:ascii="宋体" w:hAnsi="宋体" w:eastAsia="宋体" w:cs="宋体"/>
                <w:kern w:val="0"/>
                <w:sz w:val="21"/>
                <w:szCs w:val="21"/>
                <w:lang w:val="zh-CN"/>
              </w:rPr>
              <w:t>层所有公共区域，包括：大厅、步梯、楼道、卫生间和</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val="zh-CN"/>
              </w:rPr>
              <w:t>个会议室等。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42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00" w:lineRule="atLeas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纪委办案区</w:t>
            </w:r>
          </w:p>
        </w:tc>
        <w:tc>
          <w:tcPr>
            <w:tcW w:w="8370" w:type="dxa"/>
            <w:tcBorders>
              <w:top w:val="single" w:color="auto" w:sz="4" w:space="0"/>
              <w:left w:val="single" w:color="auto" w:sz="4" w:space="0"/>
              <w:bottom w:val="single" w:color="auto" w:sz="4" w:space="0"/>
              <w:right w:val="single" w:color="auto" w:sz="4" w:space="0"/>
            </w:tcBorders>
            <w:vAlign w:val="top"/>
          </w:tcPr>
          <w:p>
            <w:pPr>
              <w:tabs>
                <w:tab w:val="left" w:pos="720"/>
              </w:tabs>
              <w:autoSpaceDE w:val="0"/>
              <w:autoSpaceDN w:val="0"/>
              <w:spacing w:line="300" w:lineRule="atLeas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领导办公室、会议室、谈话室、步梯、楼道、卫生间和庭院清扫。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42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00" w:lineRule="atLeas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信访办公区</w:t>
            </w:r>
          </w:p>
        </w:tc>
        <w:tc>
          <w:tcPr>
            <w:tcW w:w="8370" w:type="dxa"/>
            <w:tcBorders>
              <w:top w:val="single" w:color="auto" w:sz="4" w:space="0"/>
              <w:left w:val="single" w:color="auto" w:sz="4" w:space="0"/>
              <w:bottom w:val="single" w:color="auto" w:sz="4" w:space="0"/>
              <w:right w:val="single" w:color="auto" w:sz="4" w:space="0"/>
            </w:tcBorders>
            <w:vAlign w:val="top"/>
          </w:tcPr>
          <w:p>
            <w:pPr>
              <w:tabs>
                <w:tab w:val="left" w:pos="720"/>
              </w:tabs>
              <w:autoSpaceDE w:val="0"/>
              <w:autoSpaceDN w:val="0"/>
              <w:spacing w:line="300" w:lineRule="atLeas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大厅、楼道、卫生间、会议室和门前三包责任区。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trPr>
        <w:tc>
          <w:tcPr>
            <w:tcW w:w="142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00" w:lineRule="atLeast"/>
              <w:rPr>
                <w:rFonts w:hint="eastAsia" w:ascii="宋体" w:hAnsi="宋体" w:eastAsia="宋体" w:cs="宋体"/>
                <w:kern w:val="0"/>
                <w:sz w:val="21"/>
                <w:szCs w:val="21"/>
                <w:lang w:val="zh-CN"/>
              </w:rPr>
            </w:pPr>
          </w:p>
          <w:p>
            <w:pPr>
              <w:autoSpaceDE w:val="0"/>
              <w:autoSpaceDN w:val="0"/>
              <w:spacing w:line="300" w:lineRule="atLeas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融媒体</w:t>
            </w:r>
            <w:r>
              <w:rPr>
                <w:rFonts w:hint="eastAsia" w:ascii="宋体" w:hAnsi="宋体" w:eastAsia="宋体" w:cs="宋体"/>
                <w:kern w:val="0"/>
                <w:sz w:val="21"/>
                <w:szCs w:val="21"/>
                <w:lang w:val="zh-CN"/>
              </w:rPr>
              <w:t>中心</w:t>
            </w:r>
          </w:p>
          <w:p>
            <w:pPr>
              <w:autoSpaceDE w:val="0"/>
              <w:autoSpaceDN w:val="0"/>
              <w:spacing w:line="300" w:lineRule="atLeast"/>
              <w:rPr>
                <w:rFonts w:hint="eastAsia" w:ascii="宋体" w:hAnsi="宋体" w:eastAsia="宋体" w:cs="宋体"/>
                <w:kern w:val="0"/>
                <w:sz w:val="21"/>
                <w:szCs w:val="21"/>
                <w:lang w:val="en-US" w:eastAsia="zh-CN"/>
              </w:rPr>
            </w:pPr>
          </w:p>
        </w:tc>
        <w:tc>
          <w:tcPr>
            <w:tcW w:w="8370" w:type="dxa"/>
            <w:tcBorders>
              <w:top w:val="single" w:color="auto" w:sz="4" w:space="0"/>
              <w:left w:val="single" w:color="auto" w:sz="4" w:space="0"/>
              <w:bottom w:val="single" w:color="auto" w:sz="4" w:space="0"/>
              <w:right w:val="single" w:color="auto" w:sz="4" w:space="0"/>
            </w:tcBorders>
            <w:vAlign w:val="top"/>
          </w:tcPr>
          <w:p>
            <w:pPr>
              <w:tabs>
                <w:tab w:val="left" w:pos="720"/>
              </w:tabs>
              <w:autoSpaceDE w:val="0"/>
              <w:autoSpaceDN w:val="0"/>
              <w:spacing w:line="300" w:lineRule="atLeast"/>
              <w:rPr>
                <w:rFonts w:hint="eastAsia" w:ascii="宋体" w:hAnsi="宋体" w:eastAsia="宋体" w:cs="宋体"/>
                <w:kern w:val="0"/>
                <w:sz w:val="21"/>
                <w:szCs w:val="21"/>
                <w:lang w:val="zh-CN"/>
              </w:rPr>
            </w:pPr>
            <w:r>
              <w:rPr>
                <w:rFonts w:hint="eastAsia" w:ascii="宋体" w:hAnsi="宋体" w:eastAsia="宋体" w:cs="宋体"/>
                <w:color w:val="000000"/>
                <w:kern w:val="0"/>
                <w:sz w:val="21"/>
                <w:szCs w:val="21"/>
                <w:lang w:val="zh-CN"/>
              </w:rPr>
              <w:t>新楼1-</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lang w:val="zh-CN"/>
              </w:rPr>
              <w:t>层、旧楼1-3层所有公共区域的卫生保洁。包括：大厅、步梯、楼道、卫生间等。新楼一层会议室，四层大会议室、领导休息室、演播厅、审片室、配音室、控制室、活动室。室外楼梯</w:t>
            </w:r>
            <w:r>
              <w:rPr>
                <w:rFonts w:hint="eastAsia" w:ascii="宋体" w:hAnsi="宋体" w:eastAsia="宋体" w:cs="宋体"/>
                <w:kern w:val="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00" w:lineRule="atLeas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机关食堂</w:t>
            </w:r>
          </w:p>
        </w:tc>
        <w:tc>
          <w:tcPr>
            <w:tcW w:w="8370" w:type="dxa"/>
            <w:tcBorders>
              <w:top w:val="single" w:color="auto" w:sz="4" w:space="0"/>
              <w:left w:val="single" w:color="auto" w:sz="4" w:space="0"/>
              <w:bottom w:val="single" w:color="auto" w:sz="4" w:space="0"/>
              <w:right w:val="single" w:color="auto" w:sz="4" w:space="0"/>
            </w:tcBorders>
            <w:vAlign w:val="top"/>
          </w:tcPr>
          <w:p>
            <w:pPr>
              <w:tabs>
                <w:tab w:val="left" w:pos="720"/>
              </w:tabs>
              <w:autoSpaceDE w:val="0"/>
              <w:autoSpaceDN w:val="0"/>
              <w:spacing w:line="300" w:lineRule="atLeas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所有公共区域。包括：大、小餐厅，步梯、楼道、电梯、卫生间、浴室</w:t>
            </w:r>
            <w:r>
              <w:rPr>
                <w:rFonts w:hint="eastAsia" w:ascii="宋体" w:hAnsi="宋体" w:eastAsia="宋体" w:cs="宋体"/>
                <w:kern w:val="0"/>
                <w:sz w:val="21"/>
                <w:szCs w:val="21"/>
                <w:lang w:val="en-US" w:eastAsia="zh-CN"/>
              </w:rPr>
              <w:t>及4间客房</w:t>
            </w:r>
            <w:r>
              <w:rPr>
                <w:rFonts w:hint="eastAsia" w:ascii="宋体" w:hAnsi="宋体" w:eastAsia="宋体" w:cs="宋体"/>
                <w:kern w:val="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00" w:lineRule="atLeas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庭院停车场</w:t>
            </w:r>
          </w:p>
        </w:tc>
        <w:tc>
          <w:tcPr>
            <w:tcW w:w="8370" w:type="dxa"/>
            <w:tcBorders>
              <w:top w:val="single" w:color="auto" w:sz="4" w:space="0"/>
              <w:left w:val="single" w:color="auto" w:sz="4" w:space="0"/>
              <w:bottom w:val="single" w:color="auto" w:sz="4" w:space="0"/>
              <w:right w:val="single" w:color="auto" w:sz="4" w:space="0"/>
            </w:tcBorders>
            <w:vAlign w:val="top"/>
          </w:tcPr>
          <w:p>
            <w:pPr>
              <w:tabs>
                <w:tab w:val="left" w:pos="720"/>
              </w:tabs>
              <w:autoSpaceDE w:val="0"/>
              <w:autoSpaceDN w:val="0"/>
              <w:spacing w:line="300" w:lineRule="atLeas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zh-CN"/>
              </w:rPr>
              <w:t>地面清扫、垃圾捡拾。各种设施清洁</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val="zh-CN"/>
              </w:rPr>
              <w:t>垃圾清理。（</w:t>
            </w:r>
            <w:r>
              <w:rPr>
                <w:rFonts w:hint="eastAsia" w:ascii="宋体" w:hAnsi="宋体" w:eastAsia="宋体" w:cs="宋体"/>
                <w:kern w:val="0"/>
                <w:sz w:val="21"/>
                <w:szCs w:val="21"/>
                <w:lang w:val="en-US" w:eastAsia="zh-CN"/>
              </w:rPr>
              <w:t>包括融媒中心和北楼后面区域）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00" w:lineRule="atLeas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门前三包</w:t>
            </w:r>
          </w:p>
        </w:tc>
        <w:tc>
          <w:tcPr>
            <w:tcW w:w="8370" w:type="dxa"/>
            <w:tcBorders>
              <w:top w:val="single" w:color="auto" w:sz="4" w:space="0"/>
              <w:left w:val="single" w:color="auto" w:sz="4" w:space="0"/>
              <w:bottom w:val="single" w:color="auto" w:sz="4" w:space="0"/>
              <w:right w:val="single" w:color="auto" w:sz="4" w:space="0"/>
            </w:tcBorders>
            <w:vAlign w:val="top"/>
          </w:tcPr>
          <w:p>
            <w:pPr>
              <w:tabs>
                <w:tab w:val="left" w:pos="720"/>
              </w:tabs>
              <w:autoSpaceDE w:val="0"/>
              <w:autoSpaceDN w:val="0"/>
              <w:spacing w:line="300" w:lineRule="atLeas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zh-CN"/>
              </w:rPr>
              <w:t>地面清扫、垃圾捡拾、</w:t>
            </w:r>
            <w:r>
              <w:rPr>
                <w:rFonts w:hint="eastAsia" w:ascii="宋体" w:hAnsi="宋体" w:eastAsia="宋体" w:cs="宋体"/>
                <w:kern w:val="0"/>
                <w:sz w:val="21"/>
                <w:szCs w:val="21"/>
                <w:lang w:val="en-US" w:eastAsia="zh-CN"/>
              </w:rPr>
              <w:t>铲冰扫雪</w:t>
            </w:r>
            <w:r>
              <w:rPr>
                <w:rFonts w:hint="eastAsia" w:ascii="宋体" w:hAnsi="宋体" w:eastAsia="宋体" w:cs="宋体"/>
                <w:kern w:val="0"/>
                <w:sz w:val="21"/>
                <w:szCs w:val="21"/>
                <w:lang w:val="zh-CN"/>
              </w:rPr>
              <w:t>。</w:t>
            </w:r>
          </w:p>
        </w:tc>
      </w:tr>
    </w:tbl>
    <w:p>
      <w:pPr>
        <w:rPr>
          <w:rFonts w:hint="eastAsia" w:ascii="宋体" w:hAnsi="宋体" w:eastAsia="宋体" w:cs="宋体"/>
          <w:b/>
          <w:bCs/>
          <w:sz w:val="21"/>
          <w:szCs w:val="21"/>
          <w:lang w:val="en-US" w:eastAsia="zh-CN"/>
        </w:rPr>
      </w:pPr>
    </w:p>
    <w:p>
      <w:pPr>
        <w:numPr>
          <w:ilvl w:val="0"/>
          <w:numId w:val="0"/>
        </w:numPr>
        <w:rPr>
          <w:rFonts w:hint="eastAsia" w:ascii="宋体" w:hAnsi="宋体" w:eastAsia="宋体" w:cs="宋体"/>
          <w:b/>
          <w:bCs/>
          <w:sz w:val="21"/>
          <w:szCs w:val="21"/>
          <w:lang w:val="en-US" w:eastAsia="zh-CN"/>
        </w:rPr>
      </w:pPr>
    </w:p>
    <w:p>
      <w:pPr>
        <w:numPr>
          <w:ilvl w:val="0"/>
          <w:numId w:val="0"/>
        </w:numPr>
        <w:rPr>
          <w:rFonts w:hint="eastAsia" w:ascii="宋体" w:hAnsi="宋体" w:eastAsia="宋体" w:cs="宋体"/>
          <w:b/>
          <w:bCs/>
          <w:sz w:val="21"/>
          <w:szCs w:val="21"/>
          <w:lang w:val="en-US" w:eastAsia="zh-CN"/>
        </w:rPr>
      </w:pPr>
    </w:p>
    <w:p>
      <w:pPr>
        <w:numPr>
          <w:ilvl w:val="0"/>
          <w:numId w:val="0"/>
        </w:numPr>
        <w:rPr>
          <w:rFonts w:hint="eastAsia" w:ascii="宋体" w:hAnsi="宋体" w:eastAsia="宋体" w:cs="宋体"/>
          <w:b/>
          <w:bCs/>
          <w:sz w:val="21"/>
          <w:szCs w:val="21"/>
        </w:rPr>
      </w:pPr>
      <w:r>
        <w:rPr>
          <w:rFonts w:hint="eastAsia" w:ascii="宋体" w:hAnsi="宋体" w:eastAsia="宋体" w:cs="宋体"/>
          <w:b/>
          <w:bCs/>
          <w:sz w:val="21"/>
          <w:szCs w:val="21"/>
          <w:lang w:val="en-US" w:eastAsia="zh-CN"/>
        </w:rPr>
        <w:t>保洁服务标准</w:t>
      </w:r>
      <w:r>
        <w:rPr>
          <w:rFonts w:hint="eastAsia" w:ascii="宋体" w:hAnsi="宋体" w:eastAsia="宋体" w:cs="宋体"/>
          <w:b/>
          <w:bCs/>
          <w:sz w:val="21"/>
          <w:szCs w:val="21"/>
        </w:rPr>
        <w:t xml:space="preserve">  </w:t>
      </w:r>
    </w:p>
    <w:p>
      <w:pPr>
        <w:numPr>
          <w:ilvl w:val="0"/>
          <w:numId w:val="0"/>
        </w:numPr>
        <w:rPr>
          <w:rFonts w:hint="eastAsia" w:ascii="宋体" w:hAnsi="宋体" w:eastAsia="宋体" w:cs="宋体"/>
          <w:b/>
          <w:bCs/>
          <w:sz w:val="21"/>
          <w:szCs w:val="21"/>
        </w:rPr>
      </w:pPr>
    </w:p>
    <w:tbl>
      <w:tblPr>
        <w:tblStyle w:val="105"/>
        <w:tblW w:w="998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638"/>
        <w:gridCol w:w="1950"/>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6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jc w:val="center"/>
              <w:rPr>
                <w:rFonts w:hint="eastAsia" w:ascii="宋体" w:hAnsi="宋体" w:eastAsia="宋体" w:cs="宋体"/>
                <w:b/>
                <w:bCs/>
                <w:sz w:val="21"/>
                <w:szCs w:val="21"/>
              </w:rPr>
            </w:pPr>
            <w:r>
              <w:rPr>
                <w:rFonts w:hint="eastAsia" w:ascii="宋体" w:hAnsi="宋体" w:eastAsia="宋体" w:cs="宋体"/>
                <w:b/>
                <w:bCs/>
                <w:sz w:val="21"/>
                <w:szCs w:val="21"/>
              </w:rPr>
              <w:t>部  位</w:t>
            </w:r>
          </w:p>
        </w:tc>
        <w:tc>
          <w:tcPr>
            <w:tcW w:w="3638"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ind w:firstLine="422" w:firstLineChars="200"/>
              <w:jc w:val="center"/>
              <w:rPr>
                <w:rFonts w:hint="eastAsia" w:ascii="宋体" w:hAnsi="宋体" w:eastAsia="宋体" w:cs="宋体"/>
                <w:sz w:val="21"/>
                <w:szCs w:val="21"/>
              </w:rPr>
            </w:pPr>
            <w:r>
              <w:rPr>
                <w:rFonts w:hint="eastAsia" w:ascii="宋体" w:hAnsi="宋体" w:eastAsia="宋体" w:cs="宋体"/>
                <w:b/>
                <w:bCs/>
                <w:sz w:val="21"/>
                <w:szCs w:val="21"/>
              </w:rPr>
              <w:t>清  扫  内  容</w:t>
            </w:r>
          </w:p>
        </w:tc>
        <w:tc>
          <w:tcPr>
            <w:tcW w:w="195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rPr>
              <w:t>周  期</w:t>
            </w:r>
          </w:p>
        </w:tc>
        <w:tc>
          <w:tcPr>
            <w:tcW w:w="3134"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ind w:firstLine="211" w:firstLineChars="100"/>
              <w:jc w:val="center"/>
              <w:rPr>
                <w:rFonts w:hint="eastAsia" w:ascii="宋体" w:hAnsi="宋体" w:eastAsia="宋体" w:cs="宋体"/>
                <w:sz w:val="21"/>
                <w:szCs w:val="21"/>
              </w:rPr>
            </w:pPr>
            <w:r>
              <w:rPr>
                <w:rFonts w:hint="eastAsia" w:ascii="宋体" w:hAnsi="宋体" w:eastAsia="宋体" w:cs="宋体"/>
                <w:b/>
                <w:bCs/>
                <w:sz w:val="21"/>
                <w:szCs w:val="21"/>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ind w:right="477" w:rightChars="227"/>
              <w:rPr>
                <w:rFonts w:hint="eastAsia" w:ascii="宋体" w:hAnsi="宋体" w:eastAsia="宋体" w:cs="宋体"/>
                <w:sz w:val="21"/>
                <w:szCs w:val="21"/>
              </w:rPr>
            </w:pPr>
            <w:r>
              <w:rPr>
                <w:rFonts w:hint="eastAsia" w:ascii="宋体" w:hAnsi="宋体" w:eastAsia="宋体" w:cs="宋体"/>
                <w:sz w:val="21"/>
                <w:szCs w:val="21"/>
              </w:rPr>
              <w:t xml:space="preserve">大厅    </w:t>
            </w:r>
          </w:p>
        </w:tc>
        <w:tc>
          <w:tcPr>
            <w:tcW w:w="3638"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服务台面、各种标致牌、公告栏、装饰物、开关及门窗的擦拭、地面扦尘。</w:t>
            </w:r>
          </w:p>
        </w:tc>
        <w:tc>
          <w:tcPr>
            <w:tcW w:w="195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p>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巡视保洁</w:t>
            </w:r>
          </w:p>
        </w:tc>
        <w:tc>
          <w:tcPr>
            <w:tcW w:w="3134"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无污迹、无尘土、金属件光亮，无废弃物、无污迹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26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p>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楼   道</w:t>
            </w:r>
          </w:p>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步   梯</w:t>
            </w:r>
          </w:p>
        </w:tc>
        <w:tc>
          <w:tcPr>
            <w:tcW w:w="3638"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w w:val="93"/>
                <w:sz w:val="21"/>
                <w:szCs w:val="21"/>
              </w:rPr>
              <w:t>门窗、消防柜、宣传栏、扶手、开关、指示灯、不锈钢垃圾桶等物件的擦拭，垃圾的清理</w:t>
            </w:r>
            <w:r>
              <w:rPr>
                <w:rFonts w:hint="eastAsia" w:ascii="宋体" w:hAnsi="宋体" w:eastAsia="宋体" w:cs="宋体"/>
                <w:w w:val="93"/>
                <w:sz w:val="21"/>
                <w:szCs w:val="21"/>
                <w:lang w:val="en-US" w:eastAsia="zh-CN"/>
              </w:rPr>
              <w:t>,</w:t>
            </w:r>
            <w:r>
              <w:rPr>
                <w:rFonts w:hint="eastAsia" w:ascii="宋体" w:hAnsi="宋体" w:eastAsia="宋体" w:cs="宋体"/>
                <w:w w:val="93"/>
                <w:sz w:val="21"/>
                <w:szCs w:val="21"/>
              </w:rPr>
              <w:t>换垃圾袋</w:t>
            </w:r>
            <w:r>
              <w:rPr>
                <w:rFonts w:hint="eastAsia" w:ascii="宋体" w:hAnsi="宋体" w:eastAsia="宋体" w:cs="宋体"/>
                <w:w w:val="93"/>
                <w:sz w:val="21"/>
                <w:szCs w:val="21"/>
                <w:lang w:val="en-US" w:eastAsia="zh-CN"/>
              </w:rPr>
              <w:t>,</w:t>
            </w:r>
            <w:r>
              <w:rPr>
                <w:rFonts w:hint="eastAsia" w:ascii="宋体" w:hAnsi="宋体" w:eastAsia="宋体" w:cs="宋体"/>
                <w:w w:val="93"/>
                <w:sz w:val="21"/>
                <w:szCs w:val="21"/>
              </w:rPr>
              <w:t>地面扦尘、拖洗。</w:t>
            </w:r>
            <w:r>
              <w:rPr>
                <w:rFonts w:hint="eastAsia" w:ascii="宋体" w:hAnsi="宋体" w:eastAsia="宋体" w:cs="宋体"/>
                <w:sz w:val="21"/>
                <w:szCs w:val="21"/>
              </w:rPr>
              <w:t>玻璃擦拭</w:t>
            </w:r>
          </w:p>
        </w:tc>
        <w:tc>
          <w:tcPr>
            <w:tcW w:w="195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p>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巡视保洁</w:t>
            </w:r>
          </w:p>
          <w:p>
            <w:pPr>
              <w:tabs>
                <w:tab w:val="left" w:pos="720"/>
              </w:tabs>
              <w:spacing w:line="300" w:lineRule="atLeast"/>
              <w:rPr>
                <w:rFonts w:hint="eastAsia" w:ascii="宋体" w:hAnsi="宋体" w:eastAsia="宋体" w:cs="宋体"/>
                <w:sz w:val="21"/>
                <w:szCs w:val="21"/>
              </w:rPr>
            </w:pPr>
          </w:p>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一年</w:t>
            </w:r>
            <w:r>
              <w:rPr>
                <w:rFonts w:hint="eastAsia" w:ascii="宋体" w:hAnsi="宋体" w:cs="宋体"/>
                <w:sz w:val="21"/>
                <w:szCs w:val="21"/>
                <w:lang w:eastAsia="zh-CN"/>
              </w:rPr>
              <w:t>不少于</w:t>
            </w:r>
            <w:r>
              <w:rPr>
                <w:rFonts w:hint="eastAsia" w:ascii="宋体" w:hAnsi="宋体" w:eastAsia="宋体" w:cs="宋体"/>
                <w:sz w:val="21"/>
                <w:szCs w:val="21"/>
              </w:rPr>
              <w:t>4次</w:t>
            </w:r>
          </w:p>
        </w:tc>
        <w:tc>
          <w:tcPr>
            <w:tcW w:w="3134"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无污迹、无尘土</w:t>
            </w:r>
            <w:r>
              <w:rPr>
                <w:rFonts w:hint="eastAsia" w:ascii="宋体" w:hAnsi="宋体" w:eastAsia="宋体" w:cs="宋体"/>
                <w:sz w:val="21"/>
                <w:szCs w:val="21"/>
                <w:lang w:eastAsia="zh-CN"/>
              </w:rPr>
              <w:t>，</w:t>
            </w:r>
            <w:r>
              <w:rPr>
                <w:rFonts w:hint="eastAsia" w:ascii="宋体" w:hAnsi="宋体" w:eastAsia="宋体" w:cs="宋体"/>
                <w:sz w:val="21"/>
                <w:szCs w:val="21"/>
              </w:rPr>
              <w:t>地面无废弃物、无污迹。不锈钢扶手保持光亮。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26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电梯间</w:t>
            </w:r>
          </w:p>
        </w:tc>
        <w:tc>
          <w:tcPr>
            <w:tcW w:w="3638"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轿厢门、四壁、地面、地毯清洁消毒</w:t>
            </w:r>
          </w:p>
        </w:tc>
        <w:tc>
          <w:tcPr>
            <w:tcW w:w="195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巡视保洁</w:t>
            </w:r>
          </w:p>
        </w:tc>
        <w:tc>
          <w:tcPr>
            <w:tcW w:w="3134"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lang w:val="en-US"/>
              </w:rPr>
            </w:pPr>
            <w:r>
              <w:rPr>
                <w:rFonts w:hint="eastAsia" w:ascii="宋体" w:hAnsi="宋体" w:eastAsia="宋体" w:cs="宋体"/>
                <w:sz w:val="21"/>
                <w:szCs w:val="21"/>
              </w:rPr>
              <w:t>无污迹、无尘土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无杂物。四壁光亮，抽纸及时补充，</w:t>
            </w:r>
            <w:r>
              <w:rPr>
                <w:rFonts w:hint="eastAsia" w:ascii="宋体" w:hAnsi="宋体" w:eastAsia="宋体" w:cs="宋体"/>
                <w:sz w:val="21"/>
                <w:szCs w:val="21"/>
              </w:rPr>
              <w:t>垃圾桶内垃圾不超过三分之二。</w:t>
            </w:r>
            <w:r>
              <w:rPr>
                <w:rFonts w:hint="eastAsia" w:ascii="宋体" w:hAnsi="宋体" w:eastAsia="宋体" w:cs="宋体"/>
                <w:sz w:val="21"/>
                <w:szCs w:val="21"/>
                <w:lang w:val="en-US" w:eastAsia="zh-CN"/>
              </w:rPr>
              <w:t>地毯每日清洁及更换。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 xml:space="preserve">审 片 室 </w:t>
            </w:r>
          </w:p>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 xml:space="preserve">配 音 室  </w:t>
            </w:r>
          </w:p>
        </w:tc>
        <w:tc>
          <w:tcPr>
            <w:tcW w:w="3638"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门窗、桌椅的擦拭，清理垃圾桶、地面扦尘、拖洗。</w:t>
            </w:r>
          </w:p>
        </w:tc>
        <w:tc>
          <w:tcPr>
            <w:tcW w:w="195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每周两次</w:t>
            </w:r>
          </w:p>
        </w:tc>
        <w:tc>
          <w:tcPr>
            <w:tcW w:w="3134"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 xml:space="preserve">家具摆放整齐，干净、无尘土，地面无明显污迹。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p>
          <w:p>
            <w:pPr>
              <w:tabs>
                <w:tab w:val="left" w:pos="720"/>
              </w:tabs>
              <w:spacing w:line="300" w:lineRule="atLeast"/>
              <w:rPr>
                <w:rFonts w:hint="eastAsia" w:ascii="宋体" w:hAnsi="宋体" w:eastAsia="宋体" w:cs="宋体"/>
                <w:sz w:val="21"/>
                <w:szCs w:val="21"/>
              </w:rPr>
            </w:pPr>
          </w:p>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卫 生 间</w:t>
            </w:r>
          </w:p>
        </w:tc>
        <w:tc>
          <w:tcPr>
            <w:tcW w:w="3638"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地面拖洗，大、小便池的清洗消毒，垃圾筒的倾倒与清洁，门窗、隔板、镜面、墙面的擦拭，洗手池及台面的刷洗。换尘袋，上洗手液、卫生纸、除臭球。</w:t>
            </w:r>
          </w:p>
        </w:tc>
        <w:tc>
          <w:tcPr>
            <w:tcW w:w="195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p>
          <w:p>
            <w:pPr>
              <w:tabs>
                <w:tab w:val="left" w:pos="720"/>
              </w:tabs>
              <w:spacing w:line="300" w:lineRule="atLeast"/>
              <w:rPr>
                <w:rFonts w:hint="eastAsia" w:ascii="宋体" w:hAnsi="宋体" w:eastAsia="宋体" w:cs="宋体"/>
                <w:sz w:val="21"/>
                <w:szCs w:val="21"/>
              </w:rPr>
            </w:pPr>
          </w:p>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巡视保洁</w:t>
            </w:r>
          </w:p>
        </w:tc>
        <w:tc>
          <w:tcPr>
            <w:tcW w:w="3134"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洁净、无异味、无废弃物、无污迹、无积水。垃圾桶内垃圾不超过桶体的三分之二。卫生纸、洗手液要保证使用。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p>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会 议 室</w:t>
            </w:r>
          </w:p>
        </w:tc>
        <w:tc>
          <w:tcPr>
            <w:tcW w:w="3638"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门窗、桌椅、各种开关的擦拭，清理垃圾，地毯吸尘、地面扦尘。</w:t>
            </w:r>
          </w:p>
          <w:p>
            <w:pPr>
              <w:tabs>
                <w:tab w:val="left" w:pos="720"/>
              </w:tabs>
              <w:spacing w:line="300" w:lineRule="atLeast"/>
              <w:rPr>
                <w:rFonts w:hint="eastAsia" w:ascii="宋体" w:hAnsi="宋体" w:eastAsia="宋体" w:cs="宋体"/>
                <w:sz w:val="21"/>
                <w:szCs w:val="21"/>
                <w:lang w:eastAsia="zh-CN"/>
              </w:rPr>
            </w:pPr>
            <w:r>
              <w:rPr>
                <w:rFonts w:hint="eastAsia" w:ascii="宋体" w:hAnsi="宋体" w:eastAsia="宋体" w:cs="宋体"/>
                <w:sz w:val="21"/>
                <w:szCs w:val="21"/>
              </w:rPr>
              <w:t>玻璃擦拭</w:t>
            </w:r>
            <w:r>
              <w:rPr>
                <w:rFonts w:hint="eastAsia" w:ascii="宋体" w:hAnsi="宋体" w:eastAsia="宋体" w:cs="宋体"/>
                <w:sz w:val="21"/>
                <w:szCs w:val="21"/>
                <w:lang w:eastAsia="zh-CN"/>
              </w:rPr>
              <w:t>。</w:t>
            </w:r>
          </w:p>
        </w:tc>
        <w:tc>
          <w:tcPr>
            <w:tcW w:w="195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按需要及时作业</w:t>
            </w:r>
          </w:p>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一年</w:t>
            </w:r>
            <w:r>
              <w:rPr>
                <w:rFonts w:hint="eastAsia" w:ascii="宋体" w:hAnsi="宋体" w:cs="宋体"/>
                <w:sz w:val="21"/>
                <w:szCs w:val="21"/>
                <w:lang w:eastAsia="zh-CN"/>
              </w:rPr>
              <w:t>不少于</w:t>
            </w:r>
            <w:r>
              <w:rPr>
                <w:rFonts w:hint="eastAsia" w:ascii="宋体" w:hAnsi="宋体" w:eastAsia="宋体" w:cs="宋体"/>
                <w:sz w:val="21"/>
                <w:szCs w:val="21"/>
              </w:rPr>
              <w:t>4次</w:t>
            </w:r>
          </w:p>
        </w:tc>
        <w:tc>
          <w:tcPr>
            <w:tcW w:w="3134"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家具摆放整齐、干净、无尘土，地面无明显污迹。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领  导</w:t>
            </w:r>
          </w:p>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lang w:val="en-US" w:eastAsia="zh-CN"/>
              </w:rPr>
              <w:t>办 公</w:t>
            </w:r>
            <w:r>
              <w:rPr>
                <w:rFonts w:hint="eastAsia" w:ascii="宋体" w:hAnsi="宋体" w:eastAsia="宋体" w:cs="宋体"/>
                <w:sz w:val="21"/>
                <w:szCs w:val="21"/>
              </w:rPr>
              <w:t xml:space="preserve"> 室</w:t>
            </w:r>
          </w:p>
        </w:tc>
        <w:tc>
          <w:tcPr>
            <w:tcW w:w="3638"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门窗、桌椅、各种开关的擦拭，</w:t>
            </w:r>
            <w:r>
              <w:rPr>
                <w:rFonts w:hint="eastAsia" w:ascii="宋体" w:hAnsi="宋体" w:eastAsia="宋体" w:cs="宋体"/>
                <w:sz w:val="21"/>
                <w:szCs w:val="21"/>
                <w:lang w:val="en-US" w:eastAsia="zh-CN"/>
              </w:rPr>
              <w:t>清理</w:t>
            </w:r>
            <w:r>
              <w:rPr>
                <w:rFonts w:hint="eastAsia" w:ascii="宋体" w:hAnsi="宋体" w:eastAsia="宋体" w:cs="宋体"/>
                <w:sz w:val="21"/>
                <w:szCs w:val="21"/>
              </w:rPr>
              <w:t>垃圾桶，地面扦尘。</w:t>
            </w:r>
            <w:r>
              <w:rPr>
                <w:rFonts w:hint="eastAsia" w:ascii="宋体" w:hAnsi="宋体" w:eastAsia="宋体" w:cs="宋体"/>
                <w:sz w:val="21"/>
                <w:szCs w:val="21"/>
                <w:lang w:val="en-US" w:eastAsia="zh-CN"/>
              </w:rPr>
              <w:t>玻璃擦试</w:t>
            </w:r>
            <w:r>
              <w:rPr>
                <w:rFonts w:hint="eastAsia" w:ascii="宋体" w:hAnsi="宋体" w:eastAsia="宋体" w:cs="宋体"/>
                <w:sz w:val="21"/>
                <w:szCs w:val="21"/>
              </w:rPr>
              <w:t>。</w:t>
            </w:r>
          </w:p>
        </w:tc>
        <w:tc>
          <w:tcPr>
            <w:tcW w:w="195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每日一次</w:t>
            </w:r>
          </w:p>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按需要及时作业</w:t>
            </w:r>
          </w:p>
        </w:tc>
        <w:tc>
          <w:tcPr>
            <w:tcW w:w="3134"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家具摆放整齐、干净、无尘土，地面无明显污迹。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客  房</w:t>
            </w:r>
          </w:p>
        </w:tc>
        <w:tc>
          <w:tcPr>
            <w:tcW w:w="3638"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门窗、桌椅、各种开关的擦拭，</w:t>
            </w:r>
            <w:r>
              <w:rPr>
                <w:rFonts w:hint="eastAsia" w:ascii="宋体" w:hAnsi="宋体" w:eastAsia="宋体" w:cs="宋体"/>
                <w:sz w:val="21"/>
                <w:szCs w:val="21"/>
                <w:lang w:val="en-US" w:eastAsia="zh-CN"/>
              </w:rPr>
              <w:t>清理</w:t>
            </w:r>
            <w:r>
              <w:rPr>
                <w:rFonts w:hint="eastAsia" w:ascii="宋体" w:hAnsi="宋体" w:eastAsia="宋体" w:cs="宋体"/>
                <w:sz w:val="21"/>
                <w:szCs w:val="21"/>
              </w:rPr>
              <w:t>垃圾桶，地面扦尘。</w:t>
            </w:r>
            <w:r>
              <w:rPr>
                <w:rFonts w:hint="eastAsia" w:ascii="宋体" w:hAnsi="宋体" w:eastAsia="宋体" w:cs="宋体"/>
                <w:sz w:val="21"/>
                <w:szCs w:val="21"/>
                <w:lang w:val="en-US" w:eastAsia="zh-CN"/>
              </w:rPr>
              <w:t>玻璃擦试</w:t>
            </w:r>
            <w:r>
              <w:rPr>
                <w:rFonts w:hint="eastAsia" w:ascii="宋体" w:hAnsi="宋体" w:eastAsia="宋体" w:cs="宋体"/>
                <w:sz w:val="21"/>
                <w:szCs w:val="21"/>
              </w:rPr>
              <w:t>。</w:t>
            </w:r>
          </w:p>
        </w:tc>
        <w:tc>
          <w:tcPr>
            <w:tcW w:w="195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每日一次</w:t>
            </w:r>
          </w:p>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按需要及时作业</w:t>
            </w:r>
          </w:p>
        </w:tc>
        <w:tc>
          <w:tcPr>
            <w:tcW w:w="3134"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lang w:val="en-US" w:eastAsia="zh-CN"/>
              </w:rPr>
            </w:pPr>
            <w:r>
              <w:rPr>
                <w:rFonts w:hint="eastAsia" w:ascii="宋体" w:hAnsi="宋体" w:eastAsia="宋体" w:cs="宋体"/>
                <w:sz w:val="21"/>
                <w:szCs w:val="21"/>
              </w:rPr>
              <w:t>家具摆放整齐、干净、无尘土，地面无明显污迹。</w:t>
            </w:r>
            <w:r>
              <w:rPr>
                <w:rFonts w:hint="eastAsia" w:ascii="宋体" w:hAnsi="宋体" w:eastAsia="宋体" w:cs="宋体"/>
                <w:sz w:val="21"/>
                <w:szCs w:val="21"/>
                <w:lang w:val="en-US" w:eastAsia="zh-CN"/>
              </w:rPr>
              <w:t>床上用品定期更换、清洗。日用品及洗漱用品及时更换、补充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食   堂</w:t>
            </w:r>
          </w:p>
        </w:tc>
        <w:tc>
          <w:tcPr>
            <w:tcW w:w="3638"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门窗、空调、洗手池的擦拭，清理垃圾，地面扦尘、拖洗。</w:t>
            </w:r>
          </w:p>
        </w:tc>
        <w:tc>
          <w:tcPr>
            <w:tcW w:w="195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每日两次</w:t>
            </w:r>
          </w:p>
          <w:p>
            <w:pPr>
              <w:tabs>
                <w:tab w:val="left" w:pos="720"/>
              </w:tabs>
              <w:spacing w:line="300" w:lineRule="atLeast"/>
              <w:rPr>
                <w:rFonts w:hint="eastAsia" w:ascii="宋体" w:hAnsi="宋体" w:eastAsia="宋体" w:cs="宋体"/>
                <w:sz w:val="21"/>
                <w:szCs w:val="21"/>
              </w:rPr>
            </w:pPr>
          </w:p>
        </w:tc>
        <w:tc>
          <w:tcPr>
            <w:tcW w:w="3134"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lang w:val="en-US" w:eastAsia="zh-CN"/>
              </w:rPr>
            </w:pPr>
            <w:r>
              <w:rPr>
                <w:rFonts w:hint="eastAsia" w:ascii="宋体" w:hAnsi="宋体" w:eastAsia="宋体" w:cs="宋体"/>
                <w:sz w:val="21"/>
                <w:szCs w:val="21"/>
              </w:rPr>
              <w:t>干净、整洁，地面无污迹、无废弃物。</w:t>
            </w:r>
            <w:r>
              <w:rPr>
                <w:rFonts w:hint="eastAsia" w:ascii="宋体" w:hAnsi="宋体" w:eastAsia="宋体" w:cs="宋体"/>
                <w:sz w:val="21"/>
                <w:szCs w:val="21"/>
                <w:lang w:val="en-US" w:eastAsia="zh-CN"/>
              </w:rPr>
              <w:t>擦手纸、消毒纸巾、洗手液要保证使用。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开 水 间</w:t>
            </w:r>
          </w:p>
        </w:tc>
        <w:tc>
          <w:tcPr>
            <w:tcW w:w="3638"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开水</w:t>
            </w:r>
            <w:r>
              <w:rPr>
                <w:rFonts w:hint="eastAsia" w:ascii="宋体" w:hAnsi="宋体" w:eastAsia="宋体" w:cs="宋体"/>
                <w:sz w:val="21"/>
                <w:szCs w:val="21"/>
                <w:lang w:val="en-US" w:eastAsia="zh-CN"/>
              </w:rPr>
              <w:t>器</w:t>
            </w:r>
            <w:r>
              <w:rPr>
                <w:rFonts w:hint="eastAsia" w:ascii="宋体" w:hAnsi="宋体" w:eastAsia="宋体" w:cs="宋体"/>
                <w:sz w:val="21"/>
                <w:szCs w:val="21"/>
              </w:rPr>
              <w:t>、</w:t>
            </w:r>
            <w:r>
              <w:rPr>
                <w:rFonts w:hint="eastAsia" w:ascii="宋体" w:hAnsi="宋体" w:eastAsia="宋体" w:cs="宋体"/>
                <w:sz w:val="21"/>
                <w:szCs w:val="21"/>
                <w:lang w:val="en-US" w:eastAsia="zh-CN"/>
              </w:rPr>
              <w:t>墙面</w:t>
            </w:r>
            <w:r>
              <w:rPr>
                <w:rFonts w:hint="eastAsia" w:ascii="宋体" w:hAnsi="宋体" w:eastAsia="宋体" w:cs="宋体"/>
                <w:sz w:val="21"/>
                <w:szCs w:val="21"/>
              </w:rPr>
              <w:t>的擦拭、地面拖洗。茶叶桶的清洁。</w:t>
            </w:r>
          </w:p>
        </w:tc>
        <w:tc>
          <w:tcPr>
            <w:tcW w:w="195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巡视保洁</w:t>
            </w:r>
          </w:p>
          <w:p>
            <w:pPr>
              <w:tabs>
                <w:tab w:val="left" w:pos="720"/>
              </w:tabs>
              <w:spacing w:line="300" w:lineRule="atLeast"/>
              <w:rPr>
                <w:rFonts w:hint="eastAsia" w:ascii="宋体" w:hAnsi="宋体" w:eastAsia="宋体" w:cs="宋体"/>
                <w:sz w:val="21"/>
                <w:szCs w:val="21"/>
              </w:rPr>
            </w:pPr>
          </w:p>
        </w:tc>
        <w:tc>
          <w:tcPr>
            <w:tcW w:w="3134"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炉体干净无污迹，地面无废弃物无积水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26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 xml:space="preserve">外   围 </w:t>
            </w:r>
          </w:p>
        </w:tc>
        <w:tc>
          <w:tcPr>
            <w:tcW w:w="3638"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lang w:val="en-US" w:eastAsia="zh-CN"/>
              </w:rPr>
            </w:pPr>
            <w:r>
              <w:rPr>
                <w:rFonts w:hint="eastAsia" w:ascii="宋体" w:hAnsi="宋体" w:eastAsia="宋体" w:cs="宋体"/>
                <w:sz w:val="21"/>
                <w:szCs w:val="21"/>
              </w:rPr>
              <w:t>地面清扫</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清理垃圾，清理排水沟，</w:t>
            </w:r>
            <w:r>
              <w:rPr>
                <w:rFonts w:hint="eastAsia" w:ascii="宋体" w:hAnsi="宋体" w:eastAsia="宋体" w:cs="宋体"/>
                <w:sz w:val="21"/>
                <w:szCs w:val="21"/>
              </w:rPr>
              <w:t>雪天清扫积雪。</w:t>
            </w:r>
          </w:p>
        </w:tc>
        <w:tc>
          <w:tcPr>
            <w:tcW w:w="195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巡视保洁</w:t>
            </w:r>
          </w:p>
        </w:tc>
        <w:tc>
          <w:tcPr>
            <w:tcW w:w="3134"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rPr>
            </w:pPr>
            <w:r>
              <w:rPr>
                <w:rFonts w:hint="eastAsia" w:ascii="宋体" w:hAnsi="宋体" w:eastAsia="宋体" w:cs="宋体"/>
                <w:sz w:val="21"/>
                <w:szCs w:val="21"/>
              </w:rPr>
              <w:t>无明显废弃物、无积水。无明显污迹。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    他</w:t>
            </w:r>
          </w:p>
        </w:tc>
        <w:tc>
          <w:tcPr>
            <w:tcW w:w="3638"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服务区域所有标识。</w:t>
            </w:r>
          </w:p>
          <w:p>
            <w:pPr>
              <w:tabs>
                <w:tab w:val="left" w:pos="720"/>
              </w:tabs>
              <w:spacing w:line="30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所有服务区域消杀作业。</w:t>
            </w:r>
          </w:p>
        </w:tc>
        <w:tc>
          <w:tcPr>
            <w:tcW w:w="1950"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lang w:val="en-US" w:eastAsia="zh-CN"/>
              </w:rPr>
            </w:pPr>
            <w:r>
              <w:rPr>
                <w:rFonts w:hint="eastAsia" w:ascii="宋体" w:hAnsi="宋体" w:eastAsia="宋体" w:cs="宋体"/>
                <w:sz w:val="21"/>
                <w:szCs w:val="21"/>
              </w:rPr>
              <w:t>巡视保洁</w:t>
            </w:r>
            <w:r>
              <w:rPr>
                <w:rFonts w:hint="eastAsia" w:ascii="宋体" w:hAnsi="宋体" w:eastAsia="宋体" w:cs="宋体"/>
                <w:sz w:val="21"/>
                <w:szCs w:val="21"/>
                <w:lang w:val="en-US" w:eastAsia="zh-CN"/>
              </w:rPr>
              <w:t>一天两次，（根据需要可增加次数。）</w:t>
            </w:r>
          </w:p>
        </w:tc>
        <w:tc>
          <w:tcPr>
            <w:tcW w:w="3134" w:type="dxa"/>
            <w:tcBorders>
              <w:top w:val="single" w:color="auto" w:sz="4" w:space="0"/>
              <w:left w:val="single" w:color="auto" w:sz="4" w:space="0"/>
              <w:bottom w:val="single" w:color="auto" w:sz="4" w:space="0"/>
              <w:right w:val="single" w:color="auto" w:sz="4" w:space="0"/>
            </w:tcBorders>
            <w:vAlign w:val="top"/>
          </w:tcPr>
          <w:p>
            <w:pPr>
              <w:tabs>
                <w:tab w:val="left" w:pos="720"/>
              </w:tabs>
              <w:spacing w:line="300" w:lineRule="atLeast"/>
              <w:rPr>
                <w:rFonts w:hint="eastAsia" w:ascii="宋体" w:hAnsi="宋体" w:eastAsia="宋体" w:cs="宋体"/>
                <w:sz w:val="21"/>
                <w:szCs w:val="21"/>
                <w:lang w:val="en-US" w:eastAsia="zh-CN"/>
              </w:rPr>
            </w:pPr>
            <w:r>
              <w:rPr>
                <w:rFonts w:hint="eastAsia" w:ascii="宋体" w:hAnsi="宋体" w:eastAsia="宋体" w:cs="宋体"/>
                <w:sz w:val="21"/>
                <w:szCs w:val="21"/>
              </w:rPr>
              <w:t>无污迹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无破损，发现问题及时更换。</w:t>
            </w: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(三).垃圾分类服务</w:t>
      </w:r>
      <w:r>
        <w:rPr>
          <w:rFonts w:hint="eastAsia" w:ascii="宋体" w:hAnsi="宋体" w:eastAsia="宋体" w:cs="宋体"/>
          <w:b/>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服务内容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lang w:val="en-US" w:eastAsia="zh-CN"/>
        </w:rPr>
        <w:t>负责日常垃圾站的垃圾分拣、四种垃圾日产出量的统计、垃圾桶等设施的清洁维护、负责联系相关单位保证各种垃圾的及时外运工作。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垃圾分类工作标准</w:t>
      </w:r>
    </w:p>
    <w:p>
      <w:pPr>
        <w:keepNext w:val="0"/>
        <w:keepLines w:val="0"/>
        <w:pageBreakBefore w:val="0"/>
        <w:widowControl w:val="0"/>
        <w:kinsoku/>
        <w:wordWrap/>
        <w:overflowPunct/>
        <w:topLinePunct w:val="0"/>
        <w:autoSpaceDE/>
        <w:autoSpaceDN/>
        <w:bidi w:val="0"/>
        <w:adjustRightInd/>
        <w:snapToGrid/>
        <w:spacing w:line="420" w:lineRule="exact"/>
        <w:ind w:firstLine="481"/>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1、严格执行《北京市生活垃圾管理条例》，按照“可回收垃圾、厨余垃圾、有害垃圾、其它垃圾”等四大分类做好垃圾的分拣工作。</w:t>
      </w:r>
    </w:p>
    <w:p>
      <w:pPr>
        <w:keepNext w:val="0"/>
        <w:keepLines w:val="0"/>
        <w:pageBreakBefore w:val="0"/>
        <w:widowControl w:val="0"/>
        <w:kinsoku/>
        <w:wordWrap/>
        <w:overflowPunct/>
        <w:topLinePunct w:val="0"/>
        <w:autoSpaceDE/>
        <w:autoSpaceDN/>
        <w:bidi w:val="0"/>
        <w:adjustRightInd/>
        <w:snapToGrid/>
        <w:spacing w:line="420" w:lineRule="exact"/>
        <w:ind w:firstLine="481"/>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2、保洁员要做好各责任区垃圾桶内垃圾捡拾分类工作，并按规定时间送到机关大院的垃圾集中站点，做到分类准确、日产日清。</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3、垃圾集中站点设专人管理，专管员要熟记自己的《六大职责》，即：学习职责、宣传职责引导职责、监督职责、分拣职责、守纪职责。</w:t>
      </w:r>
    </w:p>
    <w:p>
      <w:pPr>
        <w:keepNext w:val="0"/>
        <w:keepLines w:val="0"/>
        <w:pageBreakBefore w:val="0"/>
        <w:widowControl w:val="0"/>
        <w:kinsoku/>
        <w:wordWrap/>
        <w:overflowPunct/>
        <w:topLinePunct w:val="0"/>
        <w:autoSpaceDE/>
        <w:autoSpaceDN/>
        <w:bidi w:val="0"/>
        <w:adjustRightInd/>
        <w:snapToGrid/>
        <w:spacing w:line="420" w:lineRule="exact"/>
        <w:ind w:firstLine="481"/>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4、做好垃圾站点的卫生清洁工作，保证站点区域内的设备设施整洁、干净，无明显异味。夏季每天坚持消杀作业，防止蚊蝇孳生和聚集现象。</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5、做好</w:t>
      </w:r>
      <w:r>
        <w:rPr>
          <w:rFonts w:hint="eastAsia" w:ascii="宋体" w:hAnsi="宋体" w:eastAsia="宋体" w:cs="宋体"/>
          <w:sz w:val="24"/>
          <w:szCs w:val="24"/>
          <w:lang w:val="en-US" w:eastAsia="zh-CN"/>
        </w:rPr>
        <w:t>四种垃圾日产出量的统计，做到记录及时、清楚、准确。</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sz w:val="24"/>
          <w:szCs w:val="24"/>
          <w:lang w:val="en-US" w:eastAsia="zh-CN"/>
        </w:rPr>
      </w:pPr>
      <w:r>
        <w:rPr>
          <w:rFonts w:hint="eastAsia" w:ascii="宋体" w:hAnsi="宋体" w:eastAsia="宋体" w:cs="宋体"/>
          <w:sz w:val="24"/>
          <w:szCs w:val="24"/>
          <w:lang w:val="en-US" w:eastAsia="zh-CN"/>
        </w:rPr>
        <w:t xml:space="preserve">   6、</w:t>
      </w:r>
      <w:r>
        <w:rPr>
          <w:rFonts w:hint="eastAsia" w:ascii="宋体" w:hAnsi="宋体" w:eastAsia="宋体" w:cs="宋体"/>
          <w:b w:val="0"/>
          <w:bCs w:val="0"/>
          <w:sz w:val="24"/>
          <w:szCs w:val="24"/>
          <w:lang w:val="en-US" w:eastAsia="zh-CN"/>
        </w:rPr>
        <w:t>加强与垃圾清运、回收公司的沟通和配合工作，按合同要求尽职尽责。</w:t>
      </w:r>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(四).给排水及供暖设备的运行和</w:t>
      </w:r>
      <w:r>
        <w:rPr>
          <w:rFonts w:hint="eastAsia" w:ascii="宋体" w:hAnsi="宋体" w:eastAsia="宋体" w:cs="宋体"/>
          <w:b/>
          <w:sz w:val="24"/>
          <w:szCs w:val="24"/>
        </w:rPr>
        <w:t>日常</w:t>
      </w:r>
      <w:r>
        <w:rPr>
          <w:rFonts w:hint="eastAsia" w:ascii="宋体" w:hAnsi="宋体" w:eastAsia="宋体" w:cs="宋体"/>
          <w:b/>
          <w:sz w:val="24"/>
          <w:szCs w:val="24"/>
          <w:lang w:val="en-US" w:eastAsia="zh-CN"/>
        </w:rPr>
        <w:t>小型</w:t>
      </w:r>
      <w:r>
        <w:rPr>
          <w:rFonts w:hint="eastAsia" w:ascii="宋体" w:hAnsi="宋体" w:eastAsia="宋体" w:cs="宋体"/>
          <w:b/>
          <w:sz w:val="24"/>
          <w:szCs w:val="24"/>
        </w:rPr>
        <w:t xml:space="preserve">维修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服务范围</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1.机关大院内给排水设备的日常巡视检查和小修（包括</w:t>
      </w:r>
      <w:r>
        <w:rPr>
          <w:rFonts w:hint="eastAsia" w:ascii="宋体" w:hAnsi="宋体" w:eastAsia="宋体" w:cs="宋体"/>
          <w:sz w:val="24"/>
          <w:szCs w:val="24"/>
        </w:rPr>
        <w:t>上下水管道</w:t>
      </w:r>
      <w:r>
        <w:rPr>
          <w:rFonts w:hint="eastAsia" w:ascii="宋体" w:hAnsi="宋体" w:eastAsia="宋体" w:cs="宋体"/>
          <w:sz w:val="24"/>
          <w:szCs w:val="24"/>
          <w:lang w:eastAsia="zh-CN"/>
        </w:rPr>
        <w:t>、</w:t>
      </w:r>
      <w:r>
        <w:rPr>
          <w:rFonts w:hint="eastAsia" w:ascii="宋体" w:hAnsi="宋体" w:eastAsia="宋体" w:cs="宋体"/>
          <w:sz w:val="24"/>
          <w:szCs w:val="24"/>
        </w:rPr>
        <w:t xml:space="preserve">水龙头及卫生洁具维修更换等）；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eastAsia="宋体" w:cs="宋体"/>
          <w:sz w:val="24"/>
          <w:szCs w:val="24"/>
          <w:lang w:val="en-US" w:eastAsia="zh-CN"/>
        </w:rPr>
        <w:t>机关大院内供暖管道、阀门、散热器等设备的日常巡视检查和小修。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服务标准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iCs/>
          <w:color w:val="000000"/>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加</w:t>
      </w:r>
      <w:r>
        <w:rPr>
          <w:rFonts w:hint="eastAsia" w:ascii="宋体" w:hAnsi="宋体" w:eastAsia="宋体" w:cs="宋体"/>
          <w:iCs/>
          <w:color w:val="000000"/>
          <w:sz w:val="24"/>
          <w:szCs w:val="24"/>
        </w:rPr>
        <w:t>强日常检查巡视，保证给排水系统正常运行使用</w:t>
      </w:r>
      <w:r>
        <w:rPr>
          <w:rFonts w:hint="eastAsia" w:ascii="宋体" w:hAnsi="宋体" w:eastAsia="宋体" w:cs="宋体"/>
          <w:iCs/>
          <w:color w:val="000000"/>
          <w:sz w:val="24"/>
          <w:szCs w:val="24"/>
          <w:lang w:eastAsia="zh-CN"/>
        </w:rPr>
        <w:t>，</w:t>
      </w:r>
      <w:r>
        <w:rPr>
          <w:rFonts w:hint="eastAsia" w:ascii="宋体" w:hAnsi="宋体" w:eastAsia="宋体" w:cs="宋体"/>
          <w:iCs/>
          <w:color w:val="000000"/>
          <w:sz w:val="24"/>
          <w:szCs w:val="24"/>
        </w:rPr>
        <w:t>防止跑、冒、滴、漏，保证设备设施完好</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iCs/>
          <w:color w:val="000000"/>
          <w:sz w:val="24"/>
          <w:szCs w:val="24"/>
          <w:lang w:eastAsia="zh-CN"/>
        </w:rPr>
      </w:pPr>
      <w:r>
        <w:rPr>
          <w:rFonts w:hint="eastAsia" w:ascii="宋体" w:hAnsi="宋体" w:eastAsia="宋体" w:cs="宋体"/>
          <w:iCs/>
          <w:color w:val="000000"/>
          <w:sz w:val="24"/>
          <w:szCs w:val="24"/>
          <w:lang w:val="en-US" w:eastAsia="zh-CN"/>
        </w:rPr>
        <w:t>2、</w:t>
      </w:r>
      <w:r>
        <w:rPr>
          <w:rFonts w:hint="eastAsia" w:ascii="宋体" w:hAnsi="宋体" w:eastAsia="宋体" w:cs="宋体"/>
          <w:iCs/>
          <w:color w:val="000000"/>
          <w:sz w:val="24"/>
          <w:szCs w:val="24"/>
        </w:rPr>
        <w:t>保持室内外排水系统畅通</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iCs/>
          <w:color w:val="000000"/>
          <w:sz w:val="24"/>
          <w:szCs w:val="24"/>
          <w:lang w:val="en-US" w:eastAsia="zh-CN"/>
        </w:rPr>
      </w:pPr>
      <w:r>
        <w:rPr>
          <w:rFonts w:hint="eastAsia" w:ascii="宋体" w:hAnsi="宋体" w:eastAsia="宋体" w:cs="宋体"/>
          <w:iCs/>
          <w:color w:val="000000"/>
          <w:sz w:val="24"/>
          <w:szCs w:val="24"/>
          <w:lang w:val="en-US" w:eastAsia="zh-CN"/>
        </w:rPr>
        <w:t xml:space="preserve">    3、每年10月下旬开始对供暖管道、阀门、散热器等供暖设备进行检查和放气工作，以保证供暖期间设备正常运行，达到规定的温度标准</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宋体" w:hAnsi="宋体" w:eastAsia="宋体" w:cs="宋体"/>
          <w:iCs/>
          <w:color w:val="000000"/>
          <w:sz w:val="24"/>
          <w:szCs w:val="24"/>
          <w:lang w:val="en-US" w:eastAsia="zh-CN"/>
        </w:rPr>
        <w:t xml:space="preserve">    4、</w:t>
      </w:r>
      <w:r>
        <w:rPr>
          <w:rFonts w:hint="eastAsia" w:ascii="宋体" w:hAnsi="宋体" w:eastAsia="宋体" w:cs="宋体"/>
          <w:iCs/>
          <w:color w:val="000000"/>
          <w:sz w:val="24"/>
          <w:szCs w:val="24"/>
        </w:rPr>
        <w:t>设备出现故障时，维修人员应在1</w:t>
      </w:r>
      <w:r>
        <w:rPr>
          <w:rFonts w:hint="eastAsia" w:ascii="宋体" w:hAnsi="宋体" w:eastAsia="宋体" w:cs="宋体"/>
          <w:iCs/>
          <w:color w:val="000000"/>
          <w:sz w:val="24"/>
          <w:szCs w:val="24"/>
          <w:lang w:val="en-US" w:eastAsia="zh-CN"/>
        </w:rPr>
        <w:t>5</w:t>
      </w:r>
      <w:r>
        <w:rPr>
          <w:rFonts w:hint="eastAsia" w:ascii="宋体" w:hAnsi="宋体" w:eastAsia="宋体" w:cs="宋体"/>
          <w:iCs/>
          <w:color w:val="000000"/>
          <w:sz w:val="24"/>
          <w:szCs w:val="24"/>
        </w:rPr>
        <w:t>分种内到达现场，维修及时率达到100%，</w:t>
      </w:r>
      <w:r>
        <w:rPr>
          <w:rFonts w:hint="eastAsia" w:ascii="宋体" w:hAnsi="宋体" w:eastAsia="宋体" w:cs="宋体"/>
          <w:iCs/>
          <w:color w:val="000000"/>
          <w:sz w:val="24"/>
          <w:szCs w:val="24"/>
          <w:lang w:val="en-US" w:eastAsia="zh-CN"/>
        </w:rPr>
        <w:t xml:space="preserve">  </w:t>
      </w:r>
      <w:r>
        <w:rPr>
          <w:rFonts w:hint="eastAsia" w:ascii="宋体" w:hAnsi="宋体" w:eastAsia="宋体" w:cs="宋体"/>
          <w:iCs/>
          <w:color w:val="000000"/>
          <w:sz w:val="24"/>
          <w:szCs w:val="24"/>
        </w:rPr>
        <w:t>一般性故障排除不过夜</w:t>
      </w:r>
      <w:r>
        <w:rPr>
          <w:rFonts w:hint="eastAsia" w:ascii="宋体" w:hAnsi="宋体" w:eastAsia="宋体" w:cs="宋体"/>
          <w:iCs/>
          <w:color w:val="000000"/>
          <w:sz w:val="24"/>
          <w:szCs w:val="24"/>
          <w:lang w:eastAsia="zh-CN"/>
        </w:rPr>
        <w:t>，</w:t>
      </w:r>
      <w:r>
        <w:rPr>
          <w:rFonts w:hint="eastAsia" w:ascii="宋体" w:hAnsi="宋体" w:eastAsia="宋体" w:cs="宋体"/>
          <w:iCs/>
          <w:color w:val="000000"/>
          <w:sz w:val="24"/>
          <w:szCs w:val="24"/>
          <w:lang w:val="en-US" w:eastAsia="zh-CN"/>
        </w:rPr>
        <w:t>复杂性故障维修不超过3天。</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 xml:space="preserve">            </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三．物业服务项目要求及标准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物业服务项目要求及标准参照京建发[2010]507号文件要求的《北京市物业管理示范项目—大厦服务标准》执行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.各岗位人员设置和要求: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1.项目主管1人,负责整个项目的组织</w:t>
      </w:r>
      <w:r>
        <w:rPr>
          <w:rFonts w:hint="eastAsia" w:ascii="宋体" w:hAnsi="宋体" w:eastAsia="宋体" w:cs="宋体"/>
          <w:iCs/>
          <w:color w:val="000000"/>
          <w:sz w:val="24"/>
          <w:szCs w:val="24"/>
          <w:lang w:val="en-US" w:eastAsia="zh-CN"/>
        </w:rPr>
        <w:t>、</w:t>
      </w:r>
      <w:r>
        <w:rPr>
          <w:rFonts w:hint="eastAsia" w:ascii="宋体" w:hAnsi="宋体" w:eastAsia="宋体" w:cs="宋体"/>
          <w:b w:val="0"/>
          <w:bCs w:val="0"/>
          <w:sz w:val="24"/>
          <w:szCs w:val="24"/>
          <w:lang w:val="en-US" w:eastAsia="zh-CN"/>
        </w:rPr>
        <w:t>管理</w:t>
      </w:r>
      <w:r>
        <w:rPr>
          <w:rFonts w:hint="eastAsia" w:ascii="宋体" w:hAnsi="宋体" w:eastAsia="宋体" w:cs="宋体"/>
          <w:iCs/>
          <w:color w:val="000000"/>
          <w:sz w:val="24"/>
          <w:szCs w:val="24"/>
          <w:lang w:val="en-US" w:eastAsia="zh-CN"/>
        </w:rPr>
        <w:t>、</w:t>
      </w:r>
      <w:r>
        <w:rPr>
          <w:rFonts w:hint="eastAsia" w:ascii="宋体" w:hAnsi="宋体" w:eastAsia="宋体" w:cs="宋体"/>
          <w:b w:val="0"/>
          <w:bCs w:val="0"/>
          <w:sz w:val="24"/>
          <w:szCs w:val="24"/>
          <w:lang w:val="en-US" w:eastAsia="zh-CN"/>
        </w:rPr>
        <w:t>协调工作,要求具有相关管理工作三年以上经验。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2.会议服务人员7人，负责各种会议前的准备、会中倒水、会后检查、收拾、整理等工作。要求相貌端庄，身高160cm以上。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3.保洁人员共 3</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 xml:space="preserve"> 人，负责所有公共区域（包括楼内、庭院和门前三包）的保洁工作。要求经正规培训,且有一年以上工作经验。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4.垃圾分类人员1人，要求熟悉分类标准，有一年以上工作经验。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5.水暖工1人，要求有三年以上工作经验。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cs="宋体"/>
          <w:b/>
          <w:bCs/>
          <w:sz w:val="24"/>
          <w:szCs w:val="24"/>
          <w:lang w:val="en-US" w:eastAsia="zh-CN"/>
        </w:rPr>
        <w:t>五</w:t>
      </w:r>
      <w:r>
        <w:rPr>
          <w:rFonts w:hint="eastAsia" w:ascii="宋体" w:hAnsi="宋体" w:eastAsia="宋体" w:cs="宋体"/>
          <w:b/>
          <w:bCs/>
          <w:sz w:val="24"/>
          <w:szCs w:val="24"/>
          <w:lang w:val="en-US" w:eastAsia="zh-CN"/>
        </w:rPr>
        <w:t>.采购标的预算金额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预算金额为人民币：</w:t>
      </w:r>
      <w:r>
        <w:rPr>
          <w:rFonts w:hint="eastAsia" w:ascii="宋体" w:hAnsi="宋体" w:cs="宋体"/>
          <w:b w:val="0"/>
          <w:bCs w:val="0"/>
          <w:sz w:val="24"/>
          <w:szCs w:val="24"/>
          <w:lang w:val="en-US" w:eastAsia="zh-CN"/>
        </w:rPr>
        <w:t>2097600</w:t>
      </w:r>
      <w:r>
        <w:rPr>
          <w:rFonts w:hint="eastAsia" w:ascii="宋体" w:hAnsi="宋体" w:eastAsia="宋体" w:cs="宋体"/>
          <w:b w:val="0"/>
          <w:bCs w:val="0"/>
          <w:sz w:val="24"/>
          <w:szCs w:val="24"/>
          <w:lang w:val="en-US" w:eastAsia="zh-CN"/>
        </w:rPr>
        <w:t>.00元。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其中包括保洁服务费14</w:t>
      </w:r>
      <w:r>
        <w:rPr>
          <w:rFonts w:hint="eastAsia" w:ascii="宋体" w:hAnsi="宋体" w:cs="宋体"/>
          <w:b w:val="0"/>
          <w:bCs w:val="0"/>
          <w:sz w:val="24"/>
          <w:szCs w:val="24"/>
          <w:lang w:val="en-US" w:eastAsia="zh-CN"/>
        </w:rPr>
        <w:t>80382</w:t>
      </w:r>
      <w:r>
        <w:rPr>
          <w:rFonts w:hint="eastAsia" w:ascii="宋体" w:hAnsi="宋体" w:eastAsia="宋体" w:cs="宋体"/>
          <w:b w:val="0"/>
          <w:bCs w:val="0"/>
          <w:sz w:val="24"/>
          <w:szCs w:val="24"/>
          <w:lang w:val="en-US" w:eastAsia="zh-CN"/>
        </w:rPr>
        <w:t>.00元；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会议服务费422818.00元；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垃圾分类服务费66000.00元；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日常水暖维修费用128400.00元。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lang w:val="en-US" w:eastAsia="zh-CN"/>
        </w:rPr>
      </w:pPr>
      <w:r>
        <w:rPr>
          <w:rFonts w:hint="eastAsia" w:ascii="宋体" w:hAnsi="宋体" w:eastAsia="宋体" w:cs="宋体"/>
          <w:b w:val="0"/>
          <w:bCs w:val="0"/>
          <w:sz w:val="24"/>
          <w:szCs w:val="24"/>
          <w:lang w:val="en-US" w:eastAsia="zh-CN"/>
        </w:rPr>
        <w:t>（以上费用包含人员工资、社会保险费、工会会费、残保金、福利费等人工费用；清洁卫生所需工具、垃圾袋、各种清洁剂、消毒剂等费用；维修所需工具和单件价格300元以下耗材费用；企业管理费和税金等费用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验收方式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该项目采取招标方自行验收方式。</w:t>
      </w:r>
    </w:p>
    <w:p>
      <w:pPr>
        <w:pStyle w:val="57"/>
        <w:rPr>
          <w:rFonts w:hint="eastAsia" w:ascii="宋体" w:hAnsi="宋体" w:eastAsia="宋体" w:cs="宋体"/>
          <w:b/>
          <w:kern w:val="2"/>
          <w:sz w:val="24"/>
          <w:szCs w:val="24"/>
          <w:lang w:val="en-US" w:eastAsia="zh-CN" w:bidi="ar-SA"/>
        </w:rPr>
      </w:pPr>
    </w:p>
    <w:p>
      <w:pPr>
        <w:pStyle w:val="57"/>
        <w:rPr>
          <w:rFonts w:hint="eastAsia" w:ascii="宋体" w:hAnsi="宋体" w:eastAsia="宋体" w:cs="宋体"/>
          <w:b/>
          <w:kern w:val="2"/>
          <w:sz w:val="24"/>
          <w:szCs w:val="24"/>
          <w:lang w:val="en-US" w:eastAsia="zh-CN" w:bidi="ar-SA"/>
        </w:rPr>
      </w:pPr>
    </w:p>
    <w:p>
      <w:pPr>
        <w:pStyle w:val="57"/>
        <w:rPr>
          <w:rFonts w:hint="eastAsia" w:ascii="宋体" w:hAnsi="宋体" w:eastAsia="宋体" w:cs="宋体"/>
          <w:b/>
          <w:kern w:val="2"/>
          <w:sz w:val="24"/>
          <w:szCs w:val="24"/>
          <w:lang w:val="en-US" w:eastAsia="zh-CN" w:bidi="ar-SA"/>
        </w:rPr>
      </w:pPr>
    </w:p>
    <w:p>
      <w:pPr>
        <w:pStyle w:val="57"/>
        <w:rPr>
          <w:rFonts w:hint="eastAsia" w:ascii="宋体" w:hAnsi="宋体" w:eastAsia="宋体" w:cs="宋体"/>
          <w:b/>
          <w:kern w:val="2"/>
          <w:sz w:val="24"/>
          <w:szCs w:val="24"/>
          <w:lang w:val="en-US" w:eastAsia="zh-CN" w:bidi="ar-SA"/>
        </w:rPr>
      </w:pPr>
    </w:p>
    <w:p>
      <w:pPr>
        <w:pStyle w:val="57"/>
        <w:rPr>
          <w:rFonts w:hint="eastAsia" w:ascii="宋体" w:hAnsi="宋体" w:eastAsia="宋体" w:cs="宋体"/>
          <w:b/>
          <w:kern w:val="2"/>
          <w:sz w:val="24"/>
          <w:szCs w:val="24"/>
          <w:lang w:val="en-US" w:eastAsia="zh-CN" w:bidi="ar-SA"/>
        </w:rPr>
      </w:pPr>
    </w:p>
    <w:p>
      <w:pPr>
        <w:pStyle w:val="57"/>
        <w:rPr>
          <w:rFonts w:hint="eastAsia" w:ascii="宋体" w:hAnsi="宋体" w:eastAsia="宋体" w:cs="宋体"/>
          <w:b/>
          <w:kern w:val="2"/>
          <w:sz w:val="24"/>
          <w:szCs w:val="24"/>
          <w:lang w:val="en-US" w:eastAsia="zh-CN" w:bidi="ar-SA"/>
        </w:rPr>
      </w:pPr>
    </w:p>
    <w:p>
      <w:pPr>
        <w:pStyle w:val="57"/>
        <w:rPr>
          <w:rFonts w:hint="eastAsia" w:ascii="宋体" w:hAnsi="宋体" w:eastAsia="宋体" w:cs="宋体"/>
          <w:b/>
          <w:kern w:val="2"/>
          <w:sz w:val="24"/>
          <w:szCs w:val="24"/>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pStyle w:val="57"/>
        <w:rPr>
          <w:rFonts w:ascii="Times New Roman" w:hAnsi="Times New Roman" w:eastAsia="宋体" w:cs="Times New Roman"/>
          <w:b/>
          <w:kern w:val="2"/>
          <w:sz w:val="36"/>
          <w:szCs w:val="36"/>
          <w:lang w:val="en-US" w:eastAsia="zh-CN" w:bidi="ar-SA"/>
        </w:rPr>
      </w:pPr>
    </w:p>
    <w:p>
      <w:pPr>
        <w:numPr>
          <w:ilvl w:val="0"/>
          <w:numId w:val="73"/>
        </w:numPr>
        <w:jc w:val="center"/>
        <w:rPr>
          <w:rFonts w:hint="eastAsia" w:ascii="宋体" w:hAnsi="宋体"/>
          <w:b/>
          <w:color w:val="000000" w:themeColor="text1"/>
          <w:sz w:val="32"/>
          <w:szCs w:val="32"/>
          <w14:textFill>
            <w14:solidFill>
              <w14:schemeClr w14:val="tx1"/>
            </w14:solidFill>
          </w14:textFill>
        </w:rPr>
      </w:pPr>
      <w:r>
        <w:rPr>
          <w:rFonts w:ascii="Times New Roman" w:hAnsi="Times New Roman" w:eastAsia="宋体" w:cs="Times New Roman"/>
          <w:b/>
          <w:color w:val="000000" w:themeColor="text1"/>
          <w:kern w:val="2"/>
          <w:sz w:val="36"/>
          <w:szCs w:val="36"/>
          <w:lang w:val="en-US" w:eastAsia="zh-CN" w:bidi="ar-SA"/>
          <w14:textFill>
            <w14:solidFill>
              <w14:schemeClr w14:val="tx1"/>
            </w14:solidFill>
          </w14:textFill>
        </w:rPr>
        <w:t xml:space="preserve">  </w:t>
      </w:r>
      <w:bookmarkEnd w:id="667"/>
      <w:r>
        <w:rPr>
          <w:rFonts w:hint="eastAsia" w:cs="Times New Roman"/>
          <w:b/>
          <w:color w:val="000000" w:themeColor="text1"/>
          <w:kern w:val="2"/>
          <w:sz w:val="36"/>
          <w:szCs w:val="36"/>
          <w:lang w:val="en-US" w:eastAsia="zh-CN" w:bidi="ar-SA"/>
          <w14:textFill>
            <w14:solidFill>
              <w14:schemeClr w14:val="tx1"/>
            </w14:solidFill>
          </w14:textFill>
        </w:rPr>
        <w:t>合同草案条款</w:t>
      </w:r>
    </w:p>
    <w:p>
      <w:pPr>
        <w:pStyle w:val="2"/>
        <w:ind w:left="0" w:leftChars="0" w:firstLine="0" w:firstLineChars="0"/>
        <w:rPr>
          <w:rFonts w:hint="eastAsia" w:ascii="宋体" w:hAnsi="宋体"/>
          <w:b/>
          <w:bCs/>
          <w:sz w:val="21"/>
          <w:szCs w:val="21"/>
        </w:rPr>
      </w:pPr>
    </w:p>
    <w:p>
      <w:pPr>
        <w:spacing w:line="560" w:lineRule="exact"/>
        <w:jc w:val="center"/>
        <w:outlineLvl w:val="0"/>
        <w:rPr>
          <w:rFonts w:hint="eastAsia" w:ascii="宋体" w:hAnsi="宋体" w:eastAsia="宋体" w:cs="宋体"/>
          <w:b/>
          <w:sz w:val="24"/>
          <w:szCs w:val="24"/>
        </w:rPr>
      </w:pPr>
      <w:bookmarkStart w:id="668" w:name="_Toc105598819"/>
    </w:p>
    <w:p>
      <w:pPr>
        <w:spacing w:line="560" w:lineRule="exact"/>
        <w:jc w:val="center"/>
        <w:rPr>
          <w:rFonts w:hint="eastAsia" w:ascii="宋体" w:hAnsi="宋体" w:eastAsia="宋体" w:cs="宋体"/>
          <w:sz w:val="24"/>
          <w:szCs w:val="24"/>
        </w:rPr>
      </w:pPr>
    </w:p>
    <w:p>
      <w:pPr>
        <w:spacing w:line="560" w:lineRule="exact"/>
        <w:ind w:left="3518" w:leftChars="304" w:hanging="2880" w:hangingChars="1200"/>
        <w:rPr>
          <w:rFonts w:hint="eastAsia" w:ascii="宋体" w:hAnsi="宋体" w:eastAsia="宋体" w:cs="宋体"/>
          <w:sz w:val="24"/>
          <w:szCs w:val="24"/>
        </w:rPr>
      </w:pPr>
    </w:p>
    <w:p>
      <w:pPr>
        <w:spacing w:line="560" w:lineRule="exact"/>
        <w:ind w:left="3518" w:leftChars="304" w:hanging="2880" w:hangingChars="1200"/>
        <w:rPr>
          <w:rFonts w:hint="eastAsia" w:ascii="宋体" w:hAnsi="宋体" w:eastAsia="宋体" w:cs="宋体"/>
          <w:sz w:val="24"/>
          <w:szCs w:val="24"/>
        </w:rPr>
      </w:pPr>
    </w:p>
    <w:p>
      <w:pPr>
        <w:spacing w:line="560" w:lineRule="exact"/>
        <w:rPr>
          <w:rFonts w:hint="eastAsia" w:ascii="宋体" w:hAnsi="宋体" w:eastAsia="宋体" w:cs="宋体"/>
          <w:b/>
          <w:bCs/>
          <w:sz w:val="36"/>
          <w:szCs w:val="36"/>
        </w:rPr>
      </w:pPr>
    </w:p>
    <w:p>
      <w:pPr>
        <w:spacing w:line="560" w:lineRule="exact"/>
        <w:rPr>
          <w:rFonts w:hint="eastAsia" w:ascii="宋体" w:hAnsi="宋体" w:eastAsia="宋体" w:cs="宋体"/>
          <w:b/>
          <w:bCs/>
          <w:sz w:val="36"/>
          <w:szCs w:val="36"/>
        </w:rPr>
      </w:pPr>
      <w:r>
        <w:rPr>
          <w:rFonts w:hint="eastAsia" w:ascii="宋体" w:hAnsi="宋体" w:eastAsia="宋体" w:cs="宋体"/>
          <w:b/>
          <w:bCs/>
          <w:sz w:val="36"/>
          <w:szCs w:val="36"/>
        </w:rPr>
        <w:t>委托方：北京市门头沟区</w:t>
      </w:r>
    </w:p>
    <w:p>
      <w:pPr>
        <w:spacing w:line="560" w:lineRule="exact"/>
        <w:ind w:firstLine="723" w:firstLineChars="200"/>
        <w:rPr>
          <w:rFonts w:hint="eastAsia" w:ascii="宋体" w:hAnsi="宋体" w:eastAsia="宋体" w:cs="宋体"/>
          <w:b/>
          <w:bCs/>
          <w:sz w:val="36"/>
          <w:szCs w:val="36"/>
        </w:rPr>
      </w:pPr>
    </w:p>
    <w:p>
      <w:pPr>
        <w:spacing w:line="560" w:lineRule="exact"/>
        <w:ind w:firstLine="723" w:firstLineChars="200"/>
        <w:rPr>
          <w:rFonts w:hint="eastAsia" w:ascii="宋体" w:hAnsi="宋体" w:eastAsia="宋体" w:cs="宋体"/>
          <w:b/>
          <w:bCs/>
          <w:sz w:val="36"/>
          <w:szCs w:val="36"/>
        </w:rPr>
      </w:pPr>
    </w:p>
    <w:p>
      <w:pPr>
        <w:spacing w:line="560" w:lineRule="exact"/>
        <w:ind w:firstLine="723" w:firstLineChars="200"/>
        <w:rPr>
          <w:rFonts w:hint="eastAsia" w:ascii="宋体" w:hAnsi="宋体" w:eastAsia="宋体" w:cs="宋体"/>
          <w:b/>
          <w:bCs/>
          <w:sz w:val="36"/>
          <w:szCs w:val="36"/>
        </w:rPr>
      </w:pPr>
    </w:p>
    <w:p>
      <w:pPr>
        <w:spacing w:line="560" w:lineRule="exact"/>
        <w:rPr>
          <w:rFonts w:hint="eastAsia" w:ascii="宋体" w:hAnsi="宋体" w:eastAsia="宋体" w:cs="宋体"/>
          <w:b/>
          <w:bCs/>
          <w:sz w:val="36"/>
          <w:szCs w:val="36"/>
        </w:rPr>
      </w:pPr>
      <w:r>
        <w:rPr>
          <w:rFonts w:hint="eastAsia" w:ascii="宋体" w:hAnsi="宋体" w:eastAsia="宋体" w:cs="宋体"/>
          <w:b/>
          <w:bCs/>
          <w:sz w:val="36"/>
          <w:szCs w:val="36"/>
        </w:rPr>
        <w:t>受托方：</w:t>
      </w:r>
    </w:p>
    <w:p>
      <w:pPr>
        <w:pStyle w:val="53"/>
        <w:spacing w:line="560" w:lineRule="exact"/>
        <w:rPr>
          <w:rFonts w:hint="eastAsia" w:ascii="宋体" w:hAnsi="宋体" w:eastAsia="宋体" w:cs="宋体"/>
          <w:b/>
          <w:bCs/>
          <w:sz w:val="36"/>
          <w:szCs w:val="36"/>
        </w:rPr>
      </w:pPr>
    </w:p>
    <w:p>
      <w:pPr>
        <w:pStyle w:val="53"/>
        <w:spacing w:line="560" w:lineRule="exact"/>
        <w:rPr>
          <w:rFonts w:hint="eastAsia" w:ascii="宋体" w:hAnsi="宋体" w:eastAsia="宋体" w:cs="宋体"/>
          <w:b/>
          <w:bCs/>
          <w:sz w:val="36"/>
          <w:szCs w:val="36"/>
        </w:rPr>
      </w:pPr>
    </w:p>
    <w:p>
      <w:pPr>
        <w:pStyle w:val="53"/>
        <w:spacing w:line="560" w:lineRule="exact"/>
        <w:rPr>
          <w:rFonts w:hint="eastAsia" w:ascii="宋体" w:hAnsi="宋体" w:eastAsia="宋体" w:cs="宋体"/>
          <w:b/>
          <w:bCs/>
          <w:sz w:val="36"/>
          <w:szCs w:val="36"/>
        </w:rPr>
      </w:pPr>
    </w:p>
    <w:p>
      <w:pPr>
        <w:pStyle w:val="53"/>
        <w:spacing w:line="560" w:lineRule="exact"/>
        <w:rPr>
          <w:rFonts w:hint="eastAsia" w:ascii="宋体" w:hAnsi="宋体" w:eastAsia="宋体" w:cs="宋体"/>
          <w:b/>
          <w:bCs/>
          <w:sz w:val="36"/>
          <w:szCs w:val="36"/>
        </w:rPr>
      </w:pPr>
    </w:p>
    <w:p>
      <w:pPr>
        <w:pStyle w:val="53"/>
        <w:spacing w:line="560" w:lineRule="exact"/>
        <w:rPr>
          <w:rFonts w:hint="eastAsia" w:ascii="宋体" w:hAnsi="宋体" w:eastAsia="宋体" w:cs="宋体"/>
          <w:b/>
          <w:bCs/>
          <w:sz w:val="36"/>
          <w:szCs w:val="36"/>
        </w:rPr>
      </w:pPr>
      <w:r>
        <w:rPr>
          <w:rFonts w:hint="eastAsia" w:ascii="宋体" w:hAnsi="宋体" w:eastAsia="宋体" w:cs="宋体"/>
          <w:b/>
          <w:bCs/>
          <w:sz w:val="36"/>
          <w:szCs w:val="36"/>
        </w:rPr>
        <w:t xml:space="preserve">                   年     月     日</w:t>
      </w:r>
    </w:p>
    <w:p>
      <w:pPr>
        <w:spacing w:line="560" w:lineRule="exact"/>
        <w:jc w:val="center"/>
        <w:rPr>
          <w:rFonts w:hint="eastAsia" w:ascii="宋体" w:hAnsi="宋体" w:eastAsia="宋体" w:cs="宋体"/>
          <w:sz w:val="24"/>
          <w:szCs w:val="24"/>
        </w:rPr>
      </w:pPr>
    </w:p>
    <w:p>
      <w:pPr>
        <w:spacing w:line="560" w:lineRule="exact"/>
        <w:jc w:val="center"/>
        <w:rPr>
          <w:rFonts w:hint="eastAsia" w:ascii="宋体" w:hAnsi="宋体" w:eastAsia="宋体" w:cs="宋体"/>
          <w:sz w:val="24"/>
          <w:szCs w:val="24"/>
        </w:rPr>
      </w:pPr>
    </w:p>
    <w:p>
      <w:pPr>
        <w:spacing w:line="560" w:lineRule="exact"/>
        <w:jc w:val="center"/>
        <w:rPr>
          <w:rFonts w:hint="eastAsia" w:ascii="宋体" w:hAnsi="宋体" w:eastAsia="宋体" w:cs="宋体"/>
          <w:sz w:val="24"/>
          <w:szCs w:val="24"/>
        </w:rPr>
      </w:pPr>
    </w:p>
    <w:p>
      <w:pPr>
        <w:spacing w:line="560" w:lineRule="exact"/>
        <w:jc w:val="center"/>
        <w:rPr>
          <w:rFonts w:hint="eastAsia" w:ascii="宋体" w:hAnsi="宋体" w:eastAsia="宋体" w:cs="宋体"/>
          <w:sz w:val="24"/>
          <w:szCs w:val="24"/>
        </w:rPr>
      </w:pPr>
    </w:p>
    <w:p>
      <w:pPr>
        <w:spacing w:line="560" w:lineRule="exact"/>
        <w:jc w:val="center"/>
        <w:rPr>
          <w:rFonts w:hint="eastAsia" w:ascii="宋体" w:hAnsi="宋体" w:eastAsia="宋体" w:cs="宋体"/>
          <w:sz w:val="24"/>
          <w:szCs w:val="24"/>
        </w:rPr>
      </w:pPr>
    </w:p>
    <w:p>
      <w:pPr>
        <w:spacing w:line="560" w:lineRule="exact"/>
        <w:jc w:val="center"/>
        <w:rPr>
          <w:rFonts w:hint="eastAsia" w:ascii="宋体" w:hAnsi="宋体" w:eastAsia="宋体" w:cs="宋体"/>
          <w:sz w:val="24"/>
          <w:szCs w:val="24"/>
        </w:rPr>
      </w:pPr>
    </w:p>
    <w:p>
      <w:pPr>
        <w:spacing w:line="560" w:lineRule="exact"/>
        <w:jc w:val="center"/>
        <w:rPr>
          <w:rFonts w:hint="eastAsia" w:ascii="宋体" w:hAnsi="宋体" w:eastAsia="宋体" w:cs="宋体"/>
          <w:sz w:val="24"/>
          <w:szCs w:val="24"/>
        </w:rPr>
      </w:pPr>
    </w:p>
    <w:p>
      <w:pPr>
        <w:spacing w:line="560" w:lineRule="exact"/>
        <w:jc w:val="center"/>
        <w:rPr>
          <w:rFonts w:hint="eastAsia" w:ascii="宋体" w:hAnsi="宋体" w:eastAsia="宋体" w:cs="宋体"/>
          <w:sz w:val="24"/>
          <w:szCs w:val="24"/>
        </w:rPr>
      </w:pPr>
    </w:p>
    <w:p>
      <w:pPr>
        <w:spacing w:line="560" w:lineRule="exact"/>
        <w:jc w:val="center"/>
        <w:rPr>
          <w:rFonts w:hint="eastAsia" w:ascii="宋体" w:hAnsi="宋体" w:eastAsia="宋体" w:cs="宋体"/>
          <w:b/>
          <w:bCs/>
          <w:sz w:val="36"/>
          <w:szCs w:val="36"/>
        </w:rPr>
      </w:pPr>
      <w:r>
        <w:rPr>
          <w:rFonts w:hint="eastAsia" w:ascii="宋体" w:hAnsi="宋体" w:eastAsia="宋体" w:cs="宋体"/>
          <w:b/>
          <w:bCs/>
          <w:sz w:val="36"/>
          <w:szCs w:val="36"/>
        </w:rPr>
        <w:t>门头沟区物业管理服务合同</w:t>
      </w:r>
    </w:p>
    <w:p>
      <w:pPr>
        <w:ind w:firstLine="2791" w:firstLineChars="993"/>
        <w:rPr>
          <w:rFonts w:hint="eastAsia" w:ascii="仿宋" w:hAnsi="仿宋" w:eastAsia="仿宋" w:cs="仿宋"/>
          <w:b/>
          <w:bCs/>
          <w:color w:val="auto"/>
          <w:sz w:val="28"/>
          <w:szCs w:val="28"/>
        </w:rPr>
      </w:pPr>
    </w:p>
    <w:p>
      <w:pPr>
        <w:ind w:firstLine="3072" w:firstLineChars="1093"/>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第一章  总  则</w:t>
      </w:r>
    </w:p>
    <w:p>
      <w:pPr>
        <w:keepNext w:val="0"/>
        <w:keepLines w:val="0"/>
        <w:pageBreakBefore w:val="0"/>
        <w:widowControl w:val="0"/>
        <w:kinsoku/>
        <w:wordWrap/>
        <w:overflowPunct/>
        <w:topLinePunct w:val="0"/>
        <w:autoSpaceDE/>
        <w:bidi w:val="0"/>
        <w:adjustRightInd/>
        <w:snapToGrid/>
        <w:spacing w:line="36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第一条</w:t>
      </w:r>
      <w:r>
        <w:rPr>
          <w:rFonts w:hint="eastAsia" w:asciiTheme="majorEastAsia" w:hAnsiTheme="majorEastAsia" w:eastAsiaTheme="majorEastAsia" w:cstheme="majorEastAsia"/>
          <w:color w:val="auto"/>
          <w:sz w:val="24"/>
          <w:szCs w:val="24"/>
        </w:rPr>
        <w:t xml:space="preserve">  本合同当事人</w:t>
      </w:r>
    </w:p>
    <w:p>
      <w:pPr>
        <w:keepNext w:val="0"/>
        <w:keepLines w:val="0"/>
        <w:pageBreakBefore w:val="0"/>
        <w:widowControl w:val="0"/>
        <w:kinsoku/>
        <w:wordWrap/>
        <w:overflowPunct/>
        <w:topLinePunct w:val="0"/>
        <w:autoSpaceDE/>
        <w:bidi w:val="0"/>
        <w:adjustRightInd/>
        <w:snapToGrid/>
        <w:spacing w:line="360" w:lineRule="exact"/>
        <w:ind w:firstLine="460" w:firstLineChars="192"/>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委托方(以下简称甲方)：　</w:t>
      </w:r>
    </w:p>
    <w:p>
      <w:pPr>
        <w:keepNext w:val="0"/>
        <w:keepLines w:val="0"/>
        <w:pageBreakBefore w:val="0"/>
        <w:widowControl w:val="0"/>
        <w:kinsoku/>
        <w:wordWrap/>
        <w:overflowPunct/>
        <w:topLinePunct w:val="0"/>
        <w:autoSpaceDE/>
        <w:bidi w:val="0"/>
        <w:adjustRightInd/>
        <w:snapToGrid/>
        <w:spacing w:line="360" w:lineRule="exact"/>
        <w:ind w:firstLine="460" w:firstLineChars="192"/>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受托方(以下简称乙方)：</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根据《中华人民共和国</w:t>
      </w:r>
      <w:r>
        <w:rPr>
          <w:rFonts w:hint="eastAsia" w:asciiTheme="majorEastAsia" w:hAnsiTheme="majorEastAsia" w:eastAsiaTheme="majorEastAsia" w:cstheme="majorEastAsia"/>
          <w:color w:val="auto"/>
          <w:sz w:val="24"/>
          <w:szCs w:val="24"/>
          <w:u w:val="single"/>
        </w:rPr>
        <w:fldChar w:fldCharType="begin"/>
      </w:r>
      <w:r>
        <w:rPr>
          <w:rFonts w:hint="eastAsia" w:asciiTheme="majorEastAsia" w:hAnsiTheme="majorEastAsia" w:eastAsiaTheme="majorEastAsia" w:cstheme="majorEastAsia"/>
          <w:color w:val="auto"/>
          <w:sz w:val="24"/>
          <w:szCs w:val="24"/>
          <w:u w:val="single"/>
        </w:rPr>
        <w:instrText xml:space="preserve">HYPERLINK "http://www.chinalawedu.com/web/23251/"</w:instrText>
      </w:r>
      <w:r>
        <w:rPr>
          <w:rFonts w:hint="eastAsia" w:asciiTheme="majorEastAsia" w:hAnsiTheme="majorEastAsia" w:eastAsiaTheme="majorEastAsia" w:cstheme="majorEastAsia"/>
          <w:color w:val="auto"/>
          <w:sz w:val="24"/>
          <w:szCs w:val="24"/>
          <w:u w:val="single"/>
        </w:rPr>
        <w:fldChar w:fldCharType="separate"/>
      </w:r>
      <w:r>
        <w:rPr>
          <w:rFonts w:hint="eastAsia" w:asciiTheme="majorEastAsia" w:hAnsiTheme="majorEastAsia" w:eastAsiaTheme="majorEastAsia" w:cstheme="majorEastAsia"/>
          <w:color w:val="auto"/>
          <w:sz w:val="24"/>
          <w:szCs w:val="24"/>
          <w:u w:val="single"/>
        </w:rPr>
        <w:t>合同法</w:t>
      </w:r>
      <w:r>
        <w:rPr>
          <w:rFonts w:hint="eastAsia" w:asciiTheme="majorEastAsia" w:hAnsiTheme="majorEastAsia" w:eastAsiaTheme="majorEastAsia" w:cstheme="majorEastAsia"/>
          <w:color w:val="auto"/>
          <w:sz w:val="24"/>
          <w:szCs w:val="24"/>
          <w:u w:val="single"/>
        </w:rPr>
        <w:fldChar w:fldCharType="end"/>
      </w:r>
      <w:r>
        <w:rPr>
          <w:rFonts w:hint="eastAsia" w:asciiTheme="majorEastAsia" w:hAnsiTheme="majorEastAsia" w:eastAsiaTheme="majorEastAsia" w:cstheme="majorEastAsia"/>
          <w:color w:val="auto"/>
          <w:sz w:val="24"/>
          <w:szCs w:val="24"/>
        </w:rPr>
        <w:t>》、《物业管理条例》、《北京市物业管理办法》、等有关</w:t>
      </w:r>
      <w:r>
        <w:rPr>
          <w:rFonts w:hint="eastAsia" w:asciiTheme="majorEastAsia" w:hAnsiTheme="majorEastAsia" w:eastAsiaTheme="majorEastAsia" w:cstheme="majorEastAsia"/>
          <w:color w:val="auto"/>
          <w:sz w:val="24"/>
          <w:szCs w:val="24"/>
          <w:u w:val="single"/>
        </w:rPr>
        <w:fldChar w:fldCharType="begin"/>
      </w:r>
      <w:r>
        <w:rPr>
          <w:rFonts w:hint="eastAsia" w:asciiTheme="majorEastAsia" w:hAnsiTheme="majorEastAsia" w:eastAsiaTheme="majorEastAsia" w:cstheme="majorEastAsia"/>
          <w:color w:val="auto"/>
          <w:sz w:val="24"/>
          <w:szCs w:val="24"/>
          <w:u w:val="single"/>
        </w:rPr>
        <w:instrText xml:space="preserve">HYPERLINK "http://www.chinalawedu.com"</w:instrText>
      </w:r>
      <w:r>
        <w:rPr>
          <w:rFonts w:hint="eastAsia" w:asciiTheme="majorEastAsia" w:hAnsiTheme="majorEastAsia" w:eastAsiaTheme="majorEastAsia" w:cstheme="majorEastAsia"/>
          <w:color w:val="auto"/>
          <w:sz w:val="24"/>
          <w:szCs w:val="24"/>
          <w:u w:val="single"/>
        </w:rPr>
        <w:fldChar w:fldCharType="separate"/>
      </w:r>
      <w:r>
        <w:rPr>
          <w:rFonts w:hint="eastAsia" w:asciiTheme="majorEastAsia" w:hAnsiTheme="majorEastAsia" w:eastAsiaTheme="majorEastAsia" w:cstheme="majorEastAsia"/>
          <w:color w:val="auto"/>
          <w:sz w:val="24"/>
          <w:szCs w:val="24"/>
          <w:u w:val="single"/>
        </w:rPr>
        <w:t>法律</w:t>
      </w:r>
      <w:r>
        <w:rPr>
          <w:rFonts w:hint="eastAsia" w:asciiTheme="majorEastAsia" w:hAnsiTheme="majorEastAsia" w:eastAsiaTheme="majorEastAsia" w:cstheme="majorEastAsia"/>
          <w:color w:val="auto"/>
          <w:sz w:val="24"/>
          <w:szCs w:val="24"/>
          <w:u w:val="single"/>
        </w:rPr>
        <w:fldChar w:fldCharType="end"/>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u w:val="single"/>
        </w:rPr>
        <w:fldChar w:fldCharType="begin"/>
      </w:r>
      <w:r>
        <w:rPr>
          <w:rFonts w:hint="eastAsia" w:asciiTheme="majorEastAsia" w:hAnsiTheme="majorEastAsia" w:eastAsiaTheme="majorEastAsia" w:cstheme="majorEastAsia"/>
          <w:color w:val="auto"/>
          <w:sz w:val="24"/>
          <w:szCs w:val="24"/>
          <w:u w:val="single"/>
        </w:rPr>
        <w:instrText xml:space="preserve">HYPERLINK "http://www.chinalawedu.com/falvfagui"</w:instrText>
      </w:r>
      <w:r>
        <w:rPr>
          <w:rFonts w:hint="eastAsia" w:asciiTheme="majorEastAsia" w:hAnsiTheme="majorEastAsia" w:eastAsiaTheme="majorEastAsia" w:cstheme="majorEastAsia"/>
          <w:color w:val="auto"/>
          <w:sz w:val="24"/>
          <w:szCs w:val="24"/>
          <w:u w:val="single"/>
        </w:rPr>
        <w:fldChar w:fldCharType="separate"/>
      </w:r>
      <w:r>
        <w:rPr>
          <w:rFonts w:hint="eastAsia" w:asciiTheme="majorEastAsia" w:hAnsiTheme="majorEastAsia" w:eastAsiaTheme="majorEastAsia" w:cstheme="majorEastAsia"/>
          <w:color w:val="auto"/>
          <w:sz w:val="24"/>
          <w:szCs w:val="24"/>
          <w:u w:val="single"/>
        </w:rPr>
        <w:t>法规</w:t>
      </w:r>
      <w:r>
        <w:rPr>
          <w:rFonts w:hint="eastAsia" w:asciiTheme="majorEastAsia" w:hAnsiTheme="majorEastAsia" w:eastAsiaTheme="majorEastAsia" w:cstheme="majorEastAsia"/>
          <w:color w:val="auto"/>
          <w:sz w:val="24"/>
          <w:szCs w:val="24"/>
          <w:u w:val="single"/>
        </w:rPr>
        <w:fldChar w:fldCharType="end"/>
      </w:r>
      <w:r>
        <w:rPr>
          <w:rFonts w:hint="eastAsia" w:asciiTheme="majorEastAsia" w:hAnsiTheme="majorEastAsia" w:eastAsiaTheme="majorEastAsia" w:cstheme="majorEastAsia"/>
          <w:color w:val="auto"/>
          <w:sz w:val="24"/>
          <w:szCs w:val="24"/>
        </w:rPr>
        <w:t>的规定，甲乙双方在自愿、平等、公平、诚实信用的基础上，就乙方为甲方提供物业服务有关事宜，协商订立本合同。</w:t>
      </w:r>
    </w:p>
    <w:p>
      <w:pPr>
        <w:keepNext w:val="0"/>
        <w:keepLines w:val="0"/>
        <w:pageBreakBefore w:val="0"/>
        <w:widowControl w:val="0"/>
        <w:kinsoku/>
        <w:wordWrap/>
        <w:overflowPunct/>
        <w:topLinePunct w:val="0"/>
        <w:autoSpaceDE/>
        <w:bidi w:val="0"/>
        <w:adjustRightInd/>
        <w:snapToGrid/>
        <w:spacing w:line="36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第二条</w:t>
      </w:r>
      <w:r>
        <w:rPr>
          <w:rFonts w:hint="eastAsia" w:asciiTheme="majorEastAsia" w:hAnsiTheme="majorEastAsia" w:eastAsiaTheme="majorEastAsia" w:cstheme="majorEastAsia"/>
          <w:color w:val="auto"/>
          <w:sz w:val="24"/>
          <w:szCs w:val="24"/>
        </w:rPr>
        <w:t xml:space="preserve">  物业基本情况</w:t>
      </w:r>
    </w:p>
    <w:p>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物业类型：</w:t>
      </w:r>
      <w:r>
        <w:rPr>
          <w:rFonts w:hint="eastAsia" w:asciiTheme="majorEastAsia" w:hAnsiTheme="majorEastAsia" w:eastAsiaTheme="majorEastAsia" w:cstheme="majorEastAsia"/>
          <w:color w:val="auto"/>
          <w:sz w:val="24"/>
          <w:szCs w:val="24"/>
          <w:u w:val="single"/>
        </w:rPr>
        <w:t>　办公楼　　　</w:t>
      </w:r>
    </w:p>
    <w:p>
      <w:pPr>
        <w:keepNext w:val="0"/>
        <w:keepLines w:val="0"/>
        <w:pageBreakBefore w:val="0"/>
        <w:widowControl w:val="0"/>
        <w:kinsoku/>
        <w:wordWrap/>
        <w:overflowPunct/>
        <w:topLinePunct w:val="0"/>
        <w:autoSpaceDE/>
        <w:bidi w:val="0"/>
        <w:adjustRightInd/>
        <w:snapToGrid/>
        <w:spacing w:line="360" w:lineRule="exact"/>
        <w:ind w:firstLine="460" w:firstLineChars="192"/>
        <w:textAlignment w:val="auto"/>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座落位置：</w:t>
      </w:r>
      <w:r>
        <w:rPr>
          <w:rFonts w:hint="eastAsia" w:asciiTheme="majorEastAsia" w:hAnsiTheme="majorEastAsia" w:eastAsiaTheme="majorEastAsia" w:cstheme="majorEastAsia"/>
          <w:color w:val="auto"/>
          <w:sz w:val="24"/>
          <w:szCs w:val="24"/>
          <w:u w:val="single"/>
        </w:rPr>
        <w:t>门头沟区新桥大街36号　　　</w:t>
      </w:r>
    </w:p>
    <w:p>
      <w:pPr>
        <w:keepNext w:val="0"/>
        <w:keepLines w:val="0"/>
        <w:pageBreakBefore w:val="0"/>
        <w:widowControl w:val="0"/>
        <w:kinsoku/>
        <w:wordWrap/>
        <w:overflowPunct/>
        <w:topLinePunct w:val="0"/>
        <w:autoSpaceDE/>
        <w:bidi w:val="0"/>
        <w:adjustRightInd/>
        <w:snapToGrid/>
        <w:spacing w:line="360" w:lineRule="exact"/>
        <w:ind w:firstLine="460" w:firstLineChars="192"/>
        <w:textAlignment w:val="auto"/>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b/>
          <w:bCs/>
          <w:color w:val="auto"/>
          <w:sz w:val="24"/>
          <w:szCs w:val="24"/>
        </w:rPr>
        <w:t xml:space="preserve"> </w:t>
      </w:r>
      <w:r>
        <w:rPr>
          <w:rFonts w:hint="eastAsia" w:asciiTheme="majorEastAsia" w:hAnsiTheme="majorEastAsia" w:eastAsiaTheme="majorEastAsia" w:cstheme="majorEastAsia"/>
          <w:b/>
          <w:bCs/>
          <w:color w:val="auto"/>
          <w:sz w:val="24"/>
          <w:szCs w:val="24"/>
          <w:lang w:val="en-US" w:eastAsia="zh-CN"/>
        </w:rPr>
        <w:t xml:space="preserve">   </w:t>
      </w:r>
    </w:p>
    <w:p>
      <w:pPr>
        <w:keepNext w:val="0"/>
        <w:keepLines w:val="0"/>
        <w:pageBreakBefore w:val="0"/>
        <w:widowControl w:val="0"/>
        <w:kinsoku/>
        <w:wordWrap/>
        <w:overflowPunct/>
        <w:topLinePunct w:val="0"/>
        <w:autoSpaceDE/>
        <w:bidi w:val="0"/>
        <w:adjustRightInd/>
        <w:snapToGrid/>
        <w:spacing w:line="360" w:lineRule="exact"/>
        <w:ind w:firstLine="2149" w:firstLineChars="892"/>
        <w:jc w:val="both"/>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第二章  委托服务期限</w:t>
      </w:r>
    </w:p>
    <w:p>
      <w:pPr>
        <w:keepNext w:val="0"/>
        <w:keepLines w:val="0"/>
        <w:pageBreakBefore w:val="0"/>
        <w:widowControl w:val="0"/>
        <w:numPr>
          <w:ilvl w:val="0"/>
          <w:numId w:val="0"/>
        </w:numPr>
        <w:kinsoku/>
        <w:wordWrap/>
        <w:overflowPunct/>
        <w:topLinePunct w:val="0"/>
        <w:autoSpaceDE/>
        <w:bidi w:val="0"/>
        <w:adjustRightInd/>
        <w:snapToGrid/>
        <w:spacing w:line="36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lang w:val="en-US" w:eastAsia="zh-CN"/>
        </w:rPr>
        <w:t>第三条</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委托管理期限自</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日起至 </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月 </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日止。</w:t>
      </w:r>
    </w:p>
    <w:p>
      <w:pPr>
        <w:keepNext w:val="0"/>
        <w:keepLines w:val="0"/>
        <w:pageBreakBefore w:val="0"/>
        <w:widowControl w:val="0"/>
        <w:kinsoku/>
        <w:wordWrap/>
        <w:overflowPunct/>
        <w:topLinePunct w:val="0"/>
        <w:autoSpaceDE/>
        <w:bidi w:val="0"/>
        <w:adjustRightInd/>
        <w:snapToGrid/>
        <w:spacing w:line="360" w:lineRule="exact"/>
        <w:ind w:firstLine="460" w:firstLineChars="192"/>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p>
    <w:p>
      <w:pPr>
        <w:keepNext w:val="0"/>
        <w:keepLines w:val="0"/>
        <w:pageBreakBefore w:val="0"/>
        <w:widowControl w:val="0"/>
        <w:kinsoku/>
        <w:wordWrap/>
        <w:overflowPunct/>
        <w:topLinePunct w:val="0"/>
        <w:autoSpaceDE/>
        <w:bidi w:val="0"/>
        <w:adjustRightInd/>
        <w:snapToGrid/>
        <w:spacing w:line="360" w:lineRule="exact"/>
        <w:ind w:firstLine="2149" w:firstLineChars="892"/>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第三章  委托服务事项</w:t>
      </w:r>
    </w:p>
    <w:p>
      <w:pPr>
        <w:keepNext w:val="0"/>
        <w:keepLines w:val="0"/>
        <w:pageBreakBefore w:val="0"/>
        <w:widowControl w:val="0"/>
        <w:kinsoku/>
        <w:wordWrap/>
        <w:overflowPunct/>
        <w:topLinePunct w:val="0"/>
        <w:autoSpaceDE/>
        <w:bidi w:val="0"/>
        <w:adjustRightInd/>
        <w:snapToGrid/>
        <w:spacing w:line="360" w:lineRule="exact"/>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第四条</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b/>
          <w:color w:val="auto"/>
          <w:sz w:val="24"/>
          <w:szCs w:val="24"/>
        </w:rPr>
        <w:t xml:space="preserve">会议服务 </w:t>
      </w:r>
      <w:r>
        <w:rPr>
          <w:rFonts w:hint="eastAsia" w:asciiTheme="majorEastAsia" w:hAnsiTheme="majorEastAsia" w:eastAsiaTheme="majorEastAsia" w:cstheme="majorEastAsia"/>
          <w:color w:val="auto"/>
          <w:sz w:val="24"/>
          <w:szCs w:val="24"/>
        </w:rPr>
        <w:t>。</w:t>
      </w:r>
    </w:p>
    <w:p>
      <w:pPr>
        <w:keepNext w:val="0"/>
        <w:keepLines w:val="0"/>
        <w:pageBreakBefore w:val="0"/>
        <w:widowControl w:val="0"/>
        <w:kinsoku/>
        <w:wordWrap/>
        <w:overflowPunct/>
        <w:topLinePunct w:val="0"/>
        <w:autoSpaceDE/>
        <w:bidi w:val="0"/>
        <w:adjustRightInd/>
        <w:snapToGrid/>
        <w:spacing w:line="360" w:lineRule="exact"/>
        <w:jc w:val="left"/>
        <w:textAlignment w:val="auto"/>
        <w:rPr>
          <w:rFonts w:hint="eastAsia" w:asciiTheme="majorEastAsia" w:hAnsiTheme="majorEastAsia" w:eastAsiaTheme="majorEastAsia" w:cstheme="majorEastAsia"/>
          <w:color w:val="auto"/>
          <w:kern w:val="0"/>
          <w:sz w:val="24"/>
          <w:szCs w:val="24"/>
          <w:lang w:val="zh-CN"/>
        </w:rPr>
      </w:pPr>
      <w:r>
        <w:rPr>
          <w:rFonts w:hint="eastAsia" w:asciiTheme="majorEastAsia" w:hAnsiTheme="majorEastAsia" w:eastAsiaTheme="majorEastAsia" w:cstheme="majorEastAsia"/>
          <w:b/>
          <w:color w:val="auto"/>
          <w:kern w:val="0"/>
          <w:sz w:val="24"/>
          <w:szCs w:val="24"/>
          <w:lang w:val="zh-CN"/>
        </w:rPr>
        <w:t>第五条</w:t>
      </w:r>
      <w:r>
        <w:rPr>
          <w:rFonts w:hint="eastAsia" w:asciiTheme="majorEastAsia" w:hAnsiTheme="majorEastAsia" w:eastAsiaTheme="majorEastAsia" w:cstheme="majorEastAsia"/>
          <w:b/>
          <w:color w:val="auto"/>
          <w:sz w:val="24"/>
          <w:szCs w:val="24"/>
        </w:rPr>
        <w:t xml:space="preserve">  清洁卫生服务。</w:t>
      </w:r>
    </w:p>
    <w:p>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 xml:space="preserve">第六条 </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b/>
          <w:color w:val="auto"/>
          <w:sz w:val="24"/>
          <w:szCs w:val="24"/>
          <w:lang w:val="en-US" w:eastAsia="zh-CN"/>
        </w:rPr>
        <w:t>给排水及供暖设备的运行和</w:t>
      </w:r>
      <w:r>
        <w:rPr>
          <w:rFonts w:hint="eastAsia" w:asciiTheme="majorEastAsia" w:hAnsiTheme="majorEastAsia" w:eastAsiaTheme="majorEastAsia" w:cstheme="majorEastAsia"/>
          <w:b/>
          <w:color w:val="auto"/>
          <w:sz w:val="24"/>
          <w:szCs w:val="24"/>
        </w:rPr>
        <w:t>日常</w:t>
      </w:r>
      <w:r>
        <w:rPr>
          <w:rFonts w:hint="eastAsia" w:asciiTheme="majorEastAsia" w:hAnsiTheme="majorEastAsia" w:eastAsiaTheme="majorEastAsia" w:cstheme="majorEastAsia"/>
          <w:b/>
          <w:color w:val="auto"/>
          <w:sz w:val="24"/>
          <w:szCs w:val="24"/>
          <w:lang w:val="en-US" w:eastAsia="zh-CN"/>
        </w:rPr>
        <w:t>小型</w:t>
      </w:r>
      <w:r>
        <w:rPr>
          <w:rFonts w:hint="eastAsia" w:asciiTheme="majorEastAsia" w:hAnsiTheme="majorEastAsia" w:eastAsiaTheme="majorEastAsia" w:cstheme="majorEastAsia"/>
          <w:b/>
          <w:color w:val="auto"/>
          <w:sz w:val="24"/>
          <w:szCs w:val="24"/>
        </w:rPr>
        <w:t xml:space="preserve">维修 </w:t>
      </w:r>
      <w:r>
        <w:rPr>
          <w:rFonts w:hint="eastAsia" w:asciiTheme="majorEastAsia" w:hAnsiTheme="majorEastAsia" w:eastAsiaTheme="majorEastAsia" w:cstheme="majorEastAsia"/>
          <w:color w:val="auto"/>
          <w:sz w:val="24"/>
          <w:szCs w:val="24"/>
        </w:rPr>
        <w:t xml:space="preserve">   </w:t>
      </w:r>
    </w:p>
    <w:p>
      <w:pPr>
        <w:keepNext w:val="0"/>
        <w:keepLines w:val="0"/>
        <w:pageBreakBefore w:val="0"/>
        <w:kinsoku/>
        <w:wordWrap/>
        <w:overflowPunct/>
        <w:topLinePunct w:val="0"/>
        <w:autoSpaceDE/>
        <w:bidi w:val="0"/>
        <w:adjustRightInd/>
        <w:spacing w:line="300" w:lineRule="exact"/>
        <w:textAlignment w:val="auto"/>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rPr>
        <w:t xml:space="preserve">第七条    </w:t>
      </w:r>
      <w:r>
        <w:rPr>
          <w:rFonts w:hint="eastAsia" w:asciiTheme="majorEastAsia" w:hAnsiTheme="majorEastAsia" w:eastAsiaTheme="majorEastAsia" w:cstheme="majorEastAsia"/>
          <w:b/>
          <w:bCs/>
          <w:color w:val="auto"/>
          <w:sz w:val="24"/>
          <w:szCs w:val="24"/>
          <w:lang w:val="en-US" w:eastAsia="zh-CN"/>
        </w:rPr>
        <w:t xml:space="preserve"> </w:t>
      </w:r>
    </w:p>
    <w:p>
      <w:pPr>
        <w:keepNext w:val="0"/>
        <w:keepLines w:val="0"/>
        <w:pageBreakBefore w:val="0"/>
        <w:kinsoku/>
        <w:wordWrap/>
        <w:overflowPunct/>
        <w:topLinePunct w:val="0"/>
        <w:autoSpaceDE/>
        <w:bidi w:val="0"/>
        <w:adjustRightInd/>
        <w:spacing w:line="300" w:lineRule="exact"/>
        <w:jc w:val="center"/>
        <w:textAlignment w:val="auto"/>
        <w:rPr>
          <w:rFonts w:hint="eastAsia" w:asciiTheme="majorEastAsia" w:hAnsiTheme="majorEastAsia" w:eastAsiaTheme="majorEastAsia" w:cstheme="majorEastAsia"/>
          <w:b/>
          <w:bCs/>
          <w:color w:val="auto"/>
          <w:sz w:val="24"/>
          <w:szCs w:val="24"/>
        </w:rPr>
      </w:pPr>
    </w:p>
    <w:p>
      <w:pPr>
        <w:keepNext w:val="0"/>
        <w:keepLines w:val="0"/>
        <w:pageBreakBefore w:val="0"/>
        <w:kinsoku/>
        <w:wordWrap/>
        <w:overflowPunct/>
        <w:topLinePunct w:val="0"/>
        <w:autoSpaceDE/>
        <w:bidi w:val="0"/>
        <w:adjustRightInd/>
        <w:spacing w:line="300" w:lineRule="exact"/>
        <w:jc w:val="center"/>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第四章  委托服务的质量标准</w:t>
      </w:r>
    </w:p>
    <w:p>
      <w:pPr>
        <w:keepNext w:val="0"/>
        <w:keepLines w:val="0"/>
        <w:pageBreakBefore w:val="0"/>
        <w:kinsoku/>
        <w:wordWrap/>
        <w:overflowPunct/>
        <w:topLinePunct w:val="0"/>
        <w:autoSpaceDE/>
        <w:autoSpaceDN w:val="0"/>
        <w:bidi w:val="0"/>
        <w:adjustRightInd/>
        <w:spacing w:line="300" w:lineRule="exact"/>
        <w:ind w:firstLine="118" w:firstLineChars="49"/>
        <w:textAlignment w:val="auto"/>
        <w:rPr>
          <w:rFonts w:hint="eastAsia" w:asciiTheme="majorEastAsia" w:hAnsiTheme="majorEastAsia" w:eastAsiaTheme="majorEastAsia" w:cstheme="majorEastAsia"/>
          <w:b/>
          <w:bCs/>
          <w:color w:val="auto"/>
          <w:sz w:val="24"/>
          <w:szCs w:val="24"/>
        </w:rPr>
      </w:pPr>
    </w:p>
    <w:p>
      <w:pPr>
        <w:keepNext w:val="0"/>
        <w:keepLines w:val="0"/>
        <w:pageBreakBefore w:val="0"/>
        <w:kinsoku/>
        <w:wordWrap/>
        <w:overflowPunct/>
        <w:topLinePunct w:val="0"/>
        <w:autoSpaceDE/>
        <w:autoSpaceDN w:val="0"/>
        <w:bidi w:val="0"/>
        <w:adjustRightInd/>
        <w:spacing w:line="30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第</w:t>
      </w:r>
      <w:r>
        <w:rPr>
          <w:rFonts w:hint="eastAsia" w:asciiTheme="majorEastAsia" w:hAnsiTheme="majorEastAsia" w:eastAsiaTheme="majorEastAsia" w:cstheme="majorEastAsia"/>
          <w:b/>
          <w:bCs/>
          <w:color w:val="auto"/>
          <w:sz w:val="24"/>
          <w:szCs w:val="24"/>
          <w:lang w:val="en-US" w:eastAsia="zh-CN"/>
        </w:rPr>
        <w:t>八</w:t>
      </w:r>
      <w:r>
        <w:rPr>
          <w:rFonts w:hint="eastAsia" w:asciiTheme="majorEastAsia" w:hAnsiTheme="majorEastAsia" w:eastAsiaTheme="majorEastAsia" w:cstheme="majorEastAsia"/>
          <w:b/>
          <w:bCs/>
          <w:color w:val="auto"/>
          <w:sz w:val="24"/>
          <w:szCs w:val="24"/>
        </w:rPr>
        <w:t xml:space="preserve">条  </w:t>
      </w:r>
      <w:r>
        <w:rPr>
          <w:rFonts w:hint="eastAsia" w:asciiTheme="majorEastAsia" w:hAnsiTheme="majorEastAsia" w:eastAsiaTheme="majorEastAsia" w:cstheme="majorEastAsia"/>
          <w:b/>
          <w:color w:val="auto"/>
          <w:sz w:val="24"/>
          <w:szCs w:val="24"/>
          <w:shd w:val="clear" w:color="auto" w:fill="FFFFFF"/>
        </w:rPr>
        <w:t>会议服务工作标准</w:t>
      </w:r>
    </w:p>
    <w:p>
      <w:pPr>
        <w:keepNext w:val="0"/>
        <w:keepLines w:val="0"/>
        <w:pageBreakBefore w:val="0"/>
        <w:kinsoku/>
        <w:wordWrap/>
        <w:overflowPunct/>
        <w:topLinePunct w:val="0"/>
        <w:autoSpaceDE/>
        <w:autoSpaceDN w:val="0"/>
        <w:bidi w:val="0"/>
        <w:adjustRightInd/>
        <w:spacing w:line="30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第</w:t>
      </w:r>
      <w:r>
        <w:rPr>
          <w:rFonts w:hint="eastAsia" w:asciiTheme="majorEastAsia" w:hAnsiTheme="majorEastAsia" w:eastAsiaTheme="majorEastAsia" w:cstheme="majorEastAsia"/>
          <w:b/>
          <w:color w:val="auto"/>
          <w:sz w:val="24"/>
          <w:szCs w:val="24"/>
          <w:lang w:val="en-US" w:eastAsia="zh-CN"/>
        </w:rPr>
        <w:t>九</w:t>
      </w:r>
      <w:r>
        <w:rPr>
          <w:rFonts w:hint="eastAsia" w:asciiTheme="majorEastAsia" w:hAnsiTheme="majorEastAsia" w:eastAsiaTheme="majorEastAsia" w:cstheme="majorEastAsia"/>
          <w:b/>
          <w:color w:val="auto"/>
          <w:sz w:val="24"/>
          <w:szCs w:val="24"/>
        </w:rPr>
        <w:t>条  保洁服务工作标准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第</w:t>
      </w:r>
      <w:r>
        <w:rPr>
          <w:rFonts w:hint="eastAsia" w:asciiTheme="majorEastAsia" w:hAnsiTheme="majorEastAsia" w:eastAsiaTheme="majorEastAsia" w:cstheme="majorEastAsia"/>
          <w:b/>
          <w:bCs/>
          <w:color w:val="auto"/>
          <w:sz w:val="24"/>
          <w:szCs w:val="24"/>
          <w:lang w:val="en-US" w:eastAsia="zh-CN"/>
        </w:rPr>
        <w:t>十</w:t>
      </w:r>
      <w:r>
        <w:rPr>
          <w:rFonts w:hint="eastAsia" w:asciiTheme="majorEastAsia" w:hAnsiTheme="majorEastAsia" w:eastAsiaTheme="majorEastAsia" w:cstheme="majorEastAsia"/>
          <w:b/>
          <w:bCs/>
          <w:color w:val="auto"/>
          <w:sz w:val="24"/>
          <w:szCs w:val="24"/>
        </w:rPr>
        <w:t>条</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b w:val="0"/>
          <w:bCs w:val="0"/>
          <w:color w:val="auto"/>
          <w:sz w:val="24"/>
          <w:szCs w:val="24"/>
        </w:rPr>
        <w:t xml:space="preserve"> </w:t>
      </w:r>
      <w:r>
        <w:rPr>
          <w:rFonts w:hint="eastAsia" w:asciiTheme="majorEastAsia" w:hAnsiTheme="majorEastAsia" w:eastAsiaTheme="majorEastAsia" w:cstheme="majorEastAsia"/>
          <w:b/>
          <w:bCs/>
          <w:color w:val="auto"/>
          <w:sz w:val="24"/>
          <w:szCs w:val="24"/>
          <w:lang w:val="en-US" w:eastAsia="zh-CN"/>
        </w:rPr>
        <w:t>给排水及供暖设备的运行和</w:t>
      </w:r>
      <w:r>
        <w:rPr>
          <w:rFonts w:hint="eastAsia" w:asciiTheme="majorEastAsia" w:hAnsiTheme="majorEastAsia" w:eastAsiaTheme="majorEastAsia" w:cstheme="majorEastAsia"/>
          <w:b/>
          <w:bCs/>
          <w:color w:val="auto"/>
          <w:sz w:val="24"/>
          <w:szCs w:val="24"/>
        </w:rPr>
        <w:t>日常</w:t>
      </w:r>
      <w:r>
        <w:rPr>
          <w:rFonts w:hint="eastAsia" w:asciiTheme="majorEastAsia" w:hAnsiTheme="majorEastAsia" w:eastAsiaTheme="majorEastAsia" w:cstheme="majorEastAsia"/>
          <w:b/>
          <w:bCs/>
          <w:color w:val="auto"/>
          <w:sz w:val="24"/>
          <w:szCs w:val="24"/>
          <w:lang w:val="en-US" w:eastAsia="zh-CN"/>
        </w:rPr>
        <w:t>小型</w:t>
      </w:r>
      <w:r>
        <w:rPr>
          <w:rFonts w:hint="eastAsia" w:asciiTheme="majorEastAsia" w:hAnsiTheme="majorEastAsia" w:eastAsiaTheme="majorEastAsia" w:cstheme="majorEastAsia"/>
          <w:b/>
          <w:bCs/>
          <w:color w:val="auto"/>
          <w:sz w:val="24"/>
          <w:szCs w:val="24"/>
        </w:rPr>
        <w:t>维修服务标准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rPr>
        <w:t>第</w:t>
      </w:r>
      <w:r>
        <w:rPr>
          <w:rFonts w:hint="eastAsia" w:asciiTheme="majorEastAsia" w:hAnsiTheme="majorEastAsia" w:eastAsiaTheme="majorEastAsia" w:cstheme="majorEastAsia"/>
          <w:b/>
          <w:bCs/>
          <w:color w:val="auto"/>
          <w:sz w:val="24"/>
          <w:szCs w:val="24"/>
          <w:lang w:val="en-US" w:eastAsia="zh-CN"/>
        </w:rPr>
        <w:t>十一</w:t>
      </w:r>
      <w:r>
        <w:rPr>
          <w:rFonts w:hint="eastAsia" w:asciiTheme="majorEastAsia" w:hAnsiTheme="majorEastAsia" w:eastAsiaTheme="majorEastAsia" w:cstheme="majorEastAsia"/>
          <w:b/>
          <w:bCs/>
          <w:color w:val="auto"/>
          <w:sz w:val="24"/>
          <w:szCs w:val="24"/>
        </w:rPr>
        <w:t>条</w:t>
      </w:r>
      <w:r>
        <w:rPr>
          <w:rFonts w:hint="eastAsia" w:asciiTheme="majorEastAsia" w:hAnsiTheme="majorEastAsia" w:eastAsiaTheme="majorEastAsia" w:cstheme="majorEastAsia"/>
          <w:b/>
          <w:bCs/>
          <w:color w:val="auto"/>
          <w:sz w:val="24"/>
          <w:szCs w:val="24"/>
          <w:lang w:val="en-US" w:eastAsia="zh-CN"/>
        </w:rPr>
        <w:t xml:space="preserve"> 垃圾分类工作内容及标准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lang w:val="en-US" w:eastAsia="zh-CN"/>
        </w:rPr>
        <w:t xml:space="preserve">                 </w:t>
      </w:r>
      <w:r>
        <w:rPr>
          <w:rFonts w:hint="eastAsia" w:asciiTheme="majorEastAsia" w:hAnsiTheme="majorEastAsia" w:eastAsiaTheme="majorEastAsia" w:cstheme="majorEastAsia"/>
          <w:b/>
          <w:bCs/>
          <w:color w:val="auto"/>
          <w:sz w:val="24"/>
          <w:szCs w:val="24"/>
        </w:rPr>
        <w:t>第五章  双方权利义务</w:t>
      </w:r>
    </w:p>
    <w:p>
      <w:pPr>
        <w:keepNext w:val="0"/>
        <w:keepLines w:val="0"/>
        <w:pageBreakBefore w:val="0"/>
        <w:widowControl w:val="0"/>
        <w:numPr>
          <w:ilvl w:val="0"/>
          <w:numId w:val="74"/>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甲方权利义务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第十</w:t>
      </w:r>
      <w:r>
        <w:rPr>
          <w:rFonts w:hint="eastAsia" w:asciiTheme="majorEastAsia" w:hAnsiTheme="majorEastAsia" w:eastAsiaTheme="majorEastAsia" w:cstheme="majorEastAsia"/>
          <w:b/>
          <w:bCs/>
          <w:color w:val="auto"/>
          <w:sz w:val="24"/>
          <w:szCs w:val="24"/>
          <w:lang w:val="en-US" w:eastAsia="zh-CN"/>
        </w:rPr>
        <w:t>三</w:t>
      </w:r>
      <w:r>
        <w:rPr>
          <w:rFonts w:hint="eastAsia" w:asciiTheme="majorEastAsia" w:hAnsiTheme="majorEastAsia" w:eastAsiaTheme="majorEastAsia" w:cstheme="majorEastAsia"/>
          <w:b/>
          <w:bCs/>
          <w:color w:val="auto"/>
          <w:sz w:val="24"/>
          <w:szCs w:val="24"/>
        </w:rPr>
        <w:t>条  乙方权利义务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1800" w:firstLineChars="750"/>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b/>
          <w:bCs/>
          <w:color w:val="auto"/>
          <w:sz w:val="24"/>
          <w:szCs w:val="24"/>
        </w:rPr>
        <w:t>第六章  物业管理服务费用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第十</w:t>
      </w:r>
      <w:r>
        <w:rPr>
          <w:rFonts w:hint="eastAsia" w:asciiTheme="majorEastAsia" w:hAnsiTheme="majorEastAsia" w:eastAsiaTheme="majorEastAsia" w:cstheme="majorEastAsia"/>
          <w:b/>
          <w:bCs/>
          <w:color w:val="auto"/>
          <w:sz w:val="24"/>
          <w:szCs w:val="24"/>
          <w:lang w:val="en-US" w:eastAsia="zh-CN"/>
        </w:rPr>
        <w:t>四</w:t>
      </w:r>
      <w:r>
        <w:rPr>
          <w:rFonts w:hint="eastAsia" w:asciiTheme="majorEastAsia" w:hAnsiTheme="majorEastAsia" w:eastAsiaTheme="majorEastAsia" w:cstheme="majorEastAsia"/>
          <w:b/>
          <w:bCs/>
          <w:color w:val="auto"/>
          <w:sz w:val="24"/>
          <w:szCs w:val="24"/>
        </w:rPr>
        <w:t>条  物业管理服务费</w:t>
      </w:r>
      <w:r>
        <w:rPr>
          <w:rFonts w:hint="eastAsia" w:asciiTheme="majorEastAsia" w:hAnsiTheme="majorEastAsia" w:eastAsiaTheme="majorEastAsia" w:cstheme="majorEastAsia"/>
          <w:b/>
          <w:bCs/>
          <w:color w:val="auto"/>
          <w:sz w:val="24"/>
          <w:szCs w:val="24"/>
          <w:lang w:val="en-US" w:eastAsia="zh-CN"/>
        </w:rPr>
        <w:t>用</w:t>
      </w:r>
      <w:r>
        <w:rPr>
          <w:rFonts w:hint="eastAsia" w:asciiTheme="majorEastAsia" w:hAnsiTheme="majorEastAsia" w:eastAsiaTheme="majorEastAsia" w:cstheme="majorEastAsia"/>
          <w:b/>
          <w:bCs/>
          <w:color w:val="auto"/>
          <w:sz w:val="24"/>
          <w:szCs w:val="24"/>
        </w:rPr>
        <w:t xml:space="preserve">  </w:t>
      </w:r>
      <w:r>
        <w:rPr>
          <w:rFonts w:hint="eastAsia" w:asciiTheme="majorEastAsia" w:hAnsiTheme="majorEastAsia" w:eastAsiaTheme="majorEastAsia" w:cstheme="majorEastAsia"/>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lang w:val="en-US" w:eastAsia="zh-CN"/>
        </w:rPr>
        <w:t xml:space="preserve">                 </w:t>
      </w:r>
      <w:r>
        <w:rPr>
          <w:rFonts w:hint="eastAsia" w:asciiTheme="majorEastAsia" w:hAnsiTheme="majorEastAsia" w:eastAsiaTheme="majorEastAsia" w:cstheme="majorEastAsia"/>
          <w:b/>
          <w:bCs/>
          <w:color w:val="auto"/>
          <w:sz w:val="24"/>
          <w:szCs w:val="24"/>
        </w:rPr>
        <w:t>第七章  违约责任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第十</w:t>
      </w:r>
      <w:r>
        <w:rPr>
          <w:rFonts w:hint="eastAsia" w:asciiTheme="majorEastAsia" w:hAnsiTheme="majorEastAsia" w:eastAsiaTheme="majorEastAsia" w:cstheme="majorEastAsia"/>
          <w:b/>
          <w:bCs/>
          <w:color w:val="auto"/>
          <w:sz w:val="24"/>
          <w:szCs w:val="24"/>
          <w:lang w:val="en-US" w:eastAsia="zh-CN"/>
        </w:rPr>
        <w:t>五</w:t>
      </w:r>
      <w:r>
        <w:rPr>
          <w:rFonts w:hint="eastAsia" w:asciiTheme="majorEastAsia" w:hAnsiTheme="majorEastAsia" w:eastAsiaTheme="majorEastAsia" w:cstheme="majorEastAsia"/>
          <w:b/>
          <w:bCs/>
          <w:color w:val="auto"/>
          <w:sz w:val="24"/>
          <w:szCs w:val="24"/>
        </w:rPr>
        <w:t>条</w:t>
      </w:r>
      <w:r>
        <w:rPr>
          <w:rFonts w:hint="eastAsia" w:asciiTheme="majorEastAsia" w:hAnsiTheme="majorEastAsia" w:eastAsiaTheme="majorEastAsia" w:cstheme="majorEastAsia"/>
          <w:color w:val="auto"/>
          <w:sz w:val="24"/>
          <w:szCs w:val="24"/>
        </w:rPr>
        <w:t xml:space="preserve">  因甲方违反合同的约定，至使乙方未完成合同约定的，乙方不承担违约责任。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第十</w:t>
      </w:r>
      <w:r>
        <w:rPr>
          <w:rFonts w:hint="eastAsia" w:asciiTheme="majorEastAsia" w:hAnsiTheme="majorEastAsia" w:eastAsiaTheme="majorEastAsia" w:cstheme="majorEastAsia"/>
          <w:b/>
          <w:bCs/>
          <w:color w:val="auto"/>
          <w:sz w:val="24"/>
          <w:szCs w:val="24"/>
          <w:lang w:val="en-US" w:eastAsia="zh-CN"/>
        </w:rPr>
        <w:t>六</w:t>
      </w:r>
      <w:r>
        <w:rPr>
          <w:rFonts w:hint="eastAsia" w:asciiTheme="majorEastAsia" w:hAnsiTheme="majorEastAsia" w:eastAsiaTheme="majorEastAsia" w:cstheme="majorEastAsia"/>
          <w:b/>
          <w:bCs/>
          <w:color w:val="auto"/>
          <w:sz w:val="24"/>
          <w:szCs w:val="24"/>
        </w:rPr>
        <w:t>条</w:t>
      </w:r>
      <w:r>
        <w:rPr>
          <w:rFonts w:hint="eastAsia" w:asciiTheme="majorEastAsia" w:hAnsiTheme="majorEastAsia" w:eastAsiaTheme="majorEastAsia" w:cstheme="majorEastAsia"/>
          <w:color w:val="auto"/>
          <w:sz w:val="24"/>
          <w:szCs w:val="24"/>
        </w:rPr>
        <w:t xml:space="preserve">  甲方逾期支付物业管理费，从逾期之日起每逾期一日按延迟付款金额的</w:t>
      </w:r>
      <w:r>
        <w:rPr>
          <w:rFonts w:hint="eastAsia" w:asciiTheme="majorEastAsia" w:hAnsiTheme="majorEastAsia" w:eastAsiaTheme="majorEastAsia" w:cstheme="majorEastAsia"/>
          <w:color w:val="auto"/>
          <w:sz w:val="24"/>
          <w:szCs w:val="24"/>
          <w:u w:val="single"/>
        </w:rPr>
        <w:t>3</w:t>
      </w:r>
      <w:r>
        <w:rPr>
          <w:rFonts w:hint="eastAsia" w:asciiTheme="majorEastAsia" w:hAnsiTheme="majorEastAsia" w:eastAsiaTheme="majorEastAsia" w:cstheme="majorEastAsia"/>
          <w:color w:val="auto"/>
          <w:sz w:val="24"/>
          <w:szCs w:val="24"/>
        </w:rPr>
        <w:t>‰交纳违约金。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第十</w:t>
      </w:r>
      <w:r>
        <w:rPr>
          <w:rFonts w:hint="eastAsia" w:asciiTheme="majorEastAsia" w:hAnsiTheme="majorEastAsia" w:eastAsiaTheme="majorEastAsia" w:cstheme="majorEastAsia"/>
          <w:b/>
          <w:bCs/>
          <w:color w:val="auto"/>
          <w:sz w:val="24"/>
          <w:szCs w:val="24"/>
          <w:lang w:val="en-US" w:eastAsia="zh-CN"/>
        </w:rPr>
        <w:t>七</w:t>
      </w:r>
      <w:r>
        <w:rPr>
          <w:rFonts w:hint="eastAsia" w:asciiTheme="majorEastAsia" w:hAnsiTheme="majorEastAsia" w:eastAsiaTheme="majorEastAsia" w:cstheme="majorEastAsia"/>
          <w:b/>
          <w:bCs/>
          <w:color w:val="auto"/>
          <w:sz w:val="24"/>
          <w:szCs w:val="24"/>
        </w:rPr>
        <w:t>条</w:t>
      </w:r>
      <w:r>
        <w:rPr>
          <w:rFonts w:hint="eastAsia" w:asciiTheme="majorEastAsia" w:hAnsiTheme="majorEastAsia" w:eastAsiaTheme="majorEastAsia" w:cstheme="majorEastAsia"/>
          <w:color w:val="auto"/>
          <w:sz w:val="24"/>
          <w:szCs w:val="24"/>
        </w:rPr>
        <w:t xml:space="preserve"> 乙方违反本合同的约定，未能按时完成合同约定的服务，乙方应支付甲方违约金，从逾期之日起每逾期一日按合同总金额的</w:t>
      </w:r>
      <w:r>
        <w:rPr>
          <w:rFonts w:hint="eastAsia" w:asciiTheme="majorEastAsia" w:hAnsiTheme="majorEastAsia" w:eastAsiaTheme="majorEastAsia" w:cstheme="majorEastAsia"/>
          <w:color w:val="auto"/>
          <w:sz w:val="24"/>
          <w:szCs w:val="24"/>
          <w:u w:val="single"/>
        </w:rPr>
        <w:t>3</w:t>
      </w:r>
      <w:r>
        <w:rPr>
          <w:rFonts w:hint="eastAsia" w:asciiTheme="majorEastAsia" w:hAnsiTheme="majorEastAsia" w:eastAsiaTheme="majorEastAsia" w:cstheme="majorEastAsia"/>
          <w:color w:val="auto"/>
          <w:sz w:val="24"/>
          <w:szCs w:val="24"/>
        </w:rPr>
        <w:t>‰交纳。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第十</w:t>
      </w:r>
      <w:r>
        <w:rPr>
          <w:rFonts w:hint="eastAsia" w:asciiTheme="majorEastAsia" w:hAnsiTheme="majorEastAsia" w:eastAsiaTheme="majorEastAsia" w:cstheme="majorEastAsia"/>
          <w:b/>
          <w:bCs/>
          <w:color w:val="auto"/>
          <w:sz w:val="24"/>
          <w:szCs w:val="24"/>
          <w:lang w:val="en-US" w:eastAsia="zh-CN"/>
        </w:rPr>
        <w:t>八</w:t>
      </w:r>
      <w:r>
        <w:rPr>
          <w:rFonts w:hint="eastAsia" w:asciiTheme="majorEastAsia" w:hAnsiTheme="majorEastAsia" w:eastAsiaTheme="majorEastAsia" w:cstheme="majorEastAsia"/>
          <w:b/>
          <w:bCs/>
          <w:color w:val="auto"/>
          <w:sz w:val="24"/>
          <w:szCs w:val="24"/>
        </w:rPr>
        <w:t>条</w:t>
      </w:r>
      <w:r>
        <w:rPr>
          <w:rFonts w:hint="eastAsia" w:asciiTheme="majorEastAsia" w:hAnsiTheme="majorEastAsia" w:eastAsiaTheme="majorEastAsia" w:cstheme="majorEastAsia"/>
          <w:color w:val="auto"/>
          <w:sz w:val="24"/>
          <w:szCs w:val="24"/>
        </w:rPr>
        <w:t xml:space="preserve"> 乙方拥有合法提供本合同规定的物业管理服务的全部资质、政府许可或授权。因乙方服务造成甲方或第三方损失的，乙方应承担赔偿责任。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第十</w:t>
      </w:r>
      <w:r>
        <w:rPr>
          <w:rFonts w:hint="eastAsia" w:asciiTheme="majorEastAsia" w:hAnsiTheme="majorEastAsia" w:eastAsiaTheme="majorEastAsia" w:cstheme="majorEastAsia"/>
          <w:b/>
          <w:bCs/>
          <w:color w:val="auto"/>
          <w:sz w:val="24"/>
          <w:szCs w:val="24"/>
          <w:lang w:val="en-US" w:eastAsia="zh-CN"/>
        </w:rPr>
        <w:t>九</w:t>
      </w:r>
      <w:r>
        <w:rPr>
          <w:rFonts w:hint="eastAsia" w:asciiTheme="majorEastAsia" w:hAnsiTheme="majorEastAsia" w:eastAsiaTheme="majorEastAsia" w:cstheme="majorEastAsia"/>
          <w:b/>
          <w:bCs/>
          <w:color w:val="auto"/>
          <w:sz w:val="24"/>
          <w:szCs w:val="24"/>
        </w:rPr>
        <w:t>条</w:t>
      </w:r>
      <w:r>
        <w:rPr>
          <w:rFonts w:hint="eastAsia" w:asciiTheme="majorEastAsia" w:hAnsiTheme="majorEastAsia" w:eastAsiaTheme="majorEastAsia" w:cstheme="majorEastAsia"/>
          <w:color w:val="auto"/>
          <w:sz w:val="24"/>
          <w:szCs w:val="24"/>
        </w:rPr>
        <w:t xml:space="preserve"> 乙方违反本合同第四章的约定，未能达到约定的服务标准，甲方有权要求乙方限期整改，逾期未整改的，甲方有权终止合同，但需提前30天书面通知乙方，造成甲方经济损失的，乙方应给予甲方经济赔偿。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b/>
          <w:bCs/>
          <w:color w:val="auto"/>
          <w:sz w:val="24"/>
          <w:szCs w:val="24"/>
        </w:rPr>
        <w:t>第八章  合同的终止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第</w:t>
      </w:r>
      <w:r>
        <w:rPr>
          <w:rFonts w:hint="eastAsia" w:asciiTheme="majorEastAsia" w:hAnsiTheme="majorEastAsia" w:eastAsiaTheme="majorEastAsia" w:cstheme="majorEastAsia"/>
          <w:b/>
          <w:bCs/>
          <w:color w:val="auto"/>
          <w:sz w:val="24"/>
          <w:szCs w:val="24"/>
          <w:lang w:val="en-US" w:eastAsia="zh-CN"/>
        </w:rPr>
        <w:t>二</w:t>
      </w:r>
      <w:r>
        <w:rPr>
          <w:rFonts w:hint="eastAsia" w:asciiTheme="majorEastAsia" w:hAnsiTheme="majorEastAsia" w:eastAsiaTheme="majorEastAsia" w:cstheme="majorEastAsia"/>
          <w:b/>
          <w:bCs/>
          <w:color w:val="auto"/>
          <w:sz w:val="24"/>
          <w:szCs w:val="24"/>
        </w:rPr>
        <w:t xml:space="preserve">十条 </w:t>
      </w:r>
      <w:r>
        <w:rPr>
          <w:rFonts w:hint="eastAsia" w:asciiTheme="majorEastAsia" w:hAnsiTheme="majorEastAsia" w:eastAsiaTheme="majorEastAsia" w:cstheme="majorEastAsia"/>
          <w:color w:val="auto"/>
          <w:sz w:val="24"/>
          <w:szCs w:val="24"/>
        </w:rPr>
        <w:t xml:space="preserve"> 本合同到期自然终止。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b/>
          <w:bCs/>
          <w:color w:val="auto"/>
          <w:sz w:val="24"/>
          <w:szCs w:val="24"/>
        </w:rPr>
        <w:t>第</w:t>
      </w:r>
      <w:r>
        <w:rPr>
          <w:rFonts w:hint="eastAsia" w:asciiTheme="majorEastAsia" w:hAnsiTheme="majorEastAsia" w:eastAsiaTheme="majorEastAsia" w:cstheme="majorEastAsia"/>
          <w:b/>
          <w:bCs/>
          <w:color w:val="auto"/>
          <w:sz w:val="24"/>
          <w:szCs w:val="24"/>
          <w:lang w:val="en-US" w:eastAsia="zh-CN"/>
        </w:rPr>
        <w:t>二</w:t>
      </w:r>
      <w:r>
        <w:rPr>
          <w:rFonts w:hint="eastAsia" w:asciiTheme="majorEastAsia" w:hAnsiTheme="majorEastAsia" w:eastAsiaTheme="majorEastAsia" w:cstheme="majorEastAsia"/>
          <w:b/>
          <w:bCs/>
          <w:color w:val="auto"/>
          <w:sz w:val="24"/>
          <w:szCs w:val="24"/>
        </w:rPr>
        <w:t>十</w:t>
      </w:r>
      <w:r>
        <w:rPr>
          <w:rFonts w:hint="eastAsia" w:asciiTheme="majorEastAsia" w:hAnsiTheme="majorEastAsia" w:eastAsiaTheme="majorEastAsia" w:cstheme="majorEastAsia"/>
          <w:b/>
          <w:bCs/>
          <w:color w:val="auto"/>
          <w:sz w:val="24"/>
          <w:szCs w:val="24"/>
          <w:lang w:val="en-US" w:eastAsia="zh-CN"/>
        </w:rPr>
        <w:t>一</w:t>
      </w:r>
      <w:r>
        <w:rPr>
          <w:rFonts w:hint="eastAsia" w:asciiTheme="majorEastAsia" w:hAnsiTheme="majorEastAsia" w:eastAsiaTheme="majorEastAsia" w:cstheme="majorEastAsia"/>
          <w:b/>
          <w:bCs/>
          <w:color w:val="auto"/>
          <w:sz w:val="24"/>
          <w:szCs w:val="24"/>
        </w:rPr>
        <w:t xml:space="preserve">条 </w:t>
      </w:r>
      <w:r>
        <w:rPr>
          <w:rFonts w:hint="eastAsia" w:asciiTheme="majorEastAsia" w:hAnsiTheme="majorEastAsia" w:eastAsiaTheme="majorEastAsia" w:cstheme="majorEastAsia"/>
          <w:color w:val="auto"/>
          <w:sz w:val="24"/>
          <w:szCs w:val="24"/>
        </w:rPr>
        <w:t xml:space="preserve"> 甲乙任何一方无正当理由拟提前终止合同的，应提前六十天以书面形式通知对方，并应向对方支付相当于两个月的物业管理服务费的违约金，给对方造成经济损失超过违约金的，还应给予赔偿违约金与损失差额。</w:t>
      </w:r>
      <w:r>
        <w:rPr>
          <w:rFonts w:hint="eastAsia" w:asciiTheme="majorEastAsia" w:hAnsiTheme="majorEastAsia" w:eastAsiaTheme="majorEastAsia" w:cstheme="major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b/>
          <w:bCs/>
          <w:color w:val="auto"/>
          <w:sz w:val="24"/>
          <w:szCs w:val="24"/>
        </w:rPr>
        <w:t>第九章  附则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
          <w:color w:val="auto"/>
          <w:sz w:val="24"/>
          <w:szCs w:val="24"/>
        </w:rPr>
        <w:t>第二十</w:t>
      </w:r>
      <w:r>
        <w:rPr>
          <w:rFonts w:hint="eastAsia" w:asciiTheme="majorEastAsia" w:hAnsiTheme="majorEastAsia" w:eastAsiaTheme="majorEastAsia" w:cstheme="majorEastAsia"/>
          <w:b/>
          <w:color w:val="auto"/>
          <w:sz w:val="24"/>
          <w:szCs w:val="24"/>
          <w:lang w:val="en-US" w:eastAsia="zh-CN"/>
        </w:rPr>
        <w:t>二</w:t>
      </w:r>
      <w:r>
        <w:rPr>
          <w:rFonts w:hint="eastAsia" w:asciiTheme="majorEastAsia" w:hAnsiTheme="majorEastAsia" w:eastAsiaTheme="majorEastAsia" w:cstheme="majorEastAsia"/>
          <w:b/>
          <w:color w:val="auto"/>
          <w:sz w:val="24"/>
          <w:szCs w:val="24"/>
        </w:rPr>
        <w:t>条</w:t>
      </w:r>
      <w:r>
        <w:rPr>
          <w:rFonts w:hint="eastAsia" w:asciiTheme="majorEastAsia" w:hAnsiTheme="majorEastAsia" w:eastAsiaTheme="majorEastAsia" w:cstheme="majorEastAsia"/>
          <w:bCs/>
          <w:color w:val="auto"/>
          <w:sz w:val="24"/>
          <w:szCs w:val="24"/>
        </w:rPr>
        <w:t xml:space="preserve">　本合同执行期间，如遇不可抗力，致使合同无法履行时，双方应按有关法律规定及时协商处理。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
          <w:color w:val="auto"/>
          <w:sz w:val="24"/>
          <w:szCs w:val="24"/>
        </w:rPr>
        <w:t>第二十</w:t>
      </w:r>
      <w:r>
        <w:rPr>
          <w:rFonts w:hint="eastAsia" w:asciiTheme="majorEastAsia" w:hAnsiTheme="majorEastAsia" w:eastAsiaTheme="majorEastAsia" w:cstheme="majorEastAsia"/>
          <w:b/>
          <w:color w:val="auto"/>
          <w:sz w:val="24"/>
          <w:szCs w:val="24"/>
          <w:lang w:val="en-US" w:eastAsia="zh-CN"/>
        </w:rPr>
        <w:t>三</w:t>
      </w:r>
      <w:r>
        <w:rPr>
          <w:rFonts w:hint="eastAsia" w:asciiTheme="majorEastAsia" w:hAnsiTheme="majorEastAsia" w:eastAsiaTheme="majorEastAsia" w:cstheme="majorEastAsia"/>
          <w:b/>
          <w:color w:val="auto"/>
          <w:sz w:val="24"/>
          <w:szCs w:val="24"/>
        </w:rPr>
        <w:t>条</w:t>
      </w:r>
      <w:r>
        <w:rPr>
          <w:rFonts w:hint="eastAsia" w:asciiTheme="majorEastAsia" w:hAnsiTheme="majorEastAsia" w:eastAsiaTheme="majorEastAsia" w:cstheme="majorEastAsia"/>
          <w:bCs/>
          <w:color w:val="auto"/>
          <w:sz w:val="24"/>
          <w:szCs w:val="24"/>
        </w:rPr>
        <w:t>　本合同在履行中发生争议，双方应协商解决或报请物业管理行政主管部门进行调解，协商或调解不成的，双方同意由</w:t>
      </w:r>
      <w:r>
        <w:rPr>
          <w:rFonts w:hint="eastAsia" w:asciiTheme="majorEastAsia" w:hAnsiTheme="majorEastAsia" w:eastAsiaTheme="majorEastAsia" w:cstheme="majorEastAsia"/>
          <w:bCs/>
          <w:color w:val="auto"/>
          <w:sz w:val="24"/>
          <w:szCs w:val="24"/>
          <w:u w:val="single"/>
        </w:rPr>
        <w:t>门头沟区</w:t>
      </w:r>
      <w:r>
        <w:rPr>
          <w:rFonts w:hint="eastAsia" w:asciiTheme="majorEastAsia" w:hAnsiTheme="majorEastAsia" w:eastAsiaTheme="majorEastAsia" w:cstheme="majorEastAsia"/>
          <w:bCs/>
          <w:color w:val="auto"/>
          <w:sz w:val="24"/>
          <w:szCs w:val="24"/>
        </w:rPr>
        <w:t>人民法院进行管辖。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
          <w:color w:val="auto"/>
          <w:sz w:val="24"/>
          <w:szCs w:val="24"/>
        </w:rPr>
        <w:t>第二十</w:t>
      </w:r>
      <w:r>
        <w:rPr>
          <w:rFonts w:hint="eastAsia" w:asciiTheme="majorEastAsia" w:hAnsiTheme="majorEastAsia" w:eastAsiaTheme="majorEastAsia" w:cstheme="majorEastAsia"/>
          <w:b/>
          <w:color w:val="auto"/>
          <w:sz w:val="24"/>
          <w:szCs w:val="24"/>
          <w:lang w:val="en-US" w:eastAsia="zh-CN"/>
        </w:rPr>
        <w:t>四</w:t>
      </w:r>
      <w:r>
        <w:rPr>
          <w:rFonts w:hint="eastAsia" w:asciiTheme="majorEastAsia" w:hAnsiTheme="majorEastAsia" w:eastAsiaTheme="majorEastAsia" w:cstheme="majorEastAsia"/>
          <w:b/>
          <w:color w:val="auto"/>
          <w:sz w:val="24"/>
          <w:szCs w:val="24"/>
        </w:rPr>
        <w:t>条</w:t>
      </w:r>
      <w:r>
        <w:rPr>
          <w:rFonts w:hint="eastAsia" w:asciiTheme="majorEastAsia" w:hAnsiTheme="majorEastAsia" w:eastAsiaTheme="majorEastAsia" w:cstheme="majorEastAsia"/>
          <w:bCs/>
          <w:color w:val="auto"/>
          <w:sz w:val="24"/>
          <w:szCs w:val="24"/>
        </w:rPr>
        <w:t xml:space="preserve"> 双方可对本合同的条款进行补充，以书面形式签订补充协议，补充协议与本合同具有同等效力。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
          <w:color w:val="auto"/>
          <w:sz w:val="24"/>
          <w:szCs w:val="24"/>
        </w:rPr>
        <w:t>第二十</w:t>
      </w:r>
      <w:r>
        <w:rPr>
          <w:rFonts w:hint="eastAsia" w:asciiTheme="majorEastAsia" w:hAnsiTheme="majorEastAsia" w:eastAsiaTheme="majorEastAsia" w:cstheme="majorEastAsia"/>
          <w:b/>
          <w:color w:val="auto"/>
          <w:sz w:val="24"/>
          <w:szCs w:val="24"/>
          <w:lang w:val="en-US" w:eastAsia="zh-CN"/>
        </w:rPr>
        <w:t>五</w:t>
      </w:r>
      <w:r>
        <w:rPr>
          <w:rFonts w:hint="eastAsia" w:asciiTheme="majorEastAsia" w:hAnsiTheme="majorEastAsia" w:eastAsiaTheme="majorEastAsia" w:cstheme="majorEastAsia"/>
          <w:b/>
          <w:color w:val="auto"/>
          <w:sz w:val="24"/>
          <w:szCs w:val="24"/>
        </w:rPr>
        <w:t>条</w:t>
      </w:r>
      <w:r>
        <w:rPr>
          <w:rFonts w:hint="eastAsia" w:asciiTheme="majorEastAsia" w:hAnsiTheme="majorEastAsia" w:eastAsiaTheme="majorEastAsia" w:cstheme="majorEastAsia"/>
          <w:bCs/>
          <w:color w:val="auto"/>
          <w:sz w:val="24"/>
          <w:szCs w:val="24"/>
        </w:rPr>
        <w:t xml:space="preserve">  本合同一式四份，双方各执两份。自双方签字盖章之日起生效。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heme="majorEastAsia" w:hAnsiTheme="majorEastAsia" w:eastAsiaTheme="majorEastAsia" w:cstheme="majorEastAsia"/>
          <w:bCs/>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甲方签章：                        乙方签章：</w:t>
      </w:r>
    </w:p>
    <w:p>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Theme="majorEastAsia" w:hAnsiTheme="majorEastAsia" w:eastAsiaTheme="majorEastAsia" w:cstheme="majorEastAsia"/>
          <w:bCs/>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Theme="majorEastAsia" w:hAnsiTheme="majorEastAsia" w:eastAsiaTheme="majorEastAsia" w:cstheme="majorEastAsia"/>
          <w:bCs/>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代 表 人：                        代 表 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heme="majorEastAsia" w:hAnsiTheme="majorEastAsia" w:eastAsiaTheme="majorEastAsia" w:cstheme="majorEastAsia"/>
          <w:bCs/>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b/>
          <w:sz w:val="36"/>
          <w:szCs w:val="36"/>
        </w:rPr>
      </w:pPr>
      <w:r>
        <w:rPr>
          <w:rFonts w:hint="eastAsia" w:asciiTheme="majorEastAsia" w:hAnsiTheme="majorEastAsia" w:eastAsiaTheme="majorEastAsia" w:cstheme="majorEastAsia"/>
          <w:bCs/>
          <w:color w:val="auto"/>
          <w:sz w:val="24"/>
          <w:szCs w:val="24"/>
        </w:rPr>
        <w:t xml:space="preserve">日    期：                </w:t>
      </w:r>
      <w:r>
        <w:rPr>
          <w:rFonts w:hint="eastAsia" w:asciiTheme="majorEastAsia" w:hAnsiTheme="majorEastAsia" w:eastAsiaTheme="majorEastAsia" w:cstheme="majorEastAsia"/>
          <w:color w:val="auto"/>
          <w:sz w:val="24"/>
          <w:szCs w:val="24"/>
        </w:rPr>
        <w:t xml:space="preserve">        日    期：</w:t>
      </w:r>
    </w:p>
    <w:p>
      <w:pPr>
        <w:spacing w:line="360" w:lineRule="auto"/>
        <w:jc w:val="center"/>
        <w:outlineLvl w:val="0"/>
        <w:rPr>
          <w:b/>
          <w:sz w:val="36"/>
          <w:szCs w:val="36"/>
        </w:rPr>
      </w:pPr>
      <w:r>
        <w:rPr>
          <w:b/>
          <w:sz w:val="36"/>
          <w:szCs w:val="36"/>
        </w:rPr>
        <w:t xml:space="preserve">第六章   </w:t>
      </w:r>
      <w:bookmarkStart w:id="669" w:name="_Hlk102135587"/>
      <w:r>
        <w:rPr>
          <w:b/>
          <w:sz w:val="36"/>
          <w:szCs w:val="36"/>
        </w:rPr>
        <w:t>响应文件格式</w:t>
      </w:r>
      <w:bookmarkEnd w:id="668"/>
    </w:p>
    <w:p>
      <w:pPr>
        <w:widowControl/>
        <w:spacing w:line="360" w:lineRule="auto"/>
        <w:jc w:val="left"/>
        <w:rPr>
          <w:b/>
          <w:sz w:val="24"/>
        </w:rPr>
      </w:pPr>
    </w:p>
    <w:p>
      <w:pPr>
        <w:tabs>
          <w:tab w:val="left" w:pos="900"/>
          <w:tab w:val="left" w:pos="1980"/>
        </w:tabs>
        <w:snapToGrid w:val="0"/>
        <w:spacing w:line="360" w:lineRule="auto"/>
        <w:ind w:left="142"/>
        <w:rPr>
          <w:b/>
          <w:kern w:val="0"/>
          <w:sz w:val="24"/>
        </w:rPr>
      </w:pPr>
      <w:r>
        <w:rPr>
          <w:rFonts w:hint="eastAsia"/>
          <w:b/>
          <w:kern w:val="0"/>
          <w:sz w:val="24"/>
        </w:rPr>
        <w:t>供应商编制文件须知</w:t>
      </w:r>
    </w:p>
    <w:p>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1、供应商按照本部分的顺序编制响应文件，编制中涉及格式资料的，应按照本部分提供的内容和格式填写提交。（所有表格的格式可扩展）</w:t>
      </w:r>
    </w:p>
    <w:p>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tabs>
          <w:tab w:val="left" w:pos="900"/>
          <w:tab w:val="left" w:pos="1980"/>
        </w:tabs>
        <w:snapToGrid w:val="0"/>
        <w:spacing w:line="360" w:lineRule="auto"/>
        <w:ind w:left="142"/>
        <w:rPr>
          <w:rFonts w:ascii="宋体" w:hAnsi="宋体"/>
          <w:sz w:val="24"/>
        </w:rPr>
      </w:pPr>
      <w:r>
        <w:rPr>
          <w:rFonts w:hint="eastAsia" w:ascii="宋体" w:hAnsi="宋体"/>
          <w:sz w:val="24"/>
        </w:rPr>
        <w:t>响应文件组成和格式</w:t>
      </w:r>
    </w:p>
    <w:p>
      <w:pPr>
        <w:tabs>
          <w:tab w:val="left" w:pos="900"/>
          <w:tab w:val="left" w:pos="1980"/>
        </w:tabs>
        <w:snapToGrid w:val="0"/>
        <w:spacing w:line="360" w:lineRule="auto"/>
        <w:ind w:left="142"/>
        <w:rPr>
          <w:rFonts w:ascii="宋体" w:hAnsi="宋体"/>
          <w:sz w:val="24"/>
        </w:rPr>
      </w:pPr>
      <w:r>
        <w:rPr>
          <w:rFonts w:hint="eastAsia" w:ascii="宋体" w:hAnsi="宋体"/>
          <w:sz w:val="24"/>
        </w:rPr>
        <w:t>（包括但不限于以下内容）</w:t>
      </w:r>
    </w:p>
    <w:p>
      <w:pPr>
        <w:tabs>
          <w:tab w:val="left" w:pos="900"/>
          <w:tab w:val="left" w:pos="1980"/>
        </w:tabs>
        <w:snapToGrid w:val="0"/>
        <w:spacing w:line="360" w:lineRule="auto"/>
        <w:ind w:left="142"/>
        <w:rPr>
          <w:sz w:val="24"/>
        </w:rPr>
      </w:pPr>
    </w:p>
    <w:p>
      <w:pPr>
        <w:keepNext/>
        <w:keepLines/>
        <w:autoSpaceDE w:val="0"/>
        <w:autoSpaceDN w:val="0"/>
        <w:adjustRightInd w:val="0"/>
        <w:spacing w:before="120" w:line="300" w:lineRule="auto"/>
        <w:jc w:val="left"/>
        <w:outlineLvl w:val="1"/>
        <w:rPr>
          <w:b/>
          <w:spacing w:val="20"/>
          <w:sz w:val="24"/>
        </w:rPr>
      </w:pPr>
      <w:r>
        <w:rPr>
          <w:sz w:val="24"/>
        </w:rPr>
        <w:br w:type="page"/>
      </w:r>
      <w:r>
        <w:rPr>
          <w:rFonts w:hint="eastAsia"/>
          <w:b/>
          <w:spacing w:val="20"/>
          <w:sz w:val="24"/>
        </w:rPr>
        <w:t>一、资格证明</w:t>
      </w:r>
      <w:r>
        <w:rPr>
          <w:b/>
          <w:spacing w:val="20"/>
          <w:sz w:val="24"/>
        </w:rPr>
        <w:t>文件封面（非实质性格式）</w:t>
      </w:r>
    </w:p>
    <w:p>
      <w:pPr>
        <w:pStyle w:val="57"/>
        <w:rPr>
          <w:b/>
          <w:spacing w:val="20"/>
          <w:sz w:val="24"/>
        </w:rPr>
      </w:pPr>
    </w:p>
    <w:p>
      <w:pPr>
        <w:pStyle w:val="57"/>
        <w:rPr>
          <w:b/>
          <w:spacing w:val="20"/>
          <w:sz w:val="24"/>
        </w:rPr>
      </w:pPr>
    </w:p>
    <w:p>
      <w:pPr>
        <w:pStyle w:val="57"/>
        <w:rPr>
          <w:b/>
          <w:spacing w:val="20"/>
          <w:sz w:val="24"/>
        </w:rPr>
      </w:pPr>
    </w:p>
    <w:p>
      <w:pPr>
        <w:pStyle w:val="57"/>
        <w:rPr>
          <w:b/>
          <w:spacing w:val="20"/>
          <w:sz w:val="24"/>
        </w:rPr>
      </w:pPr>
    </w:p>
    <w:p>
      <w:pPr>
        <w:jc w:val="center"/>
        <w:rPr>
          <w:szCs w:val="21"/>
        </w:rPr>
      </w:pPr>
    </w:p>
    <w:p>
      <w:pPr>
        <w:spacing w:line="360" w:lineRule="auto"/>
        <w:jc w:val="center"/>
        <w:rPr>
          <w:b/>
          <w:spacing w:val="60"/>
          <w:sz w:val="84"/>
          <w:szCs w:val="84"/>
        </w:rPr>
      </w:pPr>
      <w:bookmarkStart w:id="670" w:name="_Hlk104913430"/>
      <w:r>
        <w:rPr>
          <w:b/>
          <w:spacing w:val="60"/>
          <w:sz w:val="84"/>
          <w:szCs w:val="84"/>
        </w:rPr>
        <w:t>响 应 文 件</w:t>
      </w:r>
    </w:p>
    <w:p>
      <w:pPr>
        <w:spacing w:line="360" w:lineRule="auto"/>
        <w:jc w:val="center"/>
        <w:rPr>
          <w:b/>
          <w:spacing w:val="60"/>
          <w:sz w:val="52"/>
          <w:szCs w:val="52"/>
        </w:rPr>
      </w:pPr>
      <w:r>
        <w:rPr>
          <w:rFonts w:hint="eastAsia"/>
          <w:b/>
          <w:spacing w:val="60"/>
          <w:sz w:val="52"/>
          <w:szCs w:val="52"/>
        </w:rPr>
        <w:t>（资格证明文件）</w:t>
      </w:r>
    </w:p>
    <w:p>
      <w:pPr>
        <w:spacing w:line="360" w:lineRule="auto"/>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项目编号：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供应商名称：</w:t>
      </w:r>
    </w:p>
    <w:p>
      <w:pPr>
        <w:jc w:val="center"/>
        <w:rPr>
          <w:b/>
          <w:sz w:val="32"/>
          <w:szCs w:val="32"/>
        </w:rPr>
      </w:pPr>
    </w:p>
    <w:p>
      <w:pPr>
        <w:rPr>
          <w:b/>
        </w:rPr>
      </w:pPr>
    </w:p>
    <w:p>
      <w:pPr>
        <w:tabs>
          <w:tab w:val="left" w:pos="900"/>
          <w:tab w:val="left" w:pos="1980"/>
        </w:tabs>
        <w:snapToGrid w:val="0"/>
        <w:spacing w:line="360" w:lineRule="auto"/>
        <w:ind w:left="142"/>
        <w:rPr>
          <w:sz w:val="24"/>
        </w:rPr>
      </w:pPr>
      <w:r>
        <w:rPr>
          <w:sz w:val="24"/>
        </w:rPr>
        <w:br w:type="page"/>
      </w:r>
    </w:p>
    <w:p>
      <w:pPr>
        <w:spacing w:line="360" w:lineRule="auto"/>
        <w:outlineLvl w:val="2"/>
        <w:rPr>
          <w:rFonts w:ascii="宋体" w:hAnsi="宋体"/>
          <w:szCs w:val="24"/>
        </w:rPr>
      </w:pPr>
      <w:r>
        <w:rPr>
          <w:rFonts w:ascii="宋体" w:hAnsi="宋体"/>
          <w:szCs w:val="24"/>
        </w:rPr>
        <w:t>1 满足《中华人民共和国政府采购法》第二十二条规定及法律法规的其他规定</w:t>
      </w:r>
    </w:p>
    <w:p>
      <w:pPr>
        <w:spacing w:line="360" w:lineRule="auto"/>
        <w:outlineLvl w:val="2"/>
        <w:rPr>
          <w:rFonts w:hint="eastAsia" w:ascii="宋体" w:hAnsi="宋体"/>
          <w:b w:val="0"/>
          <w:bCs w:val="0"/>
          <w:szCs w:val="24"/>
        </w:rPr>
      </w:pPr>
      <w:r>
        <w:rPr>
          <w:rFonts w:ascii="宋体" w:hAnsi="宋体"/>
          <w:b w:val="0"/>
          <w:bCs w:val="0"/>
          <w:szCs w:val="24"/>
        </w:rPr>
        <w:t>1-1</w:t>
      </w:r>
      <w:r>
        <w:rPr>
          <w:rFonts w:hint="eastAsia" w:ascii="宋体" w:hAnsi="宋体"/>
          <w:b w:val="0"/>
          <w:bCs w:val="0"/>
          <w:szCs w:val="24"/>
        </w:rPr>
        <w:t>有效的营业执照或社会团体登记证书或事业单位法人证书或其他类型主体资格证书等证明文件（复印件，须加盖供应商公章），以自然人身份参加磋商的提交自然人的身份证明、资质证书（复印件加盖公章）等证明文件</w:t>
      </w:r>
    </w:p>
    <w:p>
      <w:pPr>
        <w:jc w:val="both"/>
        <w:rPr>
          <w:rFonts w:ascii="宋体" w:hAnsi="宋体"/>
          <w:b w:val="0"/>
          <w:bCs w:val="0"/>
          <w:szCs w:val="24"/>
        </w:rPr>
      </w:pPr>
    </w:p>
    <w:p>
      <w:pPr>
        <w:jc w:val="both"/>
        <w:rPr>
          <w:rFonts w:ascii="宋体" w:hAnsi="宋体"/>
          <w:b w:val="0"/>
          <w:bCs w:val="0"/>
          <w:szCs w:val="24"/>
        </w:rPr>
      </w:pPr>
      <w:r>
        <w:rPr>
          <w:rFonts w:ascii="宋体" w:hAnsi="宋体"/>
          <w:b w:val="0"/>
          <w:bCs w:val="0"/>
          <w:szCs w:val="24"/>
        </w:rPr>
        <w:t xml:space="preserve">1-2 </w:t>
      </w:r>
      <w:r>
        <w:rPr>
          <w:rFonts w:hint="eastAsia"/>
          <w:b w:val="0"/>
          <w:bCs w:val="0"/>
          <w:lang w:eastAsia="zh-CN"/>
        </w:rPr>
        <w:t>供应商</w:t>
      </w:r>
      <w:r>
        <w:rPr>
          <w:rFonts w:hint="eastAsia" w:ascii="宋体" w:hAnsi="宋体"/>
          <w:b w:val="0"/>
          <w:bCs w:val="0"/>
          <w:szCs w:val="24"/>
        </w:rPr>
        <w:t>资格声明书</w:t>
      </w:r>
      <w:r>
        <w:rPr>
          <w:rFonts w:ascii="宋体" w:hAnsi="宋体"/>
          <w:b w:val="0"/>
          <w:bCs w:val="0"/>
          <w:szCs w:val="24"/>
        </w:rPr>
        <w:t>（实质性格式）</w:t>
      </w:r>
    </w:p>
    <w:p>
      <w:pPr>
        <w:pStyle w:val="2"/>
      </w:pPr>
    </w:p>
    <w:p>
      <w:pPr>
        <w:tabs>
          <w:tab w:val="left" w:pos="5580"/>
        </w:tabs>
        <w:spacing w:line="360" w:lineRule="auto"/>
        <w:rPr>
          <w:sz w:val="24"/>
        </w:rPr>
      </w:pPr>
    </w:p>
    <w:p>
      <w:pPr>
        <w:jc w:val="center"/>
        <w:rPr>
          <w:rFonts w:ascii="宋体" w:hAnsi="宋体"/>
          <w:b/>
          <w:bCs/>
          <w:szCs w:val="24"/>
        </w:rPr>
      </w:pPr>
      <w:r>
        <w:rPr>
          <w:rFonts w:hint="eastAsia"/>
          <w:b/>
          <w:bCs/>
          <w:lang w:eastAsia="zh-CN"/>
        </w:rPr>
        <w:t>供应商</w:t>
      </w:r>
      <w:r>
        <w:rPr>
          <w:rFonts w:hint="eastAsia" w:ascii="宋体" w:hAnsi="宋体"/>
          <w:b/>
          <w:bCs/>
          <w:szCs w:val="24"/>
        </w:rPr>
        <w:t>资格声明书</w:t>
      </w:r>
    </w:p>
    <w:p>
      <w:pPr>
        <w:tabs>
          <w:tab w:val="left" w:pos="5580"/>
        </w:tabs>
        <w:spacing w:line="360" w:lineRule="auto"/>
        <w:rPr>
          <w:rFonts w:ascii="宋体" w:hAnsi="宋体"/>
          <w:szCs w:val="24"/>
        </w:rPr>
      </w:pPr>
      <w:r>
        <w:rPr>
          <w:rFonts w:ascii="宋体" w:hAnsi="宋体"/>
          <w:szCs w:val="24"/>
        </w:rPr>
        <w:t>致：</w:t>
      </w:r>
      <w:r>
        <w:rPr>
          <w:rFonts w:ascii="宋体" w:hAnsi="宋体"/>
          <w:szCs w:val="24"/>
          <w:u w:val="single"/>
        </w:rPr>
        <w:t>采购人或采购代理机构</w:t>
      </w:r>
    </w:p>
    <w:p>
      <w:pPr>
        <w:spacing w:line="360" w:lineRule="auto"/>
        <w:ind w:firstLine="420" w:firstLineChars="200"/>
        <w:rPr>
          <w:rFonts w:ascii="宋体" w:hAnsi="宋体"/>
          <w:szCs w:val="24"/>
        </w:rPr>
      </w:pPr>
      <w:r>
        <w:rPr>
          <w:rFonts w:ascii="宋体" w:hAnsi="宋体"/>
          <w:szCs w:val="24"/>
        </w:rPr>
        <w:t>在参与本次项目投标中，我单位承诺：</w:t>
      </w:r>
    </w:p>
    <w:p>
      <w:pPr>
        <w:numPr>
          <w:ilvl w:val="0"/>
          <w:numId w:val="75"/>
        </w:numPr>
        <w:adjustRightInd/>
        <w:spacing w:line="360" w:lineRule="auto"/>
        <w:ind w:left="1134"/>
        <w:jc w:val="both"/>
        <w:textAlignment w:val="auto"/>
        <w:rPr>
          <w:rFonts w:ascii="宋体" w:hAnsi="宋体"/>
          <w:szCs w:val="24"/>
        </w:rPr>
      </w:pPr>
      <w:r>
        <w:rPr>
          <w:rFonts w:ascii="宋体" w:hAnsi="宋体"/>
          <w:szCs w:val="24"/>
        </w:rPr>
        <w:t>具有良好的商业信誉和健全的财务会计制度；</w:t>
      </w:r>
    </w:p>
    <w:p>
      <w:pPr>
        <w:numPr>
          <w:ilvl w:val="0"/>
          <w:numId w:val="75"/>
        </w:numPr>
        <w:adjustRightInd/>
        <w:spacing w:line="360" w:lineRule="auto"/>
        <w:ind w:left="1134"/>
        <w:jc w:val="both"/>
        <w:textAlignment w:val="auto"/>
        <w:rPr>
          <w:rFonts w:ascii="宋体" w:hAnsi="宋体"/>
          <w:szCs w:val="24"/>
        </w:rPr>
      </w:pPr>
      <w:r>
        <w:rPr>
          <w:rFonts w:ascii="宋体" w:hAnsi="宋体"/>
          <w:szCs w:val="24"/>
        </w:rPr>
        <w:t>具有履行合同所必需的设备和专业技术能力；</w:t>
      </w:r>
    </w:p>
    <w:p>
      <w:pPr>
        <w:numPr>
          <w:ilvl w:val="0"/>
          <w:numId w:val="75"/>
        </w:numPr>
        <w:adjustRightInd/>
        <w:spacing w:line="360" w:lineRule="auto"/>
        <w:ind w:left="1134"/>
        <w:jc w:val="both"/>
        <w:textAlignment w:val="auto"/>
        <w:rPr>
          <w:rFonts w:ascii="宋体" w:hAnsi="宋体"/>
          <w:szCs w:val="24"/>
        </w:rPr>
      </w:pPr>
      <w:r>
        <w:rPr>
          <w:rFonts w:ascii="宋体" w:hAnsi="宋体"/>
          <w:szCs w:val="24"/>
        </w:rPr>
        <w:t>有依法缴纳税收和社会保障资金的良好记录；</w:t>
      </w:r>
    </w:p>
    <w:p>
      <w:pPr>
        <w:numPr>
          <w:ilvl w:val="0"/>
          <w:numId w:val="75"/>
        </w:numPr>
        <w:adjustRightInd/>
        <w:spacing w:line="360" w:lineRule="auto"/>
        <w:ind w:left="1134"/>
        <w:jc w:val="both"/>
        <w:textAlignment w:val="auto"/>
        <w:rPr>
          <w:rFonts w:ascii="宋体" w:hAnsi="宋体"/>
          <w:szCs w:val="24"/>
        </w:rPr>
      </w:pPr>
      <w:r>
        <w:rPr>
          <w:rFonts w:ascii="宋体" w:hAnsi="宋体"/>
          <w:szCs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75"/>
        </w:numPr>
        <w:adjustRightInd/>
        <w:spacing w:line="360" w:lineRule="auto"/>
        <w:ind w:left="1134"/>
        <w:jc w:val="both"/>
        <w:textAlignment w:val="auto"/>
        <w:rPr>
          <w:rFonts w:ascii="宋体" w:hAnsi="宋体"/>
          <w:szCs w:val="24"/>
        </w:rPr>
      </w:pPr>
      <w:r>
        <w:rPr>
          <w:rFonts w:ascii="宋体" w:hAnsi="宋体"/>
          <w:szCs w:val="24"/>
        </w:rPr>
        <w:t>我单位不属于政府采购法律、行政法规规定的公益一类事业单位、或使用事业编制且由财政拨款保障的群团组织（仅适用于政府购买服务项目）；</w:t>
      </w:r>
    </w:p>
    <w:p>
      <w:pPr>
        <w:numPr>
          <w:ilvl w:val="0"/>
          <w:numId w:val="75"/>
        </w:numPr>
        <w:adjustRightInd/>
        <w:spacing w:line="360" w:lineRule="auto"/>
        <w:ind w:left="1134"/>
        <w:jc w:val="both"/>
        <w:textAlignment w:val="auto"/>
        <w:rPr>
          <w:rFonts w:ascii="宋体" w:hAnsi="宋体"/>
          <w:szCs w:val="24"/>
        </w:rPr>
      </w:pPr>
      <w:r>
        <w:rPr>
          <w:rFonts w:ascii="宋体" w:hAnsi="宋体"/>
          <w:szCs w:val="24"/>
        </w:rPr>
        <w:t>我单位不存在为采购项目提供整体设计、规范编制或者项目管理、监理、检测等服务后，再参加该采购项目的其他采购活动的情形；</w:t>
      </w:r>
    </w:p>
    <w:p>
      <w:pPr>
        <w:numPr>
          <w:ilvl w:val="0"/>
          <w:numId w:val="75"/>
        </w:numPr>
        <w:adjustRightInd/>
        <w:spacing w:line="360" w:lineRule="auto"/>
        <w:ind w:left="1134"/>
        <w:jc w:val="both"/>
        <w:textAlignment w:val="auto"/>
        <w:rPr>
          <w:rFonts w:ascii="宋体" w:hAnsi="宋体"/>
          <w:szCs w:val="24"/>
        </w:rPr>
      </w:pPr>
      <w:r>
        <w:rPr>
          <w:rFonts w:ascii="宋体" w:hAnsi="宋体"/>
          <w:szCs w:val="24"/>
        </w:rPr>
        <w:t>与我单位存在“单位负责人为同一人或者存在直接控股、管理关系”的其他法人单位信息如下（如有，不论其是否参加同一合同项下的政府采购活动均须填写）：</w:t>
      </w:r>
    </w:p>
    <w:tbl>
      <w:tblPr>
        <w:tblStyle w:val="105"/>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jc w:val="center"/>
        </w:trPr>
        <w:tc>
          <w:tcPr>
            <w:tcW w:w="950" w:type="dxa"/>
            <w:vAlign w:val="center"/>
          </w:tcPr>
          <w:p>
            <w:pPr>
              <w:jc w:val="center"/>
              <w:rPr>
                <w:rFonts w:ascii="宋体" w:hAnsi="宋体"/>
                <w:sz w:val="21"/>
                <w:szCs w:val="21"/>
              </w:rPr>
            </w:pPr>
            <w:r>
              <w:rPr>
                <w:rFonts w:ascii="宋体" w:hAnsi="宋体"/>
                <w:sz w:val="21"/>
                <w:szCs w:val="21"/>
              </w:rPr>
              <w:t>序号</w:t>
            </w:r>
          </w:p>
        </w:tc>
        <w:tc>
          <w:tcPr>
            <w:tcW w:w="4574" w:type="dxa"/>
            <w:vAlign w:val="center"/>
          </w:tcPr>
          <w:p>
            <w:pPr>
              <w:jc w:val="center"/>
              <w:rPr>
                <w:rFonts w:ascii="宋体" w:hAnsi="宋体"/>
                <w:sz w:val="21"/>
                <w:szCs w:val="21"/>
              </w:rPr>
            </w:pPr>
            <w:r>
              <w:rPr>
                <w:rFonts w:ascii="宋体" w:hAnsi="宋体"/>
                <w:sz w:val="21"/>
                <w:szCs w:val="21"/>
              </w:rPr>
              <w:t>单位名称</w:t>
            </w:r>
          </w:p>
        </w:tc>
        <w:tc>
          <w:tcPr>
            <w:tcW w:w="2976" w:type="dxa"/>
            <w:vAlign w:val="center"/>
          </w:tcPr>
          <w:p>
            <w:pPr>
              <w:jc w:val="center"/>
              <w:rPr>
                <w:rFonts w:ascii="宋体" w:hAnsi="宋体"/>
                <w:sz w:val="21"/>
                <w:szCs w:val="21"/>
              </w:rPr>
            </w:pPr>
            <w:r>
              <w:rPr>
                <w:rFonts w:ascii="宋体" w:hAnsi="宋体"/>
                <w:sz w:val="21"/>
                <w:szCs w:val="21"/>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1" w:hRule="atLeast"/>
          <w:jc w:val="center"/>
        </w:trPr>
        <w:tc>
          <w:tcPr>
            <w:tcW w:w="950" w:type="dxa"/>
            <w:vAlign w:val="center"/>
          </w:tcPr>
          <w:p>
            <w:pPr>
              <w:jc w:val="center"/>
              <w:rPr>
                <w:rFonts w:ascii="宋体" w:hAnsi="宋体"/>
                <w:sz w:val="21"/>
                <w:szCs w:val="21"/>
              </w:rPr>
            </w:pPr>
            <w:r>
              <w:rPr>
                <w:rFonts w:ascii="宋体" w:hAnsi="宋体"/>
                <w:sz w:val="21"/>
                <w:szCs w:val="21"/>
              </w:rPr>
              <w:t>1</w:t>
            </w:r>
          </w:p>
        </w:tc>
        <w:tc>
          <w:tcPr>
            <w:tcW w:w="4574" w:type="dxa"/>
            <w:vAlign w:val="center"/>
          </w:tcPr>
          <w:p>
            <w:pPr>
              <w:jc w:val="center"/>
              <w:rPr>
                <w:rFonts w:ascii="宋体" w:hAnsi="宋体"/>
                <w:sz w:val="21"/>
                <w:szCs w:val="21"/>
              </w:rPr>
            </w:pPr>
          </w:p>
        </w:tc>
        <w:tc>
          <w:tcPr>
            <w:tcW w:w="2976" w:type="dxa"/>
            <w:vAlign w:val="center"/>
          </w:tcPr>
          <w:p>
            <w:pPr>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jc w:val="center"/>
        </w:trPr>
        <w:tc>
          <w:tcPr>
            <w:tcW w:w="950" w:type="dxa"/>
            <w:vAlign w:val="center"/>
          </w:tcPr>
          <w:p>
            <w:pPr>
              <w:jc w:val="center"/>
              <w:rPr>
                <w:rFonts w:ascii="宋体" w:hAnsi="宋体"/>
                <w:sz w:val="21"/>
                <w:szCs w:val="21"/>
              </w:rPr>
            </w:pPr>
            <w:r>
              <w:rPr>
                <w:rFonts w:ascii="宋体" w:hAnsi="宋体"/>
                <w:sz w:val="21"/>
                <w:szCs w:val="21"/>
              </w:rPr>
              <w:t>…</w:t>
            </w:r>
          </w:p>
        </w:tc>
        <w:tc>
          <w:tcPr>
            <w:tcW w:w="4574" w:type="dxa"/>
            <w:vAlign w:val="center"/>
          </w:tcPr>
          <w:p>
            <w:pPr>
              <w:jc w:val="center"/>
              <w:rPr>
                <w:rFonts w:ascii="宋体" w:hAnsi="宋体"/>
                <w:sz w:val="21"/>
                <w:szCs w:val="21"/>
              </w:rPr>
            </w:pPr>
          </w:p>
        </w:tc>
        <w:tc>
          <w:tcPr>
            <w:tcW w:w="2976" w:type="dxa"/>
            <w:vAlign w:val="center"/>
          </w:tcPr>
          <w:p>
            <w:pPr>
              <w:jc w:val="center"/>
              <w:rPr>
                <w:rFonts w:ascii="宋体" w:hAnsi="宋体"/>
                <w:sz w:val="21"/>
                <w:szCs w:val="21"/>
              </w:rPr>
            </w:pPr>
          </w:p>
        </w:tc>
      </w:tr>
    </w:tbl>
    <w:p>
      <w:pPr>
        <w:ind w:firstLine="420" w:firstLineChars="200"/>
        <w:rPr>
          <w:rFonts w:ascii="宋体" w:hAnsi="宋体"/>
          <w:szCs w:val="24"/>
        </w:rPr>
      </w:pPr>
    </w:p>
    <w:p>
      <w:pPr>
        <w:ind w:firstLine="420" w:firstLineChars="200"/>
        <w:rPr>
          <w:rFonts w:ascii="宋体" w:hAnsi="宋体"/>
          <w:szCs w:val="24"/>
        </w:rPr>
      </w:pPr>
      <w:r>
        <w:rPr>
          <w:rFonts w:ascii="宋体" w:hAnsi="宋体"/>
          <w:szCs w:val="24"/>
        </w:rPr>
        <w:t>上述声明真实有效，否则我方负全部责任。</w:t>
      </w:r>
    </w:p>
    <w:p>
      <w:pPr>
        <w:spacing w:line="360" w:lineRule="auto"/>
        <w:rPr>
          <w:rFonts w:ascii="宋体" w:hAnsi="宋体"/>
          <w:szCs w:val="24"/>
        </w:rPr>
      </w:pPr>
    </w:p>
    <w:p>
      <w:pPr>
        <w:wordWrap w:val="0"/>
        <w:autoSpaceDE w:val="0"/>
        <w:autoSpaceDN w:val="0"/>
        <w:snapToGrid w:val="0"/>
        <w:spacing w:before="25" w:after="25" w:line="360" w:lineRule="auto"/>
        <w:jc w:val="right"/>
        <w:rPr>
          <w:rFonts w:ascii="宋体" w:hAnsi="宋体"/>
          <w:szCs w:val="24"/>
          <w:lang w:val="zh-CN"/>
        </w:rPr>
      </w:pPr>
      <w:r>
        <w:rPr>
          <w:rFonts w:ascii="宋体" w:hAnsi="宋体"/>
          <w:szCs w:val="24"/>
        </w:rPr>
        <w:t>投标人名称（加盖公章）</w:t>
      </w:r>
      <w:r>
        <w:rPr>
          <w:rFonts w:hint="eastAsia" w:ascii="宋体" w:hAnsi="宋体"/>
          <w:szCs w:val="24"/>
          <w:u w:val="single"/>
        </w:rPr>
        <w:t xml:space="preserve">          </w:t>
      </w:r>
    </w:p>
    <w:p>
      <w:pPr>
        <w:spacing w:line="360" w:lineRule="auto"/>
        <w:ind w:right="360" w:firstLine="480"/>
        <w:jc w:val="right"/>
        <w:rPr>
          <w:rFonts w:ascii="宋体" w:hAnsi="宋体"/>
          <w:szCs w:val="24"/>
        </w:rPr>
      </w:pPr>
      <w:r>
        <w:rPr>
          <w:rFonts w:ascii="宋体" w:hAnsi="宋体"/>
          <w:szCs w:val="24"/>
        </w:rPr>
        <w:t>日期：</w:t>
      </w:r>
      <w:r>
        <w:rPr>
          <w:rFonts w:hint="eastAsia" w:ascii="宋体" w:hAnsi="宋体"/>
          <w:szCs w:val="24"/>
          <w:u w:val="single"/>
        </w:rPr>
        <w:t xml:space="preserve">     </w:t>
      </w:r>
      <w:r>
        <w:rPr>
          <w:rFonts w:ascii="宋体" w:hAnsi="宋体"/>
          <w:szCs w:val="24"/>
        </w:rPr>
        <w:t>年</w:t>
      </w:r>
      <w:r>
        <w:rPr>
          <w:rFonts w:hint="eastAsia" w:ascii="宋体" w:hAnsi="宋体"/>
          <w:szCs w:val="24"/>
          <w:u w:val="single"/>
        </w:rPr>
        <w:t xml:space="preserve">     </w:t>
      </w:r>
      <w:r>
        <w:rPr>
          <w:rFonts w:ascii="宋体" w:hAnsi="宋体"/>
          <w:szCs w:val="24"/>
        </w:rPr>
        <w:t>月</w:t>
      </w:r>
      <w:r>
        <w:rPr>
          <w:rFonts w:hint="eastAsia" w:ascii="宋体" w:hAnsi="宋体"/>
          <w:szCs w:val="24"/>
          <w:u w:val="single"/>
        </w:rPr>
        <w:t xml:space="preserve">     </w:t>
      </w:r>
      <w:r>
        <w:rPr>
          <w:rFonts w:ascii="宋体" w:hAnsi="宋体"/>
          <w:szCs w:val="24"/>
        </w:rPr>
        <w:t xml:space="preserve">日   </w:t>
      </w:r>
    </w:p>
    <w:p>
      <w:pPr>
        <w:spacing w:line="360" w:lineRule="auto"/>
        <w:rPr>
          <w:rFonts w:ascii="宋体" w:hAnsi="宋体"/>
          <w:szCs w:val="24"/>
        </w:rPr>
      </w:pPr>
    </w:p>
    <w:p>
      <w:pPr>
        <w:spacing w:line="360" w:lineRule="auto"/>
        <w:rPr>
          <w:rFonts w:ascii="宋体" w:hAnsi="宋体"/>
          <w:szCs w:val="24"/>
        </w:rPr>
      </w:pPr>
      <w:r>
        <w:rPr>
          <w:rFonts w:ascii="宋体" w:hAnsi="宋体"/>
          <w:szCs w:val="24"/>
        </w:rPr>
        <w:t>说明：</w:t>
      </w:r>
      <w:r>
        <w:rPr>
          <w:rFonts w:hint="eastAsia" w:ascii="宋体" w:hAnsi="宋体"/>
          <w:szCs w:val="24"/>
        </w:rPr>
        <w:t>供应商承诺不实的，依据《政府采购法》第七十七条“提供虚假材料谋取中标、成交的”有关规定予以处理</w:t>
      </w:r>
      <w:r>
        <w:rPr>
          <w:rFonts w:ascii="宋体" w:hAnsi="宋体"/>
          <w:szCs w:val="24"/>
        </w:rPr>
        <w:t>。</w:t>
      </w:r>
    </w:p>
    <w:p>
      <w:pPr>
        <w:pStyle w:val="2"/>
        <w:rPr>
          <w:rFonts w:ascii="宋体" w:hAnsi="宋体"/>
          <w:szCs w:val="24"/>
        </w:rPr>
      </w:pPr>
    </w:p>
    <w:p>
      <w:pPr>
        <w:pStyle w:val="2"/>
        <w:ind w:left="0" w:leftChars="0" w:firstLine="0" w:firstLineChars="0"/>
        <w:rPr>
          <w:rFonts w:ascii="宋体" w:hAnsi="宋体"/>
          <w:szCs w:val="24"/>
        </w:rPr>
      </w:pPr>
    </w:p>
    <w:p>
      <w:pPr>
        <w:spacing w:line="360" w:lineRule="auto"/>
        <w:outlineLvl w:val="2"/>
        <w:rPr>
          <w:color w:val="000000"/>
          <w:szCs w:val="20"/>
        </w:rPr>
      </w:pPr>
      <w:r>
        <w:rPr>
          <w:color w:val="000000"/>
          <w:szCs w:val="20"/>
        </w:rPr>
        <w:t>2 落实政府采购政策需满足的资格要求</w:t>
      </w:r>
    </w:p>
    <w:p>
      <w:pPr>
        <w:tabs>
          <w:tab w:val="left" w:pos="5580"/>
        </w:tabs>
        <w:spacing w:line="360" w:lineRule="auto"/>
      </w:pPr>
      <w:r>
        <w:rPr>
          <w:color w:val="000000"/>
          <w:szCs w:val="20"/>
        </w:rPr>
        <w:t>2-1中小企业声明函</w:t>
      </w:r>
      <w:r>
        <w:t>说明：</w:t>
      </w:r>
    </w:p>
    <w:p>
      <w:pPr>
        <w:tabs>
          <w:tab w:val="left" w:pos="5580"/>
        </w:tabs>
        <w:spacing w:line="360" w:lineRule="auto"/>
        <w:rPr>
          <w:b/>
          <w:bCs/>
        </w:rPr>
      </w:pPr>
      <w:r>
        <w:rPr>
          <w:b/>
          <w:bCs/>
        </w:rPr>
        <w:t>（</w:t>
      </w:r>
      <w:r>
        <w:rPr>
          <w:rFonts w:hint="eastAsia"/>
          <w:b/>
          <w:bCs/>
        </w:rPr>
        <w:t>1</w:t>
      </w:r>
      <w:r>
        <w:rPr>
          <w:b/>
          <w:bCs/>
        </w:rPr>
        <w:t>）本项目专门面向中小/小微企业采购，须提供《中小企业声明函》</w:t>
      </w:r>
      <w:r>
        <w:rPr>
          <w:b/>
          <w:bCs/>
          <w:color w:val="000000"/>
          <w:szCs w:val="20"/>
        </w:rPr>
        <w:t>（实质性格式）</w:t>
      </w:r>
      <w:r>
        <w:rPr>
          <w:b/>
          <w:bCs/>
        </w:rPr>
        <w:t>。</w:t>
      </w:r>
    </w:p>
    <w:p>
      <w:pPr>
        <w:tabs>
          <w:tab w:val="left" w:pos="5580"/>
        </w:tabs>
        <w:spacing w:line="360" w:lineRule="auto"/>
      </w:pPr>
      <w:r>
        <w:rPr>
          <w:rFonts w:hint="eastAsia"/>
        </w:rPr>
        <w:t>（2）中小企业参加政府采购活动，应当出具此格式文件。《中小企业声明函》由参加政府采购活动的投标人出具。</w:t>
      </w:r>
    </w:p>
    <w:p>
      <w:pPr>
        <w:tabs>
          <w:tab w:val="left" w:pos="5580"/>
        </w:tabs>
        <w:spacing w:line="360" w:lineRule="auto"/>
        <w:rPr>
          <w:rFonts w:hint="eastAsia"/>
        </w:rPr>
      </w:pPr>
      <w:r>
        <w:rPr>
          <w:rFonts w:hint="eastAsia"/>
        </w:rPr>
        <w:t>温馨提示：为方便广大中小企业识别企业规模</w:t>
      </w:r>
      <w:bookmarkStart w:id="697" w:name="_GoBack"/>
      <w:bookmarkEnd w:id="697"/>
      <w:r>
        <w:rPr>
          <w:rFonts w:hint="eastAsia"/>
        </w:rPr>
        <w:t>类型，工业和信息化部组织开发了中小企业规模类型自测小程序，在国务院客户端和工业和信息化部网站上均有链接，投标人填写所属的行业和指标数据可自动生成企业规模类型测试结果。</w:t>
      </w:r>
    </w:p>
    <w:p>
      <w:pPr>
        <w:tabs>
          <w:tab w:val="left" w:pos="5580"/>
        </w:tabs>
        <w:spacing w:line="360" w:lineRule="auto"/>
        <w:rPr>
          <w:rFonts w:hint="eastAsia"/>
        </w:rPr>
      </w:pPr>
    </w:p>
    <w:p>
      <w:pPr>
        <w:pStyle w:val="2"/>
        <w:ind w:firstLine="2891" w:firstLineChars="900"/>
        <w:rPr>
          <w:rFonts w:hint="eastAsia" w:eastAsia="宋体"/>
          <w:sz w:val="24"/>
          <w:szCs w:val="24"/>
          <w:lang w:eastAsia="zh-CN"/>
        </w:rPr>
      </w:pPr>
      <w:r>
        <w:rPr>
          <w:rFonts w:hint="eastAsia"/>
          <w:b/>
          <w:bCs/>
          <w:color w:val="FF0000"/>
          <w:sz w:val="32"/>
          <w:szCs w:val="32"/>
        </w:rPr>
        <w:t>中小企业声明函</w:t>
      </w:r>
    </w:p>
    <w:p>
      <w:pPr>
        <w:spacing w:line="400" w:lineRule="exact"/>
        <w:ind w:firstLine="504"/>
        <w:rPr>
          <w:spacing w:val="6"/>
        </w:rPr>
      </w:pPr>
      <w:r>
        <w:rPr>
          <w:spacing w:val="6"/>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400" w:lineRule="exact"/>
        <w:ind w:firstLine="504"/>
        <w:rPr>
          <w:spacing w:val="6"/>
        </w:rPr>
      </w:pPr>
      <w:r>
        <w:rPr>
          <w:spacing w:val="6"/>
        </w:rPr>
        <w:t>1.</w:t>
      </w:r>
      <w:r>
        <w:rPr>
          <w:spacing w:val="6"/>
          <w:u w:val="single"/>
        </w:rPr>
        <w:t>（标的名称）</w:t>
      </w:r>
      <w:r>
        <w:rPr>
          <w:spacing w:val="6"/>
        </w:rPr>
        <w:t>，属于</w:t>
      </w:r>
      <w:r>
        <w:rPr>
          <w:spacing w:val="6"/>
          <w:u w:val="single"/>
        </w:rPr>
        <w:t>（采购文件中明确的所属行业）</w:t>
      </w:r>
      <w:r>
        <w:rPr>
          <w:spacing w:val="6"/>
        </w:rPr>
        <w:t>行业；承建（承接）企业为</w:t>
      </w:r>
      <w:r>
        <w:rPr>
          <w:spacing w:val="6"/>
          <w:u w:val="single"/>
        </w:rPr>
        <w:t>（企业名称）</w:t>
      </w:r>
      <w:r>
        <w:rPr>
          <w:spacing w:val="6"/>
        </w:rPr>
        <w:t>，从业人员______人，营业收入为______万元，资产总额为______万元</w:t>
      </w:r>
      <w:r>
        <w:rPr>
          <w:spacing w:val="6"/>
          <w:vertAlign w:val="superscript"/>
        </w:rPr>
        <w:t>1</w:t>
      </w:r>
      <w:r>
        <w:rPr>
          <w:spacing w:val="6"/>
        </w:rPr>
        <w:t>，属于（中型企业、小型企业、微型企业）；</w:t>
      </w:r>
    </w:p>
    <w:p>
      <w:pPr>
        <w:spacing w:line="400" w:lineRule="exact"/>
        <w:ind w:firstLine="504"/>
        <w:rPr>
          <w:spacing w:val="6"/>
        </w:rPr>
      </w:pPr>
      <w:r>
        <w:rPr>
          <w:spacing w:val="6"/>
        </w:rPr>
        <w:t>2.</w:t>
      </w:r>
      <w:r>
        <w:rPr>
          <w:spacing w:val="6"/>
          <w:u w:val="single"/>
        </w:rPr>
        <w:t>（标的名称）</w:t>
      </w:r>
      <w:r>
        <w:rPr>
          <w:spacing w:val="6"/>
        </w:rPr>
        <w:t>，属于</w:t>
      </w:r>
      <w:r>
        <w:rPr>
          <w:spacing w:val="6"/>
          <w:u w:val="single"/>
        </w:rPr>
        <w:t>（采购文件中明确的所属行业）</w:t>
      </w:r>
      <w:r>
        <w:rPr>
          <w:spacing w:val="6"/>
        </w:rPr>
        <w:t>行业；承建（承接）企业为</w:t>
      </w:r>
      <w:r>
        <w:rPr>
          <w:spacing w:val="6"/>
          <w:u w:val="single"/>
        </w:rPr>
        <w:t>（企业名称）</w:t>
      </w:r>
      <w:r>
        <w:rPr>
          <w:spacing w:val="6"/>
        </w:rPr>
        <w:t>，从业人员______人，营业收入为______万元，资产总额为______万元，属于</w:t>
      </w:r>
      <w:r>
        <w:rPr>
          <w:spacing w:val="6"/>
          <w:u w:val="single"/>
        </w:rPr>
        <w:t>（中型企业、小型企业、微型企业）</w:t>
      </w:r>
      <w:r>
        <w:rPr>
          <w:spacing w:val="6"/>
        </w:rPr>
        <w:t>；</w:t>
      </w:r>
    </w:p>
    <w:p>
      <w:pPr>
        <w:spacing w:line="400" w:lineRule="exact"/>
        <w:ind w:firstLine="504"/>
        <w:rPr>
          <w:spacing w:val="6"/>
        </w:rPr>
      </w:pPr>
      <w:r>
        <w:rPr>
          <w:spacing w:val="6"/>
        </w:rPr>
        <w:t>……</w:t>
      </w:r>
    </w:p>
    <w:p>
      <w:pPr>
        <w:spacing w:line="400" w:lineRule="exact"/>
        <w:ind w:firstLine="504"/>
        <w:rPr>
          <w:spacing w:val="6"/>
        </w:rPr>
      </w:pPr>
      <w:r>
        <w:rPr>
          <w:spacing w:val="6"/>
        </w:rPr>
        <w:t>以上企业，不属于大企业的分支机构，不存在控股股东为大企业的情形，也不存在与大企业的负责人为同一人的情形。</w:t>
      </w:r>
    </w:p>
    <w:p>
      <w:pPr>
        <w:spacing w:line="400" w:lineRule="exact"/>
        <w:ind w:firstLine="504"/>
        <w:rPr>
          <w:color w:val="000000"/>
        </w:rPr>
      </w:pPr>
      <w:r>
        <w:rPr>
          <w:spacing w:val="6"/>
        </w:rPr>
        <w:t>本企业对上述声明内容的真实性负责。如有虚假，将依法承担相应责任。</w:t>
      </w:r>
    </w:p>
    <w:p>
      <w:pPr>
        <w:spacing w:line="400" w:lineRule="exact"/>
        <w:ind w:right="360" w:firstLine="480"/>
        <w:jc w:val="right"/>
        <w:rPr>
          <w:color w:val="000000"/>
        </w:rPr>
      </w:pPr>
      <w:r>
        <w:rPr>
          <w:color w:val="000000"/>
        </w:rPr>
        <w:t>企业名称（盖章）：________</w:t>
      </w:r>
    </w:p>
    <w:p>
      <w:pPr>
        <w:spacing w:line="400" w:lineRule="exact"/>
        <w:ind w:right="360" w:firstLine="480"/>
        <w:jc w:val="right"/>
        <w:rPr>
          <w:color w:val="000000"/>
        </w:rPr>
      </w:pPr>
      <w:r>
        <w:rPr>
          <w:color w:val="000000"/>
        </w:rPr>
        <w:t>日 期：________</w:t>
      </w:r>
    </w:p>
    <w:p>
      <w:pPr>
        <w:pStyle w:val="2"/>
        <w:ind w:left="0" w:leftChars="0" w:firstLine="0" w:firstLineChars="0"/>
        <w:rPr>
          <w:color w:val="000000"/>
          <w:szCs w:val="21"/>
        </w:rPr>
      </w:pPr>
    </w:p>
    <w:p>
      <w:pPr>
        <w:pStyle w:val="2"/>
        <w:ind w:left="0" w:leftChars="0" w:firstLine="0" w:firstLineChars="0"/>
        <w:rPr>
          <w:rFonts w:ascii="宋体" w:hAnsi="宋体"/>
          <w:szCs w:val="24"/>
        </w:rPr>
      </w:pPr>
      <w:r>
        <w:rPr>
          <w:color w:val="000000"/>
          <w:szCs w:val="21"/>
        </w:rPr>
        <w:t>从业人员、营业收入、资产总额填报上一年度数据，无上一年度数据的新成立企业可不填报。</w:t>
      </w:r>
    </w:p>
    <w:p>
      <w:pPr>
        <w:pStyle w:val="2"/>
        <w:rPr>
          <w:rFonts w:ascii="宋体" w:hAnsi="宋体"/>
          <w:szCs w:val="24"/>
        </w:rPr>
      </w:pPr>
    </w:p>
    <w:p>
      <w:pPr>
        <w:spacing w:line="360" w:lineRule="auto"/>
        <w:rPr>
          <w:b/>
          <w:bCs/>
          <w:sz w:val="36"/>
          <w:szCs w:val="36"/>
        </w:rPr>
      </w:pPr>
      <w:r>
        <w:rPr>
          <w:sz w:val="24"/>
        </w:rPr>
        <w:br w:type="page"/>
      </w:r>
    </w:p>
    <w:p>
      <w:pPr>
        <w:spacing w:before="240" w:beforeLines="100" w:after="240" w:afterLines="100" w:line="360" w:lineRule="auto"/>
        <w:jc w:val="center"/>
        <w:rPr>
          <w:b/>
          <w:sz w:val="36"/>
          <w:szCs w:val="36"/>
        </w:rPr>
      </w:pPr>
      <w:r>
        <w:rPr>
          <w:b/>
          <w:bCs/>
          <w:sz w:val="36"/>
          <w:szCs w:val="36"/>
        </w:rPr>
        <w:t>残疾人福利性单位声明函格式</w:t>
      </w:r>
      <w:r>
        <w:rPr>
          <w:b/>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pPr>
        <w:pStyle w:val="474"/>
        <w:ind w:firstLine="480"/>
      </w:pPr>
    </w:p>
    <w:p>
      <w:pPr>
        <w:tabs>
          <w:tab w:val="left" w:pos="8280"/>
        </w:tabs>
        <w:spacing w:line="360" w:lineRule="auto"/>
        <w:rPr>
          <w:sz w:val="24"/>
        </w:rPr>
        <w:sectPr>
          <w:headerReference r:id="rId11" w:type="first"/>
          <w:footerReference r:id="rId14" w:type="first"/>
          <w:footerReference r:id="rId12" w:type="default"/>
          <w:headerReference r:id="rId10" w:type="even"/>
          <w:footerReference r:id="rId13" w:type="even"/>
          <w:pgSz w:w="11907" w:h="16840"/>
          <w:pgMar w:top="1418" w:right="1134" w:bottom="1418" w:left="1701" w:header="851" w:footer="851" w:gutter="0"/>
          <w:cols w:space="720" w:num="1"/>
          <w:docGrid w:linePitch="462" w:charSpace="0"/>
        </w:sectPr>
      </w:pPr>
    </w:p>
    <w:p>
      <w:pPr>
        <w:widowControl/>
        <w:jc w:val="left"/>
        <w:rPr>
          <w:sz w:val="24"/>
          <w:szCs w:val="20"/>
        </w:rPr>
      </w:pPr>
    </w:p>
    <w:bookmarkEnd w:id="670"/>
    <w:p>
      <w:pPr>
        <w:keepNext/>
        <w:keepLines/>
        <w:numPr>
          <w:ilvl w:val="0"/>
          <w:numId w:val="76"/>
        </w:numPr>
        <w:autoSpaceDE w:val="0"/>
        <w:autoSpaceDN w:val="0"/>
        <w:adjustRightInd w:val="0"/>
        <w:spacing w:before="120" w:line="300" w:lineRule="auto"/>
        <w:jc w:val="left"/>
        <w:outlineLvl w:val="1"/>
        <w:rPr>
          <w:b/>
          <w:spacing w:val="20"/>
          <w:sz w:val="24"/>
        </w:rPr>
      </w:pPr>
      <w:r>
        <w:rPr>
          <w:b/>
          <w:spacing w:val="20"/>
          <w:sz w:val="24"/>
        </w:rPr>
        <w:t>商务技术文件格式</w:t>
      </w:r>
    </w:p>
    <w:p>
      <w:pPr>
        <w:pStyle w:val="57"/>
        <w:widowControl w:val="0"/>
        <w:numPr>
          <w:ilvl w:val="0"/>
          <w:numId w:val="0"/>
        </w:numPr>
        <w:autoSpaceDE w:val="0"/>
        <w:autoSpaceDN w:val="0"/>
        <w:adjustRightInd w:val="0"/>
        <w:snapToGrid w:val="0"/>
        <w:jc w:val="left"/>
      </w:pPr>
    </w:p>
    <w:p>
      <w:pPr>
        <w:pStyle w:val="57"/>
        <w:widowControl w:val="0"/>
        <w:numPr>
          <w:ilvl w:val="0"/>
          <w:numId w:val="0"/>
        </w:numPr>
        <w:autoSpaceDE w:val="0"/>
        <w:autoSpaceDN w:val="0"/>
        <w:adjustRightInd w:val="0"/>
        <w:snapToGrid w:val="0"/>
        <w:jc w:val="left"/>
      </w:pPr>
    </w:p>
    <w:p>
      <w:pPr>
        <w:pStyle w:val="57"/>
        <w:widowControl w:val="0"/>
        <w:numPr>
          <w:ilvl w:val="0"/>
          <w:numId w:val="0"/>
        </w:numPr>
        <w:autoSpaceDE w:val="0"/>
        <w:autoSpaceDN w:val="0"/>
        <w:adjustRightInd w:val="0"/>
        <w:snapToGrid w:val="0"/>
        <w:jc w:val="left"/>
      </w:pPr>
    </w:p>
    <w:p>
      <w:pPr>
        <w:pStyle w:val="57"/>
        <w:widowControl w:val="0"/>
        <w:numPr>
          <w:ilvl w:val="0"/>
          <w:numId w:val="0"/>
        </w:numPr>
        <w:autoSpaceDE w:val="0"/>
        <w:autoSpaceDN w:val="0"/>
        <w:adjustRightInd w:val="0"/>
        <w:snapToGrid w:val="0"/>
        <w:jc w:val="left"/>
      </w:pPr>
    </w:p>
    <w:p>
      <w:pPr>
        <w:rPr>
          <w:b/>
          <w:spacing w:val="20"/>
          <w:szCs w:val="21"/>
        </w:rPr>
      </w:pPr>
    </w:p>
    <w:p>
      <w:pPr>
        <w:jc w:val="center"/>
        <w:rPr>
          <w:szCs w:val="21"/>
        </w:rPr>
      </w:pPr>
    </w:p>
    <w:p>
      <w:pPr>
        <w:spacing w:line="276" w:lineRule="auto"/>
        <w:jc w:val="center"/>
        <w:rPr>
          <w:b/>
          <w:spacing w:val="60"/>
          <w:sz w:val="84"/>
          <w:szCs w:val="84"/>
        </w:rPr>
      </w:pPr>
      <w:bookmarkStart w:id="671" w:name="_Hlk104913479"/>
      <w:r>
        <w:rPr>
          <w:rFonts w:hint="eastAsia"/>
          <w:b/>
          <w:spacing w:val="60"/>
          <w:sz w:val="84"/>
          <w:szCs w:val="84"/>
        </w:rPr>
        <w:t xml:space="preserve">响 应 </w:t>
      </w:r>
      <w:r>
        <w:rPr>
          <w:b/>
          <w:spacing w:val="60"/>
          <w:sz w:val="84"/>
          <w:szCs w:val="84"/>
        </w:rPr>
        <w:t>文 件</w:t>
      </w:r>
    </w:p>
    <w:p>
      <w:pPr>
        <w:spacing w:line="276" w:lineRule="auto"/>
        <w:jc w:val="center"/>
        <w:rPr>
          <w:b/>
          <w:spacing w:val="60"/>
          <w:sz w:val="52"/>
          <w:szCs w:val="52"/>
        </w:rPr>
      </w:pPr>
      <w:r>
        <w:rPr>
          <w:b/>
          <w:spacing w:val="60"/>
          <w:sz w:val="52"/>
          <w:szCs w:val="52"/>
        </w:rPr>
        <w:t>（商务技术文件）</w:t>
      </w: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项目编号：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pStyle w:val="57"/>
        <w:rPr>
          <w:b/>
          <w:sz w:val="32"/>
          <w:szCs w:val="32"/>
        </w:rPr>
      </w:pPr>
    </w:p>
    <w:p>
      <w:pPr>
        <w:pStyle w:val="57"/>
        <w:rPr>
          <w:b/>
          <w:sz w:val="32"/>
          <w:szCs w:val="32"/>
        </w:rPr>
      </w:pPr>
    </w:p>
    <w:p>
      <w:pPr>
        <w:pStyle w:val="57"/>
        <w:rPr>
          <w:b/>
          <w:sz w:val="32"/>
          <w:szCs w:val="32"/>
        </w:rPr>
      </w:pPr>
    </w:p>
    <w:p>
      <w:pPr>
        <w:pStyle w:val="57"/>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供应商名称：</w:t>
      </w:r>
    </w:p>
    <w:p>
      <w:pPr>
        <w:jc w:val="center"/>
        <w:rPr>
          <w:b/>
          <w:sz w:val="32"/>
          <w:szCs w:val="32"/>
        </w:rPr>
      </w:pPr>
    </w:p>
    <w:p>
      <w:pPr>
        <w:widowControl/>
        <w:jc w:val="left"/>
        <w:rPr>
          <w:kern w:val="0"/>
          <w:sz w:val="24"/>
          <w:szCs w:val="20"/>
        </w:rPr>
      </w:pPr>
      <w:r>
        <w:rPr>
          <w:b/>
          <w:sz w:val="24"/>
        </w:rPr>
        <w:br w:type="page"/>
      </w:r>
    </w:p>
    <w:p>
      <w:pPr>
        <w:widowControl/>
        <w:jc w:val="left"/>
        <w:rPr>
          <w:b/>
          <w:sz w:val="24"/>
        </w:rPr>
      </w:pPr>
    </w:p>
    <w:p>
      <w:pPr>
        <w:tabs>
          <w:tab w:val="left" w:pos="360"/>
        </w:tabs>
        <w:snapToGrid w:val="0"/>
        <w:spacing w:line="360" w:lineRule="auto"/>
        <w:outlineLvl w:val="1"/>
        <w:rPr>
          <w:sz w:val="24"/>
        </w:rPr>
      </w:pPr>
      <w:r>
        <w:rPr>
          <w:sz w:val="24"/>
        </w:rPr>
        <w:t>1  响应书</w:t>
      </w:r>
    </w:p>
    <w:p>
      <w:pPr>
        <w:tabs>
          <w:tab w:val="left" w:pos="5580"/>
        </w:tabs>
        <w:spacing w:line="360" w:lineRule="auto"/>
        <w:rPr>
          <w:sz w:val="24"/>
        </w:rPr>
      </w:pPr>
    </w:p>
    <w:p>
      <w:pPr>
        <w:spacing w:line="360" w:lineRule="auto"/>
        <w:jc w:val="center"/>
        <w:rPr>
          <w:b/>
          <w:sz w:val="36"/>
          <w:szCs w:val="36"/>
        </w:rPr>
      </w:pPr>
      <w:r>
        <w:rPr>
          <w:b/>
          <w:sz w:val="36"/>
          <w:szCs w:val="36"/>
        </w:rPr>
        <w:t>响应书</w:t>
      </w:r>
    </w:p>
    <w:p>
      <w:pPr>
        <w:tabs>
          <w:tab w:val="left" w:pos="5580"/>
        </w:tabs>
        <w:spacing w:line="360" w:lineRule="auto"/>
        <w:rPr>
          <w:sz w:val="24"/>
        </w:rPr>
      </w:pPr>
      <w:r>
        <w:rPr>
          <w:sz w:val="24"/>
        </w:rPr>
        <w:t>致：</w:t>
      </w:r>
      <w:r>
        <w:rPr>
          <w:sz w:val="24"/>
          <w:u w:val="single"/>
        </w:rPr>
        <w:t>（采购人或采购代理机构）</w:t>
      </w:r>
    </w:p>
    <w:p>
      <w:pPr>
        <w:tabs>
          <w:tab w:val="left" w:pos="5580"/>
        </w:tabs>
        <w:spacing w:line="360" w:lineRule="auto"/>
        <w:rPr>
          <w:sz w:val="24"/>
          <w:szCs w:val="20"/>
        </w:rPr>
      </w:pPr>
    </w:p>
    <w:p>
      <w:pPr>
        <w:tabs>
          <w:tab w:val="left" w:pos="5580"/>
        </w:tabs>
        <w:spacing w:line="360" w:lineRule="auto"/>
        <w:ind w:firstLine="408"/>
        <w:rPr>
          <w:sz w:val="24"/>
          <w:szCs w:val="20"/>
        </w:rPr>
      </w:pPr>
      <w:r>
        <w:rPr>
          <w:sz w:val="24"/>
          <w:szCs w:val="20"/>
        </w:rPr>
        <w:t>我方参加你方就</w:t>
      </w:r>
      <w:r>
        <w:rPr>
          <w:sz w:val="24"/>
        </w:rPr>
        <w:t>______</w:t>
      </w:r>
      <w:r>
        <w:rPr>
          <w:sz w:val="24"/>
          <w:szCs w:val="20"/>
        </w:rPr>
        <w:t>（项目名称，项目编号/包号）组织的采购活动，并对此项目进行磋商。</w:t>
      </w:r>
    </w:p>
    <w:p>
      <w:pPr>
        <w:tabs>
          <w:tab w:val="left" w:pos="5580"/>
        </w:tabs>
        <w:spacing w:line="360" w:lineRule="auto"/>
        <w:ind w:firstLine="408"/>
        <w:rPr>
          <w:sz w:val="24"/>
          <w:szCs w:val="20"/>
        </w:rPr>
      </w:pPr>
      <w:r>
        <w:rPr>
          <w:sz w:val="24"/>
          <w:szCs w:val="20"/>
        </w:rPr>
        <w:t>1. 我方</w:t>
      </w:r>
      <w:r>
        <w:rPr>
          <w:sz w:val="24"/>
        </w:rPr>
        <w:t>已详细审查全部竞争性磋商文件</w:t>
      </w:r>
      <w:r>
        <w:rPr>
          <w:sz w:val="24"/>
          <w:szCs w:val="20"/>
        </w:rPr>
        <w:t>，自愿参与磋商并承诺如下：</w:t>
      </w:r>
    </w:p>
    <w:p>
      <w:pPr>
        <w:tabs>
          <w:tab w:val="left" w:pos="720"/>
          <w:tab w:val="left" w:pos="900"/>
        </w:tabs>
        <w:spacing w:line="360" w:lineRule="auto"/>
        <w:ind w:left="360" w:firstLine="72" w:firstLineChars="30"/>
        <w:rPr>
          <w:sz w:val="24"/>
          <w:szCs w:val="20"/>
        </w:rPr>
      </w:pPr>
      <w:r>
        <w:rPr>
          <w:sz w:val="24"/>
          <w:szCs w:val="20"/>
        </w:rPr>
        <w:t>（1）本响应有效期为自提交响应文件的截止之日起</w:t>
      </w:r>
      <w:r>
        <w:rPr>
          <w:sz w:val="24"/>
        </w:rPr>
        <w:t>______</w:t>
      </w:r>
      <w:r>
        <w:rPr>
          <w:sz w:val="24"/>
          <w:szCs w:val="20"/>
        </w:rPr>
        <w:t>个日历日。</w:t>
      </w:r>
    </w:p>
    <w:p>
      <w:pPr>
        <w:tabs>
          <w:tab w:val="left" w:pos="720"/>
          <w:tab w:val="left" w:pos="900"/>
        </w:tabs>
        <w:spacing w:line="360" w:lineRule="auto"/>
        <w:ind w:left="360" w:firstLine="72" w:firstLineChars="30"/>
        <w:rPr>
          <w:sz w:val="24"/>
          <w:szCs w:val="20"/>
        </w:rPr>
      </w:pPr>
      <w:r>
        <w:rPr>
          <w:sz w:val="24"/>
          <w:szCs w:val="20"/>
        </w:rPr>
        <w:t>（2）除合同条款及采购需求偏离表列出的偏离外，我方响应竞争性磋商文件的全部要求。</w:t>
      </w:r>
    </w:p>
    <w:p>
      <w:pPr>
        <w:tabs>
          <w:tab w:val="left" w:pos="5580"/>
        </w:tabs>
        <w:spacing w:line="360" w:lineRule="auto"/>
        <w:ind w:firstLine="420" w:firstLineChars="175"/>
        <w:rPr>
          <w:sz w:val="24"/>
          <w:szCs w:val="20"/>
        </w:rPr>
      </w:pPr>
      <w:r>
        <w:rPr>
          <w:sz w:val="24"/>
          <w:szCs w:val="20"/>
        </w:rPr>
        <w:t>（3）我方已提供的全部文件资料是真实、准确的，并对此承担一切法律后果。</w:t>
      </w:r>
    </w:p>
    <w:p>
      <w:pPr>
        <w:tabs>
          <w:tab w:val="left" w:pos="5580"/>
        </w:tabs>
        <w:spacing w:line="360" w:lineRule="auto"/>
        <w:ind w:firstLine="420" w:firstLineChars="175"/>
        <w:rPr>
          <w:sz w:val="24"/>
        </w:rPr>
      </w:pPr>
      <w:r>
        <w:rPr>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sz w:val="24"/>
        </w:rPr>
      </w:pPr>
      <w:r>
        <w:rPr>
          <w:sz w:val="24"/>
        </w:rPr>
        <w:t>2. 其他补充条款（如有）：______。</w:t>
      </w:r>
    </w:p>
    <w:p>
      <w:pPr>
        <w:spacing w:line="360" w:lineRule="auto"/>
        <w:ind w:firstLine="480" w:firstLineChars="200"/>
        <w:rPr>
          <w:sz w:val="24"/>
        </w:rPr>
      </w:pPr>
      <w:r>
        <w:rPr>
          <w:sz w:val="24"/>
        </w:rPr>
        <w:t>与本磋商有关的一切正式往来信函请寄：</w:t>
      </w:r>
    </w:p>
    <w:p>
      <w:pPr>
        <w:tabs>
          <w:tab w:val="left" w:pos="5580"/>
        </w:tabs>
        <w:spacing w:line="360" w:lineRule="auto"/>
        <w:ind w:left="420"/>
        <w:rPr>
          <w:sz w:val="24"/>
          <w:szCs w:val="20"/>
        </w:rPr>
      </w:pPr>
    </w:p>
    <w:p>
      <w:pPr>
        <w:tabs>
          <w:tab w:val="left" w:pos="5580"/>
        </w:tabs>
        <w:spacing w:line="360" w:lineRule="auto"/>
        <w:ind w:left="420"/>
        <w:rPr>
          <w:sz w:val="24"/>
          <w:szCs w:val="20"/>
        </w:rPr>
      </w:pPr>
      <w:r>
        <w:rPr>
          <w:sz w:val="24"/>
          <w:szCs w:val="20"/>
        </w:rPr>
        <w:t>地址</w:t>
      </w:r>
      <w:r>
        <w:rPr>
          <w:bCs/>
          <w:sz w:val="24"/>
        </w:rPr>
        <w:t>_________________________</w:t>
      </w:r>
      <w:r>
        <w:rPr>
          <w:sz w:val="24"/>
          <w:szCs w:val="20"/>
        </w:rPr>
        <w:t xml:space="preserve">      传   真</w:t>
      </w:r>
      <w:r>
        <w:rPr>
          <w:bCs/>
          <w:sz w:val="24"/>
        </w:rPr>
        <w:t>_________________________</w:t>
      </w:r>
    </w:p>
    <w:p>
      <w:pPr>
        <w:tabs>
          <w:tab w:val="left" w:pos="5580"/>
        </w:tabs>
        <w:spacing w:line="360" w:lineRule="auto"/>
        <w:ind w:left="420"/>
        <w:rPr>
          <w:sz w:val="24"/>
          <w:szCs w:val="20"/>
        </w:rPr>
      </w:pPr>
      <w:r>
        <w:rPr>
          <w:sz w:val="24"/>
          <w:szCs w:val="20"/>
        </w:rPr>
        <w:t>电话</w:t>
      </w:r>
      <w:r>
        <w:rPr>
          <w:bCs/>
          <w:sz w:val="24"/>
        </w:rPr>
        <w:t>_________________________</w:t>
      </w:r>
      <w:r>
        <w:rPr>
          <w:sz w:val="24"/>
          <w:szCs w:val="20"/>
        </w:rPr>
        <w:t xml:space="preserve">      电子函件</w:t>
      </w:r>
      <w:r>
        <w:rPr>
          <w:bCs/>
          <w:sz w:val="24"/>
        </w:rPr>
        <w:t>_________________________</w:t>
      </w:r>
    </w:p>
    <w:p>
      <w:pPr>
        <w:tabs>
          <w:tab w:val="left" w:pos="5580"/>
        </w:tabs>
        <w:spacing w:line="360" w:lineRule="auto"/>
        <w:ind w:left="420"/>
        <w:rPr>
          <w:sz w:val="24"/>
          <w:szCs w:val="20"/>
        </w:rPr>
      </w:pPr>
    </w:p>
    <w:p>
      <w:pPr>
        <w:pStyle w:val="57"/>
      </w:pPr>
    </w:p>
    <w:p>
      <w:pPr>
        <w:tabs>
          <w:tab w:val="left" w:pos="5580"/>
        </w:tabs>
        <w:spacing w:line="360" w:lineRule="auto"/>
        <w:ind w:left="420"/>
        <w:rPr>
          <w:sz w:val="24"/>
          <w:szCs w:val="20"/>
        </w:rPr>
      </w:pPr>
    </w:p>
    <w:p>
      <w:pPr>
        <w:tabs>
          <w:tab w:val="left" w:pos="5580"/>
        </w:tabs>
        <w:spacing w:line="360" w:lineRule="auto"/>
        <w:ind w:left="420"/>
        <w:rPr>
          <w:sz w:val="24"/>
          <w:szCs w:val="20"/>
        </w:rPr>
      </w:pPr>
    </w:p>
    <w:p>
      <w:pPr>
        <w:autoSpaceDE w:val="0"/>
        <w:autoSpaceDN w:val="0"/>
        <w:adjustRightInd w:val="0"/>
        <w:snapToGrid w:val="0"/>
        <w:spacing w:before="25" w:after="25" w:line="360" w:lineRule="auto"/>
        <w:ind w:right="360" w:firstLine="360" w:firstLineChars="150"/>
        <w:rPr>
          <w:sz w:val="24"/>
          <w:lang w:val="zh-CN"/>
        </w:rPr>
      </w:pPr>
      <w:r>
        <w:rPr>
          <w:sz w:val="24"/>
        </w:rPr>
        <w:t>供应商名称（加盖公章）</w:t>
      </w:r>
      <w:r>
        <w:rPr>
          <w:sz w:val="24"/>
          <w:lang w:val="zh-CN"/>
        </w:rPr>
        <w:t>：</w:t>
      </w:r>
      <w:r>
        <w:rPr>
          <w:sz w:val="24"/>
        </w:rPr>
        <w:t>______</w:t>
      </w:r>
    </w:p>
    <w:p>
      <w:pPr>
        <w:tabs>
          <w:tab w:val="left" w:pos="5580"/>
        </w:tabs>
        <w:spacing w:line="360" w:lineRule="auto"/>
        <w:ind w:firstLine="360" w:firstLineChars="150"/>
        <w:rPr>
          <w:sz w:val="24"/>
          <w:szCs w:val="20"/>
        </w:rPr>
      </w:pPr>
    </w:p>
    <w:p>
      <w:pPr>
        <w:tabs>
          <w:tab w:val="left" w:pos="5580"/>
        </w:tabs>
        <w:spacing w:line="360" w:lineRule="auto"/>
        <w:ind w:firstLine="360" w:firstLineChars="150"/>
        <w:rPr>
          <w:sz w:val="24"/>
          <w:szCs w:val="20"/>
        </w:rPr>
      </w:pPr>
      <w:r>
        <w:rPr>
          <w:sz w:val="24"/>
          <w:szCs w:val="20"/>
        </w:rPr>
        <w:t xml:space="preserve">日期：____年____月____日  </w:t>
      </w:r>
    </w:p>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Pr>
        <w:rPr>
          <w:b/>
          <w:spacing w:val="60"/>
          <w:sz w:val="84"/>
          <w:szCs w:val="84"/>
        </w:rPr>
        <w:sectPr>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sz w:val="24"/>
        </w:rPr>
      </w:pPr>
      <w:r>
        <w:rPr>
          <w:sz w:val="24"/>
        </w:rPr>
        <w:t>2  授权委托书</w:t>
      </w:r>
    </w:p>
    <w:p>
      <w:pPr>
        <w:autoSpaceDE w:val="0"/>
        <w:autoSpaceDN w:val="0"/>
        <w:adjustRightInd w:val="0"/>
        <w:spacing w:line="360" w:lineRule="auto"/>
        <w:jc w:val="center"/>
        <w:rPr>
          <w:b/>
          <w:sz w:val="36"/>
          <w:szCs w:val="36"/>
        </w:rPr>
      </w:pPr>
      <w:r>
        <w:rPr>
          <w:b/>
          <w:sz w:val="36"/>
          <w:szCs w:val="36"/>
        </w:rPr>
        <w:t>授权委托书</w:t>
      </w:r>
    </w:p>
    <w:p>
      <w:pPr>
        <w:pStyle w:val="57"/>
      </w:pPr>
    </w:p>
    <w:p>
      <w:pPr>
        <w:spacing w:line="360" w:lineRule="auto"/>
        <w:ind w:firstLine="420"/>
        <w:rPr>
          <w:sz w:val="24"/>
          <w:szCs w:val="20"/>
        </w:rPr>
      </w:pPr>
      <w:r>
        <w:rPr>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pPr>
        <w:spacing w:line="360" w:lineRule="auto"/>
        <w:ind w:firstLine="420"/>
        <w:rPr>
          <w:sz w:val="24"/>
          <w:szCs w:val="20"/>
        </w:rPr>
      </w:pPr>
      <w:r>
        <w:rPr>
          <w:sz w:val="24"/>
          <w:szCs w:val="20"/>
        </w:rPr>
        <w:t>委托期限：自本授权委托书签署之日起至响应有效期届满之日止。</w:t>
      </w:r>
    </w:p>
    <w:p>
      <w:pPr>
        <w:spacing w:line="360" w:lineRule="auto"/>
        <w:ind w:firstLine="420"/>
        <w:rPr>
          <w:sz w:val="24"/>
          <w:szCs w:val="20"/>
        </w:rPr>
      </w:pPr>
      <w:r>
        <w:rPr>
          <w:sz w:val="24"/>
          <w:szCs w:val="20"/>
        </w:rPr>
        <w:t>代理人无转委托权。</w:t>
      </w:r>
      <w:r>
        <w:rPr>
          <w:sz w:val="24"/>
          <w:szCs w:val="20"/>
        </w:rPr>
        <w:cr/>
      </w:r>
    </w:p>
    <w:p>
      <w:pPr>
        <w:spacing w:line="360" w:lineRule="auto"/>
        <w:rPr>
          <w:sz w:val="24"/>
          <w:lang w:val="zh-CN"/>
        </w:rPr>
      </w:pPr>
      <w:r>
        <w:rPr>
          <w:sz w:val="24"/>
        </w:rPr>
        <w:t>供应商名称（加盖公章）</w:t>
      </w:r>
      <w:r>
        <w:rPr>
          <w:sz w:val="24"/>
          <w:lang w:val="zh-CN"/>
        </w:rPr>
        <w:t>：</w:t>
      </w:r>
      <w:r>
        <w:rPr>
          <w:sz w:val="24"/>
          <w:szCs w:val="20"/>
        </w:rPr>
        <w:t>______________</w:t>
      </w:r>
    </w:p>
    <w:p>
      <w:pPr>
        <w:spacing w:line="360" w:lineRule="auto"/>
        <w:rPr>
          <w:sz w:val="24"/>
          <w:szCs w:val="20"/>
        </w:rPr>
      </w:pPr>
      <w:r>
        <w:rPr>
          <w:sz w:val="24"/>
          <w:szCs w:val="20"/>
        </w:rPr>
        <w:t>法定代表人（单位负责人）（签字或签章）：______________</w:t>
      </w:r>
    </w:p>
    <w:p>
      <w:pPr>
        <w:autoSpaceDE w:val="0"/>
        <w:autoSpaceDN w:val="0"/>
        <w:adjustRightInd w:val="0"/>
        <w:snapToGrid w:val="0"/>
        <w:spacing w:line="360" w:lineRule="auto"/>
        <w:rPr>
          <w:sz w:val="24"/>
          <w:lang w:val="zh-CN"/>
        </w:rPr>
      </w:pPr>
      <w:r>
        <w:rPr>
          <w:sz w:val="24"/>
        </w:rPr>
        <w:t>委托代理人（签字）：</w:t>
      </w:r>
      <w:r>
        <w:rPr>
          <w:sz w:val="24"/>
          <w:szCs w:val="20"/>
        </w:rPr>
        <w:t>______________</w:t>
      </w:r>
      <w:r>
        <w:rPr>
          <w:sz w:val="24"/>
          <w:lang w:val="zh-CN"/>
        </w:rPr>
        <w:t xml:space="preserve">        </w:t>
      </w:r>
    </w:p>
    <w:p>
      <w:pPr>
        <w:autoSpaceDE w:val="0"/>
        <w:autoSpaceDN w:val="0"/>
        <w:adjustRightInd w:val="0"/>
        <w:snapToGrid w:val="0"/>
        <w:spacing w:line="360" w:lineRule="auto"/>
        <w:rPr>
          <w:sz w:val="24"/>
          <w:lang w:val="zh-CN"/>
        </w:rPr>
      </w:pPr>
      <w:r>
        <w:rPr>
          <w:sz w:val="24"/>
        </w:rPr>
        <w:t>日期：</w:t>
      </w:r>
      <w:r>
        <w:rPr>
          <w:sz w:val="24"/>
          <w:szCs w:val="20"/>
        </w:rPr>
        <w:t>____</w:t>
      </w:r>
      <w:r>
        <w:rPr>
          <w:sz w:val="24"/>
        </w:rPr>
        <w:t>年</w:t>
      </w:r>
      <w:r>
        <w:rPr>
          <w:sz w:val="24"/>
          <w:szCs w:val="20"/>
        </w:rPr>
        <w:t>____</w:t>
      </w:r>
      <w:r>
        <w:rPr>
          <w:sz w:val="24"/>
        </w:rPr>
        <w:t>月</w:t>
      </w:r>
      <w:r>
        <w:rPr>
          <w:sz w:val="24"/>
          <w:szCs w:val="20"/>
        </w:rPr>
        <w:t>____</w:t>
      </w:r>
      <w:r>
        <w:rPr>
          <w:sz w:val="24"/>
        </w:rPr>
        <w:t>日</w:t>
      </w:r>
    </w:p>
    <w:p>
      <w:pPr>
        <w:tabs>
          <w:tab w:val="left" w:pos="5580"/>
        </w:tabs>
        <w:spacing w:line="360" w:lineRule="auto"/>
        <w:ind w:firstLine="480" w:firstLineChars="200"/>
        <w:rPr>
          <w:sz w:val="24"/>
          <w:szCs w:val="20"/>
        </w:rPr>
      </w:pPr>
    </w:p>
    <w:p>
      <w:pPr>
        <w:tabs>
          <w:tab w:val="left" w:pos="5580"/>
        </w:tabs>
        <w:spacing w:line="360" w:lineRule="auto"/>
        <w:jc w:val="left"/>
        <w:rPr>
          <w:sz w:val="24"/>
          <w:szCs w:val="20"/>
        </w:rPr>
      </w:pPr>
      <w:r>
        <w:rPr>
          <w:sz w:val="24"/>
          <w:szCs w:val="20"/>
        </w:rPr>
        <w:t>法定代表人（单位负责人）有效期内的身份证</w:t>
      </w:r>
      <w:r>
        <w:rPr>
          <w:b/>
          <w:sz w:val="24"/>
          <w:szCs w:val="20"/>
        </w:rPr>
        <w:t>正反面</w:t>
      </w:r>
      <w:r>
        <w:rPr>
          <w:sz w:val="24"/>
          <w:szCs w:val="20"/>
        </w:rPr>
        <w:t>电子件：</w:t>
      </w:r>
    </w:p>
    <w:tbl>
      <w:tblPr>
        <w:tblStyle w:val="105"/>
        <w:tblW w:w="920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sz w:val="24"/>
                <w:szCs w:val="20"/>
              </w:rPr>
            </w:pPr>
          </w:p>
          <w:p>
            <w:pPr>
              <w:tabs>
                <w:tab w:val="left" w:pos="5580"/>
              </w:tabs>
              <w:spacing w:line="360" w:lineRule="auto"/>
              <w:jc w:val="left"/>
              <w:rPr>
                <w:sz w:val="24"/>
                <w:szCs w:val="20"/>
              </w:rPr>
            </w:pPr>
          </w:p>
          <w:p>
            <w:pPr>
              <w:tabs>
                <w:tab w:val="left" w:pos="5580"/>
              </w:tabs>
              <w:spacing w:line="360" w:lineRule="auto"/>
              <w:jc w:val="left"/>
              <w:rPr>
                <w:sz w:val="24"/>
                <w:szCs w:val="20"/>
              </w:rPr>
            </w:pPr>
          </w:p>
        </w:tc>
        <w:tc>
          <w:tcPr>
            <w:tcW w:w="4536" w:type="dxa"/>
          </w:tcPr>
          <w:p>
            <w:pPr>
              <w:tabs>
                <w:tab w:val="left" w:pos="5580"/>
              </w:tabs>
              <w:spacing w:line="360" w:lineRule="auto"/>
              <w:jc w:val="left"/>
              <w:rPr>
                <w:sz w:val="24"/>
                <w:szCs w:val="20"/>
              </w:rPr>
            </w:pPr>
          </w:p>
          <w:p>
            <w:pPr>
              <w:tabs>
                <w:tab w:val="left" w:pos="5580"/>
              </w:tabs>
              <w:spacing w:line="360" w:lineRule="auto"/>
              <w:jc w:val="left"/>
              <w:rPr>
                <w:sz w:val="24"/>
                <w:szCs w:val="20"/>
              </w:rPr>
            </w:pPr>
          </w:p>
          <w:p>
            <w:pPr>
              <w:tabs>
                <w:tab w:val="left" w:pos="5580"/>
              </w:tabs>
              <w:spacing w:line="360" w:lineRule="auto"/>
              <w:jc w:val="left"/>
              <w:rPr>
                <w:sz w:val="24"/>
                <w:szCs w:val="20"/>
              </w:rPr>
            </w:pPr>
          </w:p>
        </w:tc>
      </w:tr>
    </w:tbl>
    <w:p>
      <w:pPr>
        <w:tabs>
          <w:tab w:val="left" w:pos="5580"/>
        </w:tabs>
        <w:spacing w:line="360" w:lineRule="auto"/>
        <w:jc w:val="left"/>
        <w:rPr>
          <w:sz w:val="24"/>
          <w:szCs w:val="20"/>
        </w:rPr>
      </w:pPr>
      <w:r>
        <w:rPr>
          <w:sz w:val="24"/>
          <w:szCs w:val="20"/>
        </w:rPr>
        <w:t>委托代理人有效期内的身份证</w:t>
      </w:r>
      <w:r>
        <w:rPr>
          <w:b/>
          <w:sz w:val="24"/>
          <w:szCs w:val="20"/>
        </w:rPr>
        <w:t>正反面</w:t>
      </w:r>
      <w:r>
        <w:rPr>
          <w:sz w:val="24"/>
          <w:szCs w:val="20"/>
        </w:rPr>
        <w:t>电子件：</w:t>
      </w:r>
    </w:p>
    <w:tbl>
      <w:tblPr>
        <w:tblStyle w:val="105"/>
        <w:tblW w:w="920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sz w:val="24"/>
                <w:szCs w:val="20"/>
              </w:rPr>
            </w:pPr>
          </w:p>
          <w:p>
            <w:pPr>
              <w:tabs>
                <w:tab w:val="left" w:pos="5580"/>
              </w:tabs>
              <w:spacing w:line="360" w:lineRule="auto"/>
              <w:jc w:val="left"/>
              <w:rPr>
                <w:sz w:val="24"/>
                <w:szCs w:val="20"/>
              </w:rPr>
            </w:pPr>
          </w:p>
          <w:p>
            <w:pPr>
              <w:tabs>
                <w:tab w:val="left" w:pos="5580"/>
              </w:tabs>
              <w:spacing w:line="360" w:lineRule="auto"/>
              <w:jc w:val="left"/>
              <w:rPr>
                <w:sz w:val="24"/>
                <w:szCs w:val="20"/>
              </w:rPr>
            </w:pPr>
          </w:p>
        </w:tc>
        <w:tc>
          <w:tcPr>
            <w:tcW w:w="4536" w:type="dxa"/>
          </w:tcPr>
          <w:p>
            <w:pPr>
              <w:tabs>
                <w:tab w:val="left" w:pos="5580"/>
              </w:tabs>
              <w:spacing w:line="360" w:lineRule="auto"/>
              <w:jc w:val="left"/>
              <w:rPr>
                <w:sz w:val="24"/>
                <w:szCs w:val="20"/>
              </w:rPr>
            </w:pPr>
          </w:p>
          <w:p>
            <w:pPr>
              <w:tabs>
                <w:tab w:val="left" w:pos="5580"/>
              </w:tabs>
              <w:spacing w:line="360" w:lineRule="auto"/>
              <w:jc w:val="left"/>
              <w:rPr>
                <w:sz w:val="24"/>
                <w:szCs w:val="20"/>
              </w:rPr>
            </w:pPr>
          </w:p>
          <w:p>
            <w:pPr>
              <w:tabs>
                <w:tab w:val="left" w:pos="5580"/>
              </w:tabs>
              <w:spacing w:line="360" w:lineRule="auto"/>
              <w:jc w:val="left"/>
              <w:rPr>
                <w:sz w:val="24"/>
                <w:szCs w:val="20"/>
              </w:rPr>
            </w:pPr>
          </w:p>
        </w:tc>
      </w:tr>
    </w:tbl>
    <w:p>
      <w:pPr>
        <w:tabs>
          <w:tab w:val="left" w:pos="5580"/>
        </w:tabs>
        <w:spacing w:line="360" w:lineRule="auto"/>
        <w:jc w:val="left"/>
        <w:rPr>
          <w:sz w:val="24"/>
          <w:szCs w:val="20"/>
        </w:rPr>
      </w:pPr>
      <w:r>
        <w:rPr>
          <w:sz w:val="24"/>
          <w:szCs w:val="20"/>
        </w:rPr>
        <w:t>说明：</w:t>
      </w:r>
    </w:p>
    <w:p>
      <w:pPr>
        <w:tabs>
          <w:tab w:val="left" w:pos="5580"/>
        </w:tabs>
        <w:spacing w:line="360" w:lineRule="auto"/>
        <w:jc w:val="left"/>
        <w:rPr>
          <w:sz w:val="24"/>
          <w:szCs w:val="20"/>
        </w:rPr>
      </w:pPr>
      <w:r>
        <w:rPr>
          <w:sz w:val="24"/>
          <w:szCs w:val="20"/>
        </w:rPr>
        <w:t>1.若供应商为事业单位或其他组织或分支机构（仅当磋商文件注明允许分支机构响应的），则法定代表人（单位负责人）处的签署人可为单位负责人。</w:t>
      </w:r>
    </w:p>
    <w:p>
      <w:pPr>
        <w:tabs>
          <w:tab w:val="left" w:pos="5580"/>
        </w:tabs>
        <w:spacing w:line="360" w:lineRule="auto"/>
        <w:jc w:val="left"/>
        <w:rPr>
          <w:sz w:val="24"/>
          <w:szCs w:val="20"/>
        </w:rPr>
      </w:pPr>
      <w:r>
        <w:rPr>
          <w:sz w:val="24"/>
          <w:szCs w:val="20"/>
        </w:rPr>
        <w:t>2.若响应文件中签字之处均为法定代表人（单位负责人）本人签署，则可不提供本《授权委托书》，但须提供《法定代表人（单位负责人）身份证明》（实质性格式）。</w:t>
      </w:r>
    </w:p>
    <w:p>
      <w:pPr>
        <w:tabs>
          <w:tab w:val="left" w:pos="5580"/>
        </w:tabs>
        <w:spacing w:line="360" w:lineRule="auto"/>
        <w:jc w:val="left"/>
        <w:rPr>
          <w:sz w:val="24"/>
          <w:szCs w:val="20"/>
        </w:rPr>
      </w:pPr>
      <w:r>
        <w:rPr>
          <w:sz w:val="24"/>
          <w:szCs w:val="20"/>
        </w:rPr>
        <w:t>3.供应商为自然人的情形，可不提供本《授权委托书》。</w:t>
      </w:r>
    </w:p>
    <w:p>
      <w:pPr>
        <w:widowControl/>
        <w:jc w:val="left"/>
        <w:rPr>
          <w:b/>
          <w:sz w:val="36"/>
          <w:szCs w:val="36"/>
        </w:rPr>
      </w:pPr>
      <w:r>
        <w:rPr>
          <w:sz w:val="30"/>
          <w:szCs w:val="30"/>
        </w:rPr>
        <w:br w:type="page"/>
      </w:r>
      <w:r>
        <w:rPr>
          <w:b/>
          <w:sz w:val="36"/>
          <w:szCs w:val="36"/>
        </w:rPr>
        <w:t>附：法定代表人（单位负责人）身份证明</w:t>
      </w:r>
    </w:p>
    <w:p>
      <w:pPr>
        <w:pStyle w:val="57"/>
        <w:rPr>
          <w:b/>
          <w:sz w:val="36"/>
          <w:szCs w:val="36"/>
        </w:rPr>
      </w:pPr>
    </w:p>
    <w:p>
      <w:pPr>
        <w:pStyle w:val="57"/>
        <w:rPr>
          <w:b/>
          <w:sz w:val="36"/>
          <w:szCs w:val="36"/>
        </w:rPr>
      </w:pPr>
    </w:p>
    <w:p>
      <w:pPr>
        <w:pStyle w:val="57"/>
        <w:rPr>
          <w:b/>
          <w:sz w:val="36"/>
          <w:szCs w:val="36"/>
        </w:rPr>
      </w:pPr>
    </w:p>
    <w:p>
      <w:pPr>
        <w:kinsoku w:val="0"/>
        <w:overflowPunct w:val="0"/>
        <w:spacing w:line="200" w:lineRule="exact"/>
        <w:rPr>
          <w:sz w:val="20"/>
          <w:szCs w:val="20"/>
        </w:rPr>
      </w:pPr>
    </w:p>
    <w:p>
      <w:pPr>
        <w:tabs>
          <w:tab w:val="left" w:pos="5580"/>
        </w:tabs>
        <w:spacing w:line="360" w:lineRule="auto"/>
        <w:rPr>
          <w:sz w:val="24"/>
        </w:rPr>
      </w:pPr>
      <w:r>
        <w:rPr>
          <w:sz w:val="24"/>
        </w:rPr>
        <w:t>致：</w:t>
      </w:r>
      <w:r>
        <w:rPr>
          <w:sz w:val="24"/>
          <w:szCs w:val="20"/>
        </w:rPr>
        <w:t>____</w:t>
      </w:r>
      <w:r>
        <w:rPr>
          <w:sz w:val="24"/>
        </w:rPr>
        <w:t>（采购人或采购代理机构）</w:t>
      </w:r>
    </w:p>
    <w:p>
      <w:pPr>
        <w:pStyle w:val="37"/>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pPr>
        <w:pStyle w:val="3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szCs w:val="20"/>
        </w:rPr>
        <w:t>____</w:t>
      </w:r>
      <w:r>
        <w:rPr>
          <w:rFonts w:ascii="Times New Roman" w:hAnsi="Times New Roman"/>
        </w:rPr>
        <w:t>性别：</w:t>
      </w:r>
      <w:r>
        <w:rPr>
          <w:rFonts w:ascii="Times New Roman" w:hAnsi="Times New Roman"/>
          <w:szCs w:val="20"/>
        </w:rPr>
        <w:t>____</w:t>
      </w:r>
      <w:r>
        <w:rPr>
          <w:rFonts w:ascii="Times New Roman" w:hAnsi="Times New Roman"/>
        </w:rPr>
        <w:t>年龄：</w:t>
      </w:r>
      <w:r>
        <w:rPr>
          <w:rFonts w:ascii="Times New Roman" w:hAnsi="Times New Roman"/>
          <w:szCs w:val="20"/>
        </w:rPr>
        <w:t>____</w:t>
      </w:r>
      <w:r>
        <w:rPr>
          <w:rFonts w:ascii="Times New Roman" w:hAnsi="Times New Roman"/>
        </w:rPr>
        <w:t>职务：</w:t>
      </w:r>
      <w:r>
        <w:rPr>
          <w:rFonts w:ascii="Times New Roman" w:hAnsi="Times New Roman"/>
          <w:szCs w:val="20"/>
        </w:rPr>
        <w:t>____</w:t>
      </w:r>
    </w:p>
    <w:p>
      <w:pPr>
        <w:pStyle w:val="37"/>
        <w:tabs>
          <w:tab w:val="left" w:pos="2412"/>
          <w:tab w:val="left" w:pos="3883"/>
          <w:tab w:val="left" w:pos="5352"/>
          <w:tab w:val="left" w:pos="6821"/>
        </w:tabs>
        <w:kinsoku w:val="0"/>
        <w:overflowPunct w:val="0"/>
        <w:spacing w:line="335" w:lineRule="exact"/>
        <w:rPr>
          <w:rFonts w:ascii="Times New Roman" w:hAnsi="Times New Roman"/>
        </w:rPr>
      </w:pPr>
    </w:p>
    <w:p>
      <w:pPr>
        <w:pStyle w:val="37"/>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szCs w:val="20"/>
        </w:rPr>
        <w:t>__________</w:t>
      </w:r>
      <w:r>
        <w:rPr>
          <w:rFonts w:ascii="Times New Roman" w:hAnsi="Times New Roman"/>
        </w:rPr>
        <w:t>（供应商名称）的法定代表人（单位负责人）。</w:t>
      </w:r>
    </w:p>
    <w:p>
      <w:pPr>
        <w:pStyle w:val="37"/>
        <w:tabs>
          <w:tab w:val="left" w:pos="2412"/>
          <w:tab w:val="left" w:pos="3883"/>
          <w:tab w:val="left" w:pos="5352"/>
          <w:tab w:val="left" w:pos="6821"/>
        </w:tabs>
        <w:kinsoku w:val="0"/>
        <w:overflowPunct w:val="0"/>
        <w:spacing w:line="335" w:lineRule="exact"/>
        <w:rPr>
          <w:rFonts w:ascii="Times New Roman" w:hAnsi="Times New Roman"/>
        </w:rPr>
      </w:pPr>
    </w:p>
    <w:p>
      <w:pPr>
        <w:pStyle w:val="37"/>
        <w:tabs>
          <w:tab w:val="left" w:pos="2412"/>
          <w:tab w:val="left" w:pos="3883"/>
          <w:tab w:val="left" w:pos="5352"/>
          <w:tab w:val="left" w:pos="6821"/>
        </w:tabs>
        <w:kinsoku w:val="0"/>
        <w:overflowPunct w:val="0"/>
        <w:spacing w:line="335" w:lineRule="exact"/>
        <w:rPr>
          <w:rFonts w:ascii="Times New Roman" w:hAnsi="Times New Roman"/>
        </w:rPr>
      </w:pPr>
    </w:p>
    <w:p>
      <w:pPr>
        <w:pStyle w:val="37"/>
        <w:tabs>
          <w:tab w:val="left" w:pos="2412"/>
          <w:tab w:val="left" w:pos="3883"/>
          <w:tab w:val="left" w:pos="5352"/>
          <w:tab w:val="left" w:pos="6821"/>
        </w:tabs>
        <w:kinsoku w:val="0"/>
        <w:overflowPunct w:val="0"/>
        <w:spacing w:line="335" w:lineRule="exact"/>
        <w:rPr>
          <w:rFonts w:ascii="Times New Roman" w:hAnsi="Times New Roman"/>
        </w:rPr>
      </w:pPr>
    </w:p>
    <w:p>
      <w:pPr>
        <w:pStyle w:val="3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Style w:val="105"/>
        <w:tblW w:w="101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70"/>
        <w:gridCol w:w="5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jc w:val="center"/>
        </w:trPr>
        <w:tc>
          <w:tcPr>
            <w:tcW w:w="5070" w:type="dxa"/>
          </w:tcPr>
          <w:p>
            <w:pPr>
              <w:tabs>
                <w:tab w:val="left" w:pos="5580"/>
              </w:tabs>
              <w:spacing w:line="360" w:lineRule="auto"/>
              <w:jc w:val="left"/>
              <w:rPr>
                <w:sz w:val="24"/>
                <w:szCs w:val="20"/>
              </w:rPr>
            </w:pPr>
          </w:p>
          <w:p>
            <w:pPr>
              <w:tabs>
                <w:tab w:val="left" w:pos="5580"/>
              </w:tabs>
              <w:spacing w:line="360" w:lineRule="auto"/>
              <w:jc w:val="left"/>
              <w:rPr>
                <w:sz w:val="24"/>
                <w:szCs w:val="20"/>
              </w:rPr>
            </w:pPr>
          </w:p>
          <w:p>
            <w:pPr>
              <w:tabs>
                <w:tab w:val="left" w:pos="5580"/>
              </w:tabs>
              <w:spacing w:line="360" w:lineRule="auto"/>
              <w:jc w:val="left"/>
              <w:rPr>
                <w:sz w:val="24"/>
                <w:szCs w:val="20"/>
              </w:rPr>
            </w:pPr>
          </w:p>
        </w:tc>
        <w:tc>
          <w:tcPr>
            <w:tcW w:w="5103" w:type="dxa"/>
          </w:tcPr>
          <w:p>
            <w:pPr>
              <w:tabs>
                <w:tab w:val="left" w:pos="5580"/>
              </w:tabs>
              <w:spacing w:line="360" w:lineRule="auto"/>
              <w:jc w:val="left"/>
              <w:rPr>
                <w:sz w:val="24"/>
                <w:szCs w:val="20"/>
              </w:rPr>
            </w:pPr>
          </w:p>
          <w:p>
            <w:pPr>
              <w:tabs>
                <w:tab w:val="left" w:pos="5580"/>
              </w:tabs>
              <w:spacing w:line="360" w:lineRule="auto"/>
              <w:jc w:val="left"/>
              <w:rPr>
                <w:sz w:val="24"/>
                <w:szCs w:val="20"/>
              </w:rPr>
            </w:pPr>
          </w:p>
          <w:p>
            <w:pPr>
              <w:tabs>
                <w:tab w:val="left" w:pos="5580"/>
              </w:tabs>
              <w:spacing w:line="360" w:lineRule="auto"/>
              <w:jc w:val="left"/>
              <w:rPr>
                <w:sz w:val="24"/>
                <w:szCs w:val="20"/>
              </w:rPr>
            </w:pPr>
          </w:p>
        </w:tc>
      </w:tr>
    </w:tbl>
    <w:p>
      <w:pPr>
        <w:pStyle w:val="37"/>
        <w:kinsoku w:val="0"/>
        <w:overflowPunct w:val="0"/>
        <w:spacing w:line="583" w:lineRule="auto"/>
        <w:ind w:right="4305"/>
        <w:rPr>
          <w:rFonts w:ascii="Times New Roman" w:hAnsi="Times New Roman"/>
          <w:spacing w:val="-3"/>
        </w:rPr>
      </w:pPr>
    </w:p>
    <w:p>
      <w:pPr>
        <w:pStyle w:val="37"/>
        <w:kinsoku w:val="0"/>
        <w:overflowPunct w:val="0"/>
        <w:spacing w:line="583" w:lineRule="auto"/>
        <w:ind w:right="4305"/>
        <w:rPr>
          <w:rFonts w:ascii="Times New Roman" w:hAnsi="Times New Roman"/>
          <w:spacing w:val="-3"/>
        </w:rPr>
      </w:pPr>
    </w:p>
    <w:p>
      <w:pPr>
        <w:pStyle w:val="37"/>
        <w:kinsoku w:val="0"/>
        <w:overflowPunct w:val="0"/>
        <w:spacing w:line="583" w:lineRule="auto"/>
        <w:ind w:right="4305"/>
        <w:rPr>
          <w:rFonts w:ascii="Times New Roman" w:hAnsi="Times New Roman"/>
          <w:spacing w:val="-3"/>
        </w:rPr>
      </w:pPr>
    </w:p>
    <w:p>
      <w:pPr>
        <w:autoSpaceDE w:val="0"/>
        <w:autoSpaceDN w:val="0"/>
        <w:adjustRightInd w:val="0"/>
        <w:snapToGrid w:val="0"/>
        <w:spacing w:line="360" w:lineRule="auto"/>
        <w:rPr>
          <w:sz w:val="24"/>
          <w:lang w:val="zh-CN"/>
        </w:rPr>
      </w:pPr>
      <w:r>
        <w:rPr>
          <w:sz w:val="24"/>
        </w:rPr>
        <w:t>供应商名称（加盖公章）</w:t>
      </w:r>
      <w:r>
        <w:rPr>
          <w:sz w:val="24"/>
          <w:lang w:val="zh-CN"/>
        </w:rPr>
        <w:t>：</w:t>
      </w:r>
      <w:r>
        <w:rPr>
          <w:sz w:val="24"/>
        </w:rPr>
        <w:t>______</w:t>
      </w:r>
    </w:p>
    <w:p>
      <w:pPr>
        <w:autoSpaceDE w:val="0"/>
        <w:autoSpaceDN w:val="0"/>
        <w:adjustRightInd w:val="0"/>
        <w:snapToGrid w:val="0"/>
        <w:spacing w:line="360" w:lineRule="auto"/>
        <w:rPr>
          <w:spacing w:val="-3"/>
          <w:sz w:val="24"/>
        </w:rPr>
      </w:pPr>
    </w:p>
    <w:p>
      <w:pPr>
        <w:autoSpaceDE w:val="0"/>
        <w:autoSpaceDN w:val="0"/>
        <w:adjustRightInd w:val="0"/>
        <w:snapToGrid w:val="0"/>
        <w:spacing w:line="360" w:lineRule="auto"/>
        <w:rPr>
          <w:sz w:val="24"/>
          <w:lang w:val="zh-CN"/>
        </w:rPr>
      </w:pPr>
      <w:r>
        <w:rPr>
          <w:spacing w:val="-3"/>
          <w:sz w:val="24"/>
        </w:rPr>
        <w:t>法定代表人（</w:t>
      </w:r>
      <w:r>
        <w:rPr>
          <w:sz w:val="24"/>
        </w:rPr>
        <w:t>单位负责人</w:t>
      </w:r>
      <w:r>
        <w:rPr>
          <w:spacing w:val="-3"/>
          <w:sz w:val="24"/>
        </w:rPr>
        <w:t>）（签字或</w:t>
      </w:r>
      <w:r>
        <w:rPr>
          <w:sz w:val="24"/>
          <w:szCs w:val="20"/>
        </w:rPr>
        <w:t>签章</w:t>
      </w:r>
      <w:r>
        <w:rPr>
          <w:spacing w:val="-3"/>
          <w:sz w:val="24"/>
        </w:rPr>
        <w:t>）：</w:t>
      </w:r>
      <w:r>
        <w:rPr>
          <w:sz w:val="24"/>
        </w:rPr>
        <w:t>______</w:t>
      </w:r>
    </w:p>
    <w:p>
      <w:pPr>
        <w:autoSpaceDE w:val="0"/>
        <w:autoSpaceDN w:val="0"/>
        <w:adjustRightInd w:val="0"/>
        <w:snapToGrid w:val="0"/>
        <w:spacing w:line="360" w:lineRule="auto"/>
        <w:rPr>
          <w:sz w:val="24"/>
        </w:rPr>
      </w:pPr>
    </w:p>
    <w:p>
      <w:pPr>
        <w:autoSpaceDE w:val="0"/>
        <w:autoSpaceDN w:val="0"/>
        <w:adjustRightInd w:val="0"/>
        <w:snapToGrid w:val="0"/>
        <w:spacing w:line="360" w:lineRule="auto"/>
        <w:rPr>
          <w:sz w:val="24"/>
          <w:lang w:val="zh-CN"/>
        </w:rPr>
      </w:pPr>
      <w:r>
        <w:rPr>
          <w:sz w:val="24"/>
        </w:rPr>
        <w:t>日期：</w:t>
      </w:r>
      <w:r>
        <w:rPr>
          <w:sz w:val="24"/>
          <w:szCs w:val="20"/>
        </w:rPr>
        <w:t>____年____月____日</w:t>
      </w:r>
    </w:p>
    <w:p>
      <w:pPr>
        <w:tabs>
          <w:tab w:val="left" w:pos="1785"/>
          <w:tab w:val="left" w:pos="4305"/>
          <w:tab w:val="left" w:pos="4780"/>
        </w:tabs>
        <w:spacing w:before="58" w:line="400" w:lineRule="exact"/>
        <w:ind w:left="567" w:right="2665"/>
        <w:rPr>
          <w:sz w:val="24"/>
        </w:rPr>
        <w:sectPr>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sz w:val="24"/>
        </w:rPr>
      </w:pPr>
      <w:r>
        <w:rPr>
          <w:sz w:val="24"/>
        </w:rPr>
        <w:t>3  报价一览表</w:t>
      </w:r>
    </w:p>
    <w:p>
      <w:pPr>
        <w:spacing w:before="120" w:beforeLines="50" w:line="360" w:lineRule="exact"/>
        <w:jc w:val="center"/>
        <w:rPr>
          <w:b/>
          <w:sz w:val="36"/>
          <w:szCs w:val="36"/>
        </w:rPr>
      </w:pPr>
      <w:bookmarkStart w:id="672" w:name="_Toc164608672"/>
      <w:bookmarkStart w:id="673" w:name="_Toc195842923"/>
      <w:bookmarkStart w:id="674" w:name="_Toc264969248"/>
      <w:bookmarkStart w:id="675" w:name="_Toc226965831"/>
      <w:bookmarkStart w:id="676" w:name="_Toc265228396"/>
      <w:bookmarkStart w:id="677" w:name="_Toc226309802"/>
      <w:bookmarkStart w:id="678" w:name="_Toc226965748"/>
      <w:bookmarkStart w:id="679" w:name="_Toc164608827"/>
      <w:bookmarkStart w:id="680" w:name="_Toc305158826"/>
      <w:bookmarkStart w:id="681" w:name="_Toc305158900"/>
      <w:bookmarkStart w:id="682" w:name="_Toc226337254"/>
      <w:r>
        <w:rPr>
          <w:b/>
          <w:sz w:val="36"/>
          <w:szCs w:val="36"/>
        </w:rPr>
        <w:t>报价一览表</w:t>
      </w:r>
      <w:bookmarkEnd w:id="672"/>
      <w:bookmarkEnd w:id="673"/>
      <w:bookmarkEnd w:id="674"/>
      <w:bookmarkEnd w:id="675"/>
      <w:bookmarkEnd w:id="676"/>
      <w:bookmarkEnd w:id="677"/>
      <w:bookmarkEnd w:id="678"/>
      <w:bookmarkEnd w:id="679"/>
      <w:bookmarkEnd w:id="680"/>
      <w:bookmarkEnd w:id="681"/>
      <w:bookmarkEnd w:id="682"/>
    </w:p>
    <w:p>
      <w:pPr>
        <w:tabs>
          <w:tab w:val="left" w:pos="1800"/>
          <w:tab w:val="left" w:pos="5580"/>
        </w:tabs>
        <w:spacing w:line="360" w:lineRule="auto"/>
        <w:jc w:val="left"/>
        <w:rPr>
          <w:sz w:val="24"/>
        </w:rPr>
      </w:pPr>
    </w:p>
    <w:p>
      <w:pPr>
        <w:tabs>
          <w:tab w:val="left" w:pos="1800"/>
          <w:tab w:val="left" w:pos="5580"/>
        </w:tabs>
        <w:spacing w:line="360" w:lineRule="auto"/>
        <w:jc w:val="left"/>
        <w:rPr>
          <w:sz w:val="24"/>
          <w:u w:val="single"/>
        </w:rPr>
      </w:pPr>
      <w:r>
        <w:rPr>
          <w:sz w:val="24"/>
        </w:rPr>
        <w:t>项目名称：___________</w:t>
      </w:r>
    </w:p>
    <w:tbl>
      <w:tblPr>
        <w:tblStyle w:val="105"/>
        <w:tblW w:w="9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4"/>
        <w:gridCol w:w="2362"/>
        <w:gridCol w:w="1493"/>
        <w:gridCol w:w="1573"/>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1" w:hRule="atLeast"/>
          <w:jc w:val="center"/>
        </w:trPr>
        <w:tc>
          <w:tcPr>
            <w:tcW w:w="594" w:type="dxa"/>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b/>
                <w:sz w:val="24"/>
              </w:rPr>
              <w:t>序号</w:t>
            </w:r>
          </w:p>
        </w:tc>
        <w:tc>
          <w:tcPr>
            <w:tcW w:w="2362" w:type="dxa"/>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b/>
                <w:sz w:val="24"/>
              </w:rPr>
              <w:t>供应商名称</w:t>
            </w:r>
          </w:p>
        </w:tc>
        <w:tc>
          <w:tcPr>
            <w:tcW w:w="3066" w:type="dxa"/>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b/>
                <w:sz w:val="24"/>
              </w:rPr>
              <w:t>报价</w:t>
            </w:r>
          </w:p>
        </w:tc>
        <w:tc>
          <w:tcPr>
            <w:tcW w:w="3065" w:type="dxa"/>
            <w:vMerge w:val="restart"/>
            <w:tcBorders>
              <w:top w:val="single" w:color="auto" w:sz="4" w:space="0"/>
              <w:left w:val="single" w:color="auto" w:sz="4" w:space="0"/>
              <w:right w:val="single" w:color="auto" w:sz="4" w:space="0"/>
            </w:tcBorders>
            <w:vAlign w:val="center"/>
          </w:tcPr>
          <w:p>
            <w:pPr>
              <w:tabs>
                <w:tab w:val="left" w:pos="5580"/>
              </w:tabs>
              <w:jc w:val="center"/>
              <w:rPr>
                <w:b/>
                <w:sz w:val="24"/>
              </w:rPr>
            </w:pPr>
            <w:r>
              <w:rPr>
                <w:rFonts w:hint="eastAsia"/>
                <w:b/>
                <w:sz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23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b/>
                <w:sz w:val="24"/>
              </w:rPr>
              <w:t>大写</w:t>
            </w:r>
          </w:p>
        </w:tc>
        <w:tc>
          <w:tcPr>
            <w:tcW w:w="1573"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b/>
                <w:sz w:val="24"/>
              </w:rPr>
              <w:t>小写</w:t>
            </w:r>
          </w:p>
        </w:tc>
        <w:tc>
          <w:tcPr>
            <w:tcW w:w="3065" w:type="dxa"/>
            <w:vMerge w:val="continue"/>
            <w:tcBorders>
              <w:left w:val="single" w:color="auto" w:sz="4" w:space="0"/>
              <w:bottom w:val="single" w:color="auto" w:sz="4" w:space="0"/>
              <w:right w:val="single" w:color="auto" w:sz="4" w:space="0"/>
            </w:tcBorders>
            <w:vAlign w:val="center"/>
          </w:tcPr>
          <w:p>
            <w:pPr>
              <w:tabs>
                <w:tab w:val="left" w:pos="5580"/>
              </w:tabs>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2362"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573"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3065"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r>
    </w:tbl>
    <w:p>
      <w:pPr>
        <w:autoSpaceDE w:val="0"/>
        <w:autoSpaceDN w:val="0"/>
        <w:adjustRightInd w:val="0"/>
        <w:jc w:val="left"/>
        <w:rPr>
          <w:kern w:val="0"/>
          <w:sz w:val="24"/>
        </w:rPr>
      </w:pPr>
    </w:p>
    <w:p>
      <w:pPr>
        <w:autoSpaceDE w:val="0"/>
        <w:autoSpaceDN w:val="0"/>
        <w:adjustRightInd w:val="0"/>
        <w:jc w:val="left"/>
        <w:rPr>
          <w:sz w:val="24"/>
          <w:szCs w:val="20"/>
        </w:rPr>
      </w:pPr>
      <w:r>
        <w:rPr>
          <w:kern w:val="0"/>
          <w:sz w:val="24"/>
        </w:rPr>
        <w:t>注：1</w:t>
      </w:r>
      <w:r>
        <w:rPr>
          <w:sz w:val="24"/>
          <w:szCs w:val="20"/>
        </w:rPr>
        <w:t>.此表中，每包的报价应和《分项报价表》中的总价相一致。</w:t>
      </w:r>
    </w:p>
    <w:p>
      <w:pPr>
        <w:tabs>
          <w:tab w:val="left" w:pos="5580"/>
        </w:tabs>
        <w:ind w:firstLine="480" w:firstLineChars="200"/>
        <w:rPr>
          <w:sz w:val="24"/>
          <w:szCs w:val="20"/>
        </w:rPr>
      </w:pPr>
      <w:r>
        <w:rPr>
          <w:sz w:val="24"/>
          <w:szCs w:val="20"/>
        </w:rPr>
        <w:t>2.本表必须按包分别填写。</w:t>
      </w:r>
    </w:p>
    <w:p>
      <w:pPr>
        <w:tabs>
          <w:tab w:val="left" w:pos="5580"/>
        </w:tabs>
        <w:ind w:firstLine="480" w:firstLineChars="200"/>
        <w:rPr>
          <w:sz w:val="24"/>
          <w:szCs w:val="20"/>
        </w:rPr>
      </w:pPr>
    </w:p>
    <w:p>
      <w:pPr>
        <w:autoSpaceDE w:val="0"/>
        <w:autoSpaceDN w:val="0"/>
        <w:adjustRightInd w:val="0"/>
        <w:snapToGrid w:val="0"/>
        <w:spacing w:before="25" w:after="25" w:line="360" w:lineRule="auto"/>
        <w:rPr>
          <w:sz w:val="24"/>
          <w:lang w:val="zh-CN"/>
        </w:rPr>
      </w:pPr>
    </w:p>
    <w:p>
      <w:pPr>
        <w:autoSpaceDE w:val="0"/>
        <w:autoSpaceDN w:val="0"/>
        <w:adjustRightInd w:val="0"/>
        <w:snapToGrid w:val="0"/>
        <w:spacing w:before="25" w:after="25" w:line="360" w:lineRule="auto"/>
        <w:rPr>
          <w:sz w:val="24"/>
          <w:lang w:val="zh-CN"/>
        </w:rPr>
      </w:pPr>
      <w:r>
        <w:rPr>
          <w:sz w:val="24"/>
          <w:lang w:val="zh-CN"/>
        </w:rPr>
        <w:t xml:space="preserve">   </w:t>
      </w:r>
    </w:p>
    <w:p>
      <w:pPr>
        <w:autoSpaceDE w:val="0"/>
        <w:autoSpaceDN w:val="0"/>
        <w:adjustRightInd w:val="0"/>
        <w:snapToGrid w:val="0"/>
        <w:spacing w:before="25" w:after="25" w:line="360" w:lineRule="auto"/>
        <w:rPr>
          <w:sz w:val="24"/>
          <w:lang w:val="zh-CN"/>
        </w:rPr>
      </w:pPr>
      <w:r>
        <w:rPr>
          <w:sz w:val="24"/>
        </w:rPr>
        <w:t>供应商名称（加盖公章）</w:t>
      </w:r>
      <w:r>
        <w:rPr>
          <w:sz w:val="24"/>
          <w:lang w:val="zh-CN"/>
        </w:rPr>
        <w:t>：</w:t>
      </w:r>
      <w:r>
        <w:rPr>
          <w:sz w:val="24"/>
        </w:rPr>
        <w:t>___________</w:t>
      </w:r>
    </w:p>
    <w:p>
      <w:pPr>
        <w:autoSpaceDE w:val="0"/>
        <w:autoSpaceDN w:val="0"/>
        <w:adjustRightInd w:val="0"/>
        <w:snapToGrid w:val="0"/>
        <w:spacing w:line="360" w:lineRule="auto"/>
        <w:rPr>
          <w:sz w:val="24"/>
        </w:rPr>
      </w:pPr>
    </w:p>
    <w:p>
      <w:pPr>
        <w:autoSpaceDE w:val="0"/>
        <w:autoSpaceDN w:val="0"/>
        <w:adjustRightInd w:val="0"/>
        <w:snapToGrid w:val="0"/>
        <w:spacing w:line="360" w:lineRule="auto"/>
        <w:rPr>
          <w:sz w:val="24"/>
          <w:lang w:val="zh-CN"/>
        </w:rPr>
      </w:pPr>
      <w:r>
        <w:rPr>
          <w:sz w:val="24"/>
        </w:rPr>
        <w:t>日期：</w:t>
      </w:r>
      <w:r>
        <w:rPr>
          <w:sz w:val="24"/>
          <w:szCs w:val="20"/>
        </w:rPr>
        <w:t>____年____月____日</w:t>
      </w:r>
    </w:p>
    <w:p>
      <w:pPr>
        <w:autoSpaceDE w:val="0"/>
        <w:autoSpaceDN w:val="0"/>
        <w:adjustRightInd w:val="0"/>
        <w:snapToGrid w:val="0"/>
        <w:spacing w:before="25" w:after="25" w:line="360" w:lineRule="auto"/>
        <w:rPr>
          <w:sz w:val="24"/>
          <w:lang w:val="zh-CN"/>
        </w:rPr>
      </w:pPr>
      <w:r>
        <w:rPr>
          <w:sz w:val="24"/>
          <w:szCs w:val="20"/>
        </w:rPr>
        <w:t xml:space="preserve">  </w:t>
      </w:r>
    </w:p>
    <w:p>
      <w:pPr>
        <w:widowControl/>
        <w:jc w:val="left"/>
        <w:rPr>
          <w:sz w:val="24"/>
          <w:szCs w:val="20"/>
        </w:rPr>
      </w:pPr>
      <w:bookmarkStart w:id="683" w:name="_Toc305158827"/>
      <w:bookmarkStart w:id="684" w:name="_Toc226309803"/>
      <w:bookmarkStart w:id="685" w:name="_Toc264969249"/>
      <w:bookmarkStart w:id="686" w:name="_Toc265228397"/>
      <w:bookmarkStart w:id="687" w:name="_Toc305158901"/>
      <w:bookmarkStart w:id="688" w:name="_Toc127151558"/>
      <w:bookmarkStart w:id="689" w:name="_Toc226965749"/>
      <w:bookmarkStart w:id="690" w:name="_Toc142311060"/>
      <w:bookmarkStart w:id="691" w:name="_Toc195842924"/>
      <w:bookmarkStart w:id="692" w:name="_Toc226337255"/>
      <w:bookmarkStart w:id="693" w:name="_Toc226965832"/>
      <w:bookmarkStart w:id="694" w:name="_Toc150774763"/>
      <w:bookmarkStart w:id="695" w:name="_Toc150480796"/>
      <w:r>
        <w:rPr>
          <w:sz w:val="24"/>
          <w:szCs w:val="20"/>
        </w:rPr>
        <w:br w:type="page"/>
      </w:r>
    </w:p>
    <w:p>
      <w:pPr>
        <w:tabs>
          <w:tab w:val="left" w:pos="360"/>
        </w:tabs>
        <w:snapToGrid w:val="0"/>
        <w:spacing w:line="360" w:lineRule="auto"/>
        <w:outlineLvl w:val="1"/>
        <w:rPr>
          <w:sz w:val="24"/>
        </w:rPr>
      </w:pPr>
      <w:r>
        <w:rPr>
          <w:sz w:val="24"/>
        </w:rPr>
        <w:t>4  分项报价表</w:t>
      </w:r>
      <w:bookmarkEnd w:id="683"/>
      <w:bookmarkEnd w:id="684"/>
      <w:bookmarkEnd w:id="685"/>
      <w:bookmarkEnd w:id="686"/>
      <w:bookmarkEnd w:id="687"/>
      <w:bookmarkEnd w:id="688"/>
      <w:bookmarkEnd w:id="689"/>
      <w:bookmarkEnd w:id="690"/>
      <w:bookmarkEnd w:id="691"/>
      <w:bookmarkEnd w:id="692"/>
      <w:bookmarkEnd w:id="693"/>
      <w:bookmarkEnd w:id="694"/>
      <w:bookmarkEnd w:id="695"/>
    </w:p>
    <w:p>
      <w:pPr>
        <w:spacing w:line="360" w:lineRule="exact"/>
        <w:jc w:val="center"/>
        <w:rPr>
          <w:b/>
          <w:sz w:val="36"/>
          <w:szCs w:val="36"/>
        </w:rPr>
      </w:pPr>
      <w:r>
        <w:rPr>
          <w:b/>
          <w:sz w:val="36"/>
          <w:szCs w:val="36"/>
        </w:rPr>
        <w:t>分项报价表</w:t>
      </w:r>
    </w:p>
    <w:p>
      <w:pPr>
        <w:spacing w:line="260" w:lineRule="exact"/>
        <w:jc w:val="center"/>
        <w:rPr>
          <w:sz w:val="36"/>
          <w:szCs w:val="36"/>
        </w:rPr>
      </w:pPr>
    </w:p>
    <w:p>
      <w:pPr>
        <w:tabs>
          <w:tab w:val="left" w:pos="1800"/>
          <w:tab w:val="left" w:pos="5580"/>
        </w:tabs>
        <w:rPr>
          <w:sz w:val="24"/>
        </w:rPr>
      </w:pPr>
      <w:r>
        <w:rPr>
          <w:sz w:val="24"/>
        </w:rPr>
        <w:t>项目名称：_________</w:t>
      </w:r>
      <w:r>
        <w:rPr>
          <w:rFonts w:hint="eastAsia"/>
          <w:sz w:val="24"/>
          <w:lang w:val="en-US" w:eastAsia="zh-CN"/>
        </w:rPr>
        <w:t xml:space="preserve">                                     </w:t>
      </w:r>
      <w:r>
        <w:rPr>
          <w:sz w:val="24"/>
        </w:rPr>
        <w:t>报价单位：人民币元</w:t>
      </w:r>
    </w:p>
    <w:p>
      <w:pPr>
        <w:tabs>
          <w:tab w:val="left" w:pos="1800"/>
          <w:tab w:val="left" w:pos="5580"/>
        </w:tabs>
        <w:rPr>
          <w:sz w:val="24"/>
        </w:rPr>
      </w:pPr>
    </w:p>
    <w:tbl>
      <w:tblPr>
        <w:tblStyle w:val="105"/>
        <w:tblW w:w="920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401"/>
        <w:gridCol w:w="1562"/>
        <w:gridCol w:w="156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703" w:type="dxa"/>
            <w:vAlign w:val="center"/>
          </w:tcPr>
          <w:p>
            <w:pPr>
              <w:adjustRightInd w:val="0"/>
              <w:snapToGrid w:val="0"/>
              <w:jc w:val="left"/>
              <w:rPr>
                <w:b/>
                <w:sz w:val="24"/>
              </w:rPr>
            </w:pPr>
            <w:r>
              <w:rPr>
                <w:b/>
                <w:sz w:val="24"/>
              </w:rPr>
              <w:t>序号</w:t>
            </w:r>
          </w:p>
        </w:tc>
        <w:tc>
          <w:tcPr>
            <w:tcW w:w="3401" w:type="dxa"/>
            <w:vAlign w:val="center"/>
          </w:tcPr>
          <w:p>
            <w:pPr>
              <w:adjustRightInd w:val="0"/>
              <w:snapToGrid w:val="0"/>
              <w:jc w:val="left"/>
              <w:rPr>
                <w:b/>
                <w:sz w:val="24"/>
              </w:rPr>
            </w:pPr>
            <w:r>
              <w:rPr>
                <w:b/>
                <w:sz w:val="24"/>
              </w:rPr>
              <w:t>分项名称</w:t>
            </w:r>
          </w:p>
        </w:tc>
        <w:tc>
          <w:tcPr>
            <w:tcW w:w="1562" w:type="dxa"/>
            <w:vAlign w:val="center"/>
          </w:tcPr>
          <w:p>
            <w:pPr>
              <w:adjustRightInd w:val="0"/>
              <w:snapToGrid w:val="0"/>
              <w:jc w:val="left"/>
              <w:rPr>
                <w:b/>
                <w:sz w:val="24"/>
              </w:rPr>
            </w:pPr>
            <w:r>
              <w:rPr>
                <w:b/>
                <w:sz w:val="24"/>
              </w:rPr>
              <w:t>单价（元）</w:t>
            </w:r>
          </w:p>
        </w:tc>
        <w:tc>
          <w:tcPr>
            <w:tcW w:w="1560" w:type="dxa"/>
            <w:vAlign w:val="center"/>
          </w:tcPr>
          <w:p>
            <w:pPr>
              <w:adjustRightInd w:val="0"/>
              <w:snapToGrid w:val="0"/>
              <w:jc w:val="left"/>
              <w:rPr>
                <w:b/>
                <w:sz w:val="24"/>
              </w:rPr>
            </w:pPr>
            <w:r>
              <w:rPr>
                <w:b/>
                <w:sz w:val="24"/>
              </w:rPr>
              <w:t>合价（元）</w:t>
            </w:r>
          </w:p>
        </w:tc>
        <w:tc>
          <w:tcPr>
            <w:tcW w:w="1982" w:type="dxa"/>
            <w:vAlign w:val="center"/>
          </w:tcPr>
          <w:p>
            <w:pPr>
              <w:adjustRightInd w:val="0"/>
              <w:snapToGrid w:val="0"/>
              <w:jc w:val="left"/>
              <w:rPr>
                <w:b/>
                <w:sz w:val="24"/>
              </w:rPr>
            </w:pPr>
            <w:r>
              <w:rPr>
                <w:b/>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03" w:type="dxa"/>
            <w:vAlign w:val="center"/>
          </w:tcPr>
          <w:p>
            <w:pPr>
              <w:adjustRightInd w:val="0"/>
              <w:snapToGrid w:val="0"/>
              <w:jc w:val="center"/>
              <w:rPr>
                <w:sz w:val="24"/>
              </w:rPr>
            </w:pPr>
            <w:r>
              <w:rPr>
                <w:sz w:val="24"/>
              </w:rPr>
              <w:t>1</w:t>
            </w:r>
          </w:p>
        </w:tc>
        <w:tc>
          <w:tcPr>
            <w:tcW w:w="3401" w:type="dxa"/>
            <w:vAlign w:val="center"/>
          </w:tcPr>
          <w:p>
            <w:pPr>
              <w:adjustRightInd w:val="0"/>
              <w:snapToGrid w:val="0"/>
              <w:jc w:val="left"/>
              <w:rPr>
                <w:sz w:val="24"/>
              </w:rPr>
            </w:pPr>
          </w:p>
        </w:tc>
        <w:tc>
          <w:tcPr>
            <w:tcW w:w="1562" w:type="dxa"/>
            <w:vAlign w:val="center"/>
          </w:tcPr>
          <w:p>
            <w:pPr>
              <w:adjustRightInd w:val="0"/>
              <w:snapToGrid w:val="0"/>
              <w:jc w:val="left"/>
              <w:rPr>
                <w:sz w:val="24"/>
              </w:rPr>
            </w:pPr>
          </w:p>
        </w:tc>
        <w:tc>
          <w:tcPr>
            <w:tcW w:w="1560" w:type="dxa"/>
            <w:vAlign w:val="center"/>
          </w:tcPr>
          <w:p>
            <w:pPr>
              <w:adjustRightInd w:val="0"/>
              <w:snapToGrid w:val="0"/>
              <w:jc w:val="left"/>
              <w:rPr>
                <w:sz w:val="24"/>
              </w:rPr>
            </w:pPr>
          </w:p>
        </w:tc>
        <w:tc>
          <w:tcPr>
            <w:tcW w:w="1982" w:type="dxa"/>
            <w:vAlign w:val="center"/>
          </w:tcPr>
          <w:p>
            <w:pPr>
              <w:adjustRightInd w:val="0"/>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703" w:type="dxa"/>
            <w:vAlign w:val="center"/>
          </w:tcPr>
          <w:p>
            <w:pPr>
              <w:adjustRightInd w:val="0"/>
              <w:snapToGrid w:val="0"/>
              <w:jc w:val="center"/>
              <w:rPr>
                <w:sz w:val="24"/>
              </w:rPr>
            </w:pPr>
            <w:r>
              <w:rPr>
                <w:sz w:val="24"/>
              </w:rPr>
              <w:t>2</w:t>
            </w:r>
          </w:p>
        </w:tc>
        <w:tc>
          <w:tcPr>
            <w:tcW w:w="3401" w:type="dxa"/>
            <w:vAlign w:val="center"/>
          </w:tcPr>
          <w:p>
            <w:pPr>
              <w:adjustRightInd w:val="0"/>
              <w:snapToGrid w:val="0"/>
              <w:jc w:val="left"/>
              <w:rPr>
                <w:sz w:val="24"/>
              </w:rPr>
            </w:pPr>
          </w:p>
        </w:tc>
        <w:tc>
          <w:tcPr>
            <w:tcW w:w="1562" w:type="dxa"/>
            <w:vAlign w:val="center"/>
          </w:tcPr>
          <w:p>
            <w:pPr>
              <w:adjustRightInd w:val="0"/>
              <w:snapToGrid w:val="0"/>
              <w:jc w:val="left"/>
              <w:rPr>
                <w:sz w:val="24"/>
              </w:rPr>
            </w:pPr>
          </w:p>
        </w:tc>
        <w:tc>
          <w:tcPr>
            <w:tcW w:w="1560" w:type="dxa"/>
            <w:vAlign w:val="center"/>
          </w:tcPr>
          <w:p>
            <w:pPr>
              <w:adjustRightInd w:val="0"/>
              <w:snapToGrid w:val="0"/>
              <w:jc w:val="left"/>
              <w:rPr>
                <w:sz w:val="24"/>
              </w:rPr>
            </w:pPr>
          </w:p>
        </w:tc>
        <w:tc>
          <w:tcPr>
            <w:tcW w:w="1982" w:type="dxa"/>
            <w:vAlign w:val="center"/>
          </w:tcPr>
          <w:p>
            <w:pPr>
              <w:adjustRightInd w:val="0"/>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703" w:type="dxa"/>
            <w:vAlign w:val="center"/>
          </w:tcPr>
          <w:p>
            <w:pPr>
              <w:adjustRightInd w:val="0"/>
              <w:snapToGrid w:val="0"/>
              <w:jc w:val="center"/>
              <w:rPr>
                <w:sz w:val="24"/>
              </w:rPr>
            </w:pPr>
            <w:r>
              <w:rPr>
                <w:sz w:val="24"/>
              </w:rPr>
              <w:t>3</w:t>
            </w:r>
          </w:p>
        </w:tc>
        <w:tc>
          <w:tcPr>
            <w:tcW w:w="3401" w:type="dxa"/>
            <w:vAlign w:val="center"/>
          </w:tcPr>
          <w:p>
            <w:pPr>
              <w:adjustRightInd w:val="0"/>
              <w:snapToGrid w:val="0"/>
              <w:jc w:val="left"/>
              <w:rPr>
                <w:sz w:val="24"/>
              </w:rPr>
            </w:pPr>
            <w:r>
              <w:rPr>
                <w:sz w:val="24"/>
              </w:rPr>
              <w:t>…</w:t>
            </w:r>
          </w:p>
        </w:tc>
        <w:tc>
          <w:tcPr>
            <w:tcW w:w="1562" w:type="dxa"/>
            <w:vAlign w:val="center"/>
          </w:tcPr>
          <w:p>
            <w:pPr>
              <w:adjustRightInd w:val="0"/>
              <w:snapToGrid w:val="0"/>
              <w:jc w:val="left"/>
              <w:rPr>
                <w:sz w:val="24"/>
              </w:rPr>
            </w:pPr>
          </w:p>
        </w:tc>
        <w:tc>
          <w:tcPr>
            <w:tcW w:w="1560" w:type="dxa"/>
            <w:vAlign w:val="center"/>
          </w:tcPr>
          <w:p>
            <w:pPr>
              <w:adjustRightInd w:val="0"/>
              <w:snapToGrid w:val="0"/>
              <w:jc w:val="left"/>
              <w:rPr>
                <w:sz w:val="24"/>
              </w:rPr>
            </w:pPr>
          </w:p>
        </w:tc>
        <w:tc>
          <w:tcPr>
            <w:tcW w:w="1982" w:type="dxa"/>
            <w:vAlign w:val="center"/>
          </w:tcPr>
          <w:p>
            <w:pPr>
              <w:adjustRightInd w:val="0"/>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5666" w:type="dxa"/>
            <w:gridSpan w:val="3"/>
            <w:vAlign w:val="center"/>
          </w:tcPr>
          <w:p>
            <w:pPr>
              <w:adjustRightInd w:val="0"/>
              <w:snapToGrid w:val="0"/>
              <w:jc w:val="left"/>
              <w:rPr>
                <w:sz w:val="24"/>
              </w:rPr>
            </w:pPr>
            <w:r>
              <w:rPr>
                <w:sz w:val="24"/>
              </w:rPr>
              <w:t>总价（元）</w:t>
            </w:r>
          </w:p>
        </w:tc>
        <w:tc>
          <w:tcPr>
            <w:tcW w:w="1560" w:type="dxa"/>
            <w:vAlign w:val="center"/>
          </w:tcPr>
          <w:p>
            <w:pPr>
              <w:adjustRightInd w:val="0"/>
              <w:snapToGrid w:val="0"/>
              <w:jc w:val="left"/>
              <w:rPr>
                <w:sz w:val="24"/>
              </w:rPr>
            </w:pPr>
          </w:p>
        </w:tc>
        <w:tc>
          <w:tcPr>
            <w:tcW w:w="1982" w:type="dxa"/>
            <w:vAlign w:val="center"/>
          </w:tcPr>
          <w:p>
            <w:pPr>
              <w:adjustRightInd w:val="0"/>
              <w:snapToGrid w:val="0"/>
              <w:jc w:val="left"/>
              <w:rPr>
                <w:sz w:val="24"/>
              </w:rPr>
            </w:pPr>
          </w:p>
        </w:tc>
      </w:tr>
    </w:tbl>
    <w:p>
      <w:pPr>
        <w:tabs>
          <w:tab w:val="left" w:pos="1800"/>
          <w:tab w:val="left" w:pos="5580"/>
        </w:tabs>
        <w:jc w:val="left"/>
        <w:rPr>
          <w:sz w:val="24"/>
        </w:rPr>
      </w:pPr>
    </w:p>
    <w:p>
      <w:pPr>
        <w:tabs>
          <w:tab w:val="left" w:pos="1800"/>
          <w:tab w:val="left" w:pos="5580"/>
        </w:tabs>
        <w:jc w:val="left"/>
        <w:rPr>
          <w:sz w:val="24"/>
        </w:rPr>
      </w:pPr>
    </w:p>
    <w:p>
      <w:pPr>
        <w:tabs>
          <w:tab w:val="left" w:pos="1800"/>
          <w:tab w:val="left" w:pos="5580"/>
        </w:tabs>
        <w:jc w:val="left"/>
        <w:rPr>
          <w:sz w:val="24"/>
        </w:rPr>
      </w:pPr>
    </w:p>
    <w:p>
      <w:pPr>
        <w:tabs>
          <w:tab w:val="left" w:pos="1800"/>
          <w:tab w:val="left" w:pos="5580"/>
        </w:tabs>
        <w:jc w:val="left"/>
        <w:rPr>
          <w:sz w:val="24"/>
        </w:rPr>
      </w:pPr>
    </w:p>
    <w:p>
      <w:pPr>
        <w:tabs>
          <w:tab w:val="left" w:pos="1800"/>
          <w:tab w:val="left" w:pos="5580"/>
        </w:tabs>
        <w:jc w:val="left"/>
        <w:rPr>
          <w:sz w:val="24"/>
        </w:rPr>
      </w:pPr>
      <w:r>
        <w:rPr>
          <w:sz w:val="24"/>
        </w:rPr>
        <w:t>注：1.本表应按包分别填写。</w:t>
      </w:r>
    </w:p>
    <w:p>
      <w:pPr>
        <w:tabs>
          <w:tab w:val="left" w:pos="1800"/>
          <w:tab w:val="left" w:pos="5580"/>
        </w:tabs>
        <w:ind w:firstLine="480" w:firstLineChars="200"/>
        <w:jc w:val="left"/>
        <w:rPr>
          <w:sz w:val="24"/>
        </w:rPr>
      </w:pPr>
      <w:r>
        <w:rPr>
          <w:sz w:val="24"/>
        </w:rPr>
        <w:t>2.如果不提供分项报价将视为没有实质性响应竞争性磋商文件。</w:t>
      </w:r>
    </w:p>
    <w:p>
      <w:pPr>
        <w:tabs>
          <w:tab w:val="left" w:pos="1800"/>
          <w:tab w:val="left" w:pos="5580"/>
        </w:tabs>
        <w:ind w:firstLine="480" w:firstLineChars="200"/>
        <w:jc w:val="left"/>
        <w:rPr>
          <w:sz w:val="24"/>
        </w:rPr>
      </w:pPr>
      <w:r>
        <w:rPr>
          <w:sz w:val="24"/>
        </w:rPr>
        <w:t>3.上述各项的详细规格（如有），可另页描述。</w:t>
      </w:r>
    </w:p>
    <w:p>
      <w:pPr>
        <w:autoSpaceDE w:val="0"/>
        <w:autoSpaceDN w:val="0"/>
        <w:adjustRightInd w:val="0"/>
        <w:snapToGrid w:val="0"/>
        <w:spacing w:before="25" w:after="25" w:line="360" w:lineRule="auto"/>
        <w:rPr>
          <w:sz w:val="24"/>
        </w:rPr>
      </w:pPr>
    </w:p>
    <w:p>
      <w:pPr>
        <w:pStyle w:val="57"/>
        <w:rPr>
          <w:sz w:val="24"/>
        </w:rPr>
      </w:pPr>
    </w:p>
    <w:p>
      <w:pPr>
        <w:pStyle w:val="57"/>
        <w:rPr>
          <w:sz w:val="24"/>
        </w:rPr>
      </w:pPr>
    </w:p>
    <w:p>
      <w:pPr>
        <w:pStyle w:val="57"/>
        <w:rPr>
          <w:sz w:val="24"/>
        </w:rPr>
      </w:pPr>
    </w:p>
    <w:p>
      <w:pPr>
        <w:pStyle w:val="57"/>
        <w:rPr>
          <w:sz w:val="24"/>
        </w:rPr>
      </w:pPr>
    </w:p>
    <w:p>
      <w:pPr>
        <w:autoSpaceDE w:val="0"/>
        <w:autoSpaceDN w:val="0"/>
        <w:adjustRightInd w:val="0"/>
        <w:snapToGrid w:val="0"/>
        <w:spacing w:before="25" w:after="25" w:line="360" w:lineRule="auto"/>
        <w:rPr>
          <w:sz w:val="24"/>
        </w:rPr>
      </w:pPr>
    </w:p>
    <w:p>
      <w:pPr>
        <w:autoSpaceDE w:val="0"/>
        <w:autoSpaceDN w:val="0"/>
        <w:adjustRightInd w:val="0"/>
        <w:snapToGrid w:val="0"/>
        <w:spacing w:before="25" w:after="25" w:line="360" w:lineRule="auto"/>
        <w:ind w:right="360"/>
        <w:jc w:val="left"/>
        <w:rPr>
          <w:sz w:val="24"/>
          <w:lang w:val="zh-CN"/>
        </w:rPr>
      </w:pPr>
      <w:r>
        <w:rPr>
          <w:sz w:val="24"/>
        </w:rPr>
        <w:t>供应商名称（加盖公章）</w:t>
      </w:r>
      <w:r>
        <w:rPr>
          <w:sz w:val="24"/>
          <w:lang w:val="zh-CN"/>
        </w:rPr>
        <w:t>：</w:t>
      </w:r>
      <w:r>
        <w:rPr>
          <w:sz w:val="24"/>
        </w:rPr>
        <w:t>______</w:t>
      </w:r>
    </w:p>
    <w:p>
      <w:pPr>
        <w:autoSpaceDE w:val="0"/>
        <w:autoSpaceDN w:val="0"/>
        <w:adjustRightInd w:val="0"/>
        <w:snapToGrid w:val="0"/>
        <w:spacing w:before="25" w:after="25" w:line="360" w:lineRule="auto"/>
        <w:rPr>
          <w:sz w:val="24"/>
          <w:szCs w:val="20"/>
        </w:rPr>
      </w:pPr>
    </w:p>
    <w:p>
      <w:pPr>
        <w:autoSpaceDE w:val="0"/>
        <w:autoSpaceDN w:val="0"/>
        <w:adjustRightInd w:val="0"/>
        <w:snapToGrid w:val="0"/>
        <w:spacing w:before="25" w:after="25" w:line="360" w:lineRule="auto"/>
        <w:rPr>
          <w:sz w:val="24"/>
          <w:lang w:val="zh-CN"/>
        </w:rPr>
      </w:pPr>
      <w:r>
        <w:rPr>
          <w:sz w:val="24"/>
          <w:szCs w:val="20"/>
        </w:rPr>
        <w:t xml:space="preserve">日期：____年____月____日  </w:t>
      </w:r>
    </w:p>
    <w:p>
      <w:pPr>
        <w:tabs>
          <w:tab w:val="left" w:pos="360"/>
        </w:tabs>
        <w:snapToGrid w:val="0"/>
        <w:spacing w:line="360" w:lineRule="auto"/>
        <w:outlineLvl w:val="1"/>
        <w:rPr>
          <w:sz w:val="24"/>
          <w:szCs w:val="20"/>
        </w:rPr>
      </w:pPr>
      <w:r>
        <w:rPr>
          <w:sz w:val="24"/>
          <w:szCs w:val="20"/>
        </w:rPr>
        <w:br w:type="page"/>
      </w:r>
      <w:r>
        <w:rPr>
          <w:sz w:val="24"/>
        </w:rPr>
        <w:t>5  合同条款偏离表</w:t>
      </w:r>
    </w:p>
    <w:p>
      <w:pPr>
        <w:spacing w:line="360" w:lineRule="auto"/>
        <w:rPr>
          <w:sz w:val="24"/>
          <w:szCs w:val="20"/>
        </w:rPr>
      </w:pPr>
    </w:p>
    <w:p>
      <w:pPr>
        <w:tabs>
          <w:tab w:val="left" w:pos="2775"/>
          <w:tab w:val="center" w:pos="4153"/>
        </w:tabs>
        <w:autoSpaceDE w:val="0"/>
        <w:autoSpaceDN w:val="0"/>
        <w:adjustRightInd w:val="0"/>
        <w:spacing w:line="360" w:lineRule="auto"/>
        <w:jc w:val="left"/>
        <w:rPr>
          <w:b/>
          <w:sz w:val="36"/>
          <w:szCs w:val="36"/>
        </w:rPr>
      </w:pPr>
      <w:r>
        <w:rPr>
          <w:sz w:val="36"/>
          <w:szCs w:val="36"/>
        </w:rPr>
        <w:tab/>
      </w:r>
      <w:r>
        <w:rPr>
          <w:b/>
          <w:sz w:val="36"/>
          <w:szCs w:val="36"/>
        </w:rPr>
        <w:tab/>
      </w:r>
      <w:r>
        <w:rPr>
          <w:b/>
          <w:sz w:val="36"/>
          <w:szCs w:val="36"/>
        </w:rPr>
        <w:t>合同条款偏离表</w:t>
      </w:r>
    </w:p>
    <w:p>
      <w:pPr>
        <w:spacing w:line="360" w:lineRule="auto"/>
        <w:rPr>
          <w:sz w:val="24"/>
          <w:szCs w:val="20"/>
        </w:rPr>
      </w:pPr>
    </w:p>
    <w:p>
      <w:pPr>
        <w:tabs>
          <w:tab w:val="left" w:pos="1800"/>
          <w:tab w:val="left" w:pos="5580"/>
        </w:tabs>
        <w:spacing w:line="360" w:lineRule="auto"/>
        <w:jc w:val="left"/>
        <w:rPr>
          <w:sz w:val="24"/>
        </w:rPr>
      </w:pPr>
      <w:r>
        <w:rPr>
          <w:sz w:val="24"/>
        </w:rPr>
        <w:t>项目名称：_______________</w:t>
      </w:r>
    </w:p>
    <w:tbl>
      <w:tblPr>
        <w:tblStyle w:val="105"/>
        <w:tblW w:w="9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90"/>
        <w:gridCol w:w="1980"/>
        <w:gridCol w:w="1981"/>
        <w:gridCol w:w="242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9420" w:type="dxa"/>
            <w:gridSpan w:val="6"/>
            <w:vAlign w:val="center"/>
          </w:tcPr>
          <w:p>
            <w:pPr>
              <w:adjustRightInd w:val="0"/>
              <w:snapToGrid w:val="0"/>
              <w:jc w:val="left"/>
              <w:rPr>
                <w:b/>
                <w:sz w:val="24"/>
              </w:rPr>
            </w:pPr>
            <w:r>
              <w:rPr>
                <w:b/>
                <w:sz w:val="24"/>
              </w:rPr>
              <w:t>对本项目合同条款的偏离情况（请进行勾选）：</w:t>
            </w:r>
          </w:p>
          <w:p>
            <w:pPr>
              <w:adjustRightInd w:val="0"/>
              <w:snapToGrid w:val="0"/>
              <w:jc w:val="left"/>
              <w:rPr>
                <w:b/>
                <w:sz w:val="24"/>
              </w:rPr>
            </w:pPr>
            <w:r>
              <w:rPr>
                <w:b/>
                <w:sz w:val="24"/>
              </w:rPr>
              <w:t>□无偏离</w:t>
            </w:r>
            <w:r>
              <w:rPr>
                <w:sz w:val="24"/>
              </w:rPr>
              <w:t>（</w:t>
            </w:r>
            <w:r>
              <w:rPr>
                <w:sz w:val="24"/>
                <w:szCs w:val="21"/>
              </w:rPr>
              <w:t>如无偏离，仅勾选无偏离即可</w:t>
            </w:r>
            <w:r>
              <w:rPr>
                <w:sz w:val="24"/>
              </w:rPr>
              <w:t>）</w:t>
            </w:r>
          </w:p>
          <w:p>
            <w:pPr>
              <w:adjustRightInd w:val="0"/>
              <w:snapToGrid w:val="0"/>
              <w:jc w:val="left"/>
              <w:rPr>
                <w:sz w:val="24"/>
              </w:rPr>
            </w:pPr>
            <w:r>
              <w:rPr>
                <w:b/>
                <w:sz w:val="24"/>
              </w:rPr>
              <w:t>□有偏离</w:t>
            </w:r>
            <w:r>
              <w:rPr>
                <w:sz w:val="24"/>
              </w:rPr>
              <w:t>（</w:t>
            </w:r>
            <w:r>
              <w:rPr>
                <w:sz w:val="24"/>
                <w:szCs w:val="21"/>
              </w:rPr>
              <w:t>如有负偏离，</w:t>
            </w:r>
            <w:r>
              <w:rPr>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959" w:type="dxa"/>
            <w:vAlign w:val="center"/>
          </w:tcPr>
          <w:p>
            <w:pPr>
              <w:adjustRightInd w:val="0"/>
              <w:snapToGrid w:val="0"/>
              <w:jc w:val="center"/>
              <w:rPr>
                <w:sz w:val="24"/>
              </w:rPr>
            </w:pPr>
            <w:r>
              <w:rPr>
                <w:sz w:val="24"/>
              </w:rPr>
              <w:t>序号</w:t>
            </w:r>
          </w:p>
        </w:tc>
        <w:tc>
          <w:tcPr>
            <w:tcW w:w="1290" w:type="dxa"/>
            <w:vAlign w:val="center"/>
          </w:tcPr>
          <w:p>
            <w:pPr>
              <w:adjustRightInd w:val="0"/>
              <w:snapToGrid w:val="0"/>
              <w:jc w:val="center"/>
              <w:rPr>
                <w:sz w:val="24"/>
              </w:rPr>
            </w:pPr>
            <w:r>
              <w:rPr>
                <w:sz w:val="24"/>
                <w:szCs w:val="21"/>
              </w:rPr>
              <w:t>竞争性磋商文件</w:t>
            </w:r>
            <w:r>
              <w:rPr>
                <w:sz w:val="24"/>
              </w:rPr>
              <w:t>条目号（页码）</w:t>
            </w:r>
          </w:p>
        </w:tc>
        <w:tc>
          <w:tcPr>
            <w:tcW w:w="1980" w:type="dxa"/>
            <w:vAlign w:val="center"/>
          </w:tcPr>
          <w:p>
            <w:pPr>
              <w:adjustRightInd w:val="0"/>
              <w:snapToGrid w:val="0"/>
              <w:jc w:val="center"/>
              <w:rPr>
                <w:sz w:val="24"/>
                <w:szCs w:val="21"/>
              </w:rPr>
            </w:pPr>
            <w:r>
              <w:rPr>
                <w:sz w:val="24"/>
                <w:szCs w:val="21"/>
              </w:rPr>
              <w:t>竞争性磋商</w:t>
            </w:r>
          </w:p>
          <w:p>
            <w:pPr>
              <w:adjustRightInd w:val="0"/>
              <w:snapToGrid w:val="0"/>
              <w:jc w:val="center"/>
              <w:rPr>
                <w:sz w:val="24"/>
              </w:rPr>
            </w:pPr>
            <w:r>
              <w:rPr>
                <w:sz w:val="24"/>
                <w:szCs w:val="21"/>
              </w:rPr>
              <w:t>文件</w:t>
            </w:r>
            <w:r>
              <w:rPr>
                <w:sz w:val="24"/>
              </w:rPr>
              <w:t>要求</w:t>
            </w:r>
          </w:p>
        </w:tc>
        <w:tc>
          <w:tcPr>
            <w:tcW w:w="1981" w:type="dxa"/>
            <w:vAlign w:val="center"/>
          </w:tcPr>
          <w:p>
            <w:pPr>
              <w:adjustRightInd w:val="0"/>
              <w:snapToGrid w:val="0"/>
              <w:jc w:val="center"/>
              <w:rPr>
                <w:sz w:val="24"/>
              </w:rPr>
            </w:pPr>
            <w:r>
              <w:rPr>
                <w:sz w:val="24"/>
              </w:rPr>
              <w:t>响应文件内容</w:t>
            </w:r>
          </w:p>
        </w:tc>
        <w:tc>
          <w:tcPr>
            <w:tcW w:w="2427" w:type="dxa"/>
            <w:vAlign w:val="center"/>
          </w:tcPr>
          <w:p>
            <w:pPr>
              <w:adjustRightInd w:val="0"/>
              <w:snapToGrid w:val="0"/>
              <w:jc w:val="center"/>
              <w:rPr>
                <w:sz w:val="24"/>
              </w:rPr>
            </w:pPr>
            <w:r>
              <w:rPr>
                <w:sz w:val="24"/>
              </w:rPr>
              <w:t>偏离情况</w:t>
            </w:r>
          </w:p>
          <w:p>
            <w:pPr>
              <w:adjustRightInd w:val="0"/>
              <w:snapToGrid w:val="0"/>
              <w:jc w:val="center"/>
              <w:rPr>
                <w:sz w:val="24"/>
              </w:rPr>
            </w:pPr>
            <w:r>
              <w:rPr>
                <w:sz w:val="24"/>
              </w:rPr>
              <w:t>（据实填写）</w:t>
            </w:r>
          </w:p>
        </w:tc>
        <w:tc>
          <w:tcPr>
            <w:tcW w:w="783" w:type="dxa"/>
            <w:vAlign w:val="center"/>
          </w:tcPr>
          <w:p>
            <w:pPr>
              <w:adjustRightInd w:val="0"/>
              <w:snapToGrid w:val="0"/>
              <w:jc w:val="center"/>
              <w:rPr>
                <w:sz w:val="24"/>
              </w:rPr>
            </w:pPr>
            <w:r>
              <w:rPr>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959" w:type="dxa"/>
            <w:vAlign w:val="center"/>
          </w:tcPr>
          <w:p>
            <w:pPr>
              <w:adjustRightInd w:val="0"/>
              <w:snapToGrid w:val="0"/>
              <w:jc w:val="center"/>
              <w:rPr>
                <w:sz w:val="24"/>
              </w:rPr>
            </w:pPr>
          </w:p>
        </w:tc>
        <w:tc>
          <w:tcPr>
            <w:tcW w:w="1290" w:type="dxa"/>
            <w:vAlign w:val="center"/>
          </w:tcPr>
          <w:p>
            <w:pPr>
              <w:adjustRightInd w:val="0"/>
              <w:snapToGrid w:val="0"/>
              <w:jc w:val="center"/>
              <w:rPr>
                <w:sz w:val="24"/>
              </w:rPr>
            </w:pPr>
          </w:p>
        </w:tc>
        <w:tc>
          <w:tcPr>
            <w:tcW w:w="1980" w:type="dxa"/>
            <w:vAlign w:val="center"/>
          </w:tcPr>
          <w:p>
            <w:pPr>
              <w:adjustRightInd w:val="0"/>
              <w:snapToGrid w:val="0"/>
              <w:jc w:val="center"/>
              <w:rPr>
                <w:sz w:val="24"/>
              </w:rPr>
            </w:pPr>
          </w:p>
        </w:tc>
        <w:tc>
          <w:tcPr>
            <w:tcW w:w="1981" w:type="dxa"/>
            <w:vAlign w:val="center"/>
          </w:tcPr>
          <w:p>
            <w:pPr>
              <w:adjustRightInd w:val="0"/>
              <w:snapToGrid w:val="0"/>
              <w:jc w:val="center"/>
              <w:rPr>
                <w:sz w:val="24"/>
              </w:rPr>
            </w:pPr>
          </w:p>
        </w:tc>
        <w:tc>
          <w:tcPr>
            <w:tcW w:w="2427" w:type="dxa"/>
            <w:vAlign w:val="center"/>
          </w:tcPr>
          <w:p>
            <w:pPr>
              <w:adjustRightInd w:val="0"/>
              <w:snapToGrid w:val="0"/>
              <w:jc w:val="center"/>
              <w:rPr>
                <w:sz w:val="24"/>
              </w:rPr>
            </w:pPr>
          </w:p>
        </w:tc>
        <w:tc>
          <w:tcPr>
            <w:tcW w:w="783"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959" w:type="dxa"/>
            <w:vAlign w:val="center"/>
          </w:tcPr>
          <w:p>
            <w:pPr>
              <w:adjustRightInd w:val="0"/>
              <w:snapToGrid w:val="0"/>
              <w:jc w:val="center"/>
              <w:rPr>
                <w:sz w:val="24"/>
              </w:rPr>
            </w:pPr>
          </w:p>
        </w:tc>
        <w:tc>
          <w:tcPr>
            <w:tcW w:w="1290" w:type="dxa"/>
            <w:vAlign w:val="center"/>
          </w:tcPr>
          <w:p>
            <w:pPr>
              <w:adjustRightInd w:val="0"/>
              <w:snapToGrid w:val="0"/>
              <w:jc w:val="center"/>
              <w:rPr>
                <w:sz w:val="24"/>
              </w:rPr>
            </w:pPr>
          </w:p>
        </w:tc>
        <w:tc>
          <w:tcPr>
            <w:tcW w:w="1980" w:type="dxa"/>
            <w:vAlign w:val="center"/>
          </w:tcPr>
          <w:p>
            <w:pPr>
              <w:adjustRightInd w:val="0"/>
              <w:snapToGrid w:val="0"/>
              <w:jc w:val="center"/>
              <w:rPr>
                <w:sz w:val="24"/>
              </w:rPr>
            </w:pPr>
          </w:p>
        </w:tc>
        <w:tc>
          <w:tcPr>
            <w:tcW w:w="1981" w:type="dxa"/>
            <w:vAlign w:val="center"/>
          </w:tcPr>
          <w:p>
            <w:pPr>
              <w:adjustRightInd w:val="0"/>
              <w:snapToGrid w:val="0"/>
              <w:jc w:val="center"/>
              <w:rPr>
                <w:sz w:val="24"/>
              </w:rPr>
            </w:pPr>
          </w:p>
        </w:tc>
        <w:tc>
          <w:tcPr>
            <w:tcW w:w="2427" w:type="dxa"/>
            <w:vAlign w:val="center"/>
          </w:tcPr>
          <w:p>
            <w:pPr>
              <w:adjustRightInd w:val="0"/>
              <w:snapToGrid w:val="0"/>
              <w:jc w:val="center"/>
              <w:rPr>
                <w:sz w:val="24"/>
              </w:rPr>
            </w:pPr>
          </w:p>
        </w:tc>
        <w:tc>
          <w:tcPr>
            <w:tcW w:w="783"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959" w:type="dxa"/>
            <w:vAlign w:val="center"/>
          </w:tcPr>
          <w:p>
            <w:pPr>
              <w:adjustRightInd w:val="0"/>
              <w:snapToGrid w:val="0"/>
              <w:jc w:val="center"/>
              <w:rPr>
                <w:sz w:val="24"/>
              </w:rPr>
            </w:pPr>
          </w:p>
        </w:tc>
        <w:tc>
          <w:tcPr>
            <w:tcW w:w="1290" w:type="dxa"/>
            <w:vAlign w:val="center"/>
          </w:tcPr>
          <w:p>
            <w:pPr>
              <w:adjustRightInd w:val="0"/>
              <w:snapToGrid w:val="0"/>
              <w:jc w:val="center"/>
              <w:rPr>
                <w:sz w:val="24"/>
              </w:rPr>
            </w:pPr>
          </w:p>
        </w:tc>
        <w:tc>
          <w:tcPr>
            <w:tcW w:w="1980" w:type="dxa"/>
            <w:vAlign w:val="center"/>
          </w:tcPr>
          <w:p>
            <w:pPr>
              <w:adjustRightInd w:val="0"/>
              <w:snapToGrid w:val="0"/>
              <w:jc w:val="center"/>
              <w:rPr>
                <w:sz w:val="24"/>
              </w:rPr>
            </w:pPr>
          </w:p>
        </w:tc>
        <w:tc>
          <w:tcPr>
            <w:tcW w:w="1981" w:type="dxa"/>
            <w:vAlign w:val="center"/>
          </w:tcPr>
          <w:p>
            <w:pPr>
              <w:adjustRightInd w:val="0"/>
              <w:snapToGrid w:val="0"/>
              <w:jc w:val="center"/>
              <w:rPr>
                <w:sz w:val="24"/>
              </w:rPr>
            </w:pPr>
          </w:p>
        </w:tc>
        <w:tc>
          <w:tcPr>
            <w:tcW w:w="2427" w:type="dxa"/>
            <w:vAlign w:val="center"/>
          </w:tcPr>
          <w:p>
            <w:pPr>
              <w:adjustRightInd w:val="0"/>
              <w:snapToGrid w:val="0"/>
              <w:jc w:val="center"/>
              <w:rPr>
                <w:sz w:val="24"/>
              </w:rPr>
            </w:pPr>
          </w:p>
        </w:tc>
        <w:tc>
          <w:tcPr>
            <w:tcW w:w="783"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959" w:type="dxa"/>
            <w:vAlign w:val="center"/>
          </w:tcPr>
          <w:p>
            <w:pPr>
              <w:adjustRightInd w:val="0"/>
              <w:snapToGrid w:val="0"/>
              <w:jc w:val="center"/>
              <w:rPr>
                <w:sz w:val="24"/>
              </w:rPr>
            </w:pPr>
          </w:p>
        </w:tc>
        <w:tc>
          <w:tcPr>
            <w:tcW w:w="1290" w:type="dxa"/>
            <w:vAlign w:val="center"/>
          </w:tcPr>
          <w:p>
            <w:pPr>
              <w:adjustRightInd w:val="0"/>
              <w:snapToGrid w:val="0"/>
              <w:jc w:val="center"/>
              <w:rPr>
                <w:sz w:val="24"/>
              </w:rPr>
            </w:pPr>
          </w:p>
        </w:tc>
        <w:tc>
          <w:tcPr>
            <w:tcW w:w="1980" w:type="dxa"/>
            <w:vAlign w:val="center"/>
          </w:tcPr>
          <w:p>
            <w:pPr>
              <w:adjustRightInd w:val="0"/>
              <w:snapToGrid w:val="0"/>
              <w:jc w:val="center"/>
              <w:rPr>
                <w:sz w:val="24"/>
              </w:rPr>
            </w:pPr>
          </w:p>
        </w:tc>
        <w:tc>
          <w:tcPr>
            <w:tcW w:w="1981" w:type="dxa"/>
            <w:vAlign w:val="center"/>
          </w:tcPr>
          <w:p>
            <w:pPr>
              <w:adjustRightInd w:val="0"/>
              <w:snapToGrid w:val="0"/>
              <w:jc w:val="center"/>
              <w:rPr>
                <w:sz w:val="24"/>
              </w:rPr>
            </w:pPr>
          </w:p>
        </w:tc>
        <w:tc>
          <w:tcPr>
            <w:tcW w:w="2427" w:type="dxa"/>
            <w:vAlign w:val="center"/>
          </w:tcPr>
          <w:p>
            <w:pPr>
              <w:adjustRightInd w:val="0"/>
              <w:snapToGrid w:val="0"/>
              <w:jc w:val="center"/>
              <w:rPr>
                <w:sz w:val="24"/>
              </w:rPr>
            </w:pPr>
          </w:p>
        </w:tc>
        <w:tc>
          <w:tcPr>
            <w:tcW w:w="783" w:type="dxa"/>
            <w:vAlign w:val="center"/>
          </w:tcPr>
          <w:p>
            <w:pPr>
              <w:adjustRightInd w:val="0"/>
              <w:snapToGrid w:val="0"/>
              <w:jc w:val="center"/>
              <w:rPr>
                <w:sz w:val="24"/>
              </w:rPr>
            </w:pPr>
          </w:p>
        </w:tc>
      </w:tr>
    </w:tbl>
    <w:p>
      <w:pPr>
        <w:tabs>
          <w:tab w:val="left" w:pos="1800"/>
          <w:tab w:val="left" w:pos="5580"/>
        </w:tabs>
        <w:jc w:val="left"/>
        <w:rPr>
          <w:sz w:val="24"/>
        </w:rPr>
      </w:pPr>
    </w:p>
    <w:p>
      <w:pPr>
        <w:tabs>
          <w:tab w:val="left" w:pos="1800"/>
          <w:tab w:val="left" w:pos="5580"/>
        </w:tabs>
        <w:jc w:val="left"/>
        <w:rPr>
          <w:sz w:val="24"/>
        </w:rPr>
      </w:pPr>
      <w:r>
        <w:rPr>
          <w:sz w:val="24"/>
        </w:rPr>
        <w:t>注：</w:t>
      </w:r>
    </w:p>
    <w:p>
      <w:pPr>
        <w:tabs>
          <w:tab w:val="left" w:pos="1800"/>
          <w:tab w:val="left" w:pos="5580"/>
        </w:tabs>
        <w:jc w:val="left"/>
        <w:rPr>
          <w:sz w:val="24"/>
        </w:rPr>
      </w:pPr>
      <w:r>
        <w:rPr>
          <w:sz w:val="24"/>
        </w:rPr>
        <w:t>1. 对合同条款中的所有要求，除本表所列明的所有偏离外，均视作供应商已对之理解和响应。</w:t>
      </w:r>
    </w:p>
    <w:p>
      <w:pPr>
        <w:tabs>
          <w:tab w:val="left" w:pos="1800"/>
          <w:tab w:val="left" w:pos="5580"/>
        </w:tabs>
        <w:jc w:val="left"/>
        <w:rPr>
          <w:sz w:val="24"/>
        </w:rPr>
      </w:pPr>
      <w:r>
        <w:rPr>
          <w:sz w:val="24"/>
        </w:rPr>
        <w:t>2. “偏离情况”列应据实填写“正偏离”或“负偏离”或“</w:t>
      </w:r>
      <w:r>
        <w:rPr>
          <w:rFonts w:hint="eastAsia"/>
          <w:sz w:val="24"/>
          <w:lang w:val="en-US" w:eastAsia="zh-CN"/>
        </w:rPr>
        <w:t>无</w:t>
      </w:r>
      <w:r>
        <w:rPr>
          <w:sz w:val="24"/>
        </w:rPr>
        <w:t>偏离”。</w:t>
      </w:r>
    </w:p>
    <w:p>
      <w:pPr>
        <w:spacing w:line="360" w:lineRule="auto"/>
        <w:rPr>
          <w:sz w:val="24"/>
          <w:szCs w:val="20"/>
        </w:rPr>
      </w:pPr>
    </w:p>
    <w:p>
      <w:pPr>
        <w:autoSpaceDE w:val="0"/>
        <w:autoSpaceDN w:val="0"/>
        <w:adjustRightInd w:val="0"/>
        <w:snapToGrid w:val="0"/>
        <w:spacing w:before="25" w:after="25" w:line="360" w:lineRule="auto"/>
        <w:rPr>
          <w:sz w:val="24"/>
          <w:lang w:val="zh-CN"/>
        </w:rPr>
      </w:pPr>
      <w:r>
        <w:rPr>
          <w:sz w:val="24"/>
        </w:rPr>
        <w:t>供应商名称（加盖公章）</w:t>
      </w:r>
      <w:r>
        <w:rPr>
          <w:sz w:val="24"/>
          <w:lang w:val="zh-CN"/>
        </w:rPr>
        <w:t>：</w:t>
      </w:r>
      <w:r>
        <w:rPr>
          <w:sz w:val="24"/>
        </w:rPr>
        <w:t>_______________</w:t>
      </w:r>
    </w:p>
    <w:p>
      <w:pPr>
        <w:autoSpaceDE w:val="0"/>
        <w:autoSpaceDN w:val="0"/>
        <w:adjustRightInd w:val="0"/>
        <w:snapToGrid w:val="0"/>
        <w:spacing w:before="25" w:after="25" w:line="360" w:lineRule="auto"/>
        <w:rPr>
          <w:sz w:val="24"/>
          <w:lang w:val="zh-CN"/>
        </w:rPr>
      </w:pPr>
      <w:r>
        <w:rPr>
          <w:sz w:val="24"/>
          <w:szCs w:val="20"/>
        </w:rPr>
        <w:t xml:space="preserve">日期：____年____月____日    </w:t>
      </w:r>
    </w:p>
    <w:p>
      <w:pPr>
        <w:tabs>
          <w:tab w:val="left" w:pos="360"/>
        </w:tabs>
        <w:snapToGrid w:val="0"/>
        <w:spacing w:line="360" w:lineRule="auto"/>
        <w:outlineLvl w:val="1"/>
        <w:rPr>
          <w:sz w:val="24"/>
          <w:szCs w:val="20"/>
        </w:rPr>
      </w:pPr>
      <w:r>
        <w:rPr>
          <w:sz w:val="24"/>
          <w:szCs w:val="20"/>
        </w:rPr>
        <w:br w:type="page"/>
      </w:r>
      <w:r>
        <w:rPr>
          <w:sz w:val="24"/>
        </w:rPr>
        <w:t>6  采购需求偏离表</w:t>
      </w:r>
    </w:p>
    <w:p>
      <w:pPr>
        <w:autoSpaceDE w:val="0"/>
        <w:autoSpaceDN w:val="0"/>
        <w:adjustRightInd w:val="0"/>
        <w:spacing w:line="360" w:lineRule="auto"/>
        <w:jc w:val="center"/>
        <w:rPr>
          <w:b/>
          <w:sz w:val="36"/>
          <w:szCs w:val="36"/>
        </w:rPr>
      </w:pPr>
      <w:r>
        <w:rPr>
          <w:b/>
          <w:sz w:val="36"/>
          <w:szCs w:val="36"/>
        </w:rPr>
        <w:t>采购需求偏离表</w:t>
      </w:r>
    </w:p>
    <w:p>
      <w:pPr>
        <w:tabs>
          <w:tab w:val="left" w:pos="1800"/>
          <w:tab w:val="left" w:pos="5580"/>
        </w:tabs>
        <w:spacing w:line="360" w:lineRule="auto"/>
        <w:jc w:val="left"/>
        <w:rPr>
          <w:sz w:val="24"/>
        </w:rPr>
      </w:pPr>
      <w:r>
        <w:rPr>
          <w:sz w:val="24"/>
        </w:rPr>
        <w:t>项目名称：_______________</w:t>
      </w:r>
    </w:p>
    <w:tbl>
      <w:tblPr>
        <w:tblStyle w:val="105"/>
        <w:tblW w:w="9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sz w:val="24"/>
              </w:rPr>
            </w:pPr>
            <w:r>
              <w:rPr>
                <w:sz w:val="24"/>
              </w:rPr>
              <w:t>序号</w:t>
            </w:r>
          </w:p>
        </w:tc>
        <w:tc>
          <w:tcPr>
            <w:tcW w:w="1482" w:type="dxa"/>
            <w:vAlign w:val="center"/>
          </w:tcPr>
          <w:p>
            <w:pPr>
              <w:adjustRightInd w:val="0"/>
              <w:snapToGrid w:val="0"/>
              <w:jc w:val="center"/>
              <w:rPr>
                <w:sz w:val="24"/>
              </w:rPr>
            </w:pPr>
            <w:r>
              <w:rPr>
                <w:sz w:val="24"/>
              </w:rPr>
              <w:t>竞争性磋商文件条目号(页码)</w:t>
            </w:r>
          </w:p>
        </w:tc>
        <w:tc>
          <w:tcPr>
            <w:tcW w:w="2384" w:type="dxa"/>
            <w:vAlign w:val="center"/>
          </w:tcPr>
          <w:p>
            <w:pPr>
              <w:adjustRightInd w:val="0"/>
              <w:snapToGrid w:val="0"/>
              <w:jc w:val="center"/>
              <w:rPr>
                <w:sz w:val="24"/>
              </w:rPr>
            </w:pPr>
            <w:r>
              <w:rPr>
                <w:sz w:val="24"/>
              </w:rPr>
              <w:t>竞争性磋商文件要求</w:t>
            </w:r>
          </w:p>
        </w:tc>
        <w:tc>
          <w:tcPr>
            <w:tcW w:w="2126" w:type="dxa"/>
            <w:vAlign w:val="center"/>
          </w:tcPr>
          <w:p>
            <w:pPr>
              <w:adjustRightInd w:val="0"/>
              <w:snapToGrid w:val="0"/>
              <w:jc w:val="center"/>
              <w:rPr>
                <w:sz w:val="24"/>
              </w:rPr>
            </w:pPr>
            <w:r>
              <w:rPr>
                <w:sz w:val="24"/>
              </w:rPr>
              <w:t>响应内容</w:t>
            </w:r>
          </w:p>
        </w:tc>
        <w:tc>
          <w:tcPr>
            <w:tcW w:w="1875" w:type="dxa"/>
            <w:vAlign w:val="center"/>
          </w:tcPr>
          <w:p>
            <w:pPr>
              <w:adjustRightInd w:val="0"/>
              <w:snapToGrid w:val="0"/>
              <w:jc w:val="center"/>
              <w:rPr>
                <w:sz w:val="24"/>
              </w:rPr>
            </w:pPr>
            <w:r>
              <w:rPr>
                <w:sz w:val="24"/>
              </w:rPr>
              <w:t>偏离情况</w:t>
            </w:r>
          </w:p>
          <w:p>
            <w:pPr>
              <w:adjustRightInd w:val="0"/>
              <w:snapToGrid w:val="0"/>
              <w:jc w:val="center"/>
              <w:rPr>
                <w:sz w:val="24"/>
              </w:rPr>
            </w:pPr>
            <w:r>
              <w:rPr>
                <w:sz w:val="24"/>
                <w:szCs w:val="21"/>
              </w:rPr>
              <w:t>（据实填写）</w:t>
            </w:r>
          </w:p>
        </w:tc>
        <w:tc>
          <w:tcPr>
            <w:tcW w:w="1009" w:type="dxa"/>
            <w:vAlign w:val="center"/>
          </w:tcPr>
          <w:p>
            <w:pPr>
              <w:adjustRightInd w:val="0"/>
              <w:snapToGrid w:val="0"/>
              <w:jc w:val="center"/>
              <w:rPr>
                <w:sz w:val="24"/>
              </w:rPr>
            </w:pPr>
            <w:r>
              <w:rPr>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sz w:val="24"/>
              </w:rPr>
            </w:pPr>
          </w:p>
        </w:tc>
        <w:tc>
          <w:tcPr>
            <w:tcW w:w="1482" w:type="dxa"/>
            <w:vAlign w:val="center"/>
          </w:tcPr>
          <w:p>
            <w:pPr>
              <w:adjustRightInd w:val="0"/>
              <w:snapToGrid w:val="0"/>
              <w:jc w:val="center"/>
              <w:rPr>
                <w:sz w:val="24"/>
              </w:rPr>
            </w:pPr>
          </w:p>
        </w:tc>
        <w:tc>
          <w:tcPr>
            <w:tcW w:w="2384" w:type="dxa"/>
            <w:vAlign w:val="center"/>
          </w:tcPr>
          <w:p>
            <w:pPr>
              <w:adjustRightInd w:val="0"/>
              <w:snapToGrid w:val="0"/>
              <w:jc w:val="center"/>
              <w:rPr>
                <w:sz w:val="24"/>
              </w:rPr>
            </w:pPr>
          </w:p>
        </w:tc>
        <w:tc>
          <w:tcPr>
            <w:tcW w:w="2126" w:type="dxa"/>
            <w:vAlign w:val="center"/>
          </w:tcPr>
          <w:p>
            <w:pPr>
              <w:adjustRightInd w:val="0"/>
              <w:snapToGrid w:val="0"/>
              <w:jc w:val="center"/>
              <w:rPr>
                <w:sz w:val="24"/>
              </w:rPr>
            </w:pPr>
          </w:p>
        </w:tc>
        <w:tc>
          <w:tcPr>
            <w:tcW w:w="1875" w:type="dxa"/>
            <w:vAlign w:val="center"/>
          </w:tcPr>
          <w:p>
            <w:pPr>
              <w:adjustRightInd w:val="0"/>
              <w:snapToGrid w:val="0"/>
              <w:jc w:val="center"/>
              <w:rPr>
                <w:sz w:val="24"/>
              </w:rPr>
            </w:pPr>
          </w:p>
        </w:tc>
        <w:tc>
          <w:tcPr>
            <w:tcW w:w="1009"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sz w:val="24"/>
              </w:rPr>
            </w:pPr>
          </w:p>
        </w:tc>
        <w:tc>
          <w:tcPr>
            <w:tcW w:w="1482" w:type="dxa"/>
            <w:vAlign w:val="center"/>
          </w:tcPr>
          <w:p>
            <w:pPr>
              <w:adjustRightInd w:val="0"/>
              <w:snapToGrid w:val="0"/>
              <w:jc w:val="center"/>
              <w:rPr>
                <w:sz w:val="24"/>
              </w:rPr>
            </w:pPr>
          </w:p>
        </w:tc>
        <w:tc>
          <w:tcPr>
            <w:tcW w:w="2384" w:type="dxa"/>
            <w:vAlign w:val="center"/>
          </w:tcPr>
          <w:p>
            <w:pPr>
              <w:adjustRightInd w:val="0"/>
              <w:snapToGrid w:val="0"/>
              <w:jc w:val="center"/>
              <w:rPr>
                <w:sz w:val="24"/>
              </w:rPr>
            </w:pPr>
          </w:p>
        </w:tc>
        <w:tc>
          <w:tcPr>
            <w:tcW w:w="2126" w:type="dxa"/>
            <w:vAlign w:val="center"/>
          </w:tcPr>
          <w:p>
            <w:pPr>
              <w:adjustRightInd w:val="0"/>
              <w:snapToGrid w:val="0"/>
              <w:jc w:val="center"/>
              <w:rPr>
                <w:sz w:val="24"/>
              </w:rPr>
            </w:pPr>
          </w:p>
        </w:tc>
        <w:tc>
          <w:tcPr>
            <w:tcW w:w="1875" w:type="dxa"/>
            <w:vAlign w:val="center"/>
          </w:tcPr>
          <w:p>
            <w:pPr>
              <w:adjustRightInd w:val="0"/>
              <w:snapToGrid w:val="0"/>
              <w:jc w:val="center"/>
              <w:rPr>
                <w:sz w:val="24"/>
              </w:rPr>
            </w:pPr>
          </w:p>
        </w:tc>
        <w:tc>
          <w:tcPr>
            <w:tcW w:w="1009"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sz w:val="24"/>
              </w:rPr>
            </w:pPr>
          </w:p>
        </w:tc>
        <w:tc>
          <w:tcPr>
            <w:tcW w:w="1482" w:type="dxa"/>
            <w:vAlign w:val="center"/>
          </w:tcPr>
          <w:p>
            <w:pPr>
              <w:adjustRightInd w:val="0"/>
              <w:snapToGrid w:val="0"/>
              <w:jc w:val="center"/>
              <w:rPr>
                <w:sz w:val="24"/>
              </w:rPr>
            </w:pPr>
          </w:p>
        </w:tc>
        <w:tc>
          <w:tcPr>
            <w:tcW w:w="2384" w:type="dxa"/>
            <w:vAlign w:val="center"/>
          </w:tcPr>
          <w:p>
            <w:pPr>
              <w:adjustRightInd w:val="0"/>
              <w:snapToGrid w:val="0"/>
              <w:jc w:val="center"/>
              <w:rPr>
                <w:sz w:val="24"/>
              </w:rPr>
            </w:pPr>
          </w:p>
        </w:tc>
        <w:tc>
          <w:tcPr>
            <w:tcW w:w="2126" w:type="dxa"/>
            <w:vAlign w:val="center"/>
          </w:tcPr>
          <w:p>
            <w:pPr>
              <w:adjustRightInd w:val="0"/>
              <w:snapToGrid w:val="0"/>
              <w:jc w:val="center"/>
              <w:rPr>
                <w:sz w:val="24"/>
              </w:rPr>
            </w:pPr>
          </w:p>
        </w:tc>
        <w:tc>
          <w:tcPr>
            <w:tcW w:w="1875" w:type="dxa"/>
            <w:vAlign w:val="center"/>
          </w:tcPr>
          <w:p>
            <w:pPr>
              <w:adjustRightInd w:val="0"/>
              <w:snapToGrid w:val="0"/>
              <w:jc w:val="center"/>
              <w:rPr>
                <w:sz w:val="24"/>
              </w:rPr>
            </w:pPr>
          </w:p>
        </w:tc>
        <w:tc>
          <w:tcPr>
            <w:tcW w:w="1009"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sz w:val="24"/>
              </w:rPr>
            </w:pPr>
          </w:p>
        </w:tc>
        <w:tc>
          <w:tcPr>
            <w:tcW w:w="1482" w:type="dxa"/>
            <w:vAlign w:val="center"/>
          </w:tcPr>
          <w:p>
            <w:pPr>
              <w:adjustRightInd w:val="0"/>
              <w:snapToGrid w:val="0"/>
              <w:jc w:val="center"/>
              <w:rPr>
                <w:sz w:val="24"/>
              </w:rPr>
            </w:pPr>
          </w:p>
        </w:tc>
        <w:tc>
          <w:tcPr>
            <w:tcW w:w="2384" w:type="dxa"/>
            <w:vAlign w:val="center"/>
          </w:tcPr>
          <w:p>
            <w:pPr>
              <w:adjustRightInd w:val="0"/>
              <w:snapToGrid w:val="0"/>
              <w:jc w:val="center"/>
              <w:rPr>
                <w:sz w:val="24"/>
              </w:rPr>
            </w:pPr>
          </w:p>
        </w:tc>
        <w:tc>
          <w:tcPr>
            <w:tcW w:w="2126" w:type="dxa"/>
            <w:vAlign w:val="center"/>
          </w:tcPr>
          <w:p>
            <w:pPr>
              <w:adjustRightInd w:val="0"/>
              <w:snapToGrid w:val="0"/>
              <w:jc w:val="center"/>
              <w:rPr>
                <w:sz w:val="24"/>
              </w:rPr>
            </w:pPr>
          </w:p>
        </w:tc>
        <w:tc>
          <w:tcPr>
            <w:tcW w:w="1875" w:type="dxa"/>
            <w:vAlign w:val="center"/>
          </w:tcPr>
          <w:p>
            <w:pPr>
              <w:adjustRightInd w:val="0"/>
              <w:snapToGrid w:val="0"/>
              <w:jc w:val="center"/>
              <w:rPr>
                <w:sz w:val="24"/>
              </w:rPr>
            </w:pPr>
          </w:p>
        </w:tc>
        <w:tc>
          <w:tcPr>
            <w:tcW w:w="1009"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sz w:val="24"/>
              </w:rPr>
            </w:pPr>
          </w:p>
        </w:tc>
        <w:tc>
          <w:tcPr>
            <w:tcW w:w="1482" w:type="dxa"/>
            <w:vAlign w:val="center"/>
          </w:tcPr>
          <w:p>
            <w:pPr>
              <w:adjustRightInd w:val="0"/>
              <w:snapToGrid w:val="0"/>
              <w:jc w:val="center"/>
              <w:rPr>
                <w:sz w:val="24"/>
              </w:rPr>
            </w:pPr>
          </w:p>
        </w:tc>
        <w:tc>
          <w:tcPr>
            <w:tcW w:w="2384" w:type="dxa"/>
            <w:vAlign w:val="center"/>
          </w:tcPr>
          <w:p>
            <w:pPr>
              <w:adjustRightInd w:val="0"/>
              <w:snapToGrid w:val="0"/>
              <w:jc w:val="center"/>
              <w:rPr>
                <w:sz w:val="24"/>
              </w:rPr>
            </w:pPr>
          </w:p>
        </w:tc>
        <w:tc>
          <w:tcPr>
            <w:tcW w:w="2126" w:type="dxa"/>
            <w:vAlign w:val="center"/>
          </w:tcPr>
          <w:p>
            <w:pPr>
              <w:adjustRightInd w:val="0"/>
              <w:snapToGrid w:val="0"/>
              <w:jc w:val="center"/>
              <w:rPr>
                <w:sz w:val="24"/>
              </w:rPr>
            </w:pPr>
          </w:p>
        </w:tc>
        <w:tc>
          <w:tcPr>
            <w:tcW w:w="1875" w:type="dxa"/>
            <w:vAlign w:val="center"/>
          </w:tcPr>
          <w:p>
            <w:pPr>
              <w:adjustRightInd w:val="0"/>
              <w:snapToGrid w:val="0"/>
              <w:jc w:val="center"/>
              <w:rPr>
                <w:sz w:val="24"/>
              </w:rPr>
            </w:pPr>
          </w:p>
        </w:tc>
        <w:tc>
          <w:tcPr>
            <w:tcW w:w="1009"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sz w:val="24"/>
              </w:rPr>
            </w:pPr>
          </w:p>
        </w:tc>
        <w:tc>
          <w:tcPr>
            <w:tcW w:w="1482" w:type="dxa"/>
            <w:vAlign w:val="center"/>
          </w:tcPr>
          <w:p>
            <w:pPr>
              <w:adjustRightInd w:val="0"/>
              <w:snapToGrid w:val="0"/>
              <w:jc w:val="center"/>
              <w:rPr>
                <w:sz w:val="24"/>
              </w:rPr>
            </w:pPr>
          </w:p>
        </w:tc>
        <w:tc>
          <w:tcPr>
            <w:tcW w:w="2384" w:type="dxa"/>
            <w:vAlign w:val="center"/>
          </w:tcPr>
          <w:p>
            <w:pPr>
              <w:adjustRightInd w:val="0"/>
              <w:snapToGrid w:val="0"/>
              <w:jc w:val="center"/>
              <w:rPr>
                <w:sz w:val="24"/>
              </w:rPr>
            </w:pPr>
          </w:p>
        </w:tc>
        <w:tc>
          <w:tcPr>
            <w:tcW w:w="2126" w:type="dxa"/>
            <w:vAlign w:val="center"/>
          </w:tcPr>
          <w:p>
            <w:pPr>
              <w:adjustRightInd w:val="0"/>
              <w:snapToGrid w:val="0"/>
              <w:jc w:val="center"/>
              <w:rPr>
                <w:sz w:val="24"/>
              </w:rPr>
            </w:pPr>
          </w:p>
        </w:tc>
        <w:tc>
          <w:tcPr>
            <w:tcW w:w="1875" w:type="dxa"/>
            <w:vAlign w:val="center"/>
          </w:tcPr>
          <w:p>
            <w:pPr>
              <w:adjustRightInd w:val="0"/>
              <w:snapToGrid w:val="0"/>
              <w:jc w:val="center"/>
              <w:rPr>
                <w:sz w:val="24"/>
              </w:rPr>
            </w:pPr>
          </w:p>
        </w:tc>
        <w:tc>
          <w:tcPr>
            <w:tcW w:w="1009" w:type="dxa"/>
            <w:vAlign w:val="center"/>
          </w:tcPr>
          <w:p>
            <w:pPr>
              <w:adjustRightInd w:val="0"/>
              <w:snapToGrid w:val="0"/>
              <w:jc w:val="center"/>
              <w:rPr>
                <w:sz w:val="24"/>
              </w:rPr>
            </w:pPr>
          </w:p>
        </w:tc>
      </w:tr>
    </w:tbl>
    <w:p>
      <w:pPr>
        <w:tabs>
          <w:tab w:val="left" w:pos="1800"/>
          <w:tab w:val="left" w:pos="5580"/>
        </w:tabs>
        <w:spacing w:line="360" w:lineRule="auto"/>
        <w:ind w:firstLine="360" w:firstLineChars="150"/>
        <w:jc w:val="left"/>
        <w:rPr>
          <w:sz w:val="24"/>
          <w:u w:val="single"/>
        </w:rPr>
      </w:pPr>
    </w:p>
    <w:p>
      <w:pPr>
        <w:tabs>
          <w:tab w:val="left" w:pos="1800"/>
          <w:tab w:val="left" w:pos="5580"/>
        </w:tabs>
        <w:spacing w:line="360" w:lineRule="auto"/>
        <w:ind w:firstLine="360" w:firstLineChars="150"/>
        <w:jc w:val="left"/>
        <w:rPr>
          <w:sz w:val="24"/>
          <w:u w:val="single"/>
        </w:rPr>
      </w:pPr>
    </w:p>
    <w:p>
      <w:pPr>
        <w:tabs>
          <w:tab w:val="left" w:pos="1800"/>
          <w:tab w:val="left" w:pos="5580"/>
        </w:tabs>
        <w:jc w:val="left"/>
        <w:rPr>
          <w:sz w:val="24"/>
        </w:rPr>
      </w:pPr>
      <w:r>
        <w:rPr>
          <w:sz w:val="24"/>
        </w:rPr>
        <w:t>注：</w:t>
      </w:r>
    </w:p>
    <w:p>
      <w:pPr>
        <w:tabs>
          <w:tab w:val="left" w:pos="1800"/>
          <w:tab w:val="left" w:pos="5580"/>
        </w:tabs>
        <w:jc w:val="left"/>
        <w:rPr>
          <w:sz w:val="24"/>
        </w:rPr>
      </w:pPr>
      <w:r>
        <w:rPr>
          <w:sz w:val="24"/>
        </w:rPr>
        <w:t>1. 对竞争性磋商文件中的所有商务、技术要求，除本表所列明的所有偏离外，均视作供应商已对之理解和响应。此表中若无任何文字说明，内容为空白的</w:t>
      </w:r>
      <w:r>
        <w:rPr>
          <w:b/>
          <w:sz w:val="24"/>
        </w:rPr>
        <w:t>响应无效</w:t>
      </w:r>
      <w:r>
        <w:rPr>
          <w:sz w:val="24"/>
        </w:rPr>
        <w:t>。</w:t>
      </w:r>
    </w:p>
    <w:p>
      <w:pPr>
        <w:tabs>
          <w:tab w:val="left" w:pos="1800"/>
          <w:tab w:val="left" w:pos="5580"/>
        </w:tabs>
        <w:jc w:val="left"/>
        <w:rPr>
          <w:sz w:val="24"/>
        </w:rPr>
      </w:pPr>
      <w:r>
        <w:rPr>
          <w:sz w:val="24"/>
        </w:rPr>
        <w:t>2.“偏离情况”列应据实填写“正偏离”或“负偏离”或“</w:t>
      </w:r>
      <w:r>
        <w:rPr>
          <w:rFonts w:hint="eastAsia"/>
          <w:sz w:val="24"/>
          <w:lang w:val="en-US" w:eastAsia="zh-CN"/>
        </w:rPr>
        <w:t>无</w:t>
      </w:r>
      <w:r>
        <w:rPr>
          <w:sz w:val="24"/>
        </w:rPr>
        <w:t>偏离”。</w:t>
      </w:r>
    </w:p>
    <w:p>
      <w:pPr>
        <w:tabs>
          <w:tab w:val="left" w:pos="1800"/>
          <w:tab w:val="left" w:pos="5580"/>
        </w:tabs>
        <w:jc w:val="left"/>
        <w:rPr>
          <w:sz w:val="24"/>
        </w:rPr>
      </w:pPr>
    </w:p>
    <w:p>
      <w:pPr>
        <w:rPr>
          <w:sz w:val="24"/>
          <w:szCs w:val="20"/>
        </w:rPr>
      </w:pPr>
    </w:p>
    <w:p>
      <w:pPr>
        <w:autoSpaceDE w:val="0"/>
        <w:autoSpaceDN w:val="0"/>
        <w:adjustRightInd w:val="0"/>
        <w:snapToGrid w:val="0"/>
        <w:spacing w:before="25" w:after="25" w:line="360" w:lineRule="auto"/>
        <w:ind w:right="360"/>
        <w:jc w:val="left"/>
        <w:rPr>
          <w:sz w:val="24"/>
          <w:lang w:val="zh-CN"/>
        </w:rPr>
      </w:pPr>
      <w:r>
        <w:rPr>
          <w:sz w:val="24"/>
        </w:rPr>
        <w:t>供应商名称（加盖公章）</w:t>
      </w:r>
      <w:r>
        <w:rPr>
          <w:sz w:val="24"/>
          <w:lang w:val="zh-CN"/>
        </w:rPr>
        <w:t>：</w:t>
      </w:r>
      <w:r>
        <w:rPr>
          <w:sz w:val="24"/>
        </w:rPr>
        <w:t>______</w:t>
      </w:r>
    </w:p>
    <w:p>
      <w:pPr>
        <w:autoSpaceDE w:val="0"/>
        <w:autoSpaceDN w:val="0"/>
        <w:adjustRightInd w:val="0"/>
        <w:snapToGrid w:val="0"/>
        <w:spacing w:before="25" w:after="25" w:line="360" w:lineRule="auto"/>
        <w:ind w:right="360"/>
        <w:jc w:val="left"/>
        <w:rPr>
          <w:sz w:val="24"/>
          <w:szCs w:val="20"/>
        </w:rPr>
      </w:pPr>
      <w:r>
        <w:rPr>
          <w:sz w:val="24"/>
          <w:szCs w:val="20"/>
        </w:rPr>
        <w:t xml:space="preserve">日期：____年____月____日 </w:t>
      </w:r>
    </w:p>
    <w:p>
      <w:pPr>
        <w:autoSpaceDE w:val="0"/>
        <w:autoSpaceDN w:val="0"/>
        <w:adjustRightInd w:val="0"/>
        <w:snapToGrid w:val="0"/>
        <w:spacing w:before="25" w:after="25" w:line="360" w:lineRule="auto"/>
        <w:ind w:right="360"/>
        <w:jc w:val="left"/>
        <w:rPr>
          <w:sz w:val="24"/>
          <w:szCs w:val="20"/>
        </w:rPr>
      </w:pPr>
    </w:p>
    <w:p>
      <w:pPr>
        <w:autoSpaceDE w:val="0"/>
        <w:autoSpaceDN w:val="0"/>
        <w:adjustRightInd w:val="0"/>
        <w:snapToGrid w:val="0"/>
        <w:spacing w:before="25" w:after="25" w:line="360" w:lineRule="auto"/>
        <w:ind w:right="360"/>
        <w:jc w:val="left"/>
        <w:rPr>
          <w:sz w:val="24"/>
          <w:szCs w:val="20"/>
        </w:rPr>
      </w:pPr>
    </w:p>
    <w:p>
      <w:pPr>
        <w:autoSpaceDE w:val="0"/>
        <w:autoSpaceDN w:val="0"/>
        <w:adjustRightInd w:val="0"/>
        <w:snapToGrid w:val="0"/>
        <w:spacing w:before="25" w:after="25" w:line="360" w:lineRule="auto"/>
        <w:ind w:right="360"/>
        <w:jc w:val="left"/>
        <w:rPr>
          <w:sz w:val="24"/>
          <w:szCs w:val="20"/>
        </w:rPr>
      </w:pPr>
    </w:p>
    <w:p>
      <w:pPr>
        <w:autoSpaceDE w:val="0"/>
        <w:autoSpaceDN w:val="0"/>
        <w:adjustRightInd w:val="0"/>
        <w:snapToGrid w:val="0"/>
        <w:spacing w:before="25" w:after="25" w:line="360" w:lineRule="auto"/>
        <w:ind w:right="360"/>
        <w:jc w:val="left"/>
        <w:rPr>
          <w:sz w:val="24"/>
          <w:szCs w:val="20"/>
        </w:rPr>
      </w:pPr>
    </w:p>
    <w:p>
      <w:pPr>
        <w:autoSpaceDE w:val="0"/>
        <w:autoSpaceDN w:val="0"/>
        <w:adjustRightInd w:val="0"/>
        <w:snapToGrid w:val="0"/>
        <w:spacing w:before="25" w:after="25" w:line="360" w:lineRule="auto"/>
        <w:ind w:right="360"/>
        <w:jc w:val="left"/>
        <w:rPr>
          <w:rFonts w:ascii="宋体" w:hAnsi="宋体"/>
          <w:b/>
          <w:bCs/>
          <w:sz w:val="21"/>
          <w:szCs w:val="21"/>
        </w:rPr>
      </w:pPr>
      <w:r>
        <w:rPr>
          <w:rFonts w:hint="eastAsia"/>
          <w:sz w:val="24"/>
          <w:lang w:val="en-US" w:eastAsia="zh-CN"/>
        </w:rPr>
        <w:t>7</w:t>
      </w:r>
      <w:r>
        <w:rPr>
          <w:sz w:val="24"/>
        </w:rPr>
        <w:t xml:space="preserve"> </w:t>
      </w:r>
      <w:bookmarkStart w:id="696" w:name="_Toc69746430"/>
      <w:r>
        <w:rPr>
          <w:rFonts w:hint="eastAsia" w:ascii="宋体" w:hAnsi="宋体"/>
          <w:b/>
          <w:bCs/>
          <w:sz w:val="21"/>
          <w:szCs w:val="21"/>
        </w:rPr>
        <w:t xml:space="preserve"> </w:t>
      </w:r>
      <w:r>
        <w:rPr>
          <w:rFonts w:ascii="宋体" w:hAnsi="宋体"/>
          <w:b/>
          <w:bCs/>
          <w:sz w:val="21"/>
          <w:szCs w:val="21"/>
        </w:rPr>
        <w:t>业绩</w:t>
      </w:r>
    </w:p>
    <w:p>
      <w:pPr>
        <w:tabs>
          <w:tab w:val="left" w:pos="1800"/>
          <w:tab w:val="left" w:pos="5580"/>
        </w:tabs>
        <w:rPr>
          <w:rFonts w:ascii="宋体" w:hAnsi="宋体"/>
          <w:sz w:val="21"/>
          <w:szCs w:val="21"/>
        </w:rPr>
      </w:pPr>
      <w:r>
        <w:rPr>
          <w:rFonts w:ascii="宋体" w:hAnsi="宋体"/>
          <w:sz w:val="21"/>
          <w:szCs w:val="21"/>
        </w:rPr>
        <w:t>项目编号：</w:t>
      </w:r>
      <w:r>
        <w:rPr>
          <w:rFonts w:hint="eastAsia"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项目名称：</w:t>
      </w:r>
      <w:r>
        <w:rPr>
          <w:rFonts w:hint="eastAsia" w:ascii="宋体" w:hAnsi="宋体"/>
          <w:sz w:val="21"/>
          <w:szCs w:val="21"/>
          <w:u w:val="single"/>
        </w:rPr>
        <w:t xml:space="preserve">              </w:t>
      </w:r>
    </w:p>
    <w:tbl>
      <w:tblPr>
        <w:tblStyle w:val="105"/>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1559"/>
        <w:gridCol w:w="1985"/>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710" w:type="dxa"/>
            <w:vAlign w:val="center"/>
          </w:tcPr>
          <w:p>
            <w:pPr>
              <w:jc w:val="center"/>
              <w:rPr>
                <w:rFonts w:ascii="宋体" w:hAnsi="宋体"/>
                <w:sz w:val="21"/>
                <w:szCs w:val="21"/>
              </w:rPr>
            </w:pPr>
            <w:r>
              <w:rPr>
                <w:rFonts w:hint="eastAsia" w:ascii="宋体" w:hAnsi="宋体"/>
                <w:sz w:val="21"/>
                <w:szCs w:val="21"/>
              </w:rPr>
              <w:t>序号</w:t>
            </w:r>
          </w:p>
        </w:tc>
        <w:tc>
          <w:tcPr>
            <w:tcW w:w="2126" w:type="dxa"/>
            <w:vAlign w:val="center"/>
          </w:tcPr>
          <w:p>
            <w:pPr>
              <w:jc w:val="center"/>
              <w:rPr>
                <w:rFonts w:ascii="宋体" w:hAnsi="宋体"/>
                <w:sz w:val="21"/>
                <w:szCs w:val="21"/>
              </w:rPr>
            </w:pPr>
            <w:r>
              <w:rPr>
                <w:rFonts w:hint="eastAsia" w:ascii="宋体" w:hAnsi="宋体"/>
                <w:sz w:val="21"/>
                <w:szCs w:val="21"/>
              </w:rPr>
              <w:t>采购单位</w:t>
            </w:r>
          </w:p>
        </w:tc>
        <w:tc>
          <w:tcPr>
            <w:tcW w:w="1559" w:type="dxa"/>
            <w:vAlign w:val="center"/>
          </w:tcPr>
          <w:p>
            <w:pPr>
              <w:jc w:val="center"/>
              <w:rPr>
                <w:rFonts w:ascii="宋体" w:hAnsi="宋体"/>
                <w:sz w:val="21"/>
                <w:szCs w:val="21"/>
              </w:rPr>
            </w:pPr>
            <w:r>
              <w:rPr>
                <w:rFonts w:hint="eastAsia" w:ascii="宋体" w:hAnsi="宋体"/>
                <w:sz w:val="21"/>
                <w:szCs w:val="21"/>
              </w:rPr>
              <w:t>项目名称</w:t>
            </w:r>
          </w:p>
        </w:tc>
        <w:tc>
          <w:tcPr>
            <w:tcW w:w="1985" w:type="dxa"/>
            <w:vAlign w:val="center"/>
          </w:tcPr>
          <w:p>
            <w:pPr>
              <w:jc w:val="center"/>
              <w:rPr>
                <w:rFonts w:ascii="宋体" w:hAnsi="宋体"/>
                <w:sz w:val="21"/>
                <w:szCs w:val="21"/>
              </w:rPr>
            </w:pPr>
            <w:r>
              <w:rPr>
                <w:rFonts w:hint="eastAsia" w:ascii="宋体" w:hAnsi="宋体"/>
                <w:sz w:val="21"/>
                <w:szCs w:val="21"/>
              </w:rPr>
              <w:t>合同金额</w:t>
            </w:r>
          </w:p>
        </w:tc>
        <w:tc>
          <w:tcPr>
            <w:tcW w:w="1701" w:type="dxa"/>
            <w:vAlign w:val="center"/>
          </w:tcPr>
          <w:p>
            <w:pPr>
              <w:jc w:val="center"/>
              <w:rPr>
                <w:rFonts w:ascii="宋体" w:hAnsi="宋体"/>
                <w:sz w:val="21"/>
                <w:szCs w:val="21"/>
              </w:rPr>
            </w:pPr>
            <w:r>
              <w:rPr>
                <w:rFonts w:hint="eastAsia" w:ascii="宋体" w:hAnsi="宋体"/>
                <w:sz w:val="21"/>
                <w:szCs w:val="21"/>
              </w:rPr>
              <w:t>合同时间</w:t>
            </w:r>
          </w:p>
        </w:tc>
        <w:tc>
          <w:tcPr>
            <w:tcW w:w="1559" w:type="dxa"/>
            <w:vAlign w:val="center"/>
          </w:tcPr>
          <w:p>
            <w:pPr>
              <w:jc w:val="center"/>
              <w:rPr>
                <w:rFonts w:ascii="宋体" w:hAns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10" w:type="dxa"/>
          </w:tcPr>
          <w:p>
            <w:pPr>
              <w:rPr>
                <w:rFonts w:ascii="宋体" w:hAnsi="宋体"/>
                <w:b/>
                <w:sz w:val="21"/>
                <w:szCs w:val="21"/>
              </w:rPr>
            </w:pPr>
          </w:p>
        </w:tc>
        <w:tc>
          <w:tcPr>
            <w:tcW w:w="2126" w:type="dxa"/>
          </w:tcPr>
          <w:p>
            <w:pPr>
              <w:rPr>
                <w:rFonts w:ascii="宋体" w:hAnsi="宋体"/>
                <w:b/>
                <w:sz w:val="21"/>
                <w:szCs w:val="21"/>
              </w:rPr>
            </w:pPr>
          </w:p>
        </w:tc>
        <w:tc>
          <w:tcPr>
            <w:tcW w:w="1559" w:type="dxa"/>
          </w:tcPr>
          <w:p>
            <w:pPr>
              <w:rPr>
                <w:rFonts w:ascii="宋体" w:hAnsi="宋体"/>
                <w:b/>
                <w:sz w:val="21"/>
                <w:szCs w:val="21"/>
              </w:rPr>
            </w:pPr>
          </w:p>
        </w:tc>
        <w:tc>
          <w:tcPr>
            <w:tcW w:w="1985" w:type="dxa"/>
          </w:tcPr>
          <w:p>
            <w:pPr>
              <w:rPr>
                <w:rFonts w:ascii="宋体" w:hAnsi="宋体"/>
                <w:b/>
                <w:sz w:val="21"/>
                <w:szCs w:val="21"/>
              </w:rPr>
            </w:pPr>
          </w:p>
        </w:tc>
        <w:tc>
          <w:tcPr>
            <w:tcW w:w="1701" w:type="dxa"/>
          </w:tcPr>
          <w:p>
            <w:pPr>
              <w:rPr>
                <w:rFonts w:ascii="宋体" w:hAnsi="宋体"/>
                <w:b/>
                <w:sz w:val="21"/>
                <w:szCs w:val="21"/>
              </w:rPr>
            </w:pPr>
          </w:p>
        </w:tc>
        <w:tc>
          <w:tcPr>
            <w:tcW w:w="1559" w:type="dxa"/>
          </w:tcPr>
          <w:p>
            <w:pP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710" w:type="dxa"/>
          </w:tcPr>
          <w:p>
            <w:pPr>
              <w:rPr>
                <w:rFonts w:ascii="宋体" w:hAnsi="宋体"/>
                <w:b/>
                <w:sz w:val="21"/>
                <w:szCs w:val="21"/>
              </w:rPr>
            </w:pPr>
          </w:p>
        </w:tc>
        <w:tc>
          <w:tcPr>
            <w:tcW w:w="2126" w:type="dxa"/>
          </w:tcPr>
          <w:p>
            <w:pPr>
              <w:rPr>
                <w:rFonts w:ascii="宋体" w:hAnsi="宋体"/>
                <w:b/>
                <w:sz w:val="21"/>
                <w:szCs w:val="21"/>
              </w:rPr>
            </w:pPr>
          </w:p>
        </w:tc>
        <w:tc>
          <w:tcPr>
            <w:tcW w:w="1559" w:type="dxa"/>
          </w:tcPr>
          <w:p>
            <w:pPr>
              <w:rPr>
                <w:rFonts w:ascii="宋体" w:hAnsi="宋体"/>
                <w:b/>
                <w:sz w:val="21"/>
                <w:szCs w:val="21"/>
              </w:rPr>
            </w:pPr>
          </w:p>
        </w:tc>
        <w:tc>
          <w:tcPr>
            <w:tcW w:w="1985" w:type="dxa"/>
          </w:tcPr>
          <w:p>
            <w:pPr>
              <w:rPr>
                <w:rFonts w:ascii="宋体" w:hAnsi="宋体"/>
                <w:b/>
                <w:sz w:val="21"/>
                <w:szCs w:val="21"/>
              </w:rPr>
            </w:pPr>
          </w:p>
        </w:tc>
        <w:tc>
          <w:tcPr>
            <w:tcW w:w="1701" w:type="dxa"/>
          </w:tcPr>
          <w:p>
            <w:pPr>
              <w:rPr>
                <w:rFonts w:ascii="宋体" w:hAnsi="宋体"/>
                <w:b/>
                <w:sz w:val="21"/>
                <w:szCs w:val="21"/>
              </w:rPr>
            </w:pPr>
          </w:p>
        </w:tc>
        <w:tc>
          <w:tcPr>
            <w:tcW w:w="1559" w:type="dxa"/>
          </w:tcPr>
          <w:p>
            <w:pP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710" w:type="dxa"/>
          </w:tcPr>
          <w:p>
            <w:pPr>
              <w:rPr>
                <w:rFonts w:ascii="宋体" w:hAnsi="宋体"/>
                <w:b/>
                <w:sz w:val="21"/>
                <w:szCs w:val="21"/>
              </w:rPr>
            </w:pPr>
          </w:p>
        </w:tc>
        <w:tc>
          <w:tcPr>
            <w:tcW w:w="2126" w:type="dxa"/>
          </w:tcPr>
          <w:p>
            <w:pPr>
              <w:rPr>
                <w:rFonts w:ascii="宋体" w:hAnsi="宋体"/>
                <w:b/>
                <w:sz w:val="21"/>
                <w:szCs w:val="21"/>
              </w:rPr>
            </w:pPr>
          </w:p>
        </w:tc>
        <w:tc>
          <w:tcPr>
            <w:tcW w:w="1559" w:type="dxa"/>
          </w:tcPr>
          <w:p>
            <w:pPr>
              <w:rPr>
                <w:rFonts w:ascii="宋体" w:hAnsi="宋体"/>
                <w:b/>
                <w:sz w:val="21"/>
                <w:szCs w:val="21"/>
              </w:rPr>
            </w:pPr>
          </w:p>
        </w:tc>
        <w:tc>
          <w:tcPr>
            <w:tcW w:w="1985" w:type="dxa"/>
          </w:tcPr>
          <w:p>
            <w:pPr>
              <w:rPr>
                <w:rFonts w:ascii="宋体" w:hAnsi="宋体"/>
                <w:b/>
                <w:sz w:val="21"/>
                <w:szCs w:val="21"/>
              </w:rPr>
            </w:pPr>
          </w:p>
        </w:tc>
        <w:tc>
          <w:tcPr>
            <w:tcW w:w="1701" w:type="dxa"/>
          </w:tcPr>
          <w:p>
            <w:pPr>
              <w:rPr>
                <w:rFonts w:ascii="宋体" w:hAnsi="宋体"/>
                <w:b/>
                <w:sz w:val="21"/>
                <w:szCs w:val="21"/>
              </w:rPr>
            </w:pPr>
          </w:p>
        </w:tc>
        <w:tc>
          <w:tcPr>
            <w:tcW w:w="1559" w:type="dxa"/>
          </w:tcPr>
          <w:p>
            <w:pP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10" w:type="dxa"/>
          </w:tcPr>
          <w:p>
            <w:pPr>
              <w:rPr>
                <w:rFonts w:ascii="宋体" w:hAnsi="宋体"/>
                <w:b/>
                <w:sz w:val="21"/>
                <w:szCs w:val="21"/>
              </w:rPr>
            </w:pPr>
          </w:p>
        </w:tc>
        <w:tc>
          <w:tcPr>
            <w:tcW w:w="2126" w:type="dxa"/>
          </w:tcPr>
          <w:p>
            <w:pPr>
              <w:rPr>
                <w:rFonts w:ascii="宋体" w:hAnsi="宋体"/>
                <w:b/>
                <w:sz w:val="21"/>
                <w:szCs w:val="21"/>
              </w:rPr>
            </w:pPr>
          </w:p>
        </w:tc>
        <w:tc>
          <w:tcPr>
            <w:tcW w:w="1559" w:type="dxa"/>
          </w:tcPr>
          <w:p>
            <w:pPr>
              <w:rPr>
                <w:rFonts w:ascii="宋体" w:hAnsi="宋体"/>
                <w:b/>
                <w:sz w:val="21"/>
                <w:szCs w:val="21"/>
              </w:rPr>
            </w:pPr>
          </w:p>
        </w:tc>
        <w:tc>
          <w:tcPr>
            <w:tcW w:w="1985" w:type="dxa"/>
          </w:tcPr>
          <w:p>
            <w:pPr>
              <w:rPr>
                <w:rFonts w:ascii="宋体" w:hAnsi="宋体"/>
                <w:b/>
                <w:sz w:val="21"/>
                <w:szCs w:val="21"/>
              </w:rPr>
            </w:pPr>
          </w:p>
        </w:tc>
        <w:tc>
          <w:tcPr>
            <w:tcW w:w="1701" w:type="dxa"/>
          </w:tcPr>
          <w:p>
            <w:pPr>
              <w:rPr>
                <w:rFonts w:ascii="宋体" w:hAnsi="宋体"/>
                <w:b/>
                <w:sz w:val="21"/>
                <w:szCs w:val="21"/>
              </w:rPr>
            </w:pPr>
          </w:p>
        </w:tc>
        <w:tc>
          <w:tcPr>
            <w:tcW w:w="1559" w:type="dxa"/>
          </w:tcPr>
          <w:p>
            <w:pP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710" w:type="dxa"/>
          </w:tcPr>
          <w:p>
            <w:pPr>
              <w:rPr>
                <w:rFonts w:ascii="宋体" w:hAnsi="宋体"/>
                <w:b/>
                <w:sz w:val="21"/>
                <w:szCs w:val="21"/>
              </w:rPr>
            </w:pPr>
          </w:p>
        </w:tc>
        <w:tc>
          <w:tcPr>
            <w:tcW w:w="2126" w:type="dxa"/>
          </w:tcPr>
          <w:p>
            <w:pPr>
              <w:rPr>
                <w:rFonts w:ascii="宋体" w:hAnsi="宋体"/>
                <w:b/>
                <w:sz w:val="21"/>
                <w:szCs w:val="21"/>
              </w:rPr>
            </w:pPr>
          </w:p>
        </w:tc>
        <w:tc>
          <w:tcPr>
            <w:tcW w:w="1559" w:type="dxa"/>
          </w:tcPr>
          <w:p>
            <w:pPr>
              <w:rPr>
                <w:rFonts w:ascii="宋体" w:hAnsi="宋体"/>
                <w:b/>
                <w:sz w:val="21"/>
                <w:szCs w:val="21"/>
              </w:rPr>
            </w:pPr>
          </w:p>
        </w:tc>
        <w:tc>
          <w:tcPr>
            <w:tcW w:w="1985" w:type="dxa"/>
          </w:tcPr>
          <w:p>
            <w:pPr>
              <w:rPr>
                <w:rFonts w:ascii="宋体" w:hAnsi="宋体"/>
                <w:b/>
                <w:sz w:val="21"/>
                <w:szCs w:val="21"/>
              </w:rPr>
            </w:pPr>
          </w:p>
        </w:tc>
        <w:tc>
          <w:tcPr>
            <w:tcW w:w="1701" w:type="dxa"/>
          </w:tcPr>
          <w:p>
            <w:pPr>
              <w:rPr>
                <w:rFonts w:ascii="宋体" w:hAnsi="宋体"/>
                <w:b/>
                <w:sz w:val="21"/>
                <w:szCs w:val="21"/>
              </w:rPr>
            </w:pPr>
          </w:p>
        </w:tc>
        <w:tc>
          <w:tcPr>
            <w:tcW w:w="1559" w:type="dxa"/>
          </w:tcPr>
          <w:p>
            <w:pP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710" w:type="dxa"/>
          </w:tcPr>
          <w:p>
            <w:pPr>
              <w:rPr>
                <w:rFonts w:ascii="宋体" w:hAnsi="宋体"/>
                <w:b/>
                <w:sz w:val="21"/>
                <w:szCs w:val="21"/>
              </w:rPr>
            </w:pPr>
          </w:p>
        </w:tc>
        <w:tc>
          <w:tcPr>
            <w:tcW w:w="2126" w:type="dxa"/>
          </w:tcPr>
          <w:p>
            <w:pPr>
              <w:rPr>
                <w:rFonts w:ascii="宋体" w:hAnsi="宋体"/>
                <w:b/>
                <w:sz w:val="21"/>
                <w:szCs w:val="21"/>
              </w:rPr>
            </w:pPr>
          </w:p>
        </w:tc>
        <w:tc>
          <w:tcPr>
            <w:tcW w:w="1559" w:type="dxa"/>
          </w:tcPr>
          <w:p>
            <w:pPr>
              <w:rPr>
                <w:rFonts w:ascii="宋体" w:hAnsi="宋体"/>
                <w:b/>
                <w:sz w:val="21"/>
                <w:szCs w:val="21"/>
              </w:rPr>
            </w:pPr>
          </w:p>
        </w:tc>
        <w:tc>
          <w:tcPr>
            <w:tcW w:w="1985" w:type="dxa"/>
          </w:tcPr>
          <w:p>
            <w:pPr>
              <w:rPr>
                <w:rFonts w:ascii="宋体" w:hAnsi="宋体"/>
                <w:b/>
                <w:sz w:val="21"/>
                <w:szCs w:val="21"/>
              </w:rPr>
            </w:pPr>
          </w:p>
        </w:tc>
        <w:tc>
          <w:tcPr>
            <w:tcW w:w="1701" w:type="dxa"/>
          </w:tcPr>
          <w:p>
            <w:pPr>
              <w:rPr>
                <w:rFonts w:ascii="宋体" w:hAnsi="宋体"/>
                <w:b/>
                <w:sz w:val="21"/>
                <w:szCs w:val="21"/>
              </w:rPr>
            </w:pPr>
          </w:p>
        </w:tc>
        <w:tc>
          <w:tcPr>
            <w:tcW w:w="1559" w:type="dxa"/>
          </w:tcPr>
          <w:p>
            <w:pP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710" w:type="dxa"/>
          </w:tcPr>
          <w:p>
            <w:pPr>
              <w:rPr>
                <w:rFonts w:ascii="宋体" w:hAnsi="宋体"/>
                <w:b/>
                <w:sz w:val="21"/>
                <w:szCs w:val="21"/>
              </w:rPr>
            </w:pPr>
          </w:p>
        </w:tc>
        <w:tc>
          <w:tcPr>
            <w:tcW w:w="2126" w:type="dxa"/>
          </w:tcPr>
          <w:p>
            <w:pPr>
              <w:rPr>
                <w:rFonts w:ascii="宋体" w:hAnsi="宋体"/>
                <w:b/>
                <w:sz w:val="21"/>
                <w:szCs w:val="21"/>
              </w:rPr>
            </w:pPr>
          </w:p>
        </w:tc>
        <w:tc>
          <w:tcPr>
            <w:tcW w:w="1559" w:type="dxa"/>
          </w:tcPr>
          <w:p>
            <w:pPr>
              <w:rPr>
                <w:rFonts w:ascii="宋体" w:hAnsi="宋体"/>
                <w:b/>
                <w:sz w:val="21"/>
                <w:szCs w:val="21"/>
              </w:rPr>
            </w:pPr>
          </w:p>
        </w:tc>
        <w:tc>
          <w:tcPr>
            <w:tcW w:w="1985" w:type="dxa"/>
          </w:tcPr>
          <w:p>
            <w:pPr>
              <w:rPr>
                <w:rFonts w:ascii="宋体" w:hAnsi="宋体"/>
                <w:b/>
                <w:sz w:val="21"/>
                <w:szCs w:val="21"/>
              </w:rPr>
            </w:pPr>
          </w:p>
        </w:tc>
        <w:tc>
          <w:tcPr>
            <w:tcW w:w="1701" w:type="dxa"/>
          </w:tcPr>
          <w:p>
            <w:pPr>
              <w:rPr>
                <w:rFonts w:ascii="宋体" w:hAnsi="宋体"/>
                <w:b/>
                <w:sz w:val="21"/>
                <w:szCs w:val="21"/>
              </w:rPr>
            </w:pPr>
          </w:p>
        </w:tc>
        <w:tc>
          <w:tcPr>
            <w:tcW w:w="1559" w:type="dxa"/>
          </w:tcPr>
          <w:p>
            <w:pP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710" w:type="dxa"/>
          </w:tcPr>
          <w:p>
            <w:pPr>
              <w:rPr>
                <w:rFonts w:ascii="宋体" w:hAnsi="宋体"/>
                <w:b/>
                <w:sz w:val="21"/>
                <w:szCs w:val="21"/>
              </w:rPr>
            </w:pPr>
          </w:p>
        </w:tc>
        <w:tc>
          <w:tcPr>
            <w:tcW w:w="2126" w:type="dxa"/>
          </w:tcPr>
          <w:p>
            <w:pPr>
              <w:rPr>
                <w:rFonts w:ascii="宋体" w:hAnsi="宋体"/>
                <w:b/>
                <w:sz w:val="21"/>
                <w:szCs w:val="21"/>
              </w:rPr>
            </w:pPr>
          </w:p>
        </w:tc>
        <w:tc>
          <w:tcPr>
            <w:tcW w:w="1559" w:type="dxa"/>
          </w:tcPr>
          <w:p>
            <w:pPr>
              <w:rPr>
                <w:rFonts w:ascii="宋体" w:hAnsi="宋体"/>
                <w:b/>
                <w:sz w:val="21"/>
                <w:szCs w:val="21"/>
              </w:rPr>
            </w:pPr>
          </w:p>
        </w:tc>
        <w:tc>
          <w:tcPr>
            <w:tcW w:w="1985" w:type="dxa"/>
          </w:tcPr>
          <w:p>
            <w:pPr>
              <w:rPr>
                <w:rFonts w:ascii="宋体" w:hAnsi="宋体"/>
                <w:b/>
                <w:sz w:val="21"/>
                <w:szCs w:val="21"/>
              </w:rPr>
            </w:pPr>
          </w:p>
        </w:tc>
        <w:tc>
          <w:tcPr>
            <w:tcW w:w="1701" w:type="dxa"/>
          </w:tcPr>
          <w:p>
            <w:pPr>
              <w:rPr>
                <w:rFonts w:ascii="宋体" w:hAnsi="宋体"/>
                <w:b/>
                <w:sz w:val="21"/>
                <w:szCs w:val="21"/>
              </w:rPr>
            </w:pPr>
          </w:p>
        </w:tc>
        <w:tc>
          <w:tcPr>
            <w:tcW w:w="1559" w:type="dxa"/>
          </w:tcPr>
          <w:p>
            <w:pP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10" w:type="dxa"/>
          </w:tcPr>
          <w:p>
            <w:pPr>
              <w:rPr>
                <w:rFonts w:ascii="宋体" w:hAnsi="宋体"/>
                <w:b/>
                <w:sz w:val="21"/>
                <w:szCs w:val="21"/>
              </w:rPr>
            </w:pPr>
          </w:p>
        </w:tc>
        <w:tc>
          <w:tcPr>
            <w:tcW w:w="2126" w:type="dxa"/>
          </w:tcPr>
          <w:p>
            <w:pPr>
              <w:rPr>
                <w:rFonts w:ascii="宋体" w:hAnsi="宋体"/>
                <w:b/>
                <w:sz w:val="21"/>
                <w:szCs w:val="21"/>
              </w:rPr>
            </w:pPr>
          </w:p>
        </w:tc>
        <w:tc>
          <w:tcPr>
            <w:tcW w:w="1559" w:type="dxa"/>
          </w:tcPr>
          <w:p>
            <w:pPr>
              <w:rPr>
                <w:rFonts w:ascii="宋体" w:hAnsi="宋体"/>
                <w:b/>
                <w:sz w:val="21"/>
                <w:szCs w:val="21"/>
              </w:rPr>
            </w:pPr>
          </w:p>
        </w:tc>
        <w:tc>
          <w:tcPr>
            <w:tcW w:w="1985" w:type="dxa"/>
          </w:tcPr>
          <w:p>
            <w:pPr>
              <w:rPr>
                <w:rFonts w:ascii="宋体" w:hAnsi="宋体"/>
                <w:b/>
                <w:sz w:val="21"/>
                <w:szCs w:val="21"/>
              </w:rPr>
            </w:pPr>
          </w:p>
        </w:tc>
        <w:tc>
          <w:tcPr>
            <w:tcW w:w="1701" w:type="dxa"/>
          </w:tcPr>
          <w:p>
            <w:pPr>
              <w:rPr>
                <w:rFonts w:ascii="宋体" w:hAnsi="宋体"/>
                <w:b/>
                <w:sz w:val="21"/>
                <w:szCs w:val="21"/>
              </w:rPr>
            </w:pPr>
          </w:p>
        </w:tc>
        <w:tc>
          <w:tcPr>
            <w:tcW w:w="1559" w:type="dxa"/>
          </w:tcPr>
          <w:p>
            <w:pPr>
              <w:rPr>
                <w:rFonts w:ascii="宋体" w:hAnsi="宋体"/>
                <w:b/>
                <w:sz w:val="21"/>
                <w:szCs w:val="21"/>
              </w:rPr>
            </w:pPr>
          </w:p>
        </w:tc>
      </w:tr>
    </w:tbl>
    <w:p>
      <w:pPr>
        <w:rPr>
          <w:sz w:val="21"/>
          <w:szCs w:val="21"/>
        </w:rPr>
      </w:pPr>
    </w:p>
    <w:p>
      <w:pPr>
        <w:rPr>
          <w:rFonts w:ascii="宋体" w:hAnsi="宋体"/>
          <w:szCs w:val="24"/>
        </w:rPr>
      </w:pPr>
      <w:r>
        <w:rPr>
          <w:rFonts w:hint="eastAsia"/>
          <w:szCs w:val="24"/>
        </w:rPr>
        <w:t>注：后附合同复印件</w:t>
      </w:r>
      <w:r>
        <w:rPr>
          <w:rFonts w:hint="eastAsia"/>
        </w:rPr>
        <w:t>加盖公章</w:t>
      </w:r>
      <w:r>
        <w:rPr>
          <w:rFonts w:hint="eastAsia"/>
          <w:szCs w:val="24"/>
          <w:lang w:eastAsia="zh-CN"/>
        </w:rPr>
        <w:t>，（</w:t>
      </w:r>
      <w:r>
        <w:rPr>
          <w:rFonts w:hint="eastAsia"/>
        </w:rPr>
        <w:t>参考第三章评审方法和评审标准）</w:t>
      </w:r>
    </w:p>
    <w:bookmarkEnd w:id="696"/>
    <w:p>
      <w:pPr>
        <w:tabs>
          <w:tab w:val="left" w:pos="360"/>
        </w:tabs>
        <w:snapToGrid w:val="0"/>
        <w:spacing w:line="360" w:lineRule="auto"/>
        <w:rPr>
          <w:sz w:val="24"/>
        </w:rPr>
      </w:pPr>
    </w:p>
    <w:p>
      <w:pPr>
        <w:tabs>
          <w:tab w:val="left" w:pos="360"/>
        </w:tabs>
        <w:snapToGrid w:val="0"/>
        <w:spacing w:line="360" w:lineRule="auto"/>
        <w:outlineLvl w:val="1"/>
        <w:rPr>
          <w:sz w:val="24"/>
          <w:szCs w:val="20"/>
        </w:rPr>
      </w:pPr>
      <w:r>
        <w:rPr>
          <w:rFonts w:hint="eastAsia"/>
          <w:sz w:val="24"/>
          <w:lang w:val="en-US" w:eastAsia="zh-CN"/>
        </w:rPr>
        <w:t>8</w:t>
      </w:r>
      <w:r>
        <w:rPr>
          <w:sz w:val="24"/>
        </w:rPr>
        <w:t xml:space="preserve"> 竞争性磋商文件要求提供或供应商认为应附的其他材料</w:t>
      </w:r>
    </w:p>
    <w:p>
      <w:pPr>
        <w:widowControl/>
        <w:jc w:val="left"/>
        <w:rPr>
          <w:b/>
          <w:sz w:val="36"/>
          <w:szCs w:val="36"/>
        </w:rPr>
      </w:pPr>
    </w:p>
    <w:p>
      <w:pPr>
        <w:widowControl/>
        <w:jc w:val="left"/>
        <w:rPr>
          <w:sz w:val="24"/>
        </w:rPr>
        <w:sectPr>
          <w:pgSz w:w="11907" w:h="16840"/>
          <w:pgMar w:top="1418" w:right="1134" w:bottom="1418" w:left="1701" w:header="851" w:footer="851" w:gutter="0"/>
          <w:cols w:space="720" w:num="1"/>
          <w:docGrid w:linePitch="462" w:charSpace="0"/>
        </w:sectPr>
      </w:pPr>
      <w:r>
        <w:rPr>
          <w:rFonts w:hint="eastAsia"/>
          <w:sz w:val="24"/>
          <w:lang w:val="en-US" w:eastAsia="zh-CN"/>
        </w:rPr>
        <w:t>9</w:t>
      </w:r>
      <w:r>
        <w:rPr>
          <w:sz w:val="24"/>
        </w:rPr>
        <w:t xml:space="preserve"> 供应商认为有必要提供的证明文件</w:t>
      </w:r>
    </w:p>
    <w:p>
      <w:pPr>
        <w:widowControl/>
        <w:jc w:val="left"/>
        <w:rPr>
          <w:b/>
          <w:sz w:val="36"/>
          <w:szCs w:val="36"/>
        </w:rPr>
      </w:pPr>
    </w:p>
    <w:p>
      <w:pPr>
        <w:tabs>
          <w:tab w:val="left" w:pos="360"/>
        </w:tabs>
        <w:snapToGrid w:val="0"/>
        <w:spacing w:line="360" w:lineRule="auto"/>
        <w:outlineLvl w:val="1"/>
        <w:rPr>
          <w:sz w:val="24"/>
        </w:rPr>
      </w:pPr>
      <w:r>
        <w:rPr>
          <w:rFonts w:hint="eastAsia"/>
          <w:sz w:val="24"/>
          <w:lang w:val="en-US" w:eastAsia="zh-CN"/>
        </w:rPr>
        <w:t>10</w:t>
      </w:r>
      <w:r>
        <w:rPr>
          <w:sz w:val="24"/>
        </w:rPr>
        <w:t>最后报价一览表（实质性格式，磋商后提交）</w:t>
      </w:r>
    </w:p>
    <w:p>
      <w:pPr>
        <w:pStyle w:val="2"/>
      </w:pPr>
    </w:p>
    <w:p>
      <w:pPr>
        <w:widowControl/>
        <w:jc w:val="left"/>
        <w:rPr>
          <w:kern w:val="0"/>
          <w:sz w:val="24"/>
          <w:szCs w:val="20"/>
        </w:rPr>
      </w:pPr>
    </w:p>
    <w:p>
      <w:pPr>
        <w:spacing w:line="360" w:lineRule="exact"/>
        <w:ind w:firstLine="2682" w:firstLineChars="742"/>
        <w:jc w:val="both"/>
        <w:rPr>
          <w:b/>
          <w:color w:val="000000"/>
          <w:sz w:val="36"/>
          <w:szCs w:val="36"/>
        </w:rPr>
      </w:pPr>
      <w:r>
        <w:rPr>
          <w:rFonts w:hint="eastAsia"/>
          <w:b/>
          <w:color w:val="000000"/>
          <w:sz w:val="36"/>
          <w:szCs w:val="36"/>
        </w:rPr>
        <w:t>最后报价一览表</w:t>
      </w:r>
    </w:p>
    <w:p>
      <w:pPr>
        <w:tabs>
          <w:tab w:val="left" w:pos="1800"/>
          <w:tab w:val="left" w:pos="5580"/>
        </w:tabs>
        <w:spacing w:line="360" w:lineRule="auto"/>
        <w:jc w:val="left"/>
        <w:rPr>
          <w:color w:val="000000"/>
          <w:sz w:val="24"/>
        </w:rPr>
      </w:pPr>
    </w:p>
    <w:p>
      <w:pPr>
        <w:pStyle w:val="2"/>
      </w:pPr>
    </w:p>
    <w:p>
      <w:pPr>
        <w:tabs>
          <w:tab w:val="left" w:pos="1800"/>
          <w:tab w:val="left" w:pos="5580"/>
        </w:tabs>
        <w:spacing w:line="360" w:lineRule="auto"/>
        <w:ind w:firstLine="360" w:firstLineChars="150"/>
        <w:jc w:val="left"/>
        <w:rPr>
          <w:color w:val="000000"/>
          <w:sz w:val="24"/>
        </w:rPr>
      </w:pPr>
      <w:r>
        <w:rPr>
          <w:color w:val="000000"/>
          <w:sz w:val="24"/>
        </w:rPr>
        <w:t>项目编号：_______________     项目名称：_______________</w:t>
      </w:r>
    </w:p>
    <w:tbl>
      <w:tblPr>
        <w:tblStyle w:val="105"/>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8"/>
        <w:gridCol w:w="2718"/>
        <w:gridCol w:w="1720"/>
        <w:gridCol w:w="1530"/>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1" w:hRule="atLeast"/>
          <w:jc w:val="center"/>
        </w:trPr>
        <w:tc>
          <w:tcPr>
            <w:tcW w:w="928" w:type="dxa"/>
            <w:vMerge w:val="restart"/>
            <w:vAlign w:val="center"/>
          </w:tcPr>
          <w:p>
            <w:pPr>
              <w:tabs>
                <w:tab w:val="left" w:pos="5580"/>
              </w:tabs>
              <w:jc w:val="center"/>
              <w:rPr>
                <w:b/>
                <w:sz w:val="24"/>
              </w:rPr>
            </w:pPr>
            <w:r>
              <w:rPr>
                <w:b/>
                <w:sz w:val="24"/>
              </w:rPr>
              <w:t>序号</w:t>
            </w:r>
          </w:p>
        </w:tc>
        <w:tc>
          <w:tcPr>
            <w:tcW w:w="2718" w:type="dxa"/>
            <w:vMerge w:val="restart"/>
            <w:vAlign w:val="center"/>
          </w:tcPr>
          <w:p>
            <w:pPr>
              <w:tabs>
                <w:tab w:val="left" w:pos="5580"/>
              </w:tabs>
              <w:jc w:val="center"/>
              <w:rPr>
                <w:b/>
                <w:sz w:val="24"/>
              </w:rPr>
            </w:pPr>
            <w:r>
              <w:rPr>
                <w:b/>
                <w:sz w:val="24"/>
              </w:rPr>
              <w:t>供应商名称</w:t>
            </w:r>
          </w:p>
        </w:tc>
        <w:tc>
          <w:tcPr>
            <w:tcW w:w="3250" w:type="dxa"/>
            <w:gridSpan w:val="2"/>
            <w:vAlign w:val="center"/>
          </w:tcPr>
          <w:p>
            <w:pPr>
              <w:tabs>
                <w:tab w:val="left" w:pos="5580"/>
              </w:tabs>
              <w:jc w:val="center"/>
              <w:rPr>
                <w:rFonts w:hint="eastAsia" w:eastAsia="宋体"/>
                <w:b/>
                <w:sz w:val="24"/>
                <w:lang w:eastAsia="zh-CN"/>
              </w:rPr>
            </w:pPr>
            <w:r>
              <w:rPr>
                <w:b/>
                <w:sz w:val="24"/>
              </w:rPr>
              <w:t>最后报价</w:t>
            </w:r>
            <w:r>
              <w:rPr>
                <w:rFonts w:hint="eastAsia"/>
                <w:b/>
                <w:sz w:val="24"/>
                <w:lang w:eastAsia="zh-CN"/>
              </w:rPr>
              <w:t>（元）</w:t>
            </w:r>
          </w:p>
        </w:tc>
        <w:tc>
          <w:tcPr>
            <w:tcW w:w="1806" w:type="dxa"/>
            <w:vMerge w:val="restart"/>
            <w:vAlign w:val="center"/>
          </w:tcPr>
          <w:p>
            <w:pPr>
              <w:tabs>
                <w:tab w:val="left" w:pos="5580"/>
              </w:tabs>
              <w:jc w:val="center"/>
              <w:rPr>
                <w:b/>
                <w:sz w:val="24"/>
              </w:rPr>
            </w:pPr>
            <w:r>
              <w:rPr>
                <w:b/>
                <w:sz w:val="24"/>
              </w:rPr>
              <w:t>其他声明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jc w:val="center"/>
        </w:trPr>
        <w:tc>
          <w:tcPr>
            <w:tcW w:w="928" w:type="dxa"/>
            <w:vMerge w:val="continue"/>
            <w:vAlign w:val="center"/>
          </w:tcPr>
          <w:p>
            <w:pPr>
              <w:tabs>
                <w:tab w:val="left" w:pos="5580"/>
              </w:tabs>
              <w:jc w:val="center"/>
              <w:rPr>
                <w:sz w:val="24"/>
              </w:rPr>
            </w:pPr>
          </w:p>
        </w:tc>
        <w:tc>
          <w:tcPr>
            <w:tcW w:w="2718" w:type="dxa"/>
            <w:vMerge w:val="continue"/>
            <w:vAlign w:val="center"/>
          </w:tcPr>
          <w:p>
            <w:pPr>
              <w:tabs>
                <w:tab w:val="left" w:pos="5580"/>
              </w:tabs>
              <w:jc w:val="center"/>
              <w:rPr>
                <w:sz w:val="24"/>
              </w:rPr>
            </w:pPr>
          </w:p>
        </w:tc>
        <w:tc>
          <w:tcPr>
            <w:tcW w:w="1720" w:type="dxa"/>
            <w:vAlign w:val="center"/>
          </w:tcPr>
          <w:p>
            <w:pPr>
              <w:tabs>
                <w:tab w:val="left" w:pos="5580"/>
              </w:tabs>
              <w:jc w:val="center"/>
              <w:rPr>
                <w:b/>
                <w:sz w:val="24"/>
              </w:rPr>
            </w:pPr>
            <w:r>
              <w:rPr>
                <w:b/>
                <w:sz w:val="24"/>
              </w:rPr>
              <w:t>大写</w:t>
            </w:r>
          </w:p>
        </w:tc>
        <w:tc>
          <w:tcPr>
            <w:tcW w:w="1530" w:type="dxa"/>
            <w:vAlign w:val="center"/>
          </w:tcPr>
          <w:p>
            <w:pPr>
              <w:tabs>
                <w:tab w:val="left" w:pos="5580"/>
              </w:tabs>
              <w:jc w:val="center"/>
              <w:rPr>
                <w:b/>
                <w:sz w:val="24"/>
              </w:rPr>
            </w:pPr>
            <w:r>
              <w:rPr>
                <w:b/>
                <w:sz w:val="24"/>
              </w:rPr>
              <w:t>小写</w:t>
            </w:r>
          </w:p>
        </w:tc>
        <w:tc>
          <w:tcPr>
            <w:tcW w:w="1806" w:type="dxa"/>
            <w:vMerge w:val="continue"/>
            <w:vAlign w:val="center"/>
          </w:tcPr>
          <w:p>
            <w:pPr>
              <w:tabs>
                <w:tab w:val="left" w:pos="5580"/>
              </w:tabs>
              <w:ind w:firstLine="482"/>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6" w:hRule="atLeast"/>
          <w:jc w:val="center"/>
        </w:trPr>
        <w:tc>
          <w:tcPr>
            <w:tcW w:w="928" w:type="dxa"/>
            <w:vAlign w:val="center"/>
          </w:tcPr>
          <w:p>
            <w:pPr>
              <w:tabs>
                <w:tab w:val="left" w:pos="5580"/>
              </w:tabs>
              <w:jc w:val="center"/>
              <w:rPr>
                <w:sz w:val="24"/>
              </w:rPr>
            </w:pPr>
          </w:p>
        </w:tc>
        <w:tc>
          <w:tcPr>
            <w:tcW w:w="2718" w:type="dxa"/>
            <w:vAlign w:val="center"/>
          </w:tcPr>
          <w:p>
            <w:pPr>
              <w:tabs>
                <w:tab w:val="left" w:pos="5580"/>
              </w:tabs>
              <w:jc w:val="center"/>
              <w:rPr>
                <w:sz w:val="24"/>
              </w:rPr>
            </w:pPr>
          </w:p>
        </w:tc>
        <w:tc>
          <w:tcPr>
            <w:tcW w:w="1720" w:type="dxa"/>
            <w:vAlign w:val="center"/>
          </w:tcPr>
          <w:p>
            <w:pPr>
              <w:tabs>
                <w:tab w:val="left" w:pos="5580"/>
              </w:tabs>
              <w:jc w:val="center"/>
              <w:rPr>
                <w:sz w:val="24"/>
              </w:rPr>
            </w:pPr>
          </w:p>
        </w:tc>
        <w:tc>
          <w:tcPr>
            <w:tcW w:w="1530" w:type="dxa"/>
            <w:vAlign w:val="center"/>
          </w:tcPr>
          <w:p>
            <w:pPr>
              <w:tabs>
                <w:tab w:val="left" w:pos="5580"/>
              </w:tabs>
              <w:jc w:val="center"/>
              <w:rPr>
                <w:sz w:val="24"/>
              </w:rPr>
            </w:pPr>
          </w:p>
        </w:tc>
        <w:tc>
          <w:tcPr>
            <w:tcW w:w="1806" w:type="dxa"/>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jc w:val="left"/>
        <w:rPr>
          <w:color w:val="000000"/>
          <w:kern w:val="0"/>
          <w:sz w:val="24"/>
        </w:rPr>
      </w:pPr>
    </w:p>
    <w:p>
      <w:pPr>
        <w:autoSpaceDE w:val="0"/>
        <w:autoSpaceDN w:val="0"/>
        <w:adjustRightInd w:val="0"/>
        <w:jc w:val="left"/>
        <w:rPr>
          <w:color w:val="000000"/>
          <w:kern w:val="0"/>
          <w:sz w:val="24"/>
        </w:rPr>
      </w:pPr>
    </w:p>
    <w:p>
      <w:pPr>
        <w:autoSpaceDE w:val="0"/>
        <w:autoSpaceDN w:val="0"/>
        <w:adjustRightInd w:val="0"/>
        <w:jc w:val="left"/>
        <w:rPr>
          <w:color w:val="000000"/>
          <w:kern w:val="0"/>
          <w:sz w:val="24"/>
        </w:rPr>
      </w:pPr>
    </w:p>
    <w:p>
      <w:pPr>
        <w:autoSpaceDE w:val="0"/>
        <w:autoSpaceDN w:val="0"/>
        <w:adjustRightInd w:val="0"/>
        <w:jc w:val="left"/>
        <w:rPr>
          <w:color w:val="000000"/>
          <w:sz w:val="24"/>
          <w:szCs w:val="20"/>
        </w:rPr>
      </w:pPr>
      <w:r>
        <w:rPr>
          <w:color w:val="000000"/>
          <w:kern w:val="0"/>
          <w:sz w:val="24"/>
        </w:rPr>
        <w:t>注：</w:t>
      </w:r>
      <w:r>
        <w:rPr>
          <w:color w:val="000000"/>
          <w:sz w:val="24"/>
          <w:szCs w:val="20"/>
        </w:rPr>
        <w:t>此表中，每包的报价应和《最后分项报价表》中的总价相一致。</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ind w:firstLine="1680" w:firstLineChars="700"/>
        <w:rPr>
          <w:color w:val="000000"/>
          <w:sz w:val="24"/>
          <w:lang w:val="zh-CN"/>
        </w:rPr>
      </w:pPr>
      <w:r>
        <w:rPr>
          <w:color w:val="000000"/>
          <w:sz w:val="24"/>
        </w:rPr>
        <w:t>供应商授权代表签字（或加盖供应商公章）</w:t>
      </w:r>
      <w:r>
        <w:rPr>
          <w:color w:val="000000"/>
          <w:sz w:val="24"/>
          <w:lang w:val="zh-CN"/>
        </w:rPr>
        <w:t xml:space="preserve">：___________ </w:t>
      </w:r>
    </w:p>
    <w:p>
      <w:pPr>
        <w:widowControl/>
        <w:jc w:val="left"/>
        <w:rPr>
          <w:color w:val="000000"/>
          <w:sz w:val="24"/>
          <w:szCs w:val="20"/>
        </w:rPr>
      </w:pPr>
    </w:p>
    <w:p>
      <w:pPr>
        <w:widowControl/>
        <w:ind w:firstLine="2880" w:firstLineChars="1200"/>
        <w:jc w:val="left"/>
        <w:rPr>
          <w:color w:val="000000"/>
          <w:sz w:val="24"/>
          <w:szCs w:val="20"/>
        </w:rPr>
      </w:pPr>
      <w:r>
        <w:rPr>
          <w:color w:val="000000"/>
          <w:sz w:val="24"/>
          <w:szCs w:val="20"/>
        </w:rPr>
        <w:t xml:space="preserve">日期：____年____月____日   </w:t>
      </w:r>
    </w:p>
    <w:p>
      <w:pPr>
        <w:widowControl/>
        <w:jc w:val="left"/>
        <w:sectPr>
          <w:pgSz w:w="11907" w:h="16840"/>
          <w:pgMar w:top="1418" w:right="1134" w:bottom="1418" w:left="1701" w:header="851" w:footer="851" w:gutter="0"/>
          <w:cols w:space="720" w:num="1"/>
          <w:docGrid w:linePitch="462" w:charSpace="0"/>
        </w:sectPr>
      </w:pPr>
      <w:r>
        <w:rPr>
          <w:color w:val="000000"/>
          <w:sz w:val="24"/>
          <w:szCs w:val="20"/>
        </w:rPr>
        <w:br w:type="page"/>
      </w:r>
    </w:p>
    <w:p>
      <w:pPr>
        <w:pStyle w:val="57"/>
      </w:pPr>
    </w:p>
    <w:p>
      <w:pPr>
        <w:tabs>
          <w:tab w:val="left" w:pos="360"/>
        </w:tabs>
        <w:snapToGrid w:val="0"/>
        <w:spacing w:line="360" w:lineRule="auto"/>
        <w:outlineLvl w:val="1"/>
        <w:rPr>
          <w:sz w:val="24"/>
        </w:rPr>
      </w:pPr>
      <w:r>
        <w:rPr>
          <w:sz w:val="24"/>
        </w:rPr>
        <w:t>1</w:t>
      </w:r>
      <w:r>
        <w:rPr>
          <w:rFonts w:hint="eastAsia"/>
          <w:sz w:val="24"/>
          <w:lang w:val="en-US" w:eastAsia="zh-CN"/>
        </w:rPr>
        <w:t>1</w:t>
      </w:r>
      <w:r>
        <w:rPr>
          <w:sz w:val="24"/>
        </w:rPr>
        <w:t xml:space="preserve">  技术部分</w:t>
      </w:r>
    </w:p>
    <w:p>
      <w:pPr>
        <w:spacing w:line="360" w:lineRule="auto"/>
        <w:rPr>
          <w:sz w:val="24"/>
        </w:rPr>
      </w:pPr>
      <w:r>
        <w:rPr>
          <w:sz w:val="24"/>
        </w:rPr>
        <w:t>1</w:t>
      </w:r>
      <w:r>
        <w:rPr>
          <w:rFonts w:hint="eastAsia"/>
          <w:sz w:val="24"/>
          <w:lang w:val="en-US" w:eastAsia="zh-CN"/>
        </w:rPr>
        <w:t>1</w:t>
      </w:r>
      <w:r>
        <w:rPr>
          <w:sz w:val="24"/>
        </w:rPr>
        <w:t>.1、服务方案</w:t>
      </w:r>
    </w:p>
    <w:p>
      <w:pPr>
        <w:spacing w:line="360" w:lineRule="auto"/>
        <w:rPr>
          <w:sz w:val="24"/>
        </w:rPr>
      </w:pPr>
      <w:r>
        <w:rPr>
          <w:sz w:val="24"/>
        </w:rPr>
        <w:t>1</w:t>
      </w:r>
      <w:r>
        <w:rPr>
          <w:rFonts w:hint="eastAsia"/>
          <w:sz w:val="24"/>
          <w:lang w:val="en-US" w:eastAsia="zh-CN"/>
        </w:rPr>
        <w:t>1</w:t>
      </w:r>
      <w:r>
        <w:rPr>
          <w:sz w:val="24"/>
        </w:rPr>
        <w:t>.2、磋商文件要求的其他文件</w:t>
      </w:r>
    </w:p>
    <w:bookmarkEnd w:id="669"/>
    <w:bookmarkEnd w:id="671"/>
    <w:p>
      <w:pPr>
        <w:pStyle w:val="474"/>
        <w:ind w:firstLine="480"/>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Palatino Linotype">
    <w:panose1 w:val="02040502050505030304"/>
    <w:charset w:val="00"/>
    <w:family w:val="roman"/>
    <w:pitch w:val="default"/>
    <w:sig w:usb0="E0000287" w:usb1="40000013" w:usb2="00000000" w:usb3="00000000" w:csb0="2000019F"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Georgia">
    <w:panose1 w:val="02040502050405020303"/>
    <w:charset w:val="00"/>
    <w:family w:val="roman"/>
    <w:pitch w:val="default"/>
    <w:sig w:usb0="00000287" w:usb1="00000000" w:usb2="00000000" w:usb3="00000000" w:csb0="2000009F"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Garamond">
    <w:altName w:val="PMingLiU-ExtB"/>
    <w:panose1 w:val="02020404030301010803"/>
    <w:charset w:val="00"/>
    <w:family w:val="roman"/>
    <w:pitch w:val="default"/>
    <w:sig w:usb0="00000000" w:usb1="00000000" w:usb2="00000000" w:usb3="00000000" w:csb0="0000009F" w:csb1="DFD70000"/>
  </w:font>
  <w:font w:name="等线 Light">
    <w:altName w:val="宋体"/>
    <w:panose1 w:val="02010600030101010101"/>
    <w:charset w:val="86"/>
    <w:family w:val="auto"/>
    <w:pitch w:val="default"/>
    <w:sig w:usb0="00000000" w:usb1="00000000" w:usb2="00000016" w:usb3="00000000" w:csb0="0004000F" w:csb1="00000000"/>
  </w:font>
  <w:font w:name="Angsana New">
    <w:panose1 w:val="02020603050405020304"/>
    <w:charset w:val="DE"/>
    <w:family w:val="roman"/>
    <w:pitch w:val="default"/>
    <w:sig w:usb0="81000003" w:usb1="00000000" w:usb2="00000000" w:usb3="00000000" w:csb0="00010001" w:csb1="00000000"/>
  </w:font>
  <w:font w:name="Arial Narrow">
    <w:altName w:val="Arial"/>
    <w:panose1 w:val="020B0606020202030204"/>
    <w:charset w:val="00"/>
    <w:family w:val="swiss"/>
    <w:pitch w:val="default"/>
    <w:sig w:usb0="00000000" w:usb1="00000000" w:usb2="00000000" w:usb3="00000000" w:csb0="2000009F" w:csb1="DFD70000"/>
  </w:font>
  <w:font w:name="PMingLiU">
    <w:panose1 w:val="02020500000000000000"/>
    <w:charset w:val="88"/>
    <w:family w:val="auto"/>
    <w:pitch w:val="default"/>
    <w:sig w:usb0="A00002FF" w:usb1="28CFFCFA" w:usb2="00000016" w:usb3="00000000" w:csb0="00100001" w:csb1="00000000"/>
  </w:font>
  <w:font w:name="Book Antiqua">
    <w:altName w:val="Segoe Print"/>
    <w:panose1 w:val="02040602050305030304"/>
    <w:charset w:val="00"/>
    <w:family w:val="roman"/>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Century">
    <w:altName w:val="Nyala"/>
    <w:panose1 w:val="02040604050505020304"/>
    <w:charset w:val="00"/>
    <w:family w:val="roman"/>
    <w:pitch w:val="default"/>
    <w:sig w:usb0="00000000" w:usb1="00000000" w:usb2="00000000" w:usb3="00000000" w:csb0="2000009F" w:csb1="DFD70000"/>
  </w:font>
  <w:font w:name="MS PMincho">
    <w:panose1 w:val="02020600040205080304"/>
    <w:charset w:val="80"/>
    <w:family w:val="roman"/>
    <w:pitch w:val="default"/>
    <w:sig w:usb0="E00002FF" w:usb1="6AC7FDFB" w:usb2="00000012" w:usb3="00000000" w:csb0="4002009F" w:csb1="DFD70000"/>
  </w:font>
  <w:font w:name="Tms Rmn">
    <w:altName w:val="Segoe Print"/>
    <w:panose1 w:val="02020603040505020304"/>
    <w:charset w:val="00"/>
    <w:family w:val="roman"/>
    <w:pitch w:val="default"/>
    <w:sig w:usb0="00000000" w:usb1="00000000" w:usb2="00000000" w:usb3="00000000" w:csb0="00000001" w:csb1="00000000"/>
  </w:font>
  <w:font w:name="..">
    <w:altName w:val="黑体"/>
    <w:panose1 w:val="00000000000000000000"/>
    <w:charset w:val="86"/>
    <w:family w:val="auto"/>
    <w:pitch w:val="default"/>
    <w:sig w:usb0="00000000" w:usb1="00000000" w:usb2="00000010" w:usb3="00000000" w:csb0="00040000" w:csb1="00000000"/>
  </w:font>
  <w:font w:name="Microsoft Sans Serif">
    <w:panose1 w:val="020B0604020202020204"/>
    <w:charset w:val="00"/>
    <w:family w:val="auto"/>
    <w:pitch w:val="default"/>
    <w:sig w:usb0="E1002AFF" w:usb1="C0000002" w:usb2="00000008" w:usb3="00000000" w:csb0="200101FF" w:csb1="20280000"/>
  </w:font>
  <w:font w:name="Palatino">
    <w:altName w:val="Palatino Linotype"/>
    <w:panose1 w:val="02040602050305020304"/>
    <w:charset w:val="00"/>
    <w:family w:val="roman"/>
    <w:pitch w:val="default"/>
    <w:sig w:usb0="00000000" w:usb1="00000000" w:usb2="00000000" w:usb3="00000000" w:csb0="00000000" w:csb1="00000000"/>
  </w:font>
  <w:font w:name="Times Nw Roman">
    <w:altName w:val="Times New Roman"/>
    <w:panose1 w:val="00000000000000000000"/>
    <w:charset w:val="00"/>
    <w:family w:val="roman"/>
    <w:pitch w:val="default"/>
    <w:sig w:usb0="00000000" w:usb1="00000000" w:usb2="00000000" w:usb3="00000000" w:csb0="00040001" w:csb1="00000000"/>
  </w:font>
  <w:font w:name="Plotter">
    <w:altName w:val="宋体"/>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04C000" w:usb3="00000000" w:csb0="00000001" w:csb1="4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rFonts w:asci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90"/>
      </w:rPr>
    </w:pPr>
    <w:r>
      <w:fldChar w:fldCharType="begin"/>
    </w:r>
    <w:r>
      <w:rPr>
        <w:rStyle w:val="90"/>
      </w:rPr>
      <w:instrText xml:space="preserve">PAGE  </w:instrText>
    </w:r>
    <w:r>
      <w:fldChar w:fldCharType="end"/>
    </w:r>
  </w:p>
  <w:p>
    <w:pPr>
      <w:pStyle w:val="5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24</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w:fldChar w:fldCharType="begin"/>
    </w:r>
    <w:r>
      <w:instrText xml:space="preserve">PAGE   \* MERGEFORMAT</w:instrText>
    </w:r>
    <w:r>
      <w:fldChar w:fldCharType="separate"/>
    </w:r>
    <w:r>
      <w:rPr>
        <w:lang w:val="zh-CN"/>
      </w:rPr>
      <w:t>111</w:t>
    </w:r>
    <w:r>
      <w:rPr>
        <w:lang w:val="zh-CN"/>
      </w:rPr>
      <w:fldChar w:fldCharType="end"/>
    </w:r>
  </w:p>
  <w:p>
    <w:pPr>
      <w:pStyle w:val="5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right" w:y="1"/>
      <w:rPr>
        <w:rStyle w:val="90"/>
      </w:rPr>
    </w:pPr>
    <w:r>
      <w:rPr>
        <w:rStyle w:val="90"/>
      </w:rPr>
      <w:fldChar w:fldCharType="begin"/>
    </w:r>
    <w:r>
      <w:rPr>
        <w:rStyle w:val="90"/>
      </w:rPr>
      <w:instrText xml:space="preserve">PAGE  </w:instrText>
    </w:r>
    <w:r>
      <w:rPr>
        <w:rStyle w:val="90"/>
      </w:rPr>
      <w:fldChar w:fldCharType="end"/>
    </w:r>
  </w:p>
  <w:p>
    <w:pPr>
      <w:pStyle w:val="57"/>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single" w:color="auto" w:sz="4"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80px;height:80px" o:bullet="t">
        <v:imagedata r:id="rId1" o:title=""/>
      </v:shape>
    </w:pict>
  </w:numPicBullet>
  <w:abstractNum w:abstractNumId="0">
    <w:nsid w:val="C7B875ED"/>
    <w:multiLevelType w:val="singleLevel"/>
    <w:tmpl w:val="C7B875ED"/>
    <w:lvl w:ilvl="0" w:tentative="0">
      <w:start w:val="2"/>
      <w:numFmt w:val="chineseCounting"/>
      <w:suff w:val="nothing"/>
      <w:lvlText w:val="%1、"/>
      <w:lvlJc w:val="left"/>
      <w:rPr>
        <w:rFonts w:hint="eastAsia"/>
      </w:rPr>
    </w:lvl>
  </w:abstractNum>
  <w:abstractNum w:abstractNumId="1">
    <w:nsid w:val="FFFFFF7C"/>
    <w:multiLevelType w:val="singleLevel"/>
    <w:tmpl w:val="FFFFFF7C"/>
    <w:lvl w:ilvl="0" w:tentative="0">
      <w:start w:val="1"/>
      <w:numFmt w:val="decimal"/>
      <w:lvlText w:val="%1."/>
      <w:lvlJc w:val="left"/>
      <w:pPr>
        <w:tabs>
          <w:tab w:val="left" w:pos="786"/>
        </w:tabs>
        <w:ind w:left="786" w:hanging="360"/>
      </w:pPr>
    </w:lvl>
  </w:abstractNum>
  <w:abstractNum w:abstractNumId="2">
    <w:nsid w:val="FFFFFF7D"/>
    <w:multiLevelType w:val="singleLevel"/>
    <w:tmpl w:val="FFFFFF7D"/>
    <w:lvl w:ilvl="0" w:tentative="0">
      <w:start w:val="1"/>
      <w:numFmt w:val="decimal"/>
      <w:pStyle w:val="49"/>
      <w:lvlText w:val="%1."/>
      <w:lvlJc w:val="left"/>
      <w:pPr>
        <w:tabs>
          <w:tab w:val="left" w:pos="1620"/>
        </w:tabs>
        <w:ind w:left="1620" w:hanging="360"/>
      </w:pPr>
    </w:lvl>
  </w:abstractNum>
  <w:abstractNum w:abstractNumId="3">
    <w:nsid w:val="FFFFFF7F"/>
    <w:multiLevelType w:val="singleLevel"/>
    <w:tmpl w:val="FFFFFF7F"/>
    <w:lvl w:ilvl="0" w:tentative="0">
      <w:start w:val="1"/>
      <w:numFmt w:val="decimal"/>
      <w:pStyle w:val="1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8"/>
      <w:lvlText w:val=""/>
      <w:lvlJc w:val="left"/>
      <w:pPr>
        <w:tabs>
          <w:tab w:val="left" w:pos="2040"/>
        </w:tabs>
        <w:ind w:left="2040" w:hanging="360"/>
      </w:pPr>
      <w:rPr>
        <w:rFonts w:hint="default" w:ascii="Wingdings" w:hAnsi="Wingdings"/>
      </w:rPr>
    </w:lvl>
  </w:abstractNum>
  <w:abstractNum w:abstractNumId="5">
    <w:nsid w:val="FFFFFF81"/>
    <w:multiLevelType w:val="multilevel"/>
    <w:tmpl w:val="FFFFFF81"/>
    <w:lvl w:ilvl="0" w:tentative="0">
      <w:start w:val="1"/>
      <w:numFmt w:val="bullet"/>
      <w:pStyle w:val="22"/>
      <w:lvlText w:val=""/>
      <w:lvlJc w:val="left"/>
      <w:pPr>
        <w:tabs>
          <w:tab w:val="left" w:pos="1620"/>
        </w:tabs>
        <w:ind w:left="1620" w:hanging="360"/>
      </w:pPr>
      <w:rPr>
        <w:rFonts w:hint="default" w:ascii="Wingdings" w:hAnsi="Wingdings"/>
      </w:rPr>
    </w:lvl>
    <w:lvl w:ilvl="1" w:tentative="0">
      <w:start w:val="1"/>
      <w:numFmt w:val="bullet"/>
      <w:lvlText w:val=""/>
      <w:lvlJc w:val="left"/>
      <w:pPr>
        <w:tabs>
          <w:tab w:val="left" w:pos="1620"/>
        </w:tabs>
        <w:ind w:left="1373" w:hanging="360"/>
      </w:pPr>
      <w:rPr>
        <w:rFonts w:hint="default" w:ascii="Wingdings" w:hAnsi="Wingdings"/>
      </w:rPr>
    </w:lvl>
    <w:lvl w:ilvl="2" w:tentative="0">
      <w:start w:val="1"/>
      <w:numFmt w:val="bullet"/>
      <w:lvlText w:val=""/>
      <w:lvlJc w:val="left"/>
      <w:pPr>
        <w:tabs>
          <w:tab w:val="left" w:pos="1620"/>
        </w:tabs>
        <w:ind w:left="1373" w:hanging="360"/>
      </w:pPr>
      <w:rPr>
        <w:rFonts w:hint="default" w:ascii="Wingdings" w:hAnsi="Wingdings"/>
      </w:rPr>
    </w:lvl>
    <w:lvl w:ilvl="3" w:tentative="0">
      <w:start w:val="1"/>
      <w:numFmt w:val="bullet"/>
      <w:lvlText w:val=""/>
      <w:lvlJc w:val="left"/>
      <w:pPr>
        <w:tabs>
          <w:tab w:val="left" w:pos="1620"/>
        </w:tabs>
        <w:ind w:left="-727" w:hanging="360"/>
      </w:pPr>
      <w:rPr>
        <w:rFonts w:hint="default" w:ascii="Wingdings" w:hAnsi="Wingdings"/>
      </w:rPr>
    </w:lvl>
  </w:abstractNum>
  <w:abstractNum w:abstractNumId="6">
    <w:nsid w:val="FFFFFF82"/>
    <w:multiLevelType w:val="singleLevel"/>
    <w:tmpl w:val="FFFFFF82"/>
    <w:lvl w:ilvl="0" w:tentative="0">
      <w:start w:val="1"/>
      <w:numFmt w:val="bullet"/>
      <w:lvlText w:val=""/>
      <w:lvlJc w:val="left"/>
      <w:pPr>
        <w:tabs>
          <w:tab w:val="left" w:pos="1200"/>
        </w:tabs>
        <w:ind w:left="1200" w:hanging="360"/>
      </w:pPr>
      <w:rPr>
        <w:rFonts w:hint="default" w:ascii="Wingdings" w:hAnsi="Wingdings"/>
      </w:rPr>
    </w:lvl>
  </w:abstractNum>
  <w:abstractNum w:abstractNumId="7">
    <w:nsid w:val="FFFFFF88"/>
    <w:multiLevelType w:val="singleLevel"/>
    <w:tmpl w:val="FFFFFF88"/>
    <w:lvl w:ilvl="0" w:tentative="0">
      <w:start w:val="1"/>
      <w:numFmt w:val="decimal"/>
      <w:pStyle w:val="25"/>
      <w:lvlText w:val="%1."/>
      <w:lvlJc w:val="left"/>
      <w:pPr>
        <w:tabs>
          <w:tab w:val="left" w:pos="360"/>
        </w:tabs>
        <w:ind w:left="360" w:hanging="360"/>
      </w:pPr>
    </w:lvl>
  </w:abstractNum>
  <w:abstractNum w:abstractNumId="8">
    <w:nsid w:val="FFFFFF89"/>
    <w:multiLevelType w:val="singleLevel"/>
    <w:tmpl w:val="FFFFFF89"/>
    <w:lvl w:ilvl="0" w:tentative="0">
      <w:start w:val="1"/>
      <w:numFmt w:val="bullet"/>
      <w:pStyle w:val="250"/>
      <w:lvlText w:val=""/>
      <w:lvlJc w:val="left"/>
      <w:pPr>
        <w:tabs>
          <w:tab w:val="left" w:pos="360"/>
        </w:tabs>
        <w:ind w:left="360" w:hanging="360"/>
      </w:pPr>
      <w:rPr>
        <w:rFonts w:hint="default" w:ascii="Wingdings" w:hAnsi="Wingdings"/>
      </w:rPr>
    </w:lvl>
  </w:abstractNum>
  <w:abstractNum w:abstractNumId="9">
    <w:nsid w:val="0000001D"/>
    <w:multiLevelType w:val="multilevel"/>
    <w:tmpl w:val="0000001D"/>
    <w:lvl w:ilvl="0" w:tentative="0">
      <w:start w:val="1"/>
      <w:numFmt w:val="decimal"/>
      <w:suff w:val="space"/>
      <w:lvlText w:val="%1"/>
      <w:lvlJc w:val="left"/>
      <w:pPr>
        <w:ind w:left="425" w:hanging="425"/>
      </w:pPr>
      <w:rPr>
        <w:b w:val="0"/>
        <w:bCs w:val="0"/>
        <w:i w:val="0"/>
        <w:iCs w:val="0"/>
        <w:caps w:val="0"/>
        <w:smallCaps w:val="0"/>
        <w:strike w:val="0"/>
        <w:dstrike w:val="0"/>
        <w:vanish w:val="0"/>
        <w:color w:val="000000"/>
        <w:spacing w:val="0"/>
        <w:position w:val="0"/>
        <w:u w:val="none"/>
        <w:vertAlign w:val="baseline"/>
      </w:rPr>
    </w:lvl>
    <w:lvl w:ilvl="1" w:tentative="0">
      <w:start w:val="1"/>
      <w:numFmt w:val="decimal"/>
      <w:pStyle w:val="1288"/>
      <w:suff w:val="space"/>
      <w:lvlText w:val="%1.%2"/>
      <w:lvlJc w:val="left"/>
      <w:pPr>
        <w:ind w:left="425" w:hanging="425"/>
      </w:pPr>
      <w:rPr>
        <w:rFonts w:hint="default" w:ascii="Times New Roman" w:hAnsi="Times New Roman"/>
        <w:b/>
        <w:i w:val="0"/>
      </w:rPr>
    </w:lvl>
    <w:lvl w:ilvl="2" w:tentative="0">
      <w:start w:val="1"/>
      <w:numFmt w:val="decimal"/>
      <w:pStyle w:val="1176"/>
      <w:suff w:val="space"/>
      <w:lvlText w:val="%1.%2.%3"/>
      <w:lvlJc w:val="left"/>
      <w:pPr>
        <w:ind w:left="425" w:hanging="425"/>
      </w:pPr>
      <w:rPr>
        <w:rFonts w:hint="default" w:ascii="Times New Roman" w:hAnsi="Times New Roman"/>
        <w:b/>
        <w:i w:val="0"/>
      </w:rPr>
    </w:lvl>
    <w:lvl w:ilvl="3" w:tentative="0">
      <w:start w:val="1"/>
      <w:numFmt w:val="decimal"/>
      <w:suff w:val="space"/>
      <w:lvlText w:val="%1.%2.%3.%4"/>
      <w:lvlJc w:val="left"/>
      <w:pPr>
        <w:ind w:left="425" w:hanging="425"/>
      </w:pPr>
      <w:rPr>
        <w:b w:val="0"/>
        <w:bCs w:val="0"/>
        <w:i w:val="0"/>
        <w:iCs w:val="0"/>
        <w:caps w:val="0"/>
        <w:smallCaps w:val="0"/>
        <w:strike w:val="0"/>
        <w:dstrike w:val="0"/>
        <w:vanish w:val="0"/>
        <w:color w:val="000000"/>
        <w:spacing w:val="0"/>
        <w:position w:val="0"/>
        <w:u w:val="none"/>
        <w:vertAlign w:val="baseline"/>
      </w:rPr>
    </w:lvl>
    <w:lvl w:ilvl="4" w:tentative="0">
      <w:start w:val="1"/>
      <w:numFmt w:val="decimal"/>
      <w:suff w:val="space"/>
      <w:lvlText w:val="%1.%2.%3.%4.%5"/>
      <w:lvlJc w:val="left"/>
      <w:pPr>
        <w:ind w:left="425" w:hanging="425"/>
      </w:pPr>
      <w:rPr>
        <w:rFonts w:hint="default" w:ascii="Times New Roman" w:hAnsi="Times New Roman"/>
        <w:b/>
        <w:i w:val="0"/>
      </w:rPr>
    </w:lvl>
    <w:lvl w:ilvl="5" w:tentative="0">
      <w:start w:val="1"/>
      <w:numFmt w:val="decimal"/>
      <w:lvlText w:val="%1.%2.%3.%4.%5.%6"/>
      <w:lvlJc w:val="left"/>
      <w:pPr>
        <w:tabs>
          <w:tab w:val="left" w:pos="-3990"/>
        </w:tabs>
        <w:ind w:left="425" w:hanging="425"/>
      </w:pPr>
      <w:rPr>
        <w:rFonts w:hint="eastAsia"/>
      </w:rPr>
    </w:lvl>
    <w:lvl w:ilvl="6" w:tentative="0">
      <w:start w:val="1"/>
      <w:numFmt w:val="decimal"/>
      <w:lvlText w:val="%1.%2.%3.%4.%5.%6.%7"/>
      <w:lvlJc w:val="left"/>
      <w:pPr>
        <w:tabs>
          <w:tab w:val="left" w:pos="-3990"/>
        </w:tabs>
        <w:ind w:left="425" w:hanging="425"/>
      </w:pPr>
      <w:rPr>
        <w:rFonts w:hint="eastAsia"/>
      </w:rPr>
    </w:lvl>
    <w:lvl w:ilvl="7" w:tentative="0">
      <w:start w:val="1"/>
      <w:numFmt w:val="decimal"/>
      <w:lvlText w:val="%1.%2.%3.%4.%5.%6.%7.%8"/>
      <w:lvlJc w:val="left"/>
      <w:pPr>
        <w:tabs>
          <w:tab w:val="left" w:pos="-3990"/>
        </w:tabs>
        <w:ind w:left="425" w:hanging="425"/>
      </w:pPr>
      <w:rPr>
        <w:rFonts w:hint="eastAsia"/>
      </w:rPr>
    </w:lvl>
    <w:lvl w:ilvl="8" w:tentative="0">
      <w:start w:val="1"/>
      <w:numFmt w:val="decimal"/>
      <w:lvlText w:val="%1.%2.%3.%4.%5.%6.%7.%8.%9"/>
      <w:lvlJc w:val="left"/>
      <w:pPr>
        <w:tabs>
          <w:tab w:val="left" w:pos="-3990"/>
        </w:tabs>
        <w:ind w:left="425" w:hanging="425"/>
      </w:pPr>
      <w:rPr>
        <w:rFonts w:hint="eastAsia"/>
      </w:rPr>
    </w:lvl>
  </w:abstractNum>
  <w:abstractNum w:abstractNumId="10">
    <w:nsid w:val="0000001E"/>
    <w:multiLevelType w:val="multilevel"/>
    <w:tmpl w:val="0000001E"/>
    <w:lvl w:ilvl="0" w:tentative="0">
      <w:start w:val="1"/>
      <w:numFmt w:val="taiwaneseCountingThousand"/>
      <w:pStyle w:val="1269"/>
      <w:lvlText w:val="（%1）"/>
      <w:lvlJc w:val="left"/>
      <w:pPr>
        <w:tabs>
          <w:tab w:val="left" w:pos="1560"/>
        </w:tabs>
        <w:ind w:left="-80" w:firstLine="5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1"/>
    <w:multiLevelType w:val="multilevel"/>
    <w:tmpl w:val="00000021"/>
    <w:lvl w:ilvl="0" w:tentative="0">
      <w:start w:val="1"/>
      <w:numFmt w:val="decimal"/>
      <w:lvlText w:val="第%1章."/>
      <w:lvlJc w:val="left"/>
      <w:pPr>
        <w:ind w:left="420" w:hanging="420"/>
      </w:pPr>
      <w:rPr>
        <w:rFonts w:hint="eastAsia"/>
        <w:b/>
        <w:i w:val="0"/>
      </w:rPr>
    </w:lvl>
    <w:lvl w:ilvl="1" w:tentative="0">
      <w:start w:val="1"/>
      <w:numFmt w:val="decimal"/>
      <w:pStyle w:val="1204"/>
      <w:suff w:val="space"/>
      <w:lvlText w:val="%1.%2"/>
      <w:lvlJc w:val="left"/>
      <w:pPr>
        <w:ind w:left="425" w:hanging="425"/>
      </w:pPr>
      <w:rPr>
        <w:rFonts w:hint="default" w:ascii="Times New Roman" w:hAnsi="Times New Roman"/>
        <w:b/>
        <w:i w:val="0"/>
      </w:rPr>
    </w:lvl>
    <w:lvl w:ilvl="2" w:tentative="0">
      <w:start w:val="1"/>
      <w:numFmt w:val="decimal"/>
      <w:suff w:val="space"/>
      <w:lvlText w:val="%1.%2.%3"/>
      <w:lvlJc w:val="left"/>
      <w:pPr>
        <w:ind w:left="425" w:hanging="425"/>
      </w:pPr>
      <w:rPr>
        <w:rFonts w:hint="default" w:ascii="Times New Roman" w:hAnsi="Times New Roman"/>
        <w:b/>
        <w:i w:val="0"/>
      </w:rPr>
    </w:lvl>
    <w:lvl w:ilvl="3" w:tentative="0">
      <w:start w:val="1"/>
      <w:numFmt w:val="decimal"/>
      <w:suff w:val="space"/>
      <w:lvlText w:val="%1.%2.%3.%4"/>
      <w:lvlJc w:val="left"/>
      <w:pPr>
        <w:ind w:left="425" w:hanging="425"/>
      </w:pPr>
      <w:rPr>
        <w:rFonts w:hint="default" w:ascii="Times New Roman" w:hAnsi="Times New Roman"/>
        <w:b/>
        <w:i w:val="0"/>
      </w:rPr>
    </w:lvl>
    <w:lvl w:ilvl="4" w:tentative="0">
      <w:start w:val="1"/>
      <w:numFmt w:val="decimal"/>
      <w:suff w:val="space"/>
      <w:lvlText w:val="%1.%2.%3.%4.%5"/>
      <w:lvlJc w:val="left"/>
      <w:pPr>
        <w:ind w:left="425" w:hanging="425"/>
      </w:pPr>
      <w:rPr>
        <w:rFonts w:hint="default" w:ascii="Times New Roman" w:hAnsi="Times New Roman"/>
        <w:b/>
        <w:i w:val="0"/>
      </w:rPr>
    </w:lvl>
    <w:lvl w:ilvl="5" w:tentative="0">
      <w:start w:val="1"/>
      <w:numFmt w:val="decimal"/>
      <w:lvlText w:val="%1.%2.%3.%4.%5.%6"/>
      <w:lvlJc w:val="left"/>
      <w:pPr>
        <w:tabs>
          <w:tab w:val="left" w:pos="-3990"/>
        </w:tabs>
        <w:ind w:left="425" w:hanging="425"/>
      </w:pPr>
      <w:rPr>
        <w:rFonts w:hint="eastAsia"/>
      </w:rPr>
    </w:lvl>
    <w:lvl w:ilvl="6" w:tentative="0">
      <w:start w:val="1"/>
      <w:numFmt w:val="decimal"/>
      <w:lvlText w:val="%1.%2.%3.%4.%5.%6.%7"/>
      <w:lvlJc w:val="left"/>
      <w:pPr>
        <w:tabs>
          <w:tab w:val="left" w:pos="-3990"/>
        </w:tabs>
        <w:ind w:left="425" w:hanging="425"/>
      </w:pPr>
      <w:rPr>
        <w:rFonts w:hint="eastAsia"/>
      </w:rPr>
    </w:lvl>
    <w:lvl w:ilvl="7" w:tentative="0">
      <w:start w:val="1"/>
      <w:numFmt w:val="decimal"/>
      <w:lvlText w:val="%1.%2.%3.%4.%5.%6.%7.%8"/>
      <w:lvlJc w:val="left"/>
      <w:pPr>
        <w:tabs>
          <w:tab w:val="left" w:pos="-3990"/>
        </w:tabs>
        <w:ind w:left="425" w:hanging="425"/>
      </w:pPr>
      <w:rPr>
        <w:rFonts w:hint="eastAsia"/>
      </w:rPr>
    </w:lvl>
    <w:lvl w:ilvl="8" w:tentative="0">
      <w:start w:val="1"/>
      <w:numFmt w:val="decimal"/>
      <w:lvlText w:val="%1.%2.%3.%4.%5.%6.%7.%8.%9"/>
      <w:lvlJc w:val="left"/>
      <w:pPr>
        <w:tabs>
          <w:tab w:val="left" w:pos="-3990"/>
        </w:tabs>
        <w:ind w:left="425" w:hanging="425"/>
      </w:pPr>
      <w:rPr>
        <w:rFonts w:hint="eastAsia"/>
      </w:rPr>
    </w:lvl>
  </w:abstractNum>
  <w:abstractNum w:abstractNumId="12">
    <w:nsid w:val="00000028"/>
    <w:multiLevelType w:val="multilevel"/>
    <w:tmpl w:val="00000028"/>
    <w:lvl w:ilvl="0" w:tentative="0">
      <w:start w:val="1"/>
      <w:numFmt w:val="none"/>
      <w:pStyle w:val="1063"/>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32"/>
    <w:multiLevelType w:val="multilevel"/>
    <w:tmpl w:val="00000032"/>
    <w:lvl w:ilvl="0" w:tentative="0">
      <w:start w:val="1"/>
      <w:numFmt w:val="decimal"/>
      <w:pStyle w:val="119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36"/>
    <w:multiLevelType w:val="multilevel"/>
    <w:tmpl w:val="00000036"/>
    <w:lvl w:ilvl="0" w:tentative="0">
      <w:start w:val="1"/>
      <w:numFmt w:val="decimal"/>
      <w:pStyle w:val="1446"/>
      <w:lvlText w:val="%1)"/>
      <w:lvlJc w:val="left"/>
      <w:pPr>
        <w:tabs>
          <w:tab w:val="left" w:pos="620"/>
        </w:tabs>
        <w:ind w:left="620" w:hanging="420"/>
      </w:pPr>
    </w:lvl>
    <w:lvl w:ilvl="1" w:tentative="0">
      <w:start w:val="1"/>
      <w:numFmt w:val="lowerLetter"/>
      <w:lvlText w:val="%2)"/>
      <w:lvlJc w:val="left"/>
      <w:pPr>
        <w:tabs>
          <w:tab w:val="left" w:pos="1040"/>
        </w:tabs>
        <w:ind w:left="1040" w:hanging="420"/>
      </w:pPr>
    </w:lvl>
    <w:lvl w:ilvl="2" w:tentative="0">
      <w:start w:val="1"/>
      <w:numFmt w:val="lowerRoman"/>
      <w:lvlText w:val="%3."/>
      <w:lvlJc w:val="right"/>
      <w:pPr>
        <w:tabs>
          <w:tab w:val="left" w:pos="1460"/>
        </w:tabs>
        <w:ind w:left="1460" w:hanging="420"/>
      </w:pPr>
    </w:lvl>
    <w:lvl w:ilvl="3" w:tentative="0">
      <w:start w:val="1"/>
      <w:numFmt w:val="decimal"/>
      <w:lvlText w:val="%4."/>
      <w:lvlJc w:val="left"/>
      <w:pPr>
        <w:tabs>
          <w:tab w:val="left" w:pos="1880"/>
        </w:tabs>
        <w:ind w:left="1880" w:hanging="420"/>
      </w:pPr>
    </w:lvl>
    <w:lvl w:ilvl="4" w:tentative="0">
      <w:start w:val="1"/>
      <w:numFmt w:val="lowerLetter"/>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15">
    <w:nsid w:val="0000003C"/>
    <w:multiLevelType w:val="multilevel"/>
    <w:tmpl w:val="0000003C"/>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70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945" w:firstLine="0"/>
      </w:pPr>
      <w:rPr>
        <w:rFonts w:hint="eastAsia" w:ascii="黑体" w:hAnsi="Times New Roman" w:eastAsia="黑体"/>
        <w:b w:val="0"/>
        <w:i w:val="0"/>
        <w:sz w:val="21"/>
      </w:rPr>
    </w:lvl>
    <w:lvl w:ilvl="4" w:tentative="0">
      <w:start w:val="1"/>
      <w:numFmt w:val="decimal"/>
      <w:pStyle w:val="1697"/>
      <w:suff w:val="nothing"/>
      <w:lvlText w:val="%1%2.%3.%4.%5　"/>
      <w:lvlJc w:val="left"/>
      <w:pPr>
        <w:ind w:left="0" w:firstLine="0"/>
      </w:pPr>
      <w:rPr>
        <w:rFonts w:hint="eastAsia" w:ascii="黑体" w:hAnsi="Times New Roman" w:eastAsia="黑体"/>
        <w:b w:val="0"/>
        <w:i w:val="0"/>
        <w:sz w:val="21"/>
      </w:rPr>
    </w:lvl>
    <w:lvl w:ilvl="5" w:tentative="0">
      <w:start w:val="1"/>
      <w:numFmt w:val="decimal"/>
      <w:pStyle w:val="1839"/>
      <w:suff w:val="nothing"/>
      <w:lvlText w:val="%1%2.%3.%4.%5.%6　"/>
      <w:lvlJc w:val="left"/>
      <w:pPr>
        <w:ind w:left="0" w:firstLine="0"/>
      </w:pPr>
      <w:rPr>
        <w:rFonts w:hint="eastAsia" w:ascii="黑体" w:hAnsi="Times New Roman" w:eastAsia="黑体"/>
        <w:b w:val="0"/>
        <w:i w:val="0"/>
        <w:sz w:val="21"/>
      </w:rPr>
    </w:lvl>
    <w:lvl w:ilvl="6" w:tentative="0">
      <w:start w:val="1"/>
      <w:numFmt w:val="decimal"/>
      <w:pStyle w:val="133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00000045"/>
    <w:multiLevelType w:val="multilevel"/>
    <w:tmpl w:val="00000045"/>
    <w:lvl w:ilvl="0" w:tentative="0">
      <w:start w:val="1"/>
      <w:numFmt w:val="none"/>
      <w:pStyle w:val="168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5C"/>
    <w:multiLevelType w:val="multilevel"/>
    <w:tmpl w:val="0000005C"/>
    <w:lvl w:ilvl="0" w:tentative="0">
      <w:start w:val="1"/>
      <w:numFmt w:val="bullet"/>
      <w:pStyle w:val="1737"/>
      <w:lvlText w:val=""/>
      <w:lvlJc w:val="left"/>
      <w:pPr>
        <w:tabs>
          <w:tab w:val="left" w:pos="1070"/>
        </w:tabs>
        <w:ind w:left="1070" w:hanging="510"/>
      </w:pPr>
      <w:rPr>
        <w:rFonts w:hint="default" w:ascii="Symbol" w:hAnsi="Symbol"/>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0000005D"/>
    <w:multiLevelType w:val="multilevel"/>
    <w:tmpl w:val="0000005D"/>
    <w:lvl w:ilvl="0" w:tentative="0">
      <w:start w:val="1"/>
      <w:numFmt w:val="decimal"/>
      <w:pStyle w:val="1587"/>
      <w:lvlText w:val="%1"/>
      <w:lvlJc w:val="left"/>
      <w:pPr>
        <w:tabs>
          <w:tab w:val="left" w:pos="360"/>
        </w:tabs>
        <w:ind w:left="-426" w:firstLine="426"/>
      </w:pPr>
      <w:rPr>
        <w:rFonts w:hint="eastAsia"/>
      </w:rPr>
    </w:lvl>
    <w:lvl w:ilvl="1" w:tentative="0">
      <w:start w:val="1"/>
      <w:numFmt w:val="decimal"/>
      <w:pStyle w:val="1679"/>
      <w:lvlText w:val="%1.%2"/>
      <w:lvlJc w:val="left"/>
      <w:pPr>
        <w:tabs>
          <w:tab w:val="left" w:pos="720"/>
        </w:tabs>
        <w:ind w:left="141" w:hanging="141"/>
      </w:pPr>
      <w:rPr>
        <w:rFonts w:hint="eastAsia"/>
      </w:rPr>
    </w:lvl>
    <w:lvl w:ilvl="2" w:tentative="0">
      <w:start w:val="1"/>
      <w:numFmt w:val="decimal"/>
      <w:pStyle w:val="1452"/>
      <w:lvlText w:val="%1.%2.%3"/>
      <w:lvlJc w:val="left"/>
      <w:pPr>
        <w:tabs>
          <w:tab w:val="left" w:pos="1080"/>
        </w:tabs>
        <w:ind w:left="567" w:hanging="567"/>
      </w:pPr>
      <w:rPr>
        <w:rFonts w:hint="eastAsia"/>
      </w:rPr>
    </w:lvl>
    <w:lvl w:ilvl="3" w:tentative="0">
      <w:start w:val="1"/>
      <w:numFmt w:val="decimal"/>
      <w:pStyle w:val="1146"/>
      <w:lvlText w:val="%1.%2.%3.%4"/>
      <w:lvlJc w:val="left"/>
      <w:pPr>
        <w:tabs>
          <w:tab w:val="left" w:pos="1865"/>
        </w:tabs>
        <w:ind w:left="1133" w:hanging="708"/>
      </w:pPr>
      <w:rPr>
        <w:rFonts w:hint="eastAsia"/>
      </w:rPr>
    </w:lvl>
    <w:lvl w:ilvl="4" w:tentative="0">
      <w:start w:val="1"/>
      <w:numFmt w:val="decimal"/>
      <w:pStyle w:val="1140"/>
      <w:lvlText w:val="%1.%2.%3.%4.%5"/>
      <w:lvlJc w:val="left"/>
      <w:pPr>
        <w:tabs>
          <w:tab w:val="left" w:pos="1700"/>
        </w:tabs>
        <w:ind w:left="1700" w:hanging="850"/>
      </w:pPr>
      <w:rPr>
        <w:rFonts w:hint="eastAsia"/>
      </w:rPr>
    </w:lvl>
    <w:lvl w:ilvl="5" w:tentative="0">
      <w:start w:val="1"/>
      <w:numFmt w:val="decimal"/>
      <w:lvlText w:val="%1.%2.%3.%4.%5.%6"/>
      <w:lvlJc w:val="left"/>
      <w:pPr>
        <w:tabs>
          <w:tab w:val="left" w:pos="2409"/>
        </w:tabs>
        <w:ind w:left="2409" w:hanging="1134"/>
      </w:pPr>
      <w:rPr>
        <w:rFonts w:hint="eastAsia"/>
      </w:rPr>
    </w:lvl>
    <w:lvl w:ilvl="6" w:tentative="0">
      <w:start w:val="1"/>
      <w:numFmt w:val="decimal"/>
      <w:lvlText w:val="%1.%2.%3.%4.%5.%6.%7"/>
      <w:lvlJc w:val="left"/>
      <w:pPr>
        <w:tabs>
          <w:tab w:val="left" w:pos="2976"/>
        </w:tabs>
        <w:ind w:left="2976" w:hanging="1276"/>
      </w:pPr>
      <w:rPr>
        <w:rFonts w:hint="eastAsia"/>
      </w:rPr>
    </w:lvl>
    <w:lvl w:ilvl="7" w:tentative="0">
      <w:start w:val="1"/>
      <w:numFmt w:val="decimal"/>
      <w:lvlText w:val="%1.%2.%3.%4.%5.%6.%7.%8"/>
      <w:lvlJc w:val="left"/>
      <w:pPr>
        <w:tabs>
          <w:tab w:val="left" w:pos="3543"/>
        </w:tabs>
        <w:ind w:left="3543" w:hanging="1418"/>
      </w:pPr>
      <w:rPr>
        <w:rFonts w:hint="eastAsia"/>
      </w:rPr>
    </w:lvl>
    <w:lvl w:ilvl="8" w:tentative="0">
      <w:start w:val="1"/>
      <w:numFmt w:val="decimal"/>
      <w:lvlText w:val="%1.%2.%3.%4.%5.%6.%7.%8.%9"/>
      <w:lvlJc w:val="left"/>
      <w:pPr>
        <w:tabs>
          <w:tab w:val="left" w:pos="4251"/>
        </w:tabs>
        <w:ind w:left="4251" w:hanging="1700"/>
      </w:pPr>
      <w:rPr>
        <w:rFonts w:hint="eastAsia"/>
      </w:rPr>
    </w:lvl>
  </w:abstractNum>
  <w:abstractNum w:abstractNumId="19">
    <w:nsid w:val="00000061"/>
    <w:multiLevelType w:val="multilevel"/>
    <w:tmpl w:val="00000061"/>
    <w:lvl w:ilvl="0" w:tentative="0">
      <w:start w:val="1"/>
      <w:numFmt w:val="none"/>
      <w:pStyle w:val="15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00000064"/>
    <w:multiLevelType w:val="multilevel"/>
    <w:tmpl w:val="00000064"/>
    <w:lvl w:ilvl="0" w:tentative="0">
      <w:start w:val="1"/>
      <w:numFmt w:val="none"/>
      <w:pStyle w:val="1078"/>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66"/>
    <w:multiLevelType w:val="multilevel"/>
    <w:tmpl w:val="00000066"/>
    <w:lvl w:ilvl="0" w:tentative="0">
      <w:start w:val="1"/>
      <w:numFmt w:val="decimal"/>
      <w:pStyle w:val="1167"/>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6A"/>
    <w:multiLevelType w:val="multilevel"/>
    <w:tmpl w:val="0000006A"/>
    <w:lvl w:ilvl="0" w:tentative="0">
      <w:start w:val="1"/>
      <w:numFmt w:val="decimal"/>
      <w:pStyle w:val="123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00000070"/>
    <w:multiLevelType w:val="multilevel"/>
    <w:tmpl w:val="00000070"/>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8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5"/>
      <w:suff w:val="nothing"/>
      <w:lvlText w:val="%1.%2.%3　"/>
      <w:lvlJc w:val="left"/>
      <w:pPr>
        <w:ind w:left="0" w:firstLine="0"/>
      </w:pPr>
      <w:rPr>
        <w:rFonts w:hint="eastAsia" w:ascii="黑体" w:hAnsi="Times New Roman" w:eastAsia="黑体"/>
        <w:b w:val="0"/>
        <w:i w:val="0"/>
        <w:sz w:val="21"/>
      </w:rPr>
    </w:lvl>
    <w:lvl w:ilvl="3" w:tentative="0">
      <w:start w:val="1"/>
      <w:numFmt w:val="decimal"/>
      <w:pStyle w:val="1084"/>
      <w:suff w:val="nothing"/>
      <w:lvlText w:val="%1.%2.%3.%4　"/>
      <w:lvlJc w:val="left"/>
      <w:pPr>
        <w:ind w:left="0" w:firstLine="0"/>
      </w:pPr>
      <w:rPr>
        <w:rFonts w:hint="eastAsia" w:ascii="黑体" w:hAnsi="Times New Roman" w:eastAsia="黑体"/>
        <w:b w:val="0"/>
        <w:i w:val="0"/>
        <w:sz w:val="21"/>
      </w:rPr>
    </w:lvl>
    <w:lvl w:ilvl="4" w:tentative="0">
      <w:start w:val="1"/>
      <w:numFmt w:val="decimal"/>
      <w:pStyle w:val="1083"/>
      <w:suff w:val="nothing"/>
      <w:lvlText w:val="%1.%2.%3.%4.%5　"/>
      <w:lvlJc w:val="left"/>
      <w:pPr>
        <w:ind w:left="0" w:firstLine="0"/>
      </w:pPr>
      <w:rPr>
        <w:rFonts w:hint="eastAsia" w:ascii="黑体" w:hAnsi="Times New Roman" w:eastAsia="黑体"/>
        <w:b w:val="0"/>
        <w:i w:val="0"/>
        <w:sz w:val="21"/>
      </w:rPr>
    </w:lvl>
    <w:lvl w:ilvl="5" w:tentative="0">
      <w:start w:val="1"/>
      <w:numFmt w:val="decimal"/>
      <w:pStyle w:val="1137"/>
      <w:suff w:val="nothing"/>
      <w:lvlText w:val="%1.%2.%3.%4.%5.%6　"/>
      <w:lvlJc w:val="left"/>
      <w:pPr>
        <w:ind w:left="0" w:firstLine="0"/>
      </w:pPr>
      <w:rPr>
        <w:rFonts w:hint="eastAsia" w:ascii="黑体" w:hAnsi="Times New Roman" w:eastAsia="黑体"/>
        <w:b w:val="0"/>
        <w:i w:val="0"/>
        <w:sz w:val="21"/>
      </w:rPr>
    </w:lvl>
    <w:lvl w:ilvl="6" w:tentative="0">
      <w:start w:val="1"/>
      <w:numFmt w:val="decimal"/>
      <w:pStyle w:val="153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00000074"/>
    <w:multiLevelType w:val="multilevel"/>
    <w:tmpl w:val="00000074"/>
    <w:lvl w:ilvl="0" w:tentative="0">
      <w:start w:val="1"/>
      <w:numFmt w:val="none"/>
      <w:pStyle w:val="100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9505B4"/>
    <w:multiLevelType w:val="multilevel"/>
    <w:tmpl w:val="009505B4"/>
    <w:lvl w:ilvl="0" w:tentative="0">
      <w:start w:val="3"/>
      <w:numFmt w:val="decimal"/>
      <w:lvlText w:val="%1"/>
      <w:lvlJc w:val="left"/>
      <w:pPr>
        <w:ind w:left="360" w:hanging="360"/>
      </w:pPr>
      <w:rPr>
        <w:rFonts w:hint="default"/>
      </w:rPr>
    </w:lvl>
    <w:lvl w:ilvl="1" w:tentative="0">
      <w:start w:val="1"/>
      <w:numFmt w:val="decimal"/>
      <w:lvlText w:val="%1.%2"/>
      <w:lvlJc w:val="left"/>
      <w:pPr>
        <w:ind w:left="1077" w:hanging="509"/>
      </w:pPr>
      <w:rPr>
        <w:rFonts w:hint="default"/>
      </w:rPr>
    </w:lvl>
    <w:lvl w:ilvl="2" w:tentative="0">
      <w:start w:val="1"/>
      <w:numFmt w:val="decimal"/>
      <w:lvlText w:val="%1.%2.%3"/>
      <w:lvlJc w:val="left"/>
      <w:pPr>
        <w:ind w:left="1856" w:hanging="720"/>
      </w:pPr>
      <w:rPr>
        <w:rFonts w:hint="default"/>
      </w:rPr>
    </w:lvl>
    <w:lvl w:ilvl="3" w:tentative="0">
      <w:start w:val="1"/>
      <w:numFmt w:val="decimal"/>
      <w:lvlText w:val="%1.%2.%3.%4"/>
      <w:lvlJc w:val="left"/>
      <w:pPr>
        <w:ind w:left="2424" w:hanging="720"/>
      </w:pPr>
      <w:rPr>
        <w:rFonts w:hint="default"/>
      </w:rPr>
    </w:lvl>
    <w:lvl w:ilvl="4" w:tentative="0">
      <w:start w:val="1"/>
      <w:numFmt w:val="decimal"/>
      <w:lvlText w:val="%1.%2.%3.%4.%5"/>
      <w:lvlJc w:val="left"/>
      <w:pPr>
        <w:ind w:left="3352" w:hanging="1080"/>
      </w:pPr>
      <w:rPr>
        <w:rFonts w:hint="default"/>
      </w:rPr>
    </w:lvl>
    <w:lvl w:ilvl="5" w:tentative="0">
      <w:start w:val="1"/>
      <w:numFmt w:val="decimal"/>
      <w:lvlText w:val="%1.%2.%3.%4.%5.%6"/>
      <w:lvlJc w:val="left"/>
      <w:pPr>
        <w:ind w:left="3920" w:hanging="1080"/>
      </w:pPr>
      <w:rPr>
        <w:rFonts w:hint="default"/>
      </w:rPr>
    </w:lvl>
    <w:lvl w:ilvl="6" w:tentative="0">
      <w:start w:val="1"/>
      <w:numFmt w:val="decimal"/>
      <w:lvlText w:val="%1.%2.%3.%4.%5.%6.%7"/>
      <w:lvlJc w:val="left"/>
      <w:pPr>
        <w:ind w:left="4848" w:hanging="1440"/>
      </w:pPr>
      <w:rPr>
        <w:rFonts w:hint="default"/>
      </w:rPr>
    </w:lvl>
    <w:lvl w:ilvl="7" w:tentative="0">
      <w:start w:val="1"/>
      <w:numFmt w:val="decimal"/>
      <w:lvlText w:val="%1.%2.%3.%4.%5.%6.%7.%8"/>
      <w:lvlJc w:val="left"/>
      <w:pPr>
        <w:ind w:left="5416" w:hanging="1440"/>
      </w:pPr>
      <w:rPr>
        <w:rFonts w:hint="default"/>
      </w:rPr>
    </w:lvl>
    <w:lvl w:ilvl="8" w:tentative="0">
      <w:start w:val="1"/>
      <w:numFmt w:val="decimal"/>
      <w:lvlText w:val="%1.%2.%3.%4.%5.%6.%7.%8.%9"/>
      <w:lvlJc w:val="left"/>
      <w:pPr>
        <w:ind w:left="6344" w:hanging="1800"/>
      </w:pPr>
      <w:rPr>
        <w:rFonts w:hint="default"/>
      </w:rPr>
    </w:lvl>
  </w:abstractNum>
  <w:abstractNum w:abstractNumId="26">
    <w:nsid w:val="02367B29"/>
    <w:multiLevelType w:val="multilevel"/>
    <w:tmpl w:val="02367B29"/>
    <w:lvl w:ilvl="0" w:tentative="0">
      <w:start w:val="1"/>
      <w:numFmt w:val="decimal"/>
      <w:pStyle w:val="405"/>
      <w:lvlText w:val="%1."/>
      <w:lvlJc w:val="left"/>
      <w:pPr>
        <w:tabs>
          <w:tab w:val="left" w:pos="1701"/>
        </w:tabs>
        <w:ind w:left="1701" w:hanging="425"/>
      </w:pPr>
      <w:rPr>
        <w:rFonts w:hint="eastAsia"/>
      </w:rPr>
    </w:lvl>
    <w:lvl w:ilvl="1" w:tentative="0">
      <w:start w:val="1"/>
      <w:numFmt w:val="decimal"/>
      <w:pStyle w:val="404"/>
      <w:lvlText w:val="%1.%2."/>
      <w:lvlJc w:val="left"/>
      <w:pPr>
        <w:tabs>
          <w:tab w:val="left" w:pos="1843"/>
        </w:tabs>
        <w:ind w:left="1843" w:hanging="567"/>
      </w:pPr>
      <w:rPr>
        <w:rFonts w:hint="eastAsia"/>
      </w:rPr>
    </w:lvl>
    <w:lvl w:ilvl="2" w:tentative="0">
      <w:start w:val="1"/>
      <w:numFmt w:val="decimal"/>
      <w:pStyle w:val="1708"/>
      <w:lvlText w:val="%3."/>
      <w:lvlJc w:val="left"/>
      <w:pPr>
        <w:tabs>
          <w:tab w:val="left" w:pos="709"/>
        </w:tabs>
        <w:ind w:left="709" w:hanging="709"/>
      </w:pPr>
      <w:rPr>
        <w:rFonts w:hint="eastAsia"/>
      </w:rPr>
    </w:lvl>
    <w:lvl w:ilvl="3" w:tentative="0">
      <w:start w:val="1"/>
      <w:numFmt w:val="decimal"/>
      <w:pStyle w:val="1069"/>
      <w:lvlText w:val="%3.%4."/>
      <w:lvlJc w:val="left"/>
      <w:pPr>
        <w:tabs>
          <w:tab w:val="left" w:pos="709"/>
        </w:tabs>
        <w:ind w:left="709" w:hanging="709"/>
      </w:pPr>
      <w:rPr>
        <w:rFonts w:hint="eastAsia"/>
      </w:rPr>
    </w:lvl>
    <w:lvl w:ilvl="4" w:tentative="0">
      <w:start w:val="1"/>
      <w:numFmt w:val="decimal"/>
      <w:pStyle w:val="782"/>
      <w:lvlText w:val="%3.%4.%5."/>
      <w:lvlJc w:val="left"/>
      <w:pPr>
        <w:tabs>
          <w:tab w:val="left" w:pos="1419"/>
        </w:tabs>
        <w:ind w:left="1419" w:hanging="709"/>
      </w:pPr>
      <w:rPr>
        <w:rFonts w:hint="eastAsia"/>
      </w:rPr>
    </w:lvl>
    <w:lvl w:ilvl="5" w:tentative="0">
      <w:start w:val="1"/>
      <w:numFmt w:val="decimal"/>
      <w:pStyle w:val="1774"/>
      <w:lvlText w:val="%3.%4.%5.%6."/>
      <w:lvlJc w:val="left"/>
      <w:pPr>
        <w:tabs>
          <w:tab w:val="left" w:pos="709"/>
        </w:tabs>
        <w:ind w:left="709" w:hanging="709"/>
      </w:pPr>
      <w:rPr>
        <w:rFonts w:hint="eastAsia"/>
      </w:rPr>
    </w:lvl>
    <w:lvl w:ilvl="6" w:tentative="0">
      <w:start w:val="1"/>
      <w:numFmt w:val="decimal"/>
      <w:lvlText w:val="%1.%2.%3.%4.%5.%6.%7."/>
      <w:lvlJc w:val="left"/>
      <w:pPr>
        <w:tabs>
          <w:tab w:val="left" w:pos="2552"/>
        </w:tabs>
        <w:ind w:left="2552" w:hanging="1276"/>
      </w:pPr>
      <w:rPr>
        <w:rFonts w:hint="eastAsia"/>
      </w:rPr>
    </w:lvl>
    <w:lvl w:ilvl="7" w:tentative="0">
      <w:start w:val="1"/>
      <w:numFmt w:val="decimal"/>
      <w:lvlText w:val="%1.%2.%3.%4.%5.%6.%7.%8."/>
      <w:lvlJc w:val="left"/>
      <w:pPr>
        <w:tabs>
          <w:tab w:val="left" w:pos="2694"/>
        </w:tabs>
        <w:ind w:left="2694" w:hanging="1418"/>
      </w:pPr>
      <w:rPr>
        <w:rFonts w:hint="eastAsia"/>
      </w:rPr>
    </w:lvl>
    <w:lvl w:ilvl="8" w:tentative="0">
      <w:start w:val="1"/>
      <w:numFmt w:val="decimal"/>
      <w:lvlText w:val="%1.%2.%3.%4.%5.%6.%7.%8.%9."/>
      <w:lvlJc w:val="left"/>
      <w:pPr>
        <w:tabs>
          <w:tab w:val="left" w:pos="2835"/>
        </w:tabs>
        <w:ind w:left="2835" w:hanging="1559"/>
      </w:pPr>
      <w:rPr>
        <w:rFonts w:hint="eastAsia"/>
      </w:rPr>
    </w:lvl>
  </w:abstractNum>
  <w:abstractNum w:abstractNumId="27">
    <w:nsid w:val="02EC516D"/>
    <w:multiLevelType w:val="multilevel"/>
    <w:tmpl w:val="02EC516D"/>
    <w:lvl w:ilvl="0" w:tentative="0">
      <w:start w:val="1"/>
      <w:numFmt w:val="bullet"/>
      <w:pStyle w:val="172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03964904"/>
    <w:multiLevelType w:val="multilevel"/>
    <w:tmpl w:val="03964904"/>
    <w:lvl w:ilvl="0" w:tentative="0">
      <w:start w:val="1"/>
      <w:numFmt w:val="bullet"/>
      <w:pStyle w:val="774"/>
      <w:lvlText w:val=""/>
      <w:lvlJc w:val="left"/>
      <w:pPr>
        <w:ind w:left="420" w:hanging="420"/>
      </w:pPr>
      <w:rPr>
        <w:rFonts w:hint="default" w:ascii="Wingdings" w:hAnsi="Wingdings"/>
        <w:sz w:val="21"/>
        <w:szCs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05357E8B"/>
    <w:multiLevelType w:val="multilevel"/>
    <w:tmpl w:val="05357E8B"/>
    <w:lvl w:ilvl="0" w:tentative="0">
      <w:start w:val="1"/>
      <w:numFmt w:val="bullet"/>
      <w:pStyle w:val="892"/>
      <w:lvlText w:val=""/>
      <w:lvlJc w:val="left"/>
      <w:pPr>
        <w:ind w:left="420" w:hanging="420"/>
      </w:pPr>
      <w:rPr>
        <w:rFonts w:hint="default" w:ascii="Wingdings" w:hAnsi="Wingdings"/>
      </w:rPr>
    </w:lvl>
    <w:lvl w:ilvl="1" w:tentative="0">
      <w:start w:val="1"/>
      <w:numFmt w:val="bullet"/>
      <w:pStyle w:val="1932"/>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06E773F1"/>
    <w:multiLevelType w:val="multilevel"/>
    <w:tmpl w:val="06E773F1"/>
    <w:lvl w:ilvl="0" w:tentative="0">
      <w:start w:val="1"/>
      <w:numFmt w:val="bullet"/>
      <w:pStyle w:val="1439"/>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077" w:hanging="509"/>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2">
    <w:nsid w:val="19AA4711"/>
    <w:multiLevelType w:val="multilevel"/>
    <w:tmpl w:val="19AA4711"/>
    <w:lvl w:ilvl="0" w:tentative="0">
      <w:start w:val="1"/>
      <w:numFmt w:val="decimal"/>
      <w:pStyle w:val="1715"/>
      <w:lvlText w:val="%1."/>
      <w:lvlJc w:val="left"/>
      <w:pPr>
        <w:tabs>
          <w:tab w:val="left" w:pos="902"/>
        </w:tabs>
        <w:ind w:left="0" w:firstLine="482"/>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3">
    <w:nsid w:val="1B5545AD"/>
    <w:multiLevelType w:val="singleLevel"/>
    <w:tmpl w:val="1B5545AD"/>
    <w:lvl w:ilvl="0" w:tentative="0">
      <w:start w:val="1"/>
      <w:numFmt w:val="bullet"/>
      <w:lvlText w:val=""/>
      <w:lvlJc w:val="left"/>
      <w:pPr>
        <w:tabs>
          <w:tab w:val="left" w:pos="425"/>
        </w:tabs>
        <w:ind w:left="425" w:hanging="425"/>
      </w:pPr>
      <w:rPr>
        <w:rFonts w:hint="default" w:ascii="Wingdings" w:hAnsi="Wingdings"/>
      </w:rPr>
    </w:lvl>
  </w:abstractNum>
  <w:abstractNum w:abstractNumId="34">
    <w:nsid w:val="1C5177DF"/>
    <w:multiLevelType w:val="multilevel"/>
    <w:tmpl w:val="1C5177DF"/>
    <w:lvl w:ilvl="0" w:tentative="0">
      <w:start w:val="1"/>
      <w:numFmt w:val="decimal"/>
      <w:pStyle w:val="1776"/>
      <w:lvlText w:val="%1、"/>
      <w:lvlJc w:val="left"/>
      <w:pPr>
        <w:tabs>
          <w:tab w:val="left" w:pos="716"/>
        </w:tabs>
        <w:ind w:left="489" w:firstLine="231"/>
      </w:pPr>
      <w:rPr>
        <w:rFonts w:hint="default"/>
        <w:b w:val="0"/>
        <w:sz w:val="24"/>
        <w:szCs w:val="24"/>
      </w:rPr>
    </w:lvl>
    <w:lvl w:ilvl="1" w:tentative="0">
      <w:start w:val="1"/>
      <w:numFmt w:val="lowerLetter"/>
      <w:lvlText w:val="%2)"/>
      <w:lvlJc w:val="left"/>
      <w:pPr>
        <w:tabs>
          <w:tab w:val="left" w:pos="1272"/>
        </w:tabs>
        <w:ind w:left="1272" w:hanging="420"/>
      </w:pPr>
    </w:lvl>
    <w:lvl w:ilvl="2" w:tentative="0">
      <w:start w:val="1"/>
      <w:numFmt w:val="lowerRoman"/>
      <w:lvlText w:val="%3."/>
      <w:lvlJc w:val="right"/>
      <w:pPr>
        <w:tabs>
          <w:tab w:val="left" w:pos="1692"/>
        </w:tabs>
        <w:ind w:left="1692" w:hanging="420"/>
      </w:pPr>
    </w:lvl>
    <w:lvl w:ilvl="3" w:tentative="0">
      <w:start w:val="1"/>
      <w:numFmt w:val="decimal"/>
      <w:lvlText w:val="%4."/>
      <w:lvlJc w:val="left"/>
      <w:pPr>
        <w:tabs>
          <w:tab w:val="left" w:pos="2112"/>
        </w:tabs>
        <w:ind w:left="2112" w:hanging="420"/>
      </w:pPr>
    </w:lvl>
    <w:lvl w:ilvl="4" w:tentative="0">
      <w:start w:val="1"/>
      <w:numFmt w:val="lowerLetter"/>
      <w:lvlText w:val="%5)"/>
      <w:lvlJc w:val="left"/>
      <w:pPr>
        <w:tabs>
          <w:tab w:val="left" w:pos="2532"/>
        </w:tabs>
        <w:ind w:left="2532" w:hanging="420"/>
      </w:pPr>
    </w:lvl>
    <w:lvl w:ilvl="5" w:tentative="0">
      <w:start w:val="1"/>
      <w:numFmt w:val="lowerRoman"/>
      <w:lvlText w:val="%6."/>
      <w:lvlJc w:val="right"/>
      <w:pPr>
        <w:tabs>
          <w:tab w:val="left" w:pos="2952"/>
        </w:tabs>
        <w:ind w:left="2952" w:hanging="420"/>
      </w:pPr>
    </w:lvl>
    <w:lvl w:ilvl="6" w:tentative="0">
      <w:start w:val="1"/>
      <w:numFmt w:val="decimal"/>
      <w:lvlText w:val="%7."/>
      <w:lvlJc w:val="left"/>
      <w:pPr>
        <w:tabs>
          <w:tab w:val="left" w:pos="3372"/>
        </w:tabs>
        <w:ind w:left="3372" w:hanging="420"/>
      </w:pPr>
    </w:lvl>
    <w:lvl w:ilvl="7" w:tentative="0">
      <w:start w:val="1"/>
      <w:numFmt w:val="lowerLetter"/>
      <w:lvlText w:val="%8)"/>
      <w:lvlJc w:val="left"/>
      <w:pPr>
        <w:tabs>
          <w:tab w:val="left" w:pos="3792"/>
        </w:tabs>
        <w:ind w:left="3792" w:hanging="420"/>
      </w:pPr>
    </w:lvl>
    <w:lvl w:ilvl="8" w:tentative="0">
      <w:start w:val="1"/>
      <w:numFmt w:val="lowerRoman"/>
      <w:lvlText w:val="%9."/>
      <w:lvlJc w:val="right"/>
      <w:pPr>
        <w:tabs>
          <w:tab w:val="left" w:pos="4212"/>
        </w:tabs>
        <w:ind w:left="4212" w:hanging="420"/>
      </w:pPr>
    </w:lvl>
  </w:abstractNum>
  <w:abstractNum w:abstractNumId="35">
    <w:nsid w:val="2A314530"/>
    <w:multiLevelType w:val="multilevel"/>
    <w:tmpl w:val="2A314530"/>
    <w:lvl w:ilvl="0" w:tentative="0">
      <w:start w:val="1"/>
      <w:numFmt w:val="bullet"/>
      <w:pStyle w:val="59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6">
    <w:nsid w:val="2BD41A91"/>
    <w:multiLevelType w:val="multilevel"/>
    <w:tmpl w:val="2BD41A91"/>
    <w:lvl w:ilvl="0" w:tentative="0">
      <w:start w:val="1"/>
      <w:numFmt w:val="decimal"/>
      <w:pStyle w:val="1613"/>
      <w:lvlText w:val="(%1)"/>
      <w:lvlJc w:val="left"/>
      <w:pPr>
        <w:tabs>
          <w:tab w:val="left" w:pos="0"/>
        </w:tabs>
        <w:ind w:left="0" w:firstLine="48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2DE15224"/>
    <w:multiLevelType w:val="multilevel"/>
    <w:tmpl w:val="2DE15224"/>
    <w:lvl w:ilvl="0" w:tentative="0">
      <w:start w:val="1"/>
      <w:numFmt w:val="bullet"/>
      <w:pStyle w:val="1476"/>
      <w:lvlText w:val=""/>
      <w:lvlJc w:val="left"/>
      <w:pPr>
        <w:tabs>
          <w:tab w:val="left" w:pos="225"/>
        </w:tabs>
        <w:ind w:left="225" w:hanging="420"/>
      </w:pPr>
      <w:rPr>
        <w:rFonts w:hint="default" w:ascii="Wingdings" w:hAnsi="Wingdings"/>
      </w:rPr>
    </w:lvl>
    <w:lvl w:ilvl="1" w:tentative="0">
      <w:start w:val="1"/>
      <w:numFmt w:val="bullet"/>
      <w:lvlText w:val=""/>
      <w:lvlJc w:val="left"/>
      <w:pPr>
        <w:tabs>
          <w:tab w:val="left" w:pos="645"/>
        </w:tabs>
        <w:ind w:left="645" w:hanging="420"/>
      </w:pPr>
      <w:rPr>
        <w:rFonts w:hint="default" w:ascii="Wingdings" w:hAnsi="Wingdings"/>
      </w:rPr>
    </w:lvl>
    <w:lvl w:ilvl="2" w:tentative="0">
      <w:start w:val="1"/>
      <w:numFmt w:val="bullet"/>
      <w:lvlText w:val=""/>
      <w:lvlJc w:val="left"/>
      <w:pPr>
        <w:tabs>
          <w:tab w:val="left" w:pos="1065"/>
        </w:tabs>
        <w:ind w:left="1065" w:hanging="420"/>
      </w:pPr>
      <w:rPr>
        <w:rFonts w:hint="default" w:ascii="Wingdings" w:hAnsi="Wingdings"/>
      </w:rPr>
    </w:lvl>
    <w:lvl w:ilvl="3" w:tentative="0">
      <w:start w:val="1"/>
      <w:numFmt w:val="bullet"/>
      <w:lvlText w:val=""/>
      <w:lvlJc w:val="left"/>
      <w:pPr>
        <w:tabs>
          <w:tab w:val="left" w:pos="1485"/>
        </w:tabs>
        <w:ind w:left="1485" w:hanging="420"/>
      </w:pPr>
      <w:rPr>
        <w:rFonts w:hint="default" w:ascii="Wingdings" w:hAnsi="Wingdings"/>
      </w:rPr>
    </w:lvl>
    <w:lvl w:ilvl="4" w:tentative="0">
      <w:start w:val="1"/>
      <w:numFmt w:val="bullet"/>
      <w:lvlText w:val=""/>
      <w:lvlJc w:val="left"/>
      <w:pPr>
        <w:tabs>
          <w:tab w:val="left" w:pos="1905"/>
        </w:tabs>
        <w:ind w:left="1905" w:hanging="420"/>
      </w:pPr>
      <w:rPr>
        <w:rFonts w:hint="default" w:ascii="Wingdings" w:hAnsi="Wingdings"/>
      </w:rPr>
    </w:lvl>
    <w:lvl w:ilvl="5" w:tentative="0">
      <w:start w:val="1"/>
      <w:numFmt w:val="bullet"/>
      <w:lvlText w:val=""/>
      <w:lvlJc w:val="left"/>
      <w:pPr>
        <w:tabs>
          <w:tab w:val="left" w:pos="2325"/>
        </w:tabs>
        <w:ind w:left="2325" w:hanging="420"/>
      </w:pPr>
      <w:rPr>
        <w:rFonts w:hint="default" w:ascii="Wingdings" w:hAnsi="Wingdings"/>
      </w:rPr>
    </w:lvl>
    <w:lvl w:ilvl="6" w:tentative="0">
      <w:start w:val="1"/>
      <w:numFmt w:val="bullet"/>
      <w:lvlText w:val=""/>
      <w:lvlJc w:val="left"/>
      <w:pPr>
        <w:tabs>
          <w:tab w:val="left" w:pos="2745"/>
        </w:tabs>
        <w:ind w:left="2745" w:hanging="420"/>
      </w:pPr>
      <w:rPr>
        <w:rFonts w:hint="default" w:ascii="Wingdings" w:hAnsi="Wingdings"/>
      </w:rPr>
    </w:lvl>
    <w:lvl w:ilvl="7" w:tentative="0">
      <w:start w:val="1"/>
      <w:numFmt w:val="bullet"/>
      <w:lvlText w:val=""/>
      <w:lvlJc w:val="left"/>
      <w:pPr>
        <w:tabs>
          <w:tab w:val="left" w:pos="3165"/>
        </w:tabs>
        <w:ind w:left="3165" w:hanging="420"/>
      </w:pPr>
      <w:rPr>
        <w:rFonts w:hint="default" w:ascii="Wingdings" w:hAnsi="Wingdings"/>
      </w:rPr>
    </w:lvl>
    <w:lvl w:ilvl="8" w:tentative="0">
      <w:start w:val="1"/>
      <w:numFmt w:val="bullet"/>
      <w:lvlText w:val=""/>
      <w:lvlJc w:val="left"/>
      <w:pPr>
        <w:tabs>
          <w:tab w:val="left" w:pos="3585"/>
        </w:tabs>
        <w:ind w:left="3585" w:hanging="420"/>
      </w:pPr>
      <w:rPr>
        <w:rFonts w:hint="default" w:ascii="Wingdings" w:hAnsi="Wingdings"/>
      </w:rPr>
    </w:lvl>
  </w:abstractNum>
  <w:abstractNum w:abstractNumId="38">
    <w:nsid w:val="2F645A9D"/>
    <w:multiLevelType w:val="multilevel"/>
    <w:tmpl w:val="2F645A9D"/>
    <w:lvl w:ilvl="0" w:tentative="0">
      <w:start w:val="1"/>
      <w:numFmt w:val="bullet"/>
      <w:pStyle w:val="1896"/>
      <w:lvlText w:val=""/>
      <w:lvlJc w:val="left"/>
      <w:pPr>
        <w:tabs>
          <w:tab w:val="left" w:pos="1418"/>
        </w:tabs>
        <w:ind w:left="1418" w:hanging="284"/>
      </w:pPr>
      <w:rPr>
        <w:rFonts w:hint="default" w:ascii="Wingdings" w:hAnsi="Wingdings"/>
        <w:caps w:val="0"/>
        <w:strike w:val="0"/>
        <w:dstrike w:val="0"/>
        <w:vanish w:val="0"/>
        <w:color w:val="auto"/>
        <w:sz w:val="13"/>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9">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0">
    <w:nsid w:val="31221F3A"/>
    <w:multiLevelType w:val="multilevel"/>
    <w:tmpl w:val="31221F3A"/>
    <w:lvl w:ilvl="0" w:tentative="0">
      <w:start w:val="1"/>
      <w:numFmt w:val="chineseCountingThousand"/>
      <w:pStyle w:val="824"/>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1">
    <w:nsid w:val="349B4EEE"/>
    <w:multiLevelType w:val="multilevel"/>
    <w:tmpl w:val="349B4EEE"/>
    <w:lvl w:ilvl="0" w:tentative="0">
      <w:start w:val="1"/>
      <w:numFmt w:val="upperLetter"/>
      <w:lvlText w:val="%1."/>
      <w:lvlJc w:val="left"/>
      <w:pPr>
        <w:tabs>
          <w:tab w:val="left" w:pos="360"/>
        </w:tabs>
        <w:ind w:left="360" w:hanging="360"/>
      </w:pPr>
      <w:rPr>
        <w:rFonts w:hint="eastAsia"/>
      </w:rPr>
    </w:lvl>
    <w:lvl w:ilvl="1" w:tentative="0">
      <w:start w:val="4"/>
      <w:numFmt w:val="decimal"/>
      <w:pStyle w:val="1556"/>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35D5779D"/>
    <w:multiLevelType w:val="multilevel"/>
    <w:tmpl w:val="35D5779D"/>
    <w:lvl w:ilvl="0" w:tentative="0">
      <w:start w:val="1"/>
      <w:numFmt w:val="chineseCountingThousand"/>
      <w:suff w:val="nothing"/>
      <w:lvlText w:val="第%1章"/>
      <w:lvlJc w:val="left"/>
      <w:pPr>
        <w:ind w:left="1272" w:firstLine="0"/>
      </w:pPr>
      <w:rPr>
        <w:rFonts w:hint="eastAsia"/>
      </w:rPr>
    </w:lvl>
    <w:lvl w:ilvl="1" w:tentative="0">
      <w:start w:val="1"/>
      <w:numFmt w:val="decimal"/>
      <w:suff w:val="nothing"/>
      <w:lvlText w:val="%2"/>
      <w:lvlJc w:val="left"/>
      <w:pPr>
        <w:ind w:left="1272" w:firstLine="0"/>
      </w:pPr>
      <w:rPr>
        <w:rFonts w:hint="eastAsia"/>
      </w:rPr>
    </w:lvl>
    <w:lvl w:ilvl="2" w:tentative="0">
      <w:start w:val="1"/>
      <w:numFmt w:val="decimal"/>
      <w:pStyle w:val="1130"/>
      <w:suff w:val="nothing"/>
      <w:lvlText w:val="%2.%3"/>
      <w:lvlJc w:val="left"/>
      <w:pPr>
        <w:ind w:left="1272" w:firstLine="0"/>
      </w:pPr>
      <w:rPr>
        <w:rFonts w:hint="eastAsia"/>
      </w:rPr>
    </w:lvl>
    <w:lvl w:ilvl="3" w:tentative="0">
      <w:start w:val="1"/>
      <w:numFmt w:val="none"/>
      <w:suff w:val="nothing"/>
      <w:lvlText w:val=""/>
      <w:lvlJc w:val="left"/>
      <w:pPr>
        <w:ind w:left="1272" w:firstLine="0"/>
      </w:pPr>
      <w:rPr>
        <w:rFonts w:hint="eastAsia"/>
      </w:rPr>
    </w:lvl>
    <w:lvl w:ilvl="4" w:tentative="0">
      <w:start w:val="1"/>
      <w:numFmt w:val="none"/>
      <w:suff w:val="nothing"/>
      <w:lvlText w:val=""/>
      <w:lvlJc w:val="left"/>
      <w:pPr>
        <w:ind w:left="1272" w:firstLine="0"/>
      </w:pPr>
      <w:rPr>
        <w:rFonts w:hint="eastAsia"/>
      </w:rPr>
    </w:lvl>
    <w:lvl w:ilvl="5" w:tentative="0">
      <w:start w:val="1"/>
      <w:numFmt w:val="none"/>
      <w:suff w:val="nothing"/>
      <w:lvlText w:val=""/>
      <w:lvlJc w:val="left"/>
      <w:pPr>
        <w:ind w:left="1272" w:firstLine="0"/>
      </w:pPr>
      <w:rPr>
        <w:rFonts w:hint="eastAsia"/>
      </w:rPr>
    </w:lvl>
    <w:lvl w:ilvl="6" w:tentative="0">
      <w:start w:val="1"/>
      <w:numFmt w:val="none"/>
      <w:suff w:val="nothing"/>
      <w:lvlText w:val=""/>
      <w:lvlJc w:val="left"/>
      <w:pPr>
        <w:ind w:left="1272" w:firstLine="0"/>
      </w:pPr>
      <w:rPr>
        <w:rFonts w:hint="eastAsia"/>
      </w:rPr>
    </w:lvl>
    <w:lvl w:ilvl="7" w:tentative="0">
      <w:start w:val="1"/>
      <w:numFmt w:val="none"/>
      <w:suff w:val="nothing"/>
      <w:lvlText w:val=""/>
      <w:lvlJc w:val="left"/>
      <w:pPr>
        <w:ind w:left="1272" w:firstLine="0"/>
      </w:pPr>
      <w:rPr>
        <w:rFonts w:hint="eastAsia"/>
      </w:rPr>
    </w:lvl>
    <w:lvl w:ilvl="8" w:tentative="0">
      <w:start w:val="1"/>
      <w:numFmt w:val="none"/>
      <w:suff w:val="nothing"/>
      <w:lvlText w:val=""/>
      <w:lvlJc w:val="left"/>
      <w:pPr>
        <w:ind w:left="1272" w:firstLine="0"/>
      </w:pPr>
      <w:rPr>
        <w:rFonts w:hint="eastAsia"/>
      </w:rPr>
    </w:lvl>
  </w:abstractNum>
  <w:abstractNum w:abstractNumId="43">
    <w:nsid w:val="38625360"/>
    <w:multiLevelType w:val="multilevel"/>
    <w:tmpl w:val="38625360"/>
    <w:lvl w:ilvl="0" w:tentative="0">
      <w:start w:val="1"/>
      <w:numFmt w:val="decimal"/>
      <w:pStyle w:val="1394"/>
      <w:lvlText w:val="(%1)"/>
      <w:lvlJc w:val="left"/>
      <w:pPr>
        <w:tabs>
          <w:tab w:val="left" w:pos="902"/>
        </w:tabs>
        <w:ind w:left="902" w:hanging="70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191"/>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pStyle w:val="1255"/>
      <w:lvlText w:val="%9."/>
      <w:lvlJc w:val="right"/>
      <w:pPr>
        <w:tabs>
          <w:tab w:val="left" w:pos="3780"/>
        </w:tabs>
        <w:ind w:left="3780" w:hanging="420"/>
      </w:pPr>
    </w:lvl>
  </w:abstractNum>
  <w:abstractNum w:abstractNumId="44">
    <w:nsid w:val="388B7C1C"/>
    <w:multiLevelType w:val="multilevel"/>
    <w:tmpl w:val="388B7C1C"/>
    <w:lvl w:ilvl="0" w:tentative="0">
      <w:start w:val="1"/>
      <w:numFmt w:val="none"/>
      <w:pStyle w:val="1881"/>
      <w:suff w:val="nothing"/>
      <w:lvlText w:val=""/>
      <w:lvlJc w:val="left"/>
      <w:pPr>
        <w:ind w:left="0" w:firstLine="0"/>
      </w:pPr>
      <w:rPr>
        <w:rFonts w:hint="eastAsia"/>
      </w:rPr>
    </w:lvl>
    <w:lvl w:ilvl="1" w:tentative="0">
      <w:start w:val="1"/>
      <w:numFmt w:val="decimal"/>
      <w:suff w:val="nothing"/>
      <w:lvlText w:val="%2第１章"/>
      <w:lvlJc w:val="left"/>
      <w:pPr>
        <w:ind w:left="0" w:firstLine="0"/>
      </w:pPr>
      <w:rPr>
        <w:rFonts w:hint="eastAsia"/>
      </w:rPr>
    </w:lvl>
    <w:lvl w:ilvl="2" w:tentative="0">
      <w:start w:val="1"/>
      <w:numFmt w:val="decimal"/>
      <w:suff w:val="nothing"/>
      <w:lvlText w:val="图%2－%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5">
    <w:nsid w:val="3A6E3BF8"/>
    <w:multiLevelType w:val="multilevel"/>
    <w:tmpl w:val="3A6E3BF8"/>
    <w:lvl w:ilvl="0" w:tentative="0">
      <w:start w:val="1"/>
      <w:numFmt w:val="bullet"/>
      <w:pStyle w:val="1885"/>
      <w:lvlText w:val=""/>
      <w:lvlPicBulletId w:val="0"/>
      <w:lvlJc w:val="left"/>
      <w:pPr>
        <w:tabs>
          <w:tab w:val="left" w:pos="255"/>
        </w:tabs>
        <w:ind w:left="255" w:hanging="255"/>
      </w:pPr>
      <w:rPr>
        <w:rFonts w:hint="default" w:ascii="Symbol" w:hAnsi="Symbol"/>
        <w:color w:val="auto"/>
        <w:position w:val="-2"/>
        <w:sz w:val="18"/>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6">
    <w:nsid w:val="3B8B14D7"/>
    <w:multiLevelType w:val="multilevel"/>
    <w:tmpl w:val="3B8B14D7"/>
    <w:lvl w:ilvl="0" w:tentative="0">
      <w:start w:val="1"/>
      <w:numFmt w:val="chineseCountingThousand"/>
      <w:lvlText w:val="%1、"/>
      <w:lvlJc w:val="left"/>
      <w:pPr>
        <w:tabs>
          <w:tab w:val="left" w:pos="510"/>
        </w:tabs>
        <w:ind w:left="510" w:hanging="510"/>
      </w:pPr>
      <w:rPr>
        <w:rFonts w:hint="eastAsia" w:cs="Times New Roman"/>
        <w:b/>
        <w:i w:val="0"/>
        <w:caps w:val="0"/>
        <w:strike w:val="0"/>
        <w:dstrike w:val="0"/>
        <w:vanish w:val="0"/>
        <w:color w:val="000000"/>
        <w:sz w:val="28"/>
        <w:szCs w:val="28"/>
        <w:vertAlign w:val="baseline"/>
      </w:rPr>
    </w:lvl>
    <w:lvl w:ilvl="1" w:tentative="0">
      <w:start w:val="1"/>
      <w:numFmt w:val="decimal"/>
      <w:pStyle w:val="1660"/>
      <w:isLgl/>
      <w:lvlText w:val="%1.%2"/>
      <w:lvlJc w:val="left"/>
      <w:pPr>
        <w:tabs>
          <w:tab w:val="left" w:pos="576"/>
        </w:tabs>
        <w:ind w:left="576" w:hanging="576"/>
      </w:pPr>
      <w:rPr>
        <w:rFonts w:hint="eastAsia" w:eastAsia="仿宋_GB2312" w:cs="Times New Roman"/>
        <w:b w:val="0"/>
        <w:color w:val="auto"/>
        <w:sz w:val="24"/>
        <w:szCs w:val="24"/>
      </w:rPr>
    </w:lvl>
    <w:lvl w:ilvl="2" w:tentative="0">
      <w:start w:val="1"/>
      <w:numFmt w:val="decimal"/>
      <w:isLgl/>
      <w:lvlText w:val="%1.%2.%3"/>
      <w:lvlJc w:val="left"/>
      <w:pPr>
        <w:tabs>
          <w:tab w:val="left" w:pos="1260"/>
        </w:tabs>
        <w:ind w:left="1260" w:hanging="720"/>
      </w:pPr>
      <w:rPr>
        <w:rFonts w:hint="eastAsia" w:eastAsia="仿宋_GB2312" w:cs="Times New Roman"/>
        <w:sz w:val="24"/>
        <w:szCs w:val="24"/>
      </w:rPr>
    </w:lvl>
    <w:lvl w:ilvl="3" w:tentative="0">
      <w:start w:val="1"/>
      <w:numFmt w:val="decimal"/>
      <w:isLgl/>
      <w:lvlText w:val="%1.%2.%3.%4"/>
      <w:lvlJc w:val="left"/>
      <w:pPr>
        <w:tabs>
          <w:tab w:val="left" w:pos="864"/>
        </w:tabs>
        <w:ind w:left="864" w:hanging="864"/>
      </w:pPr>
      <w:rPr>
        <w:rFonts w:hint="eastAsia" w:cs="Times New Roman"/>
      </w:rPr>
    </w:lvl>
    <w:lvl w:ilvl="4" w:tentative="0">
      <w:start w:val="1"/>
      <w:numFmt w:val="decimal"/>
      <w:isLgl/>
      <w:lvlText w:val="%1.%2.%3.%4.%5"/>
      <w:lvlJc w:val="left"/>
      <w:pPr>
        <w:tabs>
          <w:tab w:val="left" w:pos="1008"/>
        </w:tabs>
        <w:ind w:left="1008" w:hanging="1008"/>
      </w:pPr>
      <w:rPr>
        <w:rFonts w:hint="eastAsia" w:cs="Times New Roman"/>
      </w:rPr>
    </w:lvl>
    <w:lvl w:ilvl="5" w:tentative="0">
      <w:start w:val="1"/>
      <w:numFmt w:val="decimal"/>
      <w:isLgl/>
      <w:lvlText w:val="%1.%2.%3.%4.%5.%6"/>
      <w:lvlJc w:val="left"/>
      <w:pPr>
        <w:tabs>
          <w:tab w:val="left" w:pos="1152"/>
        </w:tabs>
        <w:ind w:left="1152" w:hanging="1152"/>
      </w:pPr>
      <w:rPr>
        <w:rFonts w:hint="eastAsia" w:cs="Times New Roman"/>
      </w:rPr>
    </w:lvl>
    <w:lvl w:ilvl="6" w:tentative="0">
      <w:start w:val="1"/>
      <w:numFmt w:val="decimal"/>
      <w:isLgl/>
      <w:lvlText w:val="%1.%2.%3.%4.%5.%6.%7"/>
      <w:lvlJc w:val="left"/>
      <w:pPr>
        <w:tabs>
          <w:tab w:val="left" w:pos="1296"/>
        </w:tabs>
        <w:ind w:left="1296" w:hanging="1296"/>
      </w:pPr>
      <w:rPr>
        <w:rFonts w:hint="eastAsia" w:cs="Times New Roman"/>
      </w:rPr>
    </w:lvl>
    <w:lvl w:ilvl="7" w:tentative="0">
      <w:start w:val="1"/>
      <w:numFmt w:val="decimal"/>
      <w:isLgl/>
      <w:lvlText w:val="%1.%2.%3.%4.%5.%6.%7.%8"/>
      <w:lvlJc w:val="left"/>
      <w:pPr>
        <w:tabs>
          <w:tab w:val="left" w:pos="1440"/>
        </w:tabs>
        <w:ind w:left="1440" w:hanging="1440"/>
      </w:pPr>
      <w:rPr>
        <w:rFonts w:hint="eastAsia" w:cs="Times New Roman"/>
      </w:rPr>
    </w:lvl>
    <w:lvl w:ilvl="8" w:tentative="0">
      <w:start w:val="1"/>
      <w:numFmt w:val="decimal"/>
      <w:isLgl/>
      <w:lvlText w:val="%1.%2.%3.%4.%5.%6.%7.%8.%9"/>
      <w:lvlJc w:val="left"/>
      <w:pPr>
        <w:tabs>
          <w:tab w:val="left" w:pos="1584"/>
        </w:tabs>
        <w:ind w:left="1584" w:hanging="1584"/>
      </w:pPr>
      <w:rPr>
        <w:rFonts w:hint="eastAsia" w:cs="Times New Roman"/>
      </w:rPr>
    </w:lvl>
  </w:abstractNum>
  <w:abstractNum w:abstractNumId="47">
    <w:nsid w:val="3EBB3C91"/>
    <w:multiLevelType w:val="multilevel"/>
    <w:tmpl w:val="3EBB3C91"/>
    <w:lvl w:ilvl="0" w:tentative="0">
      <w:start w:val="1"/>
      <w:numFmt w:val="decimal"/>
      <w:lvlText w:val="2.%1  "/>
      <w:lvlJc w:val="left"/>
      <w:pPr>
        <w:ind w:left="420" w:hanging="420"/>
      </w:pPr>
      <w:rPr>
        <w:rFonts w:hint="eastAsia"/>
      </w:rPr>
    </w:lvl>
    <w:lvl w:ilvl="1" w:tentative="0">
      <w:start w:val="1"/>
      <w:numFmt w:val="decimal"/>
      <w:pStyle w:val="1685"/>
      <w:isLgl/>
      <w:suff w:val="space"/>
      <w:lvlText w:val="%1.%2 "/>
      <w:lvlJc w:val="left"/>
      <w:pPr>
        <w:ind w:left="794" w:hanging="794"/>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pStyle w:val="1668"/>
      <w:isLgl/>
      <w:suff w:val="space"/>
      <w:lvlText w:val="%1.%2.%3 "/>
      <w:lvlJc w:val="left"/>
      <w:pPr>
        <w:ind w:left="1759" w:hanging="907"/>
      </w:pPr>
      <w:rPr>
        <w:rFonts w:hint="eastAsia"/>
      </w:rPr>
    </w:lvl>
    <w:lvl w:ilvl="3" w:tentative="0">
      <w:start w:val="1"/>
      <w:numFmt w:val="decimal"/>
      <w:pStyle w:val="1693"/>
      <w:isLgl/>
      <w:suff w:val="space"/>
      <w:lvlText w:val="%1.%2.%3.%4 "/>
      <w:lvlJc w:val="left"/>
      <w:pPr>
        <w:ind w:left="1021" w:hanging="1021"/>
      </w:pPr>
      <w:rPr>
        <w:rFonts w:hint="eastAsia"/>
      </w:rPr>
    </w:lvl>
    <w:lvl w:ilvl="4" w:tentative="0">
      <w:start w:val="1"/>
      <w:numFmt w:val="decimal"/>
      <w:pStyle w:val="1488"/>
      <w:isLgl/>
      <w:suff w:val="space"/>
      <w:lvlText w:val="%1.%2.%3.%4.%5 "/>
      <w:lvlJc w:val="left"/>
      <w:pPr>
        <w:ind w:left="1134" w:hanging="1134"/>
      </w:pPr>
      <w:rPr>
        <w:rFonts w:hint="eastAsia"/>
      </w:rPr>
    </w:lvl>
    <w:lvl w:ilvl="5" w:tentative="0">
      <w:start w:val="1"/>
      <w:numFmt w:val="decimal"/>
      <w:pStyle w:val="1180"/>
      <w:isLgl/>
      <w:suff w:val="space"/>
      <w:lvlText w:val="%1.%2.%3.%4.%5.%6 "/>
      <w:lvlJc w:val="left"/>
      <w:pPr>
        <w:ind w:left="1247" w:hanging="1247"/>
      </w:pPr>
      <w:rPr>
        <w:rFonts w:hint="eastAsia"/>
      </w:rPr>
    </w:lvl>
    <w:lvl w:ilvl="6" w:tentative="0">
      <w:start w:val="1"/>
      <w:numFmt w:val="decimal"/>
      <w:lvlRestart w:val="1"/>
      <w:pStyle w:val="983"/>
      <w:isLgl/>
      <w:suff w:val="space"/>
      <w:lvlText w:val="图 %1.%7 "/>
      <w:lvlJc w:val="left"/>
      <w:pPr>
        <w:ind w:left="0" w:firstLine="0"/>
      </w:pPr>
      <w:rPr>
        <w:rFonts w:hint="eastAsia"/>
      </w:rPr>
    </w:lvl>
    <w:lvl w:ilvl="7" w:tentative="0">
      <w:start w:val="1"/>
      <w:numFmt w:val="decimal"/>
      <w:lvlRestart w:val="1"/>
      <w:pStyle w:val="1094"/>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8">
    <w:nsid w:val="410064CA"/>
    <w:multiLevelType w:val="multilevel"/>
    <w:tmpl w:val="410064CA"/>
    <w:lvl w:ilvl="0" w:tentative="0">
      <w:start w:val="1"/>
      <w:numFmt w:val="bullet"/>
      <w:pStyle w:val="1374"/>
      <w:lvlText w:val=""/>
      <w:lvlJc w:val="left"/>
      <w:pPr>
        <w:tabs>
          <w:tab w:val="left" w:pos="587"/>
        </w:tabs>
        <w:ind w:left="0" w:firstLine="22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9">
    <w:nsid w:val="41081A2C"/>
    <w:multiLevelType w:val="multilevel"/>
    <w:tmpl w:val="41081A2C"/>
    <w:lvl w:ilvl="0" w:tentative="0">
      <w:start w:val="1"/>
      <w:numFmt w:val="chineseCountingThousand"/>
      <w:lvlText w:val="%1、"/>
      <w:lvlJc w:val="left"/>
      <w:pPr>
        <w:tabs>
          <w:tab w:val="left" w:pos="1680"/>
        </w:tabs>
        <w:ind w:left="1680" w:hanging="420"/>
      </w:pPr>
      <w:rPr>
        <w:rFonts w:hint="eastAsia"/>
      </w:rPr>
    </w:lvl>
    <w:lvl w:ilvl="1" w:tentative="0">
      <w:start w:val="1"/>
      <w:numFmt w:val="decimal"/>
      <w:lvlText w:val="%2."/>
      <w:lvlJc w:val="left"/>
      <w:pPr>
        <w:tabs>
          <w:tab w:val="left" w:pos="1230"/>
        </w:tabs>
        <w:ind w:left="1514" w:hanging="267"/>
      </w:pPr>
      <w:rPr>
        <w:rFonts w:hint="eastAsia"/>
      </w:rPr>
    </w:lvl>
    <w:lvl w:ilvl="2" w:tentative="0">
      <w:start w:val="1"/>
      <w:numFmt w:val="none"/>
      <w:lvlText w:val="1）"/>
      <w:lvlJc w:val="left"/>
      <w:pPr>
        <w:tabs>
          <w:tab w:val="left" w:pos="2405"/>
        </w:tabs>
        <w:ind w:left="2405" w:hanging="425"/>
      </w:pPr>
      <w:rPr>
        <w:rFonts w:hint="eastAsia"/>
      </w:rPr>
    </w:lvl>
    <w:lvl w:ilvl="3" w:tentative="0">
      <w:start w:val="1"/>
      <w:numFmt w:val="bullet"/>
      <w:lvlText w:val=""/>
      <w:lvlJc w:val="left"/>
      <w:pPr>
        <w:tabs>
          <w:tab w:val="left" w:pos="780"/>
        </w:tabs>
        <w:ind w:left="780" w:hanging="420"/>
      </w:pPr>
      <w:rPr>
        <w:rFonts w:hint="default" w:ascii="Wingdings" w:hAnsi="Wingdings"/>
      </w:rPr>
    </w:lvl>
    <w:lvl w:ilvl="4" w:tentative="0">
      <w:start w:val="1"/>
      <w:numFmt w:val="decimal"/>
      <w:pStyle w:val="1925"/>
      <w:lvlText w:val="%5）"/>
      <w:lvlJc w:val="left"/>
      <w:pPr>
        <w:tabs>
          <w:tab w:val="left" w:pos="1265"/>
        </w:tabs>
        <w:ind w:left="1265" w:hanging="425"/>
      </w:pPr>
      <w:rPr>
        <w:rFonts w:hint="eastAsia"/>
      </w:rPr>
    </w:lvl>
    <w:lvl w:ilvl="5" w:tentative="0">
      <w:start w:val="1"/>
      <w:numFmt w:val="decimal"/>
      <w:lvlText w:val="%6."/>
      <w:lvlJc w:val="left"/>
      <w:pPr>
        <w:tabs>
          <w:tab w:val="left" w:pos="2725"/>
        </w:tabs>
        <w:ind w:left="2725" w:hanging="425"/>
      </w:pPr>
      <w:rPr>
        <w:rFonts w:hint="eastAsia"/>
      </w:r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50">
    <w:nsid w:val="47CD47D7"/>
    <w:multiLevelType w:val="multilevel"/>
    <w:tmpl w:val="47CD47D7"/>
    <w:lvl w:ilvl="0" w:tentative="0">
      <w:start w:val="1"/>
      <w:numFmt w:val="chineseCountingThousand"/>
      <w:pStyle w:val="1924"/>
      <w:suff w:val="space"/>
      <w:lvlText w:val="%1."/>
      <w:lvlJc w:val="left"/>
      <w:pPr>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709"/>
        </w:tabs>
        <w:ind w:left="709" w:hanging="709"/>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isLgl/>
      <w:lvlText w:val="%1.%2.%3.%4.%5.%6.%7."/>
      <w:lvlJc w:val="left"/>
      <w:pPr>
        <w:tabs>
          <w:tab w:val="left" w:pos="1276"/>
        </w:tabs>
        <w:ind w:left="1276" w:hanging="1276"/>
      </w:pPr>
      <w:rPr>
        <w:rFonts w:hint="eastAsia"/>
      </w:rPr>
    </w:lvl>
    <w:lvl w:ilvl="7" w:tentative="0">
      <w:start w:val="1"/>
      <w:numFmt w:val="decimal"/>
      <w:isLgl/>
      <w:lvlText w:val="%1.%2.%3.%4.%5.%6.%7.%8."/>
      <w:lvlJc w:val="left"/>
      <w:pPr>
        <w:tabs>
          <w:tab w:val="left" w:pos="1418"/>
        </w:tabs>
        <w:ind w:left="1418" w:hanging="1418"/>
      </w:pPr>
      <w:rPr>
        <w:rFonts w:hint="eastAsia"/>
      </w:rPr>
    </w:lvl>
    <w:lvl w:ilvl="8" w:tentative="0">
      <w:start w:val="1"/>
      <w:numFmt w:val="decimal"/>
      <w:isLgl/>
      <w:lvlText w:val="%1.%2.%3.%4.%5.%6.%7.%8.%9."/>
      <w:lvlJc w:val="left"/>
      <w:pPr>
        <w:tabs>
          <w:tab w:val="left" w:pos="1559"/>
        </w:tabs>
        <w:ind w:left="1559" w:hanging="1559"/>
      </w:pPr>
      <w:rPr>
        <w:rFonts w:hint="eastAsia"/>
      </w:rPr>
    </w:lvl>
  </w:abstractNum>
  <w:abstractNum w:abstractNumId="51">
    <w:nsid w:val="48C20454"/>
    <w:multiLevelType w:val="multilevel"/>
    <w:tmpl w:val="48C20454"/>
    <w:lvl w:ilvl="0" w:tentative="0">
      <w:start w:val="1"/>
      <w:numFmt w:val="decimal"/>
      <w:pStyle w:val="1746"/>
      <w:lvlText w:val="表%1."/>
      <w:lvlJc w:val="left"/>
      <w:pPr>
        <w:tabs>
          <w:tab w:val="left" w:pos="800"/>
        </w:tabs>
        <w:ind w:left="800" w:hanging="8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4A625655"/>
    <w:multiLevelType w:val="multilevel"/>
    <w:tmpl w:val="4A625655"/>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pStyle w:val="1030"/>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3">
    <w:nsid w:val="51975963"/>
    <w:multiLevelType w:val="multilevel"/>
    <w:tmpl w:val="51975963"/>
    <w:lvl w:ilvl="0" w:tentative="0">
      <w:start w:val="1"/>
      <w:numFmt w:val="decimal"/>
      <w:pStyle w:val="550"/>
      <w:lvlText w:val="%1. "/>
      <w:lvlJc w:val="left"/>
      <w:pPr>
        <w:tabs>
          <w:tab w:val="left" w:pos="879"/>
        </w:tabs>
        <w:ind w:left="879" w:hanging="397"/>
      </w:pPr>
      <w:rPr>
        <w:rFonts w:hint="eastAsia"/>
      </w:rPr>
    </w:lvl>
    <w:lvl w:ilvl="1" w:tentative="0">
      <w:start w:val="1"/>
      <w:numFmt w:val="bullet"/>
      <w:pStyle w:val="1171"/>
      <w:lvlText w:val=""/>
      <w:lvlJc w:val="left"/>
      <w:pPr>
        <w:tabs>
          <w:tab w:val="left" w:pos="1281"/>
        </w:tabs>
        <w:ind w:left="1281" w:hanging="402"/>
      </w:pPr>
      <w:rPr>
        <w:rFonts w:hint="default" w:ascii="Wingdings" w:hAnsi="Wingdings"/>
      </w:rPr>
    </w:lvl>
    <w:lvl w:ilvl="2" w:tentative="0">
      <w:start w:val="1"/>
      <w:numFmt w:val="bullet"/>
      <w:pStyle w:val="1142"/>
      <w:lvlText w:val=""/>
      <w:lvlJc w:val="left"/>
      <w:pPr>
        <w:tabs>
          <w:tab w:val="left" w:pos="1678"/>
        </w:tabs>
        <w:ind w:left="1678" w:hanging="397"/>
      </w:pPr>
      <w:rPr>
        <w:rFonts w:hint="default" w:ascii="Symbol" w:hAnsi="Symbol"/>
        <w:color w:val="auto"/>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4">
    <w:nsid w:val="520429AF"/>
    <w:multiLevelType w:val="multilevel"/>
    <w:tmpl w:val="520429AF"/>
    <w:lvl w:ilvl="0" w:tentative="0">
      <w:start w:val="1"/>
      <w:numFmt w:val="decimal"/>
      <w:pStyle w:val="1509"/>
      <w:lvlText w:val="(%1)"/>
      <w:lvlJc w:val="left"/>
      <w:pPr>
        <w:tabs>
          <w:tab w:val="left" w:pos="720"/>
        </w:tabs>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5">
    <w:nsid w:val="57DC4EDD"/>
    <w:multiLevelType w:val="multilevel"/>
    <w:tmpl w:val="57DC4EDD"/>
    <w:lvl w:ilvl="0" w:tentative="0">
      <w:start w:val="1"/>
      <w:numFmt w:val="decimal"/>
      <w:pStyle w:val="1726"/>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6">
    <w:nsid w:val="58E8074C"/>
    <w:multiLevelType w:val="multilevel"/>
    <w:tmpl w:val="58E8074C"/>
    <w:lvl w:ilvl="0" w:tentative="0">
      <w:start w:val="1"/>
      <w:numFmt w:val="decimal"/>
      <w:pStyle w:val="157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7">
    <w:nsid w:val="5AC15A66"/>
    <w:multiLevelType w:val="multilevel"/>
    <w:tmpl w:val="5AC15A66"/>
    <w:lvl w:ilvl="0" w:tentative="0">
      <w:start w:val="1"/>
      <w:numFmt w:val="decimal"/>
      <w:lvlText w:val="%1."/>
      <w:lvlJc w:val="left"/>
      <w:pPr>
        <w:tabs>
          <w:tab w:val="left" w:pos="420"/>
        </w:tabs>
        <w:ind w:left="420" w:hanging="420"/>
      </w:pPr>
      <w:rPr>
        <w:rFonts w:hint="default"/>
      </w:rPr>
    </w:lvl>
    <w:lvl w:ilvl="1" w:tentative="0">
      <w:start w:val="1"/>
      <w:numFmt w:val="bullet"/>
      <w:pStyle w:val="90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8">
    <w:nsid w:val="5E77574B"/>
    <w:multiLevelType w:val="multilevel"/>
    <w:tmpl w:val="5E77574B"/>
    <w:lvl w:ilvl="0" w:tentative="0">
      <w:start w:val="1"/>
      <w:numFmt w:val="decimal"/>
      <w:pStyle w:val="1570"/>
      <w:lvlText w:val="%1."/>
      <w:lvlJc w:val="left"/>
      <w:pPr>
        <w:tabs>
          <w:tab w:val="left" w:pos="425"/>
        </w:tabs>
        <w:ind w:left="425" w:hanging="425"/>
      </w:pPr>
      <w:rPr>
        <w:rFonts w:hint="default" w:ascii="Times New Roman" w:hAnsi="Times New Roman" w:eastAsia="宋体"/>
      </w:rPr>
    </w:lvl>
    <w:lvl w:ilvl="1" w:tentative="0">
      <w:start w:val="1"/>
      <w:numFmt w:val="decimal"/>
      <w:pStyle w:val="1264"/>
      <w:suff w:val="space"/>
      <w:lvlText w:val="%1.%2."/>
      <w:lvlJc w:val="left"/>
      <w:pPr>
        <w:ind w:left="0" w:firstLine="0"/>
      </w:pPr>
      <w:rPr>
        <w:rFonts w:hint="default" w:ascii="Times New Roman" w:hAnsi="Times New Roman"/>
        <w:sz w:val="32"/>
        <w:szCs w:val="32"/>
      </w:rPr>
    </w:lvl>
    <w:lvl w:ilvl="2" w:tentative="0">
      <w:start w:val="1"/>
      <w:numFmt w:val="decimal"/>
      <w:pStyle w:val="720"/>
      <w:lvlText w:val="%1.%2.%3."/>
      <w:lvlJc w:val="left"/>
      <w:pPr>
        <w:tabs>
          <w:tab w:val="left" w:pos="709"/>
        </w:tabs>
        <w:ind w:left="709" w:hanging="709"/>
      </w:pPr>
      <w:rPr>
        <w:rFonts w:hint="default" w:ascii="Times New Roman" w:hAnsi="Times New Roman" w:eastAsia="宋体"/>
        <w:b/>
        <w:i w:val="0"/>
        <w:sz w:val="32"/>
        <w:szCs w:val="32"/>
      </w:rPr>
    </w:lvl>
    <w:lvl w:ilvl="3" w:tentative="0">
      <w:start w:val="1"/>
      <w:numFmt w:val="decimal"/>
      <w:lvlText w:val="%1.%2.%3.%4."/>
      <w:lvlJc w:val="left"/>
      <w:pPr>
        <w:tabs>
          <w:tab w:val="left" w:pos="851"/>
        </w:tabs>
        <w:ind w:left="851" w:hanging="851"/>
      </w:pPr>
      <w:rPr>
        <w:rFonts w:hint="default" w:ascii="Times New Roman" w:hAnsi="Times New Roman"/>
      </w:rPr>
    </w:lvl>
    <w:lvl w:ilvl="4" w:tentative="0">
      <w:start w:val="1"/>
      <w:numFmt w:val="decimal"/>
      <w:pStyle w:val="1495"/>
      <w:lvlText w:val="%1.%2.%3.%4.%5."/>
      <w:lvlJc w:val="left"/>
      <w:pPr>
        <w:tabs>
          <w:tab w:val="left" w:pos="992"/>
        </w:tabs>
        <w:ind w:left="992" w:hanging="992"/>
      </w:pPr>
      <w:rPr>
        <w:rFonts w:hint="eastAsia"/>
      </w:rPr>
    </w:lvl>
    <w:lvl w:ilvl="5" w:tentative="0">
      <w:start w:val="1"/>
      <w:numFmt w:val="decimal"/>
      <w:pStyle w:val="1479"/>
      <w:lvlText w:val="%1.%2.%3.%4.%5.%6."/>
      <w:lvlJc w:val="left"/>
      <w:pPr>
        <w:tabs>
          <w:tab w:val="left" w:pos="1134"/>
        </w:tabs>
        <w:ind w:left="1134" w:hanging="1134"/>
      </w:pPr>
      <w:rPr>
        <w:rFonts w:hint="default" w:ascii="Times New Roman" w:hAnsi="Times New Roman"/>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5F26077A"/>
    <w:multiLevelType w:val="multilevel"/>
    <w:tmpl w:val="5F26077A"/>
    <w:lvl w:ilvl="0" w:tentative="0">
      <w:start w:val="1"/>
      <w:numFmt w:val="bullet"/>
      <w:pStyle w:val="772"/>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679"/>
        </w:tabs>
        <w:ind w:left="1679" w:hanging="420"/>
      </w:pPr>
      <w:rPr>
        <w:rFonts w:hint="default" w:ascii="Wingdings" w:hAnsi="Wingdings"/>
      </w:rPr>
    </w:lvl>
    <w:lvl w:ilvl="2" w:tentative="0">
      <w:start w:val="1"/>
      <w:numFmt w:val="bullet"/>
      <w:lvlText w:val=""/>
      <w:lvlJc w:val="left"/>
      <w:pPr>
        <w:tabs>
          <w:tab w:val="left" w:pos="2099"/>
        </w:tabs>
        <w:ind w:left="2099" w:hanging="420"/>
      </w:pPr>
      <w:rPr>
        <w:rFonts w:hint="default" w:ascii="Wingdings" w:hAnsi="Wingdings"/>
      </w:rPr>
    </w:lvl>
    <w:lvl w:ilvl="3" w:tentative="0">
      <w:start w:val="1"/>
      <w:numFmt w:val="bullet"/>
      <w:lvlText w:val=""/>
      <w:lvlJc w:val="left"/>
      <w:pPr>
        <w:tabs>
          <w:tab w:val="left" w:pos="2519"/>
        </w:tabs>
        <w:ind w:left="2519" w:hanging="420"/>
      </w:pPr>
      <w:rPr>
        <w:rFonts w:hint="default" w:ascii="Wingdings" w:hAnsi="Wingdings"/>
      </w:rPr>
    </w:lvl>
    <w:lvl w:ilvl="4" w:tentative="0">
      <w:start w:val="1"/>
      <w:numFmt w:val="bullet"/>
      <w:lvlText w:val=""/>
      <w:lvlJc w:val="left"/>
      <w:pPr>
        <w:tabs>
          <w:tab w:val="left" w:pos="2939"/>
        </w:tabs>
        <w:ind w:left="2939" w:hanging="420"/>
      </w:pPr>
      <w:rPr>
        <w:rFonts w:hint="default" w:ascii="Wingdings" w:hAnsi="Wingdings"/>
      </w:rPr>
    </w:lvl>
    <w:lvl w:ilvl="5" w:tentative="0">
      <w:start w:val="1"/>
      <w:numFmt w:val="bullet"/>
      <w:lvlText w:val=""/>
      <w:lvlJc w:val="left"/>
      <w:pPr>
        <w:tabs>
          <w:tab w:val="left" w:pos="3359"/>
        </w:tabs>
        <w:ind w:left="3359" w:hanging="420"/>
      </w:pPr>
      <w:rPr>
        <w:rFonts w:hint="default" w:ascii="Wingdings" w:hAnsi="Wingdings"/>
      </w:rPr>
    </w:lvl>
    <w:lvl w:ilvl="6" w:tentative="0">
      <w:start w:val="1"/>
      <w:numFmt w:val="bullet"/>
      <w:lvlText w:val=""/>
      <w:lvlJc w:val="left"/>
      <w:pPr>
        <w:tabs>
          <w:tab w:val="left" w:pos="3779"/>
        </w:tabs>
        <w:ind w:left="3779" w:hanging="420"/>
      </w:pPr>
      <w:rPr>
        <w:rFonts w:hint="default" w:ascii="Wingdings" w:hAnsi="Wingdings"/>
      </w:rPr>
    </w:lvl>
    <w:lvl w:ilvl="7" w:tentative="0">
      <w:start w:val="1"/>
      <w:numFmt w:val="bullet"/>
      <w:lvlText w:val=""/>
      <w:lvlJc w:val="left"/>
      <w:pPr>
        <w:tabs>
          <w:tab w:val="left" w:pos="4199"/>
        </w:tabs>
        <w:ind w:left="4199" w:hanging="420"/>
      </w:pPr>
      <w:rPr>
        <w:rFonts w:hint="default" w:ascii="Wingdings" w:hAnsi="Wingdings"/>
      </w:rPr>
    </w:lvl>
    <w:lvl w:ilvl="8" w:tentative="0">
      <w:start w:val="1"/>
      <w:numFmt w:val="bullet"/>
      <w:lvlText w:val=""/>
      <w:lvlJc w:val="left"/>
      <w:pPr>
        <w:tabs>
          <w:tab w:val="left" w:pos="4619"/>
        </w:tabs>
        <w:ind w:left="4619" w:hanging="420"/>
      </w:pPr>
      <w:rPr>
        <w:rFonts w:hint="default" w:ascii="Wingdings" w:hAnsi="Wingdings"/>
      </w:rPr>
    </w:lvl>
  </w:abstractNum>
  <w:abstractNum w:abstractNumId="60">
    <w:nsid w:val="609A3336"/>
    <w:multiLevelType w:val="multilevel"/>
    <w:tmpl w:val="609A3336"/>
    <w:lvl w:ilvl="0" w:tentative="0">
      <w:start w:val="1"/>
      <w:numFmt w:val="decimal"/>
      <w:pStyle w:val="1260"/>
      <w:lvlText w:val="%1."/>
      <w:lvlJc w:val="left"/>
      <w:pPr>
        <w:tabs>
          <w:tab w:val="left" w:pos="0"/>
        </w:tabs>
        <w:ind w:left="0" w:firstLine="0"/>
      </w:pPr>
      <w:rPr>
        <w:rFonts w:hint="default" w:ascii="Times New Roman" w:hAnsi="Times New Roman"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63E99705"/>
    <w:multiLevelType w:val="singleLevel"/>
    <w:tmpl w:val="63E99705"/>
    <w:lvl w:ilvl="0" w:tentative="0">
      <w:start w:val="12"/>
      <w:numFmt w:val="chineseCounting"/>
      <w:suff w:val="space"/>
      <w:lvlText w:val="第%1条"/>
      <w:lvlJc w:val="left"/>
    </w:lvl>
  </w:abstractNum>
  <w:abstractNum w:abstractNumId="62">
    <w:nsid w:val="6454709E"/>
    <w:multiLevelType w:val="singleLevel"/>
    <w:tmpl w:val="6454709E"/>
    <w:lvl w:ilvl="0" w:tentative="0">
      <w:start w:val="2"/>
      <w:numFmt w:val="chineseCounting"/>
      <w:suff w:val="nothing"/>
      <w:lvlText w:val="%1、"/>
      <w:lvlJc w:val="left"/>
    </w:lvl>
  </w:abstractNum>
  <w:abstractNum w:abstractNumId="63">
    <w:nsid w:val="687F8EDA"/>
    <w:multiLevelType w:val="singleLevel"/>
    <w:tmpl w:val="687F8EDA"/>
    <w:lvl w:ilvl="0" w:tentative="0">
      <w:start w:val="5"/>
      <w:numFmt w:val="chineseCounting"/>
      <w:suff w:val="space"/>
      <w:lvlText w:val="第%1章"/>
      <w:lvlJc w:val="left"/>
      <w:rPr>
        <w:rFonts w:hint="eastAsia"/>
      </w:rPr>
    </w:lvl>
  </w:abstractNum>
  <w:abstractNum w:abstractNumId="64">
    <w:nsid w:val="6B5860A9"/>
    <w:multiLevelType w:val="multilevel"/>
    <w:tmpl w:val="6B5860A9"/>
    <w:lvl w:ilvl="0" w:tentative="0">
      <w:start w:val="1"/>
      <w:numFmt w:val="bullet"/>
      <w:lvlText w:val=""/>
      <w:lvlJc w:val="left"/>
      <w:pPr>
        <w:tabs>
          <w:tab w:val="left" w:pos="1021"/>
        </w:tabs>
        <w:ind w:left="1021" w:hanging="454"/>
      </w:pPr>
      <w:rPr>
        <w:rFonts w:hint="default" w:ascii="Wingdings" w:hAnsi="Wingdings"/>
      </w:rPr>
    </w:lvl>
    <w:lvl w:ilvl="1" w:tentative="0">
      <w:start w:val="1"/>
      <w:numFmt w:val="bullet"/>
      <w:lvlText w:val=""/>
      <w:lvlJc w:val="left"/>
      <w:pPr>
        <w:tabs>
          <w:tab w:val="left" w:pos="150"/>
        </w:tabs>
        <w:ind w:left="150" w:hanging="420"/>
      </w:pPr>
      <w:rPr>
        <w:rFonts w:hint="default" w:ascii="Wingdings" w:hAnsi="Wingdings"/>
      </w:rPr>
    </w:lvl>
    <w:lvl w:ilvl="2" w:tentative="0">
      <w:start w:val="1"/>
      <w:numFmt w:val="bullet"/>
      <w:lvlText w:val=""/>
      <w:lvlJc w:val="left"/>
      <w:pPr>
        <w:tabs>
          <w:tab w:val="left" w:pos="570"/>
        </w:tabs>
        <w:ind w:left="570" w:hanging="420"/>
      </w:pPr>
      <w:rPr>
        <w:rFonts w:hint="default" w:ascii="Wingdings" w:hAnsi="Wingdings"/>
      </w:rPr>
    </w:lvl>
    <w:lvl w:ilvl="3" w:tentative="0">
      <w:start w:val="1"/>
      <w:numFmt w:val="bullet"/>
      <w:pStyle w:val="1910"/>
      <w:lvlText w:val=""/>
      <w:lvlJc w:val="left"/>
      <w:pPr>
        <w:tabs>
          <w:tab w:val="left" w:pos="964"/>
        </w:tabs>
        <w:ind w:left="964" w:hanging="510"/>
      </w:pPr>
      <w:rPr>
        <w:rFonts w:hint="default" w:ascii="Wingdings" w:hAnsi="Wingdings"/>
      </w:rPr>
    </w:lvl>
    <w:lvl w:ilvl="4" w:tentative="0">
      <w:start w:val="1"/>
      <w:numFmt w:val="chineseCountingThousand"/>
      <w:lvlText w:val="第%5章"/>
      <w:lvlJc w:val="right"/>
      <w:pPr>
        <w:tabs>
          <w:tab w:val="left" w:pos="1410"/>
        </w:tabs>
        <w:ind w:left="1410" w:hanging="420"/>
      </w:pPr>
      <w:rPr>
        <w:rFonts w:hint="eastAsia"/>
      </w:rPr>
    </w:lvl>
    <w:lvl w:ilvl="5" w:tentative="0">
      <w:start w:val="1"/>
      <w:numFmt w:val="bullet"/>
      <w:lvlText w:val=""/>
      <w:lvlJc w:val="left"/>
      <w:pPr>
        <w:tabs>
          <w:tab w:val="left" w:pos="1830"/>
        </w:tabs>
        <w:ind w:left="1830" w:hanging="420"/>
      </w:pPr>
      <w:rPr>
        <w:rFonts w:hint="default" w:ascii="Wingdings" w:hAnsi="Wingdings"/>
      </w:rPr>
    </w:lvl>
    <w:lvl w:ilvl="6" w:tentative="0">
      <w:start w:val="1"/>
      <w:numFmt w:val="bullet"/>
      <w:lvlText w:val=""/>
      <w:lvlJc w:val="left"/>
      <w:pPr>
        <w:tabs>
          <w:tab w:val="left" w:pos="2250"/>
        </w:tabs>
        <w:ind w:left="2250" w:hanging="420"/>
      </w:pPr>
      <w:rPr>
        <w:rFonts w:hint="default" w:ascii="Wingdings" w:hAnsi="Wingdings"/>
      </w:rPr>
    </w:lvl>
    <w:lvl w:ilvl="7" w:tentative="0">
      <w:start w:val="1"/>
      <w:numFmt w:val="bullet"/>
      <w:lvlText w:val=""/>
      <w:lvlJc w:val="left"/>
      <w:pPr>
        <w:tabs>
          <w:tab w:val="left" w:pos="2670"/>
        </w:tabs>
        <w:ind w:left="2670" w:hanging="420"/>
      </w:pPr>
      <w:rPr>
        <w:rFonts w:hint="default" w:ascii="Wingdings" w:hAnsi="Wingdings"/>
      </w:rPr>
    </w:lvl>
    <w:lvl w:ilvl="8" w:tentative="0">
      <w:start w:val="1"/>
      <w:numFmt w:val="bullet"/>
      <w:lvlText w:val=""/>
      <w:lvlJc w:val="left"/>
      <w:pPr>
        <w:tabs>
          <w:tab w:val="left" w:pos="3090"/>
        </w:tabs>
        <w:ind w:left="3090" w:hanging="420"/>
      </w:pPr>
      <w:rPr>
        <w:rFonts w:hint="default" w:ascii="Wingdings" w:hAnsi="Wingdings"/>
      </w:rPr>
    </w:lvl>
  </w:abstractNum>
  <w:abstractNum w:abstractNumId="65">
    <w:nsid w:val="6C76272F"/>
    <w:multiLevelType w:val="multilevel"/>
    <w:tmpl w:val="6C76272F"/>
    <w:lvl w:ilvl="0" w:tentative="0">
      <w:start w:val="1"/>
      <w:numFmt w:val="bullet"/>
      <w:pStyle w:val="1794"/>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66">
    <w:nsid w:val="705F2CAA"/>
    <w:multiLevelType w:val="multilevel"/>
    <w:tmpl w:val="705F2CAA"/>
    <w:lvl w:ilvl="0" w:tentative="0">
      <w:start w:val="1"/>
      <w:numFmt w:val="decimal"/>
      <w:pStyle w:val="199"/>
      <w:lvlText w:val="%1"/>
      <w:lvlJc w:val="left"/>
      <w:pPr>
        <w:tabs>
          <w:tab w:val="left" w:pos="0"/>
        </w:tabs>
        <w:ind w:left="432" w:hanging="432"/>
      </w:pPr>
      <w:rPr>
        <w:rFonts w:hint="eastAsia"/>
      </w:rPr>
    </w:lvl>
    <w:lvl w:ilvl="1" w:tentative="0">
      <w:start w:val="1"/>
      <w:numFmt w:val="decimal"/>
      <w:pStyle w:val="198"/>
      <w:lvlText w:val="%1.%2"/>
      <w:lvlJc w:val="left"/>
      <w:pPr>
        <w:tabs>
          <w:tab w:val="left" w:pos="0"/>
        </w:tabs>
        <w:ind w:left="576" w:hanging="576"/>
      </w:pPr>
      <w:rPr>
        <w:rFonts w:hint="eastAsia"/>
      </w:rPr>
    </w:lvl>
    <w:lvl w:ilvl="2" w:tentative="0">
      <w:start w:val="1"/>
      <w:numFmt w:val="decimal"/>
      <w:lvlText w:val="%1.%2.%3"/>
      <w:lvlJc w:val="left"/>
      <w:pPr>
        <w:tabs>
          <w:tab w:val="left" w:pos="0"/>
        </w:tabs>
        <w:ind w:left="720" w:hanging="720"/>
      </w:pPr>
      <w:rPr>
        <w:rFonts w:hint="eastAsia"/>
      </w:rPr>
    </w:lvl>
    <w:lvl w:ilvl="3" w:tentative="0">
      <w:start w:val="1"/>
      <w:numFmt w:val="decimal"/>
      <w:pStyle w:val="235"/>
      <w:lvlText w:val="%1.%2.%3.%4"/>
      <w:lvlJc w:val="left"/>
      <w:pPr>
        <w:tabs>
          <w:tab w:val="left" w:pos="0"/>
        </w:tabs>
        <w:ind w:left="864" w:hanging="864"/>
      </w:pPr>
      <w:rPr>
        <w:rFonts w:hint="eastAsia"/>
      </w:rPr>
    </w:lvl>
    <w:lvl w:ilvl="4" w:tentative="0">
      <w:start w:val="1"/>
      <w:numFmt w:val="decimal"/>
      <w:pStyle w:val="234"/>
      <w:lvlText w:val="%1.%2.%3.%4.%5"/>
      <w:lvlJc w:val="left"/>
      <w:pPr>
        <w:tabs>
          <w:tab w:val="left" w:pos="0"/>
        </w:tabs>
        <w:ind w:left="1008" w:hanging="1008"/>
      </w:pPr>
      <w:rPr>
        <w:rFonts w:hint="eastAsia"/>
      </w:rPr>
    </w:lvl>
    <w:lvl w:ilvl="5" w:tentative="0">
      <w:start w:val="1"/>
      <w:numFmt w:val="decimal"/>
      <w:pStyle w:val="243"/>
      <w:suff w:val="space"/>
      <w:lvlText w:val="%1.%2.%3.%4.%5.%6"/>
      <w:lvlJc w:val="left"/>
      <w:pPr>
        <w:ind w:left="425" w:hanging="425"/>
      </w:pPr>
      <w:rPr>
        <w:rFonts w:hint="eastAsia"/>
      </w:rPr>
    </w:lvl>
    <w:lvl w:ilvl="6" w:tentative="0">
      <w:start w:val="1"/>
      <w:numFmt w:val="decimal"/>
      <w:pStyle w:val="256"/>
      <w:suff w:val="space"/>
      <w:lvlText w:val="%1.%2.%3.%4.%5.%6.%7"/>
      <w:lvlJc w:val="left"/>
      <w:pPr>
        <w:ind w:left="425" w:hanging="425"/>
      </w:pPr>
      <w:rPr>
        <w:rFonts w:hint="eastAsia"/>
      </w:rPr>
    </w:lvl>
    <w:lvl w:ilvl="7" w:tentative="0">
      <w:start w:val="1"/>
      <w:numFmt w:val="decimal"/>
      <w:pStyle w:val="219"/>
      <w:suff w:val="space"/>
      <w:lvlText w:val="%1.%2.%3.%4.%5.%6.%7.%8"/>
      <w:lvlJc w:val="left"/>
      <w:pPr>
        <w:ind w:left="425" w:hanging="425"/>
      </w:pPr>
      <w:rPr>
        <w:rFonts w:hint="eastAsia"/>
      </w:rPr>
    </w:lvl>
    <w:lvl w:ilvl="8" w:tentative="0">
      <w:start w:val="1"/>
      <w:numFmt w:val="decimal"/>
      <w:lvlText w:val="%1.%2.%3.%4.%5.%6.%7.%8.%9"/>
      <w:lvlJc w:val="left"/>
      <w:pPr>
        <w:tabs>
          <w:tab w:val="left" w:pos="0"/>
        </w:tabs>
        <w:ind w:left="1584" w:hanging="1584"/>
      </w:pPr>
      <w:rPr>
        <w:rFonts w:hint="eastAsia"/>
      </w:rPr>
    </w:lvl>
  </w:abstractNum>
  <w:abstractNum w:abstractNumId="67">
    <w:nsid w:val="71DB2577"/>
    <w:multiLevelType w:val="multilevel"/>
    <w:tmpl w:val="71DB2577"/>
    <w:lvl w:ilvl="0" w:tentative="0">
      <w:start w:val="1"/>
      <w:numFmt w:val="bullet"/>
      <w:pStyle w:val="190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8">
    <w:nsid w:val="733E5E93"/>
    <w:multiLevelType w:val="multilevel"/>
    <w:tmpl w:val="733E5E93"/>
    <w:lvl w:ilvl="0" w:tentative="0">
      <w:start w:val="4"/>
      <w:numFmt w:val="decimal"/>
      <w:lvlText w:val="%1"/>
      <w:lvlJc w:val="left"/>
      <w:pPr>
        <w:ind w:left="360" w:hanging="360"/>
      </w:pPr>
      <w:rPr>
        <w:rFonts w:hint="default"/>
      </w:rPr>
    </w:lvl>
    <w:lvl w:ilvl="1" w:tentative="0">
      <w:start w:val="1"/>
      <w:numFmt w:val="decimal"/>
      <w:lvlText w:val="%1.%2"/>
      <w:lvlJc w:val="left"/>
      <w:pPr>
        <w:ind w:left="1134" w:hanging="708"/>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69">
    <w:nsid w:val="74510DF3"/>
    <w:multiLevelType w:val="multilevel"/>
    <w:tmpl w:val="74510DF3"/>
    <w:lvl w:ilvl="0" w:tentative="0">
      <w:start w:val="1"/>
      <w:numFmt w:val="decimal"/>
      <w:pStyle w:val="1169"/>
      <w:lvlText w:val="表%1"/>
      <w:lvlJc w:val="left"/>
      <w:pPr>
        <w:tabs>
          <w:tab w:val="left" w:pos="1202"/>
        </w:tabs>
        <w:ind w:left="482" w:firstLine="0"/>
      </w:pPr>
      <w:rPr>
        <w:rFonts w:hint="eastAsia"/>
      </w:rPr>
    </w:lvl>
    <w:lvl w:ilvl="1" w:tentative="0">
      <w:start w:val="1"/>
      <w:numFmt w:val="none"/>
      <w:suff w:val="nothing"/>
      <w:lvlText w:val=""/>
      <w:lvlJc w:val="left"/>
      <w:pPr>
        <w:ind w:left="482" w:firstLine="0"/>
      </w:pPr>
      <w:rPr>
        <w:rFonts w:hint="eastAsia"/>
      </w:rPr>
    </w:lvl>
    <w:lvl w:ilvl="2" w:tentative="0">
      <w:start w:val="1"/>
      <w:numFmt w:val="none"/>
      <w:suff w:val="nothing"/>
      <w:lvlText w:val=""/>
      <w:lvlJc w:val="left"/>
      <w:pPr>
        <w:ind w:left="482" w:firstLine="0"/>
      </w:pPr>
      <w:rPr>
        <w:rFonts w:hint="eastAsia"/>
      </w:rPr>
    </w:lvl>
    <w:lvl w:ilvl="3" w:tentative="0">
      <w:start w:val="1"/>
      <w:numFmt w:val="none"/>
      <w:suff w:val="nothing"/>
      <w:lvlText w:val=""/>
      <w:lvlJc w:val="left"/>
      <w:pPr>
        <w:ind w:left="482" w:firstLine="0"/>
      </w:pPr>
      <w:rPr>
        <w:rFonts w:hint="eastAsia"/>
      </w:rPr>
    </w:lvl>
    <w:lvl w:ilvl="4" w:tentative="0">
      <w:start w:val="1"/>
      <w:numFmt w:val="none"/>
      <w:suff w:val="nothing"/>
      <w:lvlText w:val=""/>
      <w:lvlJc w:val="left"/>
      <w:pPr>
        <w:ind w:left="482" w:firstLine="0"/>
      </w:pPr>
      <w:rPr>
        <w:rFonts w:hint="eastAsia"/>
      </w:rPr>
    </w:lvl>
    <w:lvl w:ilvl="5" w:tentative="0">
      <w:start w:val="1"/>
      <w:numFmt w:val="none"/>
      <w:suff w:val="nothing"/>
      <w:lvlText w:val=""/>
      <w:lvlJc w:val="left"/>
      <w:pPr>
        <w:ind w:left="482" w:firstLine="0"/>
      </w:pPr>
      <w:rPr>
        <w:rFonts w:hint="eastAsia"/>
      </w:rPr>
    </w:lvl>
    <w:lvl w:ilvl="6" w:tentative="0">
      <w:start w:val="1"/>
      <w:numFmt w:val="none"/>
      <w:suff w:val="nothing"/>
      <w:lvlText w:val=""/>
      <w:lvlJc w:val="left"/>
      <w:pPr>
        <w:ind w:left="482" w:firstLine="0"/>
      </w:pPr>
      <w:rPr>
        <w:rFonts w:hint="eastAsia"/>
      </w:rPr>
    </w:lvl>
    <w:lvl w:ilvl="7" w:tentative="0">
      <w:start w:val="1"/>
      <w:numFmt w:val="none"/>
      <w:suff w:val="nothing"/>
      <w:lvlText w:val=""/>
      <w:lvlJc w:val="left"/>
      <w:pPr>
        <w:ind w:left="482" w:firstLine="0"/>
      </w:pPr>
      <w:rPr>
        <w:rFonts w:hint="eastAsia"/>
      </w:rPr>
    </w:lvl>
    <w:lvl w:ilvl="8" w:tentative="0">
      <w:start w:val="1"/>
      <w:numFmt w:val="none"/>
      <w:suff w:val="nothing"/>
      <w:lvlText w:val=""/>
      <w:lvlJc w:val="left"/>
      <w:pPr>
        <w:ind w:left="482" w:firstLine="0"/>
      </w:pPr>
      <w:rPr>
        <w:rFonts w:hint="eastAsia"/>
      </w:rPr>
    </w:lvl>
  </w:abstractNum>
  <w:abstractNum w:abstractNumId="70">
    <w:nsid w:val="768F13BF"/>
    <w:multiLevelType w:val="multilevel"/>
    <w:tmpl w:val="768F13BF"/>
    <w:lvl w:ilvl="0" w:tentative="0">
      <w:start w:val="1"/>
      <w:numFmt w:val="bullet"/>
      <w:pStyle w:val="1048"/>
      <w:lvlText w:val=""/>
      <w:lvlJc w:val="left"/>
      <w:pPr>
        <w:tabs>
          <w:tab w:val="left" w:pos="780"/>
        </w:tabs>
        <w:ind w:left="704" w:hanging="284"/>
      </w:pPr>
      <w:rPr>
        <w:rFonts w:hint="default" w:ascii="Wingdings" w:hAnsi="Wingdings"/>
        <w:sz w:val="21"/>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1"/>
      <w:numFmt w:val="bullet"/>
      <w:lvlText w:val=""/>
      <w:lvlJc w:val="left"/>
      <w:pPr>
        <w:tabs>
          <w:tab w:val="left" w:pos="1255"/>
        </w:tabs>
        <w:ind w:left="1255" w:hanging="420"/>
      </w:pPr>
      <w:rPr>
        <w:rFonts w:hint="default" w:ascii="Wingdings" w:hAnsi="Wingdings"/>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71">
    <w:nsid w:val="79503FED"/>
    <w:multiLevelType w:val="singleLevel"/>
    <w:tmpl w:val="79503FED"/>
    <w:lvl w:ilvl="0" w:tentative="0">
      <w:start w:val="1"/>
      <w:numFmt w:val="bullet"/>
      <w:pStyle w:val="1302"/>
      <w:lvlText w:val=""/>
      <w:lvlJc w:val="left"/>
      <w:pPr>
        <w:tabs>
          <w:tab w:val="left" w:pos="425"/>
        </w:tabs>
        <w:ind w:left="425" w:hanging="425"/>
      </w:pPr>
      <w:rPr>
        <w:rFonts w:hint="default" w:ascii="Wingdings" w:hAnsi="Wingdings"/>
      </w:rPr>
    </w:lvl>
  </w:abstractNum>
  <w:abstractNum w:abstractNumId="72">
    <w:nsid w:val="7A026210"/>
    <w:multiLevelType w:val="multilevel"/>
    <w:tmpl w:val="7A026210"/>
    <w:lvl w:ilvl="0" w:tentative="0">
      <w:start w:val="1"/>
      <w:numFmt w:val="decimal"/>
      <w:pStyle w:val="1187"/>
      <w:lvlText w:val="%1)"/>
      <w:lvlJc w:val="left"/>
      <w:pPr>
        <w:tabs>
          <w:tab w:val="left" w:pos="620"/>
        </w:tabs>
        <w:ind w:left="620" w:hanging="420"/>
      </w:pPr>
    </w:lvl>
    <w:lvl w:ilvl="1" w:tentative="0">
      <w:start w:val="1"/>
      <w:numFmt w:val="lowerLetter"/>
      <w:lvlText w:val="%2)"/>
      <w:lvlJc w:val="left"/>
      <w:pPr>
        <w:tabs>
          <w:tab w:val="left" w:pos="1040"/>
        </w:tabs>
        <w:ind w:left="1040" w:hanging="420"/>
      </w:pPr>
    </w:lvl>
    <w:lvl w:ilvl="2" w:tentative="0">
      <w:start w:val="1"/>
      <w:numFmt w:val="lowerRoman"/>
      <w:lvlText w:val="%3."/>
      <w:lvlJc w:val="right"/>
      <w:pPr>
        <w:tabs>
          <w:tab w:val="left" w:pos="1460"/>
        </w:tabs>
        <w:ind w:left="1460" w:hanging="420"/>
      </w:pPr>
    </w:lvl>
    <w:lvl w:ilvl="3" w:tentative="0">
      <w:start w:val="1"/>
      <w:numFmt w:val="decimal"/>
      <w:lvlText w:val="%4."/>
      <w:lvlJc w:val="left"/>
      <w:pPr>
        <w:tabs>
          <w:tab w:val="left" w:pos="1880"/>
        </w:tabs>
        <w:ind w:left="1880" w:hanging="420"/>
      </w:pPr>
    </w:lvl>
    <w:lvl w:ilvl="4" w:tentative="0">
      <w:start w:val="1"/>
      <w:numFmt w:val="lowerLetter"/>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73">
    <w:nsid w:val="7B0E1020"/>
    <w:multiLevelType w:val="multilevel"/>
    <w:tmpl w:val="7B0E1020"/>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4">
    <w:nsid w:val="7C187AA0"/>
    <w:multiLevelType w:val="multilevel"/>
    <w:tmpl w:val="7C187AA0"/>
    <w:lvl w:ilvl="0" w:tentative="0">
      <w:start w:val="1"/>
      <w:numFmt w:val="bullet"/>
      <w:pStyle w:val="1472"/>
      <w:lvlText w:val=""/>
      <w:lvlJc w:val="left"/>
      <w:pPr>
        <w:tabs>
          <w:tab w:val="left" w:pos="1040"/>
        </w:tabs>
        <w:ind w:left="0" w:firstLine="68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3"/>
  </w:num>
  <w:num w:numId="2">
    <w:abstractNumId w:val="5"/>
  </w:num>
  <w:num w:numId="3">
    <w:abstractNumId w:val="7"/>
  </w:num>
  <w:num w:numId="4">
    <w:abstractNumId w:val="4"/>
  </w:num>
  <w:num w:numId="5">
    <w:abstractNumId w:val="2"/>
  </w:num>
  <w:num w:numId="6">
    <w:abstractNumId w:val="66"/>
  </w:num>
  <w:num w:numId="7">
    <w:abstractNumId w:val="1"/>
  </w:num>
  <w:num w:numId="8">
    <w:abstractNumId w:val="8"/>
  </w:num>
  <w:num w:numId="9">
    <w:abstractNumId w:val="6"/>
  </w:num>
  <w:num w:numId="10">
    <w:abstractNumId w:val="26"/>
  </w:num>
  <w:num w:numId="11">
    <w:abstractNumId w:val="33"/>
  </w:num>
  <w:num w:numId="12">
    <w:abstractNumId w:val="53"/>
  </w:num>
  <w:num w:numId="13">
    <w:abstractNumId w:val="35"/>
  </w:num>
  <w:num w:numId="14">
    <w:abstractNumId w:val="58"/>
  </w:num>
  <w:num w:numId="15">
    <w:abstractNumId w:val="59"/>
  </w:num>
  <w:num w:numId="16">
    <w:abstractNumId w:val="28"/>
  </w:num>
  <w:num w:numId="17">
    <w:abstractNumId w:val="40"/>
  </w:num>
  <w:num w:numId="18">
    <w:abstractNumId w:val="29"/>
  </w:num>
  <w:num w:numId="19">
    <w:abstractNumId w:val="57"/>
  </w:num>
  <w:num w:numId="20">
    <w:abstractNumId w:val="47"/>
  </w:num>
  <w:num w:numId="21">
    <w:abstractNumId w:val="24"/>
  </w:num>
  <w:num w:numId="22">
    <w:abstractNumId w:val="52"/>
  </w:num>
  <w:num w:numId="23">
    <w:abstractNumId w:val="70"/>
  </w:num>
  <w:num w:numId="24">
    <w:abstractNumId w:val="12"/>
  </w:num>
  <w:num w:numId="25">
    <w:abstractNumId w:val="20"/>
  </w:num>
  <w:num w:numId="26">
    <w:abstractNumId w:val="23"/>
  </w:num>
  <w:num w:numId="27">
    <w:abstractNumId w:val="42"/>
  </w:num>
  <w:num w:numId="28">
    <w:abstractNumId w:val="18"/>
  </w:num>
  <w:num w:numId="29">
    <w:abstractNumId w:val="21"/>
  </w:num>
  <w:num w:numId="30">
    <w:abstractNumId w:val="69"/>
  </w:num>
  <w:num w:numId="31">
    <w:abstractNumId w:val="9"/>
  </w:num>
  <w:num w:numId="32">
    <w:abstractNumId w:val="72"/>
  </w:num>
  <w:num w:numId="33">
    <w:abstractNumId w:val="13"/>
  </w:num>
  <w:num w:numId="34">
    <w:abstractNumId w:val="43"/>
  </w:num>
  <w:num w:numId="35">
    <w:abstractNumId w:val="11"/>
  </w:num>
  <w:num w:numId="36">
    <w:abstractNumId w:val="22"/>
  </w:num>
  <w:num w:numId="37">
    <w:abstractNumId w:val="60"/>
  </w:num>
  <w:num w:numId="38">
    <w:abstractNumId w:val="10"/>
  </w:num>
  <w:num w:numId="39">
    <w:abstractNumId w:val="71"/>
  </w:num>
  <w:num w:numId="40">
    <w:abstractNumId w:val="15"/>
  </w:num>
  <w:num w:numId="41">
    <w:abstractNumId w:val="48"/>
  </w:num>
  <w:num w:numId="42">
    <w:abstractNumId w:val="30"/>
  </w:num>
  <w:num w:numId="43">
    <w:abstractNumId w:val="14"/>
  </w:num>
  <w:num w:numId="44">
    <w:abstractNumId w:val="74"/>
  </w:num>
  <w:num w:numId="45">
    <w:abstractNumId w:val="37"/>
  </w:num>
  <w:num w:numId="46">
    <w:abstractNumId w:val="54"/>
  </w:num>
  <w:num w:numId="47">
    <w:abstractNumId w:val="19"/>
  </w:num>
  <w:num w:numId="48">
    <w:abstractNumId w:val="41"/>
  </w:num>
  <w:num w:numId="49">
    <w:abstractNumId w:val="56"/>
  </w:num>
  <w:num w:numId="50">
    <w:abstractNumId w:val="36"/>
  </w:num>
  <w:num w:numId="51">
    <w:abstractNumId w:val="46"/>
  </w:num>
  <w:num w:numId="52">
    <w:abstractNumId w:val="16"/>
  </w:num>
  <w:num w:numId="53">
    <w:abstractNumId w:val="32"/>
  </w:num>
  <w:num w:numId="54">
    <w:abstractNumId w:val="27"/>
  </w:num>
  <w:num w:numId="55">
    <w:abstractNumId w:val="55"/>
  </w:num>
  <w:num w:numId="56">
    <w:abstractNumId w:val="17"/>
  </w:num>
  <w:num w:numId="57">
    <w:abstractNumId w:val="51"/>
  </w:num>
  <w:num w:numId="58">
    <w:abstractNumId w:val="34"/>
  </w:num>
  <w:num w:numId="59">
    <w:abstractNumId w:val="65"/>
  </w:num>
  <w:num w:numId="60">
    <w:abstractNumId w:val="44"/>
  </w:num>
  <w:num w:numId="61">
    <w:abstractNumId w:val="45"/>
  </w:num>
  <w:num w:numId="62">
    <w:abstractNumId w:val="38"/>
  </w:num>
  <w:num w:numId="63">
    <w:abstractNumId w:val="67"/>
  </w:num>
  <w:num w:numId="64">
    <w:abstractNumId w:val="64"/>
  </w:num>
  <w:num w:numId="65">
    <w:abstractNumId w:val="50"/>
  </w:num>
  <w:num w:numId="66">
    <w:abstractNumId w:val="49"/>
  </w:num>
  <w:num w:numId="67">
    <w:abstractNumId w:val="73"/>
    <w:lvlOverride w:ilvl="0">
      <w:lvl w:ilvl="0" w:tentative="1">
        <w:start w:val="1"/>
        <w:numFmt w:val="decimal"/>
        <w:lvlText w:val="%1"/>
        <w:lvlJc w:val="left"/>
        <w:pPr>
          <w:tabs>
            <w:tab w:val="left" w:pos="432"/>
          </w:tabs>
          <w:ind w:left="432" w:hanging="432"/>
        </w:pPr>
        <w:rPr>
          <w:rFonts w:hint="eastAsia"/>
        </w:rPr>
      </w:lvl>
    </w:lvlOverride>
    <w:lvlOverride w:ilvl="1">
      <w:lvl w:ilvl="1" w:tentative="1">
        <w:start w:val="1"/>
        <w:numFmt w:val="decimal"/>
        <w:lvlText w:val="%1.%2"/>
        <w:lvlJc w:val="left"/>
        <w:pPr>
          <w:tabs>
            <w:tab w:val="left" w:pos="576"/>
          </w:tabs>
          <w:ind w:left="1134" w:hanging="737"/>
        </w:pPr>
        <w:rPr>
          <w:rFonts w:hint="eastAsia"/>
          <w:b w:val="0"/>
          <w:bCs w:val="0"/>
          <w:sz w:val="24"/>
          <w:szCs w:val="24"/>
        </w:rPr>
      </w:lvl>
    </w:lvlOverride>
    <w:lvlOverride w:ilvl="2">
      <w:lvl w:ilvl="2" w:tentative="1">
        <w:start w:val="1"/>
        <w:numFmt w:val="decimal"/>
        <w:lvlText w:val="%1.%2.%3"/>
        <w:lvlJc w:val="left"/>
        <w:pPr>
          <w:tabs>
            <w:tab w:val="left" w:pos="1401"/>
          </w:tabs>
          <w:ind w:left="1985" w:hanging="908"/>
        </w:pPr>
        <w:rPr>
          <w:rFonts w:hint="eastAsia"/>
        </w:rPr>
      </w:lvl>
    </w:lvlOverride>
    <w:lvlOverride w:ilvl="3">
      <w:lvl w:ilvl="3" w:tentative="1">
        <w:start w:val="1"/>
        <w:numFmt w:val="decimal"/>
        <w:lvlText w:val="%1.%2.%3.%4"/>
        <w:lvlJc w:val="left"/>
        <w:pPr>
          <w:tabs>
            <w:tab w:val="left" w:pos="864"/>
          </w:tabs>
          <w:ind w:left="864" w:hanging="864"/>
        </w:pPr>
        <w:rPr>
          <w:rFonts w:hint="eastAsia"/>
        </w:rPr>
      </w:lvl>
    </w:lvlOverride>
    <w:lvlOverride w:ilvl="4">
      <w:lvl w:ilvl="4" w:tentative="1">
        <w:start w:val="1"/>
        <w:numFmt w:val="decimal"/>
        <w:lvlText w:val="%1.%2.%3.%4.%5"/>
        <w:lvlJc w:val="left"/>
        <w:pPr>
          <w:tabs>
            <w:tab w:val="left" w:pos="1008"/>
          </w:tabs>
          <w:ind w:left="1008" w:hanging="1008"/>
        </w:pPr>
        <w:rPr>
          <w:rFonts w:hint="eastAsia"/>
        </w:rPr>
      </w:lvl>
    </w:lvlOverride>
    <w:lvlOverride w:ilvl="5">
      <w:lvl w:ilvl="5" w:tentative="1">
        <w:start w:val="1"/>
        <w:numFmt w:val="decimal"/>
        <w:lvlText w:val="%1.%2.%3.%4.%5.%6"/>
        <w:lvlJc w:val="left"/>
        <w:pPr>
          <w:tabs>
            <w:tab w:val="left" w:pos="1152"/>
          </w:tabs>
          <w:ind w:left="1152" w:hanging="1152"/>
        </w:pPr>
        <w:rPr>
          <w:rFonts w:hint="eastAsia"/>
        </w:rPr>
      </w:lvl>
    </w:lvlOverride>
    <w:lvlOverride w:ilvl="6">
      <w:lvl w:ilvl="6" w:tentative="1">
        <w:start w:val="1"/>
        <w:numFmt w:val="decimal"/>
        <w:lvlText w:val="%1.%2.%3.%4.%5.%6.%7"/>
        <w:lvlJc w:val="left"/>
        <w:pPr>
          <w:tabs>
            <w:tab w:val="left" w:pos="1296"/>
          </w:tabs>
          <w:ind w:left="1296" w:hanging="1296"/>
        </w:pPr>
        <w:rPr>
          <w:rFonts w:hint="eastAsia"/>
        </w:rPr>
      </w:lvl>
    </w:lvlOverride>
    <w:lvlOverride w:ilvl="7">
      <w:lvl w:ilvl="7" w:tentative="1">
        <w:start w:val="1"/>
        <w:numFmt w:val="decimal"/>
        <w:lvlText w:val="%1.%2.%3.%4.%5.%6.%7.%8"/>
        <w:lvlJc w:val="left"/>
        <w:pPr>
          <w:tabs>
            <w:tab w:val="left" w:pos="1440"/>
          </w:tabs>
          <w:ind w:left="1440" w:hanging="1440"/>
        </w:pPr>
        <w:rPr>
          <w:rFonts w:hint="eastAsia"/>
        </w:rPr>
      </w:lvl>
    </w:lvlOverride>
    <w:lvlOverride w:ilvl="8">
      <w:lvl w:ilvl="8" w:tentative="1">
        <w:start w:val="1"/>
        <w:numFmt w:val="decimal"/>
        <w:lvlText w:val="%1.%2.%3.%4.%5.%6.%7.%8.%9"/>
        <w:lvlJc w:val="left"/>
        <w:pPr>
          <w:tabs>
            <w:tab w:val="left" w:pos="1584"/>
          </w:tabs>
          <w:ind w:left="1584" w:hanging="1584"/>
        </w:pPr>
        <w:rPr>
          <w:rFonts w:hint="eastAsia"/>
        </w:rPr>
      </w:lvl>
    </w:lvlOverride>
  </w:num>
  <w:num w:numId="68">
    <w:abstractNumId w:val="73"/>
    <w:lvlOverride w:ilvl="0">
      <w:lvl w:ilvl="0" w:tentative="1">
        <w:start w:val="1"/>
        <w:numFmt w:val="decimal"/>
        <w:lvlText w:val="%1"/>
        <w:lvlJc w:val="left"/>
        <w:pPr>
          <w:tabs>
            <w:tab w:val="left" w:pos="432"/>
          </w:tabs>
          <w:ind w:left="432" w:hanging="432"/>
        </w:pPr>
        <w:rPr>
          <w:rFonts w:hint="eastAsia"/>
        </w:rPr>
      </w:lvl>
    </w:lvlOverride>
    <w:lvlOverride w:ilvl="1">
      <w:lvl w:ilvl="1" w:tentative="1">
        <w:start w:val="1"/>
        <w:numFmt w:val="decimal"/>
        <w:lvlText w:val="%1.%2"/>
        <w:lvlJc w:val="left"/>
        <w:pPr>
          <w:tabs>
            <w:tab w:val="left" w:pos="576"/>
          </w:tabs>
          <w:ind w:left="1134" w:hanging="850"/>
        </w:pPr>
        <w:rPr>
          <w:rFonts w:hint="eastAsia"/>
          <w:b w:val="0"/>
          <w:bCs w:val="0"/>
          <w:sz w:val="24"/>
          <w:szCs w:val="24"/>
        </w:rPr>
      </w:lvl>
    </w:lvlOverride>
    <w:lvlOverride w:ilvl="2">
      <w:lvl w:ilvl="2" w:tentative="1">
        <w:start w:val="1"/>
        <w:numFmt w:val="decimal"/>
        <w:lvlText w:val="%1.%2.%3"/>
        <w:lvlJc w:val="left"/>
        <w:pPr>
          <w:tabs>
            <w:tab w:val="left" w:pos="1401"/>
          </w:tabs>
          <w:ind w:left="1985" w:hanging="794"/>
        </w:pPr>
        <w:rPr>
          <w:rFonts w:hint="eastAsia"/>
        </w:rPr>
      </w:lvl>
    </w:lvlOverride>
    <w:lvlOverride w:ilvl="3">
      <w:lvl w:ilvl="3" w:tentative="1">
        <w:start w:val="1"/>
        <w:numFmt w:val="decimal"/>
        <w:lvlText w:val="%1.%2.%3.%4"/>
        <w:lvlJc w:val="left"/>
        <w:pPr>
          <w:tabs>
            <w:tab w:val="left" w:pos="864"/>
          </w:tabs>
          <w:ind w:left="864" w:hanging="864"/>
        </w:pPr>
        <w:rPr>
          <w:rFonts w:hint="eastAsia"/>
        </w:rPr>
      </w:lvl>
    </w:lvlOverride>
    <w:lvlOverride w:ilvl="4">
      <w:lvl w:ilvl="4" w:tentative="1">
        <w:start w:val="1"/>
        <w:numFmt w:val="decimal"/>
        <w:lvlText w:val="%1.%2.%3.%4.%5"/>
        <w:lvlJc w:val="left"/>
        <w:pPr>
          <w:tabs>
            <w:tab w:val="left" w:pos="1008"/>
          </w:tabs>
          <w:ind w:left="1008" w:hanging="1008"/>
        </w:pPr>
        <w:rPr>
          <w:rFonts w:hint="eastAsia"/>
        </w:rPr>
      </w:lvl>
    </w:lvlOverride>
    <w:lvlOverride w:ilvl="5">
      <w:lvl w:ilvl="5" w:tentative="1">
        <w:start w:val="1"/>
        <w:numFmt w:val="decimal"/>
        <w:lvlText w:val="%1.%2.%3.%4.%5.%6"/>
        <w:lvlJc w:val="left"/>
        <w:pPr>
          <w:tabs>
            <w:tab w:val="left" w:pos="1152"/>
          </w:tabs>
          <w:ind w:left="1152" w:hanging="1152"/>
        </w:pPr>
        <w:rPr>
          <w:rFonts w:hint="eastAsia"/>
        </w:rPr>
      </w:lvl>
    </w:lvlOverride>
    <w:lvlOverride w:ilvl="6">
      <w:lvl w:ilvl="6" w:tentative="1">
        <w:start w:val="1"/>
        <w:numFmt w:val="decimal"/>
        <w:lvlText w:val="%1.%2.%3.%4.%5.%6.%7"/>
        <w:lvlJc w:val="left"/>
        <w:pPr>
          <w:tabs>
            <w:tab w:val="left" w:pos="1296"/>
          </w:tabs>
          <w:ind w:left="1296" w:hanging="1296"/>
        </w:pPr>
        <w:rPr>
          <w:rFonts w:hint="eastAsia"/>
        </w:rPr>
      </w:lvl>
    </w:lvlOverride>
    <w:lvlOverride w:ilvl="7">
      <w:lvl w:ilvl="7" w:tentative="1">
        <w:start w:val="1"/>
        <w:numFmt w:val="decimal"/>
        <w:lvlText w:val="%1.%2.%3.%4.%5.%6.%7.%8"/>
        <w:lvlJc w:val="left"/>
        <w:pPr>
          <w:tabs>
            <w:tab w:val="left" w:pos="1440"/>
          </w:tabs>
          <w:ind w:left="1440" w:hanging="1440"/>
        </w:pPr>
        <w:rPr>
          <w:rFonts w:hint="eastAsia"/>
        </w:rPr>
      </w:lvl>
    </w:lvlOverride>
    <w:lvlOverride w:ilvl="8">
      <w:lvl w:ilvl="8" w:tentative="1">
        <w:start w:val="1"/>
        <w:numFmt w:val="decimal"/>
        <w:lvlText w:val="%1.%2.%3.%4.%5.%6.%7.%8.%9"/>
        <w:lvlJc w:val="left"/>
        <w:pPr>
          <w:tabs>
            <w:tab w:val="left" w:pos="1584"/>
          </w:tabs>
          <w:ind w:left="1584" w:hanging="1584"/>
        </w:pPr>
        <w:rPr>
          <w:rFonts w:hint="eastAsia"/>
        </w:rPr>
      </w:lvl>
    </w:lvlOverride>
  </w:num>
  <w:num w:numId="69">
    <w:abstractNumId w:val="31"/>
  </w:num>
  <w:num w:numId="70">
    <w:abstractNumId w:val="25"/>
  </w:num>
  <w:num w:numId="71">
    <w:abstractNumId w:val="68"/>
  </w:num>
  <w:num w:numId="72">
    <w:abstractNumId w:val="0"/>
  </w:num>
  <w:num w:numId="73">
    <w:abstractNumId w:val="63"/>
  </w:num>
  <w:num w:numId="74">
    <w:abstractNumId w:val="61"/>
  </w:num>
  <w:num w:numId="75">
    <w:abstractNumId w:val="39"/>
  </w:num>
  <w:num w:numId="76">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WYwZTMwMDE5YjY0OTkzNzFjY2Q3ZDM5ZWQ5MzIwYT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07B"/>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50"/>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342"/>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582"/>
    <w:rsid w:val="00030640"/>
    <w:rsid w:val="0003072E"/>
    <w:rsid w:val="000307A8"/>
    <w:rsid w:val="00030887"/>
    <w:rsid w:val="00030993"/>
    <w:rsid w:val="00030D81"/>
    <w:rsid w:val="00030EDC"/>
    <w:rsid w:val="00031069"/>
    <w:rsid w:val="000313A2"/>
    <w:rsid w:val="000313C2"/>
    <w:rsid w:val="00031442"/>
    <w:rsid w:val="0003146F"/>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9CB"/>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76D"/>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482"/>
    <w:rsid w:val="00045514"/>
    <w:rsid w:val="00045678"/>
    <w:rsid w:val="0004567A"/>
    <w:rsid w:val="000456B3"/>
    <w:rsid w:val="00045730"/>
    <w:rsid w:val="0004576A"/>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6F"/>
    <w:rsid w:val="00052978"/>
    <w:rsid w:val="00052D2A"/>
    <w:rsid w:val="00052FD2"/>
    <w:rsid w:val="00053251"/>
    <w:rsid w:val="000535E6"/>
    <w:rsid w:val="00053890"/>
    <w:rsid w:val="000539CC"/>
    <w:rsid w:val="00053AC5"/>
    <w:rsid w:val="00053B80"/>
    <w:rsid w:val="00054265"/>
    <w:rsid w:val="0005434F"/>
    <w:rsid w:val="000547F3"/>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3FA"/>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C63"/>
    <w:rsid w:val="000630BA"/>
    <w:rsid w:val="0006314D"/>
    <w:rsid w:val="0006336F"/>
    <w:rsid w:val="000633D6"/>
    <w:rsid w:val="000634A5"/>
    <w:rsid w:val="00063593"/>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8EB"/>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2F"/>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1BA"/>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A1B"/>
    <w:rsid w:val="000D4BAD"/>
    <w:rsid w:val="000D4CDB"/>
    <w:rsid w:val="000D4EA5"/>
    <w:rsid w:val="000D4F97"/>
    <w:rsid w:val="000D51C0"/>
    <w:rsid w:val="000D524E"/>
    <w:rsid w:val="000D54BA"/>
    <w:rsid w:val="000D5666"/>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CA6"/>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535"/>
    <w:rsid w:val="0010063E"/>
    <w:rsid w:val="001006D6"/>
    <w:rsid w:val="001006F0"/>
    <w:rsid w:val="001008FB"/>
    <w:rsid w:val="00100A6E"/>
    <w:rsid w:val="00100CF1"/>
    <w:rsid w:val="00100DBC"/>
    <w:rsid w:val="00100EF3"/>
    <w:rsid w:val="00100FA0"/>
    <w:rsid w:val="00101087"/>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3B"/>
    <w:rsid w:val="00104AC6"/>
    <w:rsid w:val="00104C7F"/>
    <w:rsid w:val="00104E4C"/>
    <w:rsid w:val="00104EA1"/>
    <w:rsid w:val="001051DA"/>
    <w:rsid w:val="00105422"/>
    <w:rsid w:val="00105502"/>
    <w:rsid w:val="00105A65"/>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8A4"/>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3D5C"/>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515"/>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2F67"/>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5"/>
    <w:rsid w:val="0012535E"/>
    <w:rsid w:val="00125402"/>
    <w:rsid w:val="0012550F"/>
    <w:rsid w:val="00125659"/>
    <w:rsid w:val="00125686"/>
    <w:rsid w:val="001257EB"/>
    <w:rsid w:val="0012582F"/>
    <w:rsid w:val="001258C0"/>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68"/>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BF6"/>
    <w:rsid w:val="00147FCF"/>
    <w:rsid w:val="00147FEA"/>
    <w:rsid w:val="001501D5"/>
    <w:rsid w:val="001503BE"/>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1F1"/>
    <w:rsid w:val="00155202"/>
    <w:rsid w:val="0015538F"/>
    <w:rsid w:val="00155434"/>
    <w:rsid w:val="00155982"/>
    <w:rsid w:val="001563CA"/>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AC0"/>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5F"/>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312"/>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88"/>
    <w:rsid w:val="001A13A8"/>
    <w:rsid w:val="001A1606"/>
    <w:rsid w:val="001A168B"/>
    <w:rsid w:val="001A185F"/>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8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B5E"/>
    <w:rsid w:val="001B2CC2"/>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AFE"/>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73C"/>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5DA"/>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4CF"/>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2F3"/>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69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06"/>
    <w:rsid w:val="002167D9"/>
    <w:rsid w:val="00216A22"/>
    <w:rsid w:val="00216EEC"/>
    <w:rsid w:val="00216F78"/>
    <w:rsid w:val="00217445"/>
    <w:rsid w:val="002178F7"/>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CDE"/>
    <w:rsid w:val="00232EAF"/>
    <w:rsid w:val="0023302F"/>
    <w:rsid w:val="002332CE"/>
    <w:rsid w:val="00233389"/>
    <w:rsid w:val="002334AF"/>
    <w:rsid w:val="002335F7"/>
    <w:rsid w:val="0023385B"/>
    <w:rsid w:val="002339B5"/>
    <w:rsid w:val="00233BE4"/>
    <w:rsid w:val="00233CFD"/>
    <w:rsid w:val="00233DA6"/>
    <w:rsid w:val="00234295"/>
    <w:rsid w:val="002349F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EF7"/>
    <w:rsid w:val="00241FBF"/>
    <w:rsid w:val="002421DA"/>
    <w:rsid w:val="00242324"/>
    <w:rsid w:val="00242A12"/>
    <w:rsid w:val="00242ACF"/>
    <w:rsid w:val="00242B42"/>
    <w:rsid w:val="00242B47"/>
    <w:rsid w:val="00242BD7"/>
    <w:rsid w:val="00242BF6"/>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5F6E"/>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12"/>
    <w:rsid w:val="00272537"/>
    <w:rsid w:val="00272769"/>
    <w:rsid w:val="00272E7F"/>
    <w:rsid w:val="00272E80"/>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62"/>
    <w:rsid w:val="002846A1"/>
    <w:rsid w:val="00284859"/>
    <w:rsid w:val="00284905"/>
    <w:rsid w:val="00284C10"/>
    <w:rsid w:val="00284F69"/>
    <w:rsid w:val="00285306"/>
    <w:rsid w:val="00285314"/>
    <w:rsid w:val="00285658"/>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106"/>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EA9"/>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4A1"/>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1984"/>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C81"/>
    <w:rsid w:val="002C6EB7"/>
    <w:rsid w:val="002C7061"/>
    <w:rsid w:val="002C7161"/>
    <w:rsid w:val="002C7612"/>
    <w:rsid w:val="002C7638"/>
    <w:rsid w:val="002C77F9"/>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B55"/>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B03"/>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573"/>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0DF"/>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6"/>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517"/>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1D9"/>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4C"/>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2E"/>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03"/>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EC4"/>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4FCA"/>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928"/>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735"/>
    <w:rsid w:val="003A0AB9"/>
    <w:rsid w:val="003A0AD7"/>
    <w:rsid w:val="003A0C60"/>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CDB"/>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41F"/>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5E9A"/>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AA"/>
    <w:rsid w:val="003C00E2"/>
    <w:rsid w:val="003C02EC"/>
    <w:rsid w:val="003C04AB"/>
    <w:rsid w:val="003C04B8"/>
    <w:rsid w:val="003C052A"/>
    <w:rsid w:val="003C0915"/>
    <w:rsid w:val="003C0D7F"/>
    <w:rsid w:val="003C0E4E"/>
    <w:rsid w:val="003C12A0"/>
    <w:rsid w:val="003C12DC"/>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CF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6D9"/>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53"/>
    <w:rsid w:val="004043B8"/>
    <w:rsid w:val="00404485"/>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9C7"/>
    <w:rsid w:val="00414A6F"/>
    <w:rsid w:val="00414AEE"/>
    <w:rsid w:val="00414C26"/>
    <w:rsid w:val="00414E8E"/>
    <w:rsid w:val="00415122"/>
    <w:rsid w:val="004153BF"/>
    <w:rsid w:val="0041569A"/>
    <w:rsid w:val="004159FC"/>
    <w:rsid w:val="00415A6D"/>
    <w:rsid w:val="00415A87"/>
    <w:rsid w:val="00415FF4"/>
    <w:rsid w:val="0041631F"/>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1F"/>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D4"/>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612"/>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0A"/>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DF8"/>
    <w:rsid w:val="00480F1D"/>
    <w:rsid w:val="00480F9E"/>
    <w:rsid w:val="0048102F"/>
    <w:rsid w:val="00481091"/>
    <w:rsid w:val="0048109C"/>
    <w:rsid w:val="004813CF"/>
    <w:rsid w:val="0048165B"/>
    <w:rsid w:val="004816DB"/>
    <w:rsid w:val="00481743"/>
    <w:rsid w:val="004817F7"/>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0F0"/>
    <w:rsid w:val="00491173"/>
    <w:rsid w:val="00491443"/>
    <w:rsid w:val="004915BF"/>
    <w:rsid w:val="00491711"/>
    <w:rsid w:val="00491735"/>
    <w:rsid w:val="004919B7"/>
    <w:rsid w:val="00491A90"/>
    <w:rsid w:val="00491AB9"/>
    <w:rsid w:val="00491AD3"/>
    <w:rsid w:val="00491BAB"/>
    <w:rsid w:val="00491BD0"/>
    <w:rsid w:val="00491CCC"/>
    <w:rsid w:val="00491D30"/>
    <w:rsid w:val="00491F97"/>
    <w:rsid w:val="00491FAE"/>
    <w:rsid w:val="004920F3"/>
    <w:rsid w:val="004922E7"/>
    <w:rsid w:val="00492408"/>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5E7"/>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60"/>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969"/>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462"/>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AB1"/>
    <w:rsid w:val="004D0C2E"/>
    <w:rsid w:val="004D0CF5"/>
    <w:rsid w:val="004D0E23"/>
    <w:rsid w:val="004D0FEC"/>
    <w:rsid w:val="004D10AC"/>
    <w:rsid w:val="004D10FD"/>
    <w:rsid w:val="004D1154"/>
    <w:rsid w:val="004D1191"/>
    <w:rsid w:val="004D14D0"/>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0FB"/>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02"/>
    <w:rsid w:val="004F6E67"/>
    <w:rsid w:val="004F70B5"/>
    <w:rsid w:val="004F7573"/>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7AB"/>
    <w:rsid w:val="00502A38"/>
    <w:rsid w:val="00502DA6"/>
    <w:rsid w:val="00502FD4"/>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4FDF"/>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10"/>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152"/>
    <w:rsid w:val="00533529"/>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143"/>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57A"/>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EEB"/>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88F"/>
    <w:rsid w:val="00576ADB"/>
    <w:rsid w:val="00576BA6"/>
    <w:rsid w:val="00576CBE"/>
    <w:rsid w:val="00576F8C"/>
    <w:rsid w:val="00576F91"/>
    <w:rsid w:val="005770B2"/>
    <w:rsid w:val="00577375"/>
    <w:rsid w:val="005773C7"/>
    <w:rsid w:val="00577659"/>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2B5"/>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698"/>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285"/>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7D"/>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39"/>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C5B"/>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94"/>
    <w:rsid w:val="005B02E6"/>
    <w:rsid w:val="005B03D8"/>
    <w:rsid w:val="005B0464"/>
    <w:rsid w:val="005B0730"/>
    <w:rsid w:val="005B0789"/>
    <w:rsid w:val="005B0DC3"/>
    <w:rsid w:val="005B0EA7"/>
    <w:rsid w:val="005B11F1"/>
    <w:rsid w:val="005B180E"/>
    <w:rsid w:val="005B1BBF"/>
    <w:rsid w:val="005B1ECB"/>
    <w:rsid w:val="005B1FD2"/>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87"/>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4D3E"/>
    <w:rsid w:val="005D4EDF"/>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AF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27"/>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7D6"/>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2F"/>
    <w:rsid w:val="0061495C"/>
    <w:rsid w:val="00614BB6"/>
    <w:rsid w:val="00614C1A"/>
    <w:rsid w:val="00614C57"/>
    <w:rsid w:val="00614FDD"/>
    <w:rsid w:val="006157B1"/>
    <w:rsid w:val="00615B17"/>
    <w:rsid w:val="00615D9C"/>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4E1"/>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D0C"/>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00"/>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450"/>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14C"/>
    <w:rsid w:val="00651223"/>
    <w:rsid w:val="0065133D"/>
    <w:rsid w:val="00651373"/>
    <w:rsid w:val="00651490"/>
    <w:rsid w:val="006514DB"/>
    <w:rsid w:val="00651918"/>
    <w:rsid w:val="00651A5C"/>
    <w:rsid w:val="00651A60"/>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D8D"/>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816"/>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D2F"/>
    <w:rsid w:val="00673E19"/>
    <w:rsid w:val="00674596"/>
    <w:rsid w:val="006747E7"/>
    <w:rsid w:val="00674BD5"/>
    <w:rsid w:val="00674DAE"/>
    <w:rsid w:val="00674F95"/>
    <w:rsid w:val="00675379"/>
    <w:rsid w:val="0067561D"/>
    <w:rsid w:val="00675628"/>
    <w:rsid w:val="00675B79"/>
    <w:rsid w:val="00675C31"/>
    <w:rsid w:val="00675CE0"/>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8B5"/>
    <w:rsid w:val="006839F5"/>
    <w:rsid w:val="00683A0F"/>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93F"/>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2EA"/>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59B"/>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7F9"/>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D7FD0"/>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2E36"/>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37D"/>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349"/>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792"/>
    <w:rsid w:val="007049F8"/>
    <w:rsid w:val="00704A5A"/>
    <w:rsid w:val="00704D75"/>
    <w:rsid w:val="00704FDF"/>
    <w:rsid w:val="007052A4"/>
    <w:rsid w:val="00705312"/>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0C"/>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21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A58"/>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AE"/>
    <w:rsid w:val="007401F8"/>
    <w:rsid w:val="00740308"/>
    <w:rsid w:val="007405E1"/>
    <w:rsid w:val="007406E9"/>
    <w:rsid w:val="0074088B"/>
    <w:rsid w:val="00740A2B"/>
    <w:rsid w:val="00740A8B"/>
    <w:rsid w:val="00740F1F"/>
    <w:rsid w:val="00740F28"/>
    <w:rsid w:val="00741013"/>
    <w:rsid w:val="007419AB"/>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A51"/>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95E"/>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4A"/>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6FD6"/>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4F4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54"/>
    <w:rsid w:val="007A3DE6"/>
    <w:rsid w:val="007A3F2B"/>
    <w:rsid w:val="007A447C"/>
    <w:rsid w:val="007A46FC"/>
    <w:rsid w:val="007A4A11"/>
    <w:rsid w:val="007A4A2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98"/>
    <w:rsid w:val="007B68D6"/>
    <w:rsid w:val="007B6B07"/>
    <w:rsid w:val="007B6B90"/>
    <w:rsid w:val="007B6BEF"/>
    <w:rsid w:val="007B6C3E"/>
    <w:rsid w:val="007B6D68"/>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6C5"/>
    <w:rsid w:val="007C3935"/>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B9E"/>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814"/>
    <w:rsid w:val="007E69B0"/>
    <w:rsid w:val="007E6A2A"/>
    <w:rsid w:val="007E6D4F"/>
    <w:rsid w:val="007E6DCC"/>
    <w:rsid w:val="007E6DD5"/>
    <w:rsid w:val="007E6F84"/>
    <w:rsid w:val="007E6F9A"/>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2CA9"/>
    <w:rsid w:val="0080325D"/>
    <w:rsid w:val="0080334E"/>
    <w:rsid w:val="008036A0"/>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4A1"/>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6D9"/>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2BB"/>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2E8"/>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1D"/>
    <w:rsid w:val="008540C6"/>
    <w:rsid w:val="0085416E"/>
    <w:rsid w:val="008541C5"/>
    <w:rsid w:val="008542C8"/>
    <w:rsid w:val="00854341"/>
    <w:rsid w:val="0085449C"/>
    <w:rsid w:val="008544F4"/>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8D1"/>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32"/>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551"/>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5F"/>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E78E3"/>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12"/>
    <w:rsid w:val="008F245D"/>
    <w:rsid w:val="008F24D9"/>
    <w:rsid w:val="008F2700"/>
    <w:rsid w:val="008F2982"/>
    <w:rsid w:val="008F298A"/>
    <w:rsid w:val="008F2A75"/>
    <w:rsid w:val="008F2DCE"/>
    <w:rsid w:val="008F2F30"/>
    <w:rsid w:val="008F334F"/>
    <w:rsid w:val="008F3A24"/>
    <w:rsid w:val="008F3CB2"/>
    <w:rsid w:val="008F3DCB"/>
    <w:rsid w:val="008F40F9"/>
    <w:rsid w:val="008F4501"/>
    <w:rsid w:val="008F475C"/>
    <w:rsid w:val="008F47BE"/>
    <w:rsid w:val="008F4B11"/>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5F3"/>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63"/>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E57"/>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1F81"/>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59B"/>
    <w:rsid w:val="00941795"/>
    <w:rsid w:val="00941BB2"/>
    <w:rsid w:val="00941D0F"/>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15"/>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BBB"/>
    <w:rsid w:val="00955C13"/>
    <w:rsid w:val="00955C77"/>
    <w:rsid w:val="00955D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28"/>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56"/>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8B1"/>
    <w:rsid w:val="009A1919"/>
    <w:rsid w:val="009A1ADC"/>
    <w:rsid w:val="009A1BF5"/>
    <w:rsid w:val="009A1E5C"/>
    <w:rsid w:val="009A1F26"/>
    <w:rsid w:val="009A2147"/>
    <w:rsid w:val="009A23B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3DE"/>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027"/>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AE8"/>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3D8"/>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36"/>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C88"/>
    <w:rsid w:val="009F6DF8"/>
    <w:rsid w:val="009F6E76"/>
    <w:rsid w:val="009F7088"/>
    <w:rsid w:val="009F713F"/>
    <w:rsid w:val="009F727D"/>
    <w:rsid w:val="009F736A"/>
    <w:rsid w:val="009F761D"/>
    <w:rsid w:val="009F7866"/>
    <w:rsid w:val="009F7902"/>
    <w:rsid w:val="009F7F66"/>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471"/>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DA1"/>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6E0"/>
    <w:rsid w:val="00A17926"/>
    <w:rsid w:val="00A17D36"/>
    <w:rsid w:val="00A17D8D"/>
    <w:rsid w:val="00A17D96"/>
    <w:rsid w:val="00A17E73"/>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6B"/>
    <w:rsid w:val="00A31C94"/>
    <w:rsid w:val="00A31CB4"/>
    <w:rsid w:val="00A31D41"/>
    <w:rsid w:val="00A31F12"/>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2D"/>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148"/>
    <w:rsid w:val="00A514E9"/>
    <w:rsid w:val="00A5162C"/>
    <w:rsid w:val="00A51DA9"/>
    <w:rsid w:val="00A51DB4"/>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1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6EB4"/>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039"/>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A0A"/>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E87"/>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6F09"/>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20F"/>
    <w:rsid w:val="00AC33F1"/>
    <w:rsid w:val="00AC3577"/>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53A"/>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D6"/>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6F5"/>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5A6"/>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5E6"/>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704"/>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5E9E"/>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C9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79A"/>
    <w:rsid w:val="00B27885"/>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DD7"/>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37D52"/>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2A6"/>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0ED8"/>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33"/>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20"/>
    <w:rsid w:val="00B615B0"/>
    <w:rsid w:val="00B6161C"/>
    <w:rsid w:val="00B61741"/>
    <w:rsid w:val="00B61C14"/>
    <w:rsid w:val="00B61D46"/>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4C1"/>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3B"/>
    <w:rsid w:val="00B663DD"/>
    <w:rsid w:val="00B6647A"/>
    <w:rsid w:val="00B66852"/>
    <w:rsid w:val="00B6687A"/>
    <w:rsid w:val="00B66C15"/>
    <w:rsid w:val="00B66F68"/>
    <w:rsid w:val="00B67187"/>
    <w:rsid w:val="00B6733A"/>
    <w:rsid w:val="00B67483"/>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D3F"/>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861"/>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F5"/>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3AF"/>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4F2"/>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628"/>
    <w:rsid w:val="00BD5C3F"/>
    <w:rsid w:val="00BD5CEA"/>
    <w:rsid w:val="00BD5E45"/>
    <w:rsid w:val="00BD5FDF"/>
    <w:rsid w:val="00BD64AF"/>
    <w:rsid w:val="00BD6552"/>
    <w:rsid w:val="00BD65DA"/>
    <w:rsid w:val="00BD66D6"/>
    <w:rsid w:val="00BD68EA"/>
    <w:rsid w:val="00BD6CD9"/>
    <w:rsid w:val="00BD6D6D"/>
    <w:rsid w:val="00BD7023"/>
    <w:rsid w:val="00BD7202"/>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DE7"/>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2EF4"/>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96D"/>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8B4"/>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8E3"/>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79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5FE2"/>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745"/>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D45"/>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06A"/>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46"/>
    <w:rsid w:val="00CF1D86"/>
    <w:rsid w:val="00CF2564"/>
    <w:rsid w:val="00CF2AE6"/>
    <w:rsid w:val="00CF304C"/>
    <w:rsid w:val="00CF393C"/>
    <w:rsid w:val="00CF3C43"/>
    <w:rsid w:val="00CF3C57"/>
    <w:rsid w:val="00CF3ECA"/>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56"/>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A08"/>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0B1"/>
    <w:rsid w:val="00D3130C"/>
    <w:rsid w:val="00D3136C"/>
    <w:rsid w:val="00D3153D"/>
    <w:rsid w:val="00D316E5"/>
    <w:rsid w:val="00D31A9A"/>
    <w:rsid w:val="00D31B26"/>
    <w:rsid w:val="00D31BE0"/>
    <w:rsid w:val="00D31F6F"/>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8BD"/>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BF2"/>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B19"/>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D2E"/>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44"/>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A8C"/>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46"/>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1E12"/>
    <w:rsid w:val="00D8242C"/>
    <w:rsid w:val="00D827D1"/>
    <w:rsid w:val="00D827F2"/>
    <w:rsid w:val="00D828A6"/>
    <w:rsid w:val="00D82D9C"/>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14"/>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1D5"/>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251"/>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0451"/>
    <w:rsid w:val="00DA0C2C"/>
    <w:rsid w:val="00DA0F44"/>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A"/>
    <w:rsid w:val="00DA5D0E"/>
    <w:rsid w:val="00DA5D33"/>
    <w:rsid w:val="00DA5E8D"/>
    <w:rsid w:val="00DA6059"/>
    <w:rsid w:val="00DA609E"/>
    <w:rsid w:val="00DA651E"/>
    <w:rsid w:val="00DA68E1"/>
    <w:rsid w:val="00DA6F5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1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BE"/>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964"/>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15"/>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BD2"/>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A9C"/>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A94"/>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65"/>
    <w:rsid w:val="00E309DB"/>
    <w:rsid w:val="00E30A14"/>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3F"/>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1FF"/>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322"/>
    <w:rsid w:val="00E60417"/>
    <w:rsid w:val="00E6053D"/>
    <w:rsid w:val="00E60810"/>
    <w:rsid w:val="00E6088E"/>
    <w:rsid w:val="00E60942"/>
    <w:rsid w:val="00E60C7D"/>
    <w:rsid w:val="00E60F5A"/>
    <w:rsid w:val="00E60F8F"/>
    <w:rsid w:val="00E60FC4"/>
    <w:rsid w:val="00E6103C"/>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AFB"/>
    <w:rsid w:val="00E71B5E"/>
    <w:rsid w:val="00E71C6B"/>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E3A"/>
    <w:rsid w:val="00E74F94"/>
    <w:rsid w:val="00E7514D"/>
    <w:rsid w:val="00E751CF"/>
    <w:rsid w:val="00E75387"/>
    <w:rsid w:val="00E754BC"/>
    <w:rsid w:val="00E755B3"/>
    <w:rsid w:val="00E75872"/>
    <w:rsid w:val="00E7596F"/>
    <w:rsid w:val="00E75ADC"/>
    <w:rsid w:val="00E75D06"/>
    <w:rsid w:val="00E75D9B"/>
    <w:rsid w:val="00E7608A"/>
    <w:rsid w:val="00E7621E"/>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BF2"/>
    <w:rsid w:val="00E96FCA"/>
    <w:rsid w:val="00E9700B"/>
    <w:rsid w:val="00E9702D"/>
    <w:rsid w:val="00E970F0"/>
    <w:rsid w:val="00E972FC"/>
    <w:rsid w:val="00E97449"/>
    <w:rsid w:val="00E975C5"/>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636"/>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67"/>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77D"/>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1BA"/>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7EE"/>
    <w:rsid w:val="00ED187E"/>
    <w:rsid w:val="00ED19A1"/>
    <w:rsid w:val="00ED2146"/>
    <w:rsid w:val="00ED21DF"/>
    <w:rsid w:val="00ED23DD"/>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65D"/>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1D"/>
    <w:rsid w:val="00F07D4F"/>
    <w:rsid w:val="00F07DC2"/>
    <w:rsid w:val="00F07F24"/>
    <w:rsid w:val="00F07F33"/>
    <w:rsid w:val="00F10609"/>
    <w:rsid w:val="00F10634"/>
    <w:rsid w:val="00F1063C"/>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0D6"/>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4E5"/>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568A"/>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A1A"/>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54"/>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74"/>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62E"/>
    <w:rsid w:val="00F779C4"/>
    <w:rsid w:val="00F77A6C"/>
    <w:rsid w:val="00F77B43"/>
    <w:rsid w:val="00F77B54"/>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0B8"/>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E50"/>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4BC"/>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A29"/>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53"/>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2C84"/>
    <w:rsid w:val="00FF313B"/>
    <w:rsid w:val="00FF31A1"/>
    <w:rsid w:val="00FF3205"/>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130"/>
    <w:rsid w:val="00FF7636"/>
    <w:rsid w:val="00FF765F"/>
    <w:rsid w:val="00FF7989"/>
    <w:rsid w:val="00FF7D03"/>
    <w:rsid w:val="019422A6"/>
    <w:rsid w:val="01E70628"/>
    <w:rsid w:val="022278B2"/>
    <w:rsid w:val="02734808"/>
    <w:rsid w:val="02816CCE"/>
    <w:rsid w:val="02DE5221"/>
    <w:rsid w:val="031203F4"/>
    <w:rsid w:val="031C69F7"/>
    <w:rsid w:val="0431202E"/>
    <w:rsid w:val="04CE1F73"/>
    <w:rsid w:val="057B7A05"/>
    <w:rsid w:val="061E49A7"/>
    <w:rsid w:val="0636392C"/>
    <w:rsid w:val="06CE1DB6"/>
    <w:rsid w:val="06EF59E8"/>
    <w:rsid w:val="06F537E7"/>
    <w:rsid w:val="07036F3E"/>
    <w:rsid w:val="077961C6"/>
    <w:rsid w:val="0788465B"/>
    <w:rsid w:val="07B76CEE"/>
    <w:rsid w:val="086335A0"/>
    <w:rsid w:val="0898267C"/>
    <w:rsid w:val="08B854D8"/>
    <w:rsid w:val="08C97472"/>
    <w:rsid w:val="096D1D5A"/>
    <w:rsid w:val="097C01EF"/>
    <w:rsid w:val="09B30330"/>
    <w:rsid w:val="0A0F2E11"/>
    <w:rsid w:val="0A1B3564"/>
    <w:rsid w:val="0AC84167"/>
    <w:rsid w:val="0B183F48"/>
    <w:rsid w:val="0B204BAA"/>
    <w:rsid w:val="0B3725DB"/>
    <w:rsid w:val="0B660C1A"/>
    <w:rsid w:val="0BA258AF"/>
    <w:rsid w:val="0BDF6813"/>
    <w:rsid w:val="0C083FBC"/>
    <w:rsid w:val="0C30706F"/>
    <w:rsid w:val="0C3E0055"/>
    <w:rsid w:val="0C6C62F9"/>
    <w:rsid w:val="0CA351F7"/>
    <w:rsid w:val="0CE916F8"/>
    <w:rsid w:val="0D187889"/>
    <w:rsid w:val="0DA41AC3"/>
    <w:rsid w:val="0E1316AB"/>
    <w:rsid w:val="0E2A646C"/>
    <w:rsid w:val="0E2D1AB8"/>
    <w:rsid w:val="0E6D45AA"/>
    <w:rsid w:val="0E6F1F27"/>
    <w:rsid w:val="0F264E85"/>
    <w:rsid w:val="0F896434"/>
    <w:rsid w:val="0FA2493A"/>
    <w:rsid w:val="0FA77648"/>
    <w:rsid w:val="0FAC4C5F"/>
    <w:rsid w:val="0FCC70AF"/>
    <w:rsid w:val="0FDD12BC"/>
    <w:rsid w:val="0FEE02DE"/>
    <w:rsid w:val="10AC2FD8"/>
    <w:rsid w:val="10B65D95"/>
    <w:rsid w:val="10C34956"/>
    <w:rsid w:val="11B9381D"/>
    <w:rsid w:val="11C75D80"/>
    <w:rsid w:val="11CC38D6"/>
    <w:rsid w:val="129B7938"/>
    <w:rsid w:val="12BE53D5"/>
    <w:rsid w:val="12CF75E2"/>
    <w:rsid w:val="12F23B9B"/>
    <w:rsid w:val="12FB3F33"/>
    <w:rsid w:val="131D659F"/>
    <w:rsid w:val="13441D7E"/>
    <w:rsid w:val="13E23345"/>
    <w:rsid w:val="141554C8"/>
    <w:rsid w:val="14357918"/>
    <w:rsid w:val="143A0A8B"/>
    <w:rsid w:val="14667AD2"/>
    <w:rsid w:val="14951E1C"/>
    <w:rsid w:val="14E05AD6"/>
    <w:rsid w:val="1542580E"/>
    <w:rsid w:val="164002A0"/>
    <w:rsid w:val="16D2144F"/>
    <w:rsid w:val="16F028A4"/>
    <w:rsid w:val="17375756"/>
    <w:rsid w:val="173E6AE4"/>
    <w:rsid w:val="173F1FCC"/>
    <w:rsid w:val="17DA689A"/>
    <w:rsid w:val="17F93E0B"/>
    <w:rsid w:val="182C2DE0"/>
    <w:rsid w:val="18506ACF"/>
    <w:rsid w:val="18A45FFE"/>
    <w:rsid w:val="18AF5EEB"/>
    <w:rsid w:val="1954439D"/>
    <w:rsid w:val="19FA13E8"/>
    <w:rsid w:val="19FF1F98"/>
    <w:rsid w:val="1A7D3DC7"/>
    <w:rsid w:val="1ADE4866"/>
    <w:rsid w:val="1B0E475D"/>
    <w:rsid w:val="1B2A50B9"/>
    <w:rsid w:val="1B304996"/>
    <w:rsid w:val="1B4F0CD4"/>
    <w:rsid w:val="1B752BEF"/>
    <w:rsid w:val="1B7E7DF7"/>
    <w:rsid w:val="1B913F1E"/>
    <w:rsid w:val="1C232365"/>
    <w:rsid w:val="1C455CA5"/>
    <w:rsid w:val="1C626DD1"/>
    <w:rsid w:val="1C632B49"/>
    <w:rsid w:val="1D2542C7"/>
    <w:rsid w:val="1D2C69D2"/>
    <w:rsid w:val="1D9C4564"/>
    <w:rsid w:val="1DFD14A7"/>
    <w:rsid w:val="1E9D2342"/>
    <w:rsid w:val="1EE8289E"/>
    <w:rsid w:val="1EF67CA4"/>
    <w:rsid w:val="1F494278"/>
    <w:rsid w:val="1F672950"/>
    <w:rsid w:val="1F78690B"/>
    <w:rsid w:val="1F925C1F"/>
    <w:rsid w:val="1FF73CD4"/>
    <w:rsid w:val="201C3A55"/>
    <w:rsid w:val="20211CFE"/>
    <w:rsid w:val="20270A5D"/>
    <w:rsid w:val="20CE712B"/>
    <w:rsid w:val="20DD2ECA"/>
    <w:rsid w:val="20EE319D"/>
    <w:rsid w:val="21513ADD"/>
    <w:rsid w:val="22A81771"/>
    <w:rsid w:val="2318121F"/>
    <w:rsid w:val="231828DF"/>
    <w:rsid w:val="239969B1"/>
    <w:rsid w:val="239E00B4"/>
    <w:rsid w:val="23B720F8"/>
    <w:rsid w:val="23B7242C"/>
    <w:rsid w:val="2463402E"/>
    <w:rsid w:val="249C309C"/>
    <w:rsid w:val="24C745BD"/>
    <w:rsid w:val="25050AA9"/>
    <w:rsid w:val="251E74A4"/>
    <w:rsid w:val="257974CC"/>
    <w:rsid w:val="26962499"/>
    <w:rsid w:val="270C07B1"/>
    <w:rsid w:val="27843CE5"/>
    <w:rsid w:val="27BB1A8B"/>
    <w:rsid w:val="27E31258"/>
    <w:rsid w:val="287E1436"/>
    <w:rsid w:val="28871FC4"/>
    <w:rsid w:val="28AF15F0"/>
    <w:rsid w:val="29354E7D"/>
    <w:rsid w:val="297665B1"/>
    <w:rsid w:val="297D349C"/>
    <w:rsid w:val="2A301404"/>
    <w:rsid w:val="2A5C7E82"/>
    <w:rsid w:val="2ACB0237"/>
    <w:rsid w:val="2B485D2C"/>
    <w:rsid w:val="2B801021"/>
    <w:rsid w:val="2BA42EDF"/>
    <w:rsid w:val="2BBE7D9C"/>
    <w:rsid w:val="2BC634F5"/>
    <w:rsid w:val="2BFA54AB"/>
    <w:rsid w:val="2BFC16B9"/>
    <w:rsid w:val="2C0734F1"/>
    <w:rsid w:val="2C3167C0"/>
    <w:rsid w:val="2CCB53C6"/>
    <w:rsid w:val="2CCE6D12"/>
    <w:rsid w:val="2D045C82"/>
    <w:rsid w:val="2D282520"/>
    <w:rsid w:val="2D5C161A"/>
    <w:rsid w:val="2DD702D0"/>
    <w:rsid w:val="2E56250D"/>
    <w:rsid w:val="2EA4771D"/>
    <w:rsid w:val="2EA74F96"/>
    <w:rsid w:val="2EB10096"/>
    <w:rsid w:val="2EDA4EED"/>
    <w:rsid w:val="2F6A6270"/>
    <w:rsid w:val="2F8C4439"/>
    <w:rsid w:val="2F9B37D5"/>
    <w:rsid w:val="30281C88"/>
    <w:rsid w:val="302A3A6C"/>
    <w:rsid w:val="302D729E"/>
    <w:rsid w:val="30782BFB"/>
    <w:rsid w:val="308E5F8F"/>
    <w:rsid w:val="30CB71E3"/>
    <w:rsid w:val="30E16A06"/>
    <w:rsid w:val="30EA4DA6"/>
    <w:rsid w:val="315922C0"/>
    <w:rsid w:val="31B1601B"/>
    <w:rsid w:val="31B934DF"/>
    <w:rsid w:val="31F462C5"/>
    <w:rsid w:val="32116E77"/>
    <w:rsid w:val="323D5EBE"/>
    <w:rsid w:val="32896631"/>
    <w:rsid w:val="32D06D32"/>
    <w:rsid w:val="32E75BA2"/>
    <w:rsid w:val="32EB653A"/>
    <w:rsid w:val="3351436C"/>
    <w:rsid w:val="33624D3C"/>
    <w:rsid w:val="33694A91"/>
    <w:rsid w:val="339C09C3"/>
    <w:rsid w:val="33C82674"/>
    <w:rsid w:val="33E67145"/>
    <w:rsid w:val="343926B5"/>
    <w:rsid w:val="346516FC"/>
    <w:rsid w:val="346D235F"/>
    <w:rsid w:val="34CA77B1"/>
    <w:rsid w:val="35906305"/>
    <w:rsid w:val="35973B37"/>
    <w:rsid w:val="35C56B9B"/>
    <w:rsid w:val="35DC6458"/>
    <w:rsid w:val="36056978"/>
    <w:rsid w:val="360A7711"/>
    <w:rsid w:val="364610BA"/>
    <w:rsid w:val="366D1A51"/>
    <w:rsid w:val="36C45A00"/>
    <w:rsid w:val="36C546D4"/>
    <w:rsid w:val="36C73FA8"/>
    <w:rsid w:val="36DB7A54"/>
    <w:rsid w:val="36E25286"/>
    <w:rsid w:val="370A0339"/>
    <w:rsid w:val="375A7302"/>
    <w:rsid w:val="386A72E1"/>
    <w:rsid w:val="391F00CC"/>
    <w:rsid w:val="394713D0"/>
    <w:rsid w:val="395C3290"/>
    <w:rsid w:val="39846181"/>
    <w:rsid w:val="39861EF9"/>
    <w:rsid w:val="39BD1693"/>
    <w:rsid w:val="39C761A7"/>
    <w:rsid w:val="3A084858"/>
    <w:rsid w:val="3A2D689C"/>
    <w:rsid w:val="3A667F7C"/>
    <w:rsid w:val="3AB900AC"/>
    <w:rsid w:val="3B15478E"/>
    <w:rsid w:val="3B1A3241"/>
    <w:rsid w:val="3BB5092E"/>
    <w:rsid w:val="3BC136BC"/>
    <w:rsid w:val="3BC62A80"/>
    <w:rsid w:val="3BCB6780"/>
    <w:rsid w:val="3C124CC6"/>
    <w:rsid w:val="3C7324DC"/>
    <w:rsid w:val="3CA32DC2"/>
    <w:rsid w:val="3CC1149A"/>
    <w:rsid w:val="3CC9396D"/>
    <w:rsid w:val="3CF47AC1"/>
    <w:rsid w:val="3D8E5820"/>
    <w:rsid w:val="3DBA6615"/>
    <w:rsid w:val="3DD0408A"/>
    <w:rsid w:val="3DEF661D"/>
    <w:rsid w:val="3DFA2EB5"/>
    <w:rsid w:val="3DFF227A"/>
    <w:rsid w:val="3E0A7640"/>
    <w:rsid w:val="3E2B12C1"/>
    <w:rsid w:val="3E854E75"/>
    <w:rsid w:val="3EDF3E59"/>
    <w:rsid w:val="3EED6576"/>
    <w:rsid w:val="3EF1250A"/>
    <w:rsid w:val="3F0B1BDA"/>
    <w:rsid w:val="3F856DCB"/>
    <w:rsid w:val="3FEE7BD7"/>
    <w:rsid w:val="3FF5F3AE"/>
    <w:rsid w:val="400315D4"/>
    <w:rsid w:val="40307062"/>
    <w:rsid w:val="40436D96"/>
    <w:rsid w:val="404448BC"/>
    <w:rsid w:val="41405083"/>
    <w:rsid w:val="419A14C9"/>
    <w:rsid w:val="41A72755"/>
    <w:rsid w:val="41F615EC"/>
    <w:rsid w:val="4214030E"/>
    <w:rsid w:val="422B7AE1"/>
    <w:rsid w:val="42452FEA"/>
    <w:rsid w:val="42BA502F"/>
    <w:rsid w:val="42CD0A98"/>
    <w:rsid w:val="42D33CD5"/>
    <w:rsid w:val="431467C7"/>
    <w:rsid w:val="431A0C09"/>
    <w:rsid w:val="43B65AD0"/>
    <w:rsid w:val="440B3047"/>
    <w:rsid w:val="443C3A8F"/>
    <w:rsid w:val="44511355"/>
    <w:rsid w:val="44514C22"/>
    <w:rsid w:val="44627A06"/>
    <w:rsid w:val="448259B3"/>
    <w:rsid w:val="449D4C9D"/>
    <w:rsid w:val="451A5BEB"/>
    <w:rsid w:val="455309FF"/>
    <w:rsid w:val="4565155C"/>
    <w:rsid w:val="45AA51C1"/>
    <w:rsid w:val="45BA30A0"/>
    <w:rsid w:val="45D30C79"/>
    <w:rsid w:val="46054AED"/>
    <w:rsid w:val="4654512D"/>
    <w:rsid w:val="46EC33AA"/>
    <w:rsid w:val="47044DA5"/>
    <w:rsid w:val="47240FA3"/>
    <w:rsid w:val="477B5067"/>
    <w:rsid w:val="480E2158"/>
    <w:rsid w:val="48811255"/>
    <w:rsid w:val="488E0FA7"/>
    <w:rsid w:val="489D0AA0"/>
    <w:rsid w:val="48E11FE9"/>
    <w:rsid w:val="49423ECE"/>
    <w:rsid w:val="498E78A3"/>
    <w:rsid w:val="49DB1DED"/>
    <w:rsid w:val="4A080708"/>
    <w:rsid w:val="4A360E74"/>
    <w:rsid w:val="4A7640DF"/>
    <w:rsid w:val="4AA2290B"/>
    <w:rsid w:val="4AC95736"/>
    <w:rsid w:val="4AF23F74"/>
    <w:rsid w:val="4B65373A"/>
    <w:rsid w:val="4BBD5522"/>
    <w:rsid w:val="4BCE4C57"/>
    <w:rsid w:val="4C303F46"/>
    <w:rsid w:val="4C8C5620"/>
    <w:rsid w:val="4C983FC5"/>
    <w:rsid w:val="4D00163A"/>
    <w:rsid w:val="4D0F7FFF"/>
    <w:rsid w:val="4D754306"/>
    <w:rsid w:val="4DF70AB5"/>
    <w:rsid w:val="4DFB5B40"/>
    <w:rsid w:val="4E7F79DD"/>
    <w:rsid w:val="4EAF7E54"/>
    <w:rsid w:val="4EC07803"/>
    <w:rsid w:val="4EE5084A"/>
    <w:rsid w:val="4EE84ABD"/>
    <w:rsid w:val="4EF67BB3"/>
    <w:rsid w:val="4F0F5BE3"/>
    <w:rsid w:val="4FB01626"/>
    <w:rsid w:val="4FCA62BD"/>
    <w:rsid w:val="4FD61FB9"/>
    <w:rsid w:val="4FFC486B"/>
    <w:rsid w:val="50371D47"/>
    <w:rsid w:val="504131E1"/>
    <w:rsid w:val="50463D38"/>
    <w:rsid w:val="508B64A5"/>
    <w:rsid w:val="509A4341"/>
    <w:rsid w:val="50B769E4"/>
    <w:rsid w:val="50D87AE8"/>
    <w:rsid w:val="50DB374F"/>
    <w:rsid w:val="51856AE2"/>
    <w:rsid w:val="51E14F62"/>
    <w:rsid w:val="520B5239"/>
    <w:rsid w:val="52422029"/>
    <w:rsid w:val="52481FEA"/>
    <w:rsid w:val="52927709"/>
    <w:rsid w:val="52B00E49"/>
    <w:rsid w:val="52BC3023"/>
    <w:rsid w:val="53A92F5C"/>
    <w:rsid w:val="53BF62DB"/>
    <w:rsid w:val="53D6368E"/>
    <w:rsid w:val="548D2214"/>
    <w:rsid w:val="54CA641E"/>
    <w:rsid w:val="55040901"/>
    <w:rsid w:val="555E547F"/>
    <w:rsid w:val="55855303"/>
    <w:rsid w:val="559223A3"/>
    <w:rsid w:val="559D6190"/>
    <w:rsid w:val="55AE6607"/>
    <w:rsid w:val="56020701"/>
    <w:rsid w:val="560E70A6"/>
    <w:rsid w:val="562148DD"/>
    <w:rsid w:val="56521689"/>
    <w:rsid w:val="56605754"/>
    <w:rsid w:val="568B06F7"/>
    <w:rsid w:val="56DF05DE"/>
    <w:rsid w:val="57201787"/>
    <w:rsid w:val="57F75453"/>
    <w:rsid w:val="57FC6189"/>
    <w:rsid w:val="580107D8"/>
    <w:rsid w:val="581853FA"/>
    <w:rsid w:val="5853793A"/>
    <w:rsid w:val="58BE3005"/>
    <w:rsid w:val="58FE1654"/>
    <w:rsid w:val="59C04B5B"/>
    <w:rsid w:val="59CD7278"/>
    <w:rsid w:val="59DB3E62"/>
    <w:rsid w:val="5A777704"/>
    <w:rsid w:val="5A9A35FE"/>
    <w:rsid w:val="5AF812E0"/>
    <w:rsid w:val="5BFE5E0F"/>
    <w:rsid w:val="5C2A2760"/>
    <w:rsid w:val="5CA73DB1"/>
    <w:rsid w:val="5CFB5EAA"/>
    <w:rsid w:val="5D1F428F"/>
    <w:rsid w:val="5D9C768D"/>
    <w:rsid w:val="5DAD189A"/>
    <w:rsid w:val="5E4F2952"/>
    <w:rsid w:val="5E624433"/>
    <w:rsid w:val="5E7423B8"/>
    <w:rsid w:val="5F013A8A"/>
    <w:rsid w:val="5F053010"/>
    <w:rsid w:val="5F073306"/>
    <w:rsid w:val="5F575638"/>
    <w:rsid w:val="5F597F31"/>
    <w:rsid w:val="5F5F73B9"/>
    <w:rsid w:val="5F6F3EF1"/>
    <w:rsid w:val="5FCF5398"/>
    <w:rsid w:val="5FDF3861"/>
    <w:rsid w:val="60676ADA"/>
    <w:rsid w:val="60870181"/>
    <w:rsid w:val="60A45C8E"/>
    <w:rsid w:val="60CE7B5E"/>
    <w:rsid w:val="60E92BEA"/>
    <w:rsid w:val="60FE183A"/>
    <w:rsid w:val="61202FE5"/>
    <w:rsid w:val="61387E16"/>
    <w:rsid w:val="61406582"/>
    <w:rsid w:val="6151253D"/>
    <w:rsid w:val="61860438"/>
    <w:rsid w:val="61C430C5"/>
    <w:rsid w:val="62606EDB"/>
    <w:rsid w:val="627D5CDF"/>
    <w:rsid w:val="62C21944"/>
    <w:rsid w:val="62EA2C49"/>
    <w:rsid w:val="634E5131"/>
    <w:rsid w:val="6439410E"/>
    <w:rsid w:val="645760BC"/>
    <w:rsid w:val="64992B79"/>
    <w:rsid w:val="64A31301"/>
    <w:rsid w:val="64DB6CED"/>
    <w:rsid w:val="650F1C13"/>
    <w:rsid w:val="65206DF6"/>
    <w:rsid w:val="65242442"/>
    <w:rsid w:val="652705B3"/>
    <w:rsid w:val="655C6080"/>
    <w:rsid w:val="65640A91"/>
    <w:rsid w:val="65962C14"/>
    <w:rsid w:val="65BD63F3"/>
    <w:rsid w:val="65FE7137"/>
    <w:rsid w:val="66410DD2"/>
    <w:rsid w:val="667E1407"/>
    <w:rsid w:val="66833466"/>
    <w:rsid w:val="6695111E"/>
    <w:rsid w:val="66FB5425"/>
    <w:rsid w:val="674C5C80"/>
    <w:rsid w:val="67FC1454"/>
    <w:rsid w:val="6838144E"/>
    <w:rsid w:val="68725BBA"/>
    <w:rsid w:val="68887DE4"/>
    <w:rsid w:val="68A1055D"/>
    <w:rsid w:val="68AA7398"/>
    <w:rsid w:val="68DE6DAC"/>
    <w:rsid w:val="68E649B6"/>
    <w:rsid w:val="69780C13"/>
    <w:rsid w:val="69796AD5"/>
    <w:rsid w:val="697B0A9F"/>
    <w:rsid w:val="69A71894"/>
    <w:rsid w:val="69BF098B"/>
    <w:rsid w:val="6A2922A9"/>
    <w:rsid w:val="6A4B221F"/>
    <w:rsid w:val="6B225676"/>
    <w:rsid w:val="6B4F5D3F"/>
    <w:rsid w:val="6B572E46"/>
    <w:rsid w:val="6B655563"/>
    <w:rsid w:val="6BC71D79"/>
    <w:rsid w:val="6BCF2460"/>
    <w:rsid w:val="6C2740CA"/>
    <w:rsid w:val="6C4433CA"/>
    <w:rsid w:val="6C81461E"/>
    <w:rsid w:val="6CA16A6E"/>
    <w:rsid w:val="6CC93B73"/>
    <w:rsid w:val="6D033427"/>
    <w:rsid w:val="6D5533B5"/>
    <w:rsid w:val="6D8A5754"/>
    <w:rsid w:val="6D8F2D6B"/>
    <w:rsid w:val="6DB45CCD"/>
    <w:rsid w:val="6E492F1A"/>
    <w:rsid w:val="6E6715F2"/>
    <w:rsid w:val="6EFD5AB2"/>
    <w:rsid w:val="6EFE3D04"/>
    <w:rsid w:val="6F265009"/>
    <w:rsid w:val="6F34741C"/>
    <w:rsid w:val="6FA80114"/>
    <w:rsid w:val="6FD46AA0"/>
    <w:rsid w:val="70657DB3"/>
    <w:rsid w:val="70D867D7"/>
    <w:rsid w:val="70E76A1A"/>
    <w:rsid w:val="70FE50F2"/>
    <w:rsid w:val="710C022E"/>
    <w:rsid w:val="719C15B2"/>
    <w:rsid w:val="71AC3EEB"/>
    <w:rsid w:val="71CA25C3"/>
    <w:rsid w:val="721D26F3"/>
    <w:rsid w:val="72702BB4"/>
    <w:rsid w:val="72E871A5"/>
    <w:rsid w:val="73335F46"/>
    <w:rsid w:val="736600CA"/>
    <w:rsid w:val="73993FFB"/>
    <w:rsid w:val="74085625"/>
    <w:rsid w:val="742C597A"/>
    <w:rsid w:val="74DA48CB"/>
    <w:rsid w:val="74E108D2"/>
    <w:rsid w:val="75166849"/>
    <w:rsid w:val="75A94341"/>
    <w:rsid w:val="75B72E5F"/>
    <w:rsid w:val="75E11C8A"/>
    <w:rsid w:val="75F15D01"/>
    <w:rsid w:val="7642033F"/>
    <w:rsid w:val="7652792B"/>
    <w:rsid w:val="76544B51"/>
    <w:rsid w:val="76796366"/>
    <w:rsid w:val="76FC7F0B"/>
    <w:rsid w:val="770E4D00"/>
    <w:rsid w:val="7746788C"/>
    <w:rsid w:val="77630461"/>
    <w:rsid w:val="77A13DC6"/>
    <w:rsid w:val="77C83101"/>
    <w:rsid w:val="7839517B"/>
    <w:rsid w:val="787A4CCC"/>
    <w:rsid w:val="78DB36D4"/>
    <w:rsid w:val="792720A9"/>
    <w:rsid w:val="792F0F5E"/>
    <w:rsid w:val="796654DC"/>
    <w:rsid w:val="79927E6B"/>
    <w:rsid w:val="79971F71"/>
    <w:rsid w:val="79E61F64"/>
    <w:rsid w:val="7AD45F08"/>
    <w:rsid w:val="7AE759B1"/>
    <w:rsid w:val="7B1B79EC"/>
    <w:rsid w:val="7BD362F8"/>
    <w:rsid w:val="7C016BE2"/>
    <w:rsid w:val="7C10151B"/>
    <w:rsid w:val="7CB8672B"/>
    <w:rsid w:val="7D407BDD"/>
    <w:rsid w:val="7D450D50"/>
    <w:rsid w:val="7DB0395B"/>
    <w:rsid w:val="7E156974"/>
    <w:rsid w:val="7E484F9C"/>
    <w:rsid w:val="7F052E8D"/>
    <w:rsid w:val="7F8A5140"/>
    <w:rsid w:val="7F8C39E1"/>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4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150"/>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7"/>
    <w:link w:val="151"/>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152"/>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153"/>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15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155"/>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15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15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87">
    <w:name w:val="Default Paragraph Font"/>
    <w:unhideWhenUsed/>
    <w:qFormat/>
    <w:uiPriority w:val="1"/>
  </w:style>
  <w:style w:type="table" w:default="1" w:styleId="105">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link w:val="162"/>
    <w:qFormat/>
    <w:uiPriority w:val="0"/>
    <w:pPr>
      <w:spacing w:line="360" w:lineRule="auto"/>
      <w:ind w:firstLine="570"/>
    </w:pPr>
    <w:rPr>
      <w:sz w:val="24"/>
    </w:rPr>
  </w:style>
  <w:style w:type="paragraph" w:styleId="7">
    <w:name w:val="Normal Indent"/>
    <w:basedOn w:val="1"/>
    <w:link w:val="149"/>
    <w:qFormat/>
    <w:uiPriority w:val="0"/>
    <w:pPr>
      <w:autoSpaceDE w:val="0"/>
      <w:autoSpaceDN w:val="0"/>
      <w:adjustRightInd w:val="0"/>
      <w:ind w:firstLine="420"/>
      <w:jc w:val="left"/>
    </w:pPr>
    <w:rPr>
      <w:rFonts w:ascii="宋体"/>
      <w:sz w:val="24"/>
    </w:rPr>
  </w:style>
  <w:style w:type="paragraph" w:styleId="14">
    <w:name w:val="List 3"/>
    <w:basedOn w:val="1"/>
    <w:qFormat/>
    <w:uiPriority w:val="0"/>
    <w:pPr>
      <w:spacing w:line="360" w:lineRule="auto"/>
      <w:ind w:left="100" w:leftChars="400" w:hanging="200" w:hangingChars="200"/>
    </w:pPr>
    <w:rPr>
      <w:rFonts w:ascii="Calibri" w:hAnsi="Calibri"/>
      <w:szCs w:val="22"/>
    </w:rPr>
  </w:style>
  <w:style w:type="paragraph" w:styleId="15">
    <w:name w:val="annotation subject"/>
    <w:basedOn w:val="16"/>
    <w:next w:val="16"/>
    <w:link w:val="172"/>
    <w:qFormat/>
    <w:uiPriority w:val="0"/>
    <w:rPr>
      <w:b/>
      <w:bCs/>
    </w:rPr>
  </w:style>
  <w:style w:type="paragraph" w:styleId="16">
    <w:name w:val="annotation text"/>
    <w:basedOn w:val="1"/>
    <w:link w:val="159"/>
    <w:qFormat/>
    <w:uiPriority w:val="0"/>
    <w:pPr>
      <w:jc w:val="left"/>
    </w:pPr>
  </w:style>
  <w:style w:type="paragraph" w:styleId="17">
    <w:name w:val="toc 7"/>
    <w:basedOn w:val="1"/>
    <w:next w:val="1"/>
    <w:qFormat/>
    <w:uiPriority w:val="39"/>
    <w:pPr>
      <w:ind w:left="2520" w:leftChars="1200"/>
    </w:pPr>
  </w:style>
  <w:style w:type="paragraph" w:styleId="18">
    <w:name w:val="List Number 2"/>
    <w:basedOn w:val="1"/>
    <w:qFormat/>
    <w:uiPriority w:val="0"/>
    <w:pPr>
      <w:numPr>
        <w:ilvl w:val="0"/>
        <w:numId w:val="1"/>
      </w:numPr>
      <w:spacing w:line="360" w:lineRule="auto"/>
    </w:pPr>
    <w:rPr>
      <w:rFonts w:ascii="Calibri" w:hAnsi="Calibri"/>
      <w:szCs w:val="22"/>
    </w:rPr>
  </w:style>
  <w:style w:type="paragraph" w:styleId="19">
    <w:name w:val="table of authorities"/>
    <w:basedOn w:val="1"/>
    <w:next w:val="1"/>
    <w:qFormat/>
    <w:uiPriority w:val="0"/>
    <w:pPr>
      <w:ind w:left="420" w:leftChars="200"/>
    </w:pPr>
  </w:style>
  <w:style w:type="paragraph" w:styleId="20">
    <w:name w:val="macro"/>
    <w:link w:val="58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1">
    <w:name w:val="Note Heading"/>
    <w:basedOn w:val="1"/>
    <w:next w:val="1"/>
    <w:link w:val="906"/>
    <w:qFormat/>
    <w:uiPriority w:val="0"/>
    <w:pPr>
      <w:spacing w:line="360" w:lineRule="auto"/>
      <w:jc w:val="center"/>
    </w:pPr>
    <w:rPr>
      <w:szCs w:val="22"/>
    </w:rPr>
  </w:style>
  <w:style w:type="paragraph" w:styleId="22">
    <w:name w:val="List Bullet 4"/>
    <w:basedOn w:val="1"/>
    <w:qFormat/>
    <w:uiPriority w:val="0"/>
    <w:pPr>
      <w:numPr>
        <w:ilvl w:val="0"/>
        <w:numId w:val="2"/>
      </w:numPr>
      <w:spacing w:line="360" w:lineRule="auto"/>
    </w:pPr>
    <w:rPr>
      <w:rFonts w:ascii="Calibri" w:hAnsi="Calibri"/>
      <w:szCs w:val="22"/>
    </w:rPr>
  </w:style>
  <w:style w:type="paragraph" w:styleId="23">
    <w:name w:val="index 8"/>
    <w:basedOn w:val="1"/>
    <w:next w:val="1"/>
    <w:qFormat/>
    <w:uiPriority w:val="0"/>
    <w:pPr>
      <w:spacing w:line="360" w:lineRule="auto"/>
      <w:ind w:left="1400" w:leftChars="1400"/>
    </w:pPr>
    <w:rPr>
      <w:sz w:val="24"/>
    </w:rPr>
  </w:style>
  <w:style w:type="paragraph" w:styleId="24">
    <w:name w:val="E-mail Signature"/>
    <w:basedOn w:val="1"/>
    <w:link w:val="582"/>
    <w:qFormat/>
    <w:uiPriority w:val="0"/>
    <w:pPr>
      <w:spacing w:line="360" w:lineRule="auto"/>
    </w:pPr>
    <w:rPr>
      <w:szCs w:val="22"/>
    </w:rPr>
  </w:style>
  <w:style w:type="paragraph" w:styleId="25">
    <w:name w:val="List Number"/>
    <w:basedOn w:val="1"/>
    <w:qFormat/>
    <w:uiPriority w:val="0"/>
    <w:pPr>
      <w:numPr>
        <w:ilvl w:val="0"/>
        <w:numId w:val="3"/>
      </w:numPr>
      <w:spacing w:line="360" w:lineRule="auto"/>
    </w:pPr>
    <w:rPr>
      <w:rFonts w:ascii="Calibri" w:hAnsi="Calibri"/>
      <w:szCs w:val="22"/>
    </w:rPr>
  </w:style>
  <w:style w:type="paragraph" w:styleId="26">
    <w:name w:val="caption"/>
    <w:basedOn w:val="1"/>
    <w:next w:val="1"/>
    <w:link w:val="575"/>
    <w:qFormat/>
    <w:uiPriority w:val="0"/>
    <w:pPr>
      <w:spacing w:line="480" w:lineRule="auto"/>
    </w:pPr>
    <w:rPr>
      <w:rFonts w:ascii="华文中宋" w:hAnsi="华文中宋" w:eastAsia="华文中宋"/>
      <w:sz w:val="36"/>
      <w:szCs w:val="20"/>
    </w:rPr>
  </w:style>
  <w:style w:type="paragraph" w:styleId="27">
    <w:name w:val="index 5"/>
    <w:basedOn w:val="1"/>
    <w:next w:val="1"/>
    <w:qFormat/>
    <w:uiPriority w:val="0"/>
    <w:pPr>
      <w:ind w:left="800" w:leftChars="800"/>
    </w:pPr>
  </w:style>
  <w:style w:type="paragraph" w:styleId="28">
    <w:name w:val="List Bullet"/>
    <w:basedOn w:val="1"/>
    <w:next w:val="1"/>
    <w:qFormat/>
    <w:uiPriority w:val="0"/>
    <w:pPr>
      <w:tabs>
        <w:tab w:val="left" w:pos="360"/>
        <w:tab w:val="left" w:pos="1120"/>
      </w:tabs>
      <w:ind w:firstLine="400"/>
    </w:pPr>
  </w:style>
  <w:style w:type="paragraph" w:styleId="29">
    <w:name w:val="envelope address"/>
    <w:basedOn w:val="1"/>
    <w:qFormat/>
    <w:uiPriority w:val="0"/>
    <w:pPr>
      <w:framePr w:w="7920" w:h="1980" w:hRule="exact" w:hSpace="180" w:wrap="around" w:vAnchor="margin" w:hAnchor="page" w:xAlign="center" w:yAlign="bottom"/>
      <w:snapToGrid w:val="0"/>
      <w:spacing w:line="360" w:lineRule="auto"/>
      <w:ind w:left="100" w:leftChars="1400"/>
    </w:pPr>
    <w:rPr>
      <w:rFonts w:ascii="Arial" w:hAnsi="Arial" w:cs="Arial"/>
      <w:sz w:val="24"/>
    </w:rPr>
  </w:style>
  <w:style w:type="paragraph" w:styleId="30">
    <w:name w:val="Document Map"/>
    <w:basedOn w:val="1"/>
    <w:link w:val="158"/>
    <w:qFormat/>
    <w:uiPriority w:val="0"/>
    <w:pPr>
      <w:shd w:val="clear" w:color="auto" w:fill="000080"/>
    </w:pPr>
  </w:style>
  <w:style w:type="paragraph" w:styleId="31">
    <w:name w:val="toa heading"/>
    <w:basedOn w:val="1"/>
    <w:next w:val="1"/>
    <w:qFormat/>
    <w:uiPriority w:val="0"/>
    <w:pPr>
      <w:spacing w:before="120"/>
    </w:pPr>
    <w:rPr>
      <w:rFonts w:ascii="Arial" w:hAnsi="Arial"/>
      <w:b/>
      <w:bCs/>
    </w:rPr>
  </w:style>
  <w:style w:type="paragraph" w:styleId="32">
    <w:name w:val="index 6"/>
    <w:basedOn w:val="1"/>
    <w:next w:val="1"/>
    <w:qFormat/>
    <w:uiPriority w:val="0"/>
    <w:pPr>
      <w:spacing w:line="360" w:lineRule="auto"/>
      <w:ind w:left="1000" w:leftChars="1000"/>
    </w:pPr>
    <w:rPr>
      <w:sz w:val="24"/>
    </w:rPr>
  </w:style>
  <w:style w:type="paragraph" w:styleId="33">
    <w:name w:val="Salutation"/>
    <w:basedOn w:val="1"/>
    <w:next w:val="1"/>
    <w:link w:val="712"/>
    <w:qFormat/>
    <w:uiPriority w:val="0"/>
    <w:pPr>
      <w:spacing w:line="360" w:lineRule="auto"/>
    </w:pPr>
    <w:rPr>
      <w:szCs w:val="22"/>
    </w:rPr>
  </w:style>
  <w:style w:type="paragraph" w:styleId="34">
    <w:name w:val="Body Text 3"/>
    <w:basedOn w:val="1"/>
    <w:link w:val="160"/>
    <w:qFormat/>
    <w:uiPriority w:val="0"/>
    <w:pPr>
      <w:spacing w:after="120"/>
    </w:pPr>
    <w:rPr>
      <w:sz w:val="16"/>
      <w:szCs w:val="16"/>
    </w:rPr>
  </w:style>
  <w:style w:type="paragraph" w:styleId="35">
    <w:name w:val="Closing"/>
    <w:basedOn w:val="1"/>
    <w:link w:val="807"/>
    <w:qFormat/>
    <w:uiPriority w:val="0"/>
    <w:pPr>
      <w:spacing w:line="360" w:lineRule="auto"/>
      <w:ind w:left="100" w:leftChars="2100"/>
    </w:pPr>
    <w:rPr>
      <w:szCs w:val="22"/>
    </w:rPr>
  </w:style>
  <w:style w:type="paragraph" w:styleId="36">
    <w:name w:val="List Bullet 3"/>
    <w:basedOn w:val="1"/>
    <w:qFormat/>
    <w:uiPriority w:val="0"/>
    <w:pPr>
      <w:tabs>
        <w:tab w:val="left" w:pos="1200"/>
      </w:tabs>
      <w:spacing w:line="360" w:lineRule="auto"/>
      <w:ind w:left="1200" w:hanging="360"/>
    </w:pPr>
    <w:rPr>
      <w:rFonts w:ascii="Calibri" w:hAnsi="Calibri"/>
      <w:szCs w:val="22"/>
    </w:rPr>
  </w:style>
  <w:style w:type="paragraph" w:styleId="37">
    <w:name w:val="Body Text"/>
    <w:basedOn w:val="1"/>
    <w:link w:val="161"/>
    <w:qFormat/>
    <w:uiPriority w:val="0"/>
    <w:pPr>
      <w:tabs>
        <w:tab w:val="left" w:pos="567"/>
      </w:tabs>
      <w:spacing w:before="120" w:line="22" w:lineRule="atLeast"/>
    </w:pPr>
    <w:rPr>
      <w:rFonts w:ascii="宋体" w:hAnsi="宋体"/>
      <w:sz w:val="24"/>
    </w:rPr>
  </w:style>
  <w:style w:type="paragraph" w:styleId="38">
    <w:name w:val="List Number 3"/>
    <w:basedOn w:val="1"/>
    <w:qFormat/>
    <w:uiPriority w:val="0"/>
    <w:pPr>
      <w:spacing w:line="360" w:lineRule="auto"/>
    </w:pPr>
    <w:rPr>
      <w:rFonts w:ascii="Calibri" w:hAnsi="Calibri"/>
      <w:szCs w:val="22"/>
    </w:rPr>
  </w:style>
  <w:style w:type="paragraph" w:styleId="39">
    <w:name w:val="List 2"/>
    <w:basedOn w:val="1"/>
    <w:qFormat/>
    <w:uiPriority w:val="0"/>
    <w:pPr>
      <w:ind w:left="100" w:leftChars="200" w:hanging="200" w:hangingChars="200"/>
    </w:pPr>
  </w:style>
  <w:style w:type="paragraph" w:styleId="40">
    <w:name w:val="List Continue"/>
    <w:basedOn w:val="1"/>
    <w:qFormat/>
    <w:uiPriority w:val="0"/>
    <w:pPr>
      <w:spacing w:after="120" w:line="360" w:lineRule="auto"/>
      <w:ind w:left="420" w:leftChars="200"/>
    </w:pPr>
    <w:rPr>
      <w:rFonts w:ascii="Calibri" w:hAnsi="Calibri"/>
      <w:szCs w:val="22"/>
    </w:rPr>
  </w:style>
  <w:style w:type="paragraph" w:styleId="41">
    <w:name w:val="Block Text"/>
    <w:basedOn w:val="1"/>
    <w:qFormat/>
    <w:uiPriority w:val="0"/>
    <w:pPr>
      <w:widowControl/>
      <w:ind w:left="480" w:right="-341" w:firstLine="513"/>
    </w:pPr>
    <w:rPr>
      <w:kern w:val="0"/>
      <w:sz w:val="24"/>
      <w:szCs w:val="20"/>
    </w:rPr>
  </w:style>
  <w:style w:type="paragraph" w:styleId="42">
    <w:name w:val="List Bullet 2"/>
    <w:basedOn w:val="1"/>
    <w:qFormat/>
    <w:uiPriority w:val="0"/>
    <w:pPr>
      <w:tabs>
        <w:tab w:val="left" w:pos="0"/>
        <w:tab w:val="left" w:pos="780"/>
      </w:tabs>
      <w:spacing w:line="360" w:lineRule="auto"/>
      <w:ind w:left="432" w:hanging="432"/>
    </w:pPr>
    <w:rPr>
      <w:rFonts w:ascii="Calibri" w:hAnsi="Calibri"/>
      <w:szCs w:val="22"/>
    </w:rPr>
  </w:style>
  <w:style w:type="paragraph" w:styleId="43">
    <w:name w:val="HTML Address"/>
    <w:basedOn w:val="1"/>
    <w:link w:val="595"/>
    <w:qFormat/>
    <w:uiPriority w:val="0"/>
    <w:pPr>
      <w:spacing w:line="360" w:lineRule="auto"/>
    </w:pPr>
    <w:rPr>
      <w:i/>
      <w:iCs/>
      <w:szCs w:val="22"/>
    </w:rPr>
  </w:style>
  <w:style w:type="paragraph" w:styleId="44">
    <w:name w:val="index 4"/>
    <w:basedOn w:val="1"/>
    <w:next w:val="1"/>
    <w:qFormat/>
    <w:uiPriority w:val="0"/>
    <w:pPr>
      <w:spacing w:line="360" w:lineRule="auto"/>
      <w:ind w:left="600" w:leftChars="600"/>
    </w:pPr>
    <w:rPr>
      <w:sz w:val="24"/>
    </w:rPr>
  </w:style>
  <w:style w:type="paragraph" w:styleId="45">
    <w:name w:val="toc 5"/>
    <w:basedOn w:val="1"/>
    <w:next w:val="1"/>
    <w:qFormat/>
    <w:uiPriority w:val="39"/>
    <w:pPr>
      <w:ind w:left="1680" w:leftChars="800"/>
    </w:pPr>
  </w:style>
  <w:style w:type="paragraph" w:styleId="46">
    <w:name w:val="toc 3"/>
    <w:basedOn w:val="1"/>
    <w:next w:val="1"/>
    <w:qFormat/>
    <w:uiPriority w:val="39"/>
    <w:pPr>
      <w:ind w:left="840" w:leftChars="400"/>
    </w:pPr>
  </w:style>
  <w:style w:type="paragraph" w:styleId="47">
    <w:name w:val="Plain Text"/>
    <w:basedOn w:val="1"/>
    <w:link w:val="163"/>
    <w:qFormat/>
    <w:uiPriority w:val="0"/>
    <w:rPr>
      <w:rFonts w:hint="eastAsia" w:ascii="宋体" w:hAnsi="Courier New"/>
      <w:szCs w:val="20"/>
    </w:rPr>
  </w:style>
  <w:style w:type="paragraph" w:styleId="48">
    <w:name w:val="List Bullet 5"/>
    <w:basedOn w:val="1"/>
    <w:qFormat/>
    <w:uiPriority w:val="0"/>
    <w:pPr>
      <w:numPr>
        <w:ilvl w:val="0"/>
        <w:numId w:val="4"/>
      </w:numPr>
      <w:spacing w:line="360" w:lineRule="auto"/>
    </w:pPr>
    <w:rPr>
      <w:rFonts w:ascii="Calibri" w:hAnsi="Calibri"/>
      <w:szCs w:val="22"/>
    </w:rPr>
  </w:style>
  <w:style w:type="paragraph" w:styleId="49">
    <w:name w:val="List Number 4"/>
    <w:basedOn w:val="1"/>
    <w:qFormat/>
    <w:uiPriority w:val="0"/>
    <w:pPr>
      <w:numPr>
        <w:ilvl w:val="0"/>
        <w:numId w:val="5"/>
      </w:numPr>
      <w:spacing w:line="360" w:lineRule="auto"/>
    </w:pPr>
    <w:rPr>
      <w:rFonts w:ascii="Calibri" w:hAnsi="Calibri"/>
      <w:szCs w:val="22"/>
    </w:rPr>
  </w:style>
  <w:style w:type="paragraph" w:styleId="50">
    <w:name w:val="toc 8"/>
    <w:basedOn w:val="1"/>
    <w:next w:val="1"/>
    <w:qFormat/>
    <w:uiPriority w:val="39"/>
    <w:pPr>
      <w:ind w:left="2940" w:leftChars="1400"/>
    </w:pPr>
  </w:style>
  <w:style w:type="paragraph" w:styleId="51">
    <w:name w:val="index 3"/>
    <w:basedOn w:val="1"/>
    <w:next w:val="1"/>
    <w:qFormat/>
    <w:uiPriority w:val="0"/>
    <w:pPr>
      <w:spacing w:line="360" w:lineRule="auto"/>
      <w:ind w:left="400" w:leftChars="400"/>
    </w:pPr>
    <w:rPr>
      <w:sz w:val="24"/>
    </w:rPr>
  </w:style>
  <w:style w:type="paragraph" w:styleId="52">
    <w:name w:val="Date"/>
    <w:basedOn w:val="1"/>
    <w:next w:val="1"/>
    <w:link w:val="164"/>
    <w:qFormat/>
    <w:uiPriority w:val="99"/>
    <w:pPr>
      <w:ind w:left="100" w:leftChars="2500"/>
    </w:pPr>
    <w:rPr>
      <w:rFonts w:ascii="仿宋_GB2312" w:hAnsi="宋体" w:eastAsia="仿宋_GB2312"/>
      <w:color w:val="000000"/>
      <w:sz w:val="24"/>
    </w:rPr>
  </w:style>
  <w:style w:type="paragraph" w:styleId="53">
    <w:name w:val="Body Text Indent 2"/>
    <w:basedOn w:val="1"/>
    <w:link w:val="165"/>
    <w:qFormat/>
    <w:uiPriority w:val="0"/>
    <w:pPr>
      <w:ind w:firstLine="480" w:firstLineChars="200"/>
    </w:pPr>
    <w:rPr>
      <w:rFonts w:ascii="仿宋_GB2312" w:eastAsia="仿宋_GB2312"/>
      <w:sz w:val="24"/>
    </w:rPr>
  </w:style>
  <w:style w:type="paragraph" w:styleId="54">
    <w:name w:val="endnote text"/>
    <w:basedOn w:val="1"/>
    <w:link w:val="897"/>
    <w:qFormat/>
    <w:uiPriority w:val="99"/>
    <w:pPr>
      <w:snapToGrid w:val="0"/>
      <w:spacing w:line="360" w:lineRule="auto"/>
      <w:jc w:val="left"/>
    </w:pPr>
    <w:rPr>
      <w:szCs w:val="22"/>
    </w:rPr>
  </w:style>
  <w:style w:type="paragraph" w:styleId="55">
    <w:name w:val="List Continue 5"/>
    <w:basedOn w:val="1"/>
    <w:qFormat/>
    <w:uiPriority w:val="0"/>
    <w:pPr>
      <w:spacing w:after="120" w:line="360" w:lineRule="auto"/>
      <w:ind w:left="2100" w:leftChars="1000"/>
    </w:pPr>
    <w:rPr>
      <w:rFonts w:ascii="Calibri" w:hAnsi="Calibri"/>
      <w:szCs w:val="22"/>
    </w:rPr>
  </w:style>
  <w:style w:type="paragraph" w:styleId="56">
    <w:name w:val="Balloon Text"/>
    <w:basedOn w:val="1"/>
    <w:link w:val="166"/>
    <w:qFormat/>
    <w:uiPriority w:val="99"/>
    <w:rPr>
      <w:sz w:val="18"/>
      <w:szCs w:val="18"/>
    </w:rPr>
  </w:style>
  <w:style w:type="paragraph" w:styleId="57">
    <w:name w:val="footer"/>
    <w:basedOn w:val="1"/>
    <w:link w:val="16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8">
    <w:name w:val="envelope return"/>
    <w:basedOn w:val="1"/>
    <w:qFormat/>
    <w:uiPriority w:val="0"/>
    <w:pPr>
      <w:snapToGrid w:val="0"/>
    </w:pPr>
    <w:rPr>
      <w:rFonts w:ascii="Arial" w:hAnsi="Arial"/>
      <w:szCs w:val="20"/>
    </w:rPr>
  </w:style>
  <w:style w:type="paragraph" w:styleId="59">
    <w:name w:val="header"/>
    <w:basedOn w:val="1"/>
    <w:link w:val="168"/>
    <w:qFormat/>
    <w:uiPriority w:val="99"/>
    <w:pPr>
      <w:pBdr>
        <w:bottom w:val="single" w:color="auto" w:sz="6" w:space="1"/>
      </w:pBdr>
      <w:tabs>
        <w:tab w:val="center" w:pos="4153"/>
        <w:tab w:val="right" w:pos="8306"/>
      </w:tabs>
      <w:snapToGrid w:val="0"/>
      <w:jc w:val="center"/>
    </w:pPr>
    <w:rPr>
      <w:sz w:val="18"/>
      <w:szCs w:val="18"/>
    </w:rPr>
  </w:style>
  <w:style w:type="paragraph" w:styleId="60">
    <w:name w:val="Signature"/>
    <w:basedOn w:val="1"/>
    <w:next w:val="1"/>
    <w:link w:val="389"/>
    <w:qFormat/>
    <w:uiPriority w:val="0"/>
    <w:pPr>
      <w:adjustRightInd w:val="0"/>
      <w:spacing w:after="600" w:line="312" w:lineRule="atLeast"/>
      <w:jc w:val="center"/>
      <w:textAlignment w:val="baseline"/>
    </w:pPr>
    <w:rPr>
      <w:rFonts w:eastAsia="仿宋_GB2312"/>
      <w:kern w:val="0"/>
      <w:sz w:val="24"/>
      <w:szCs w:val="20"/>
    </w:rPr>
  </w:style>
  <w:style w:type="paragraph" w:styleId="6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62">
    <w:name w:val="List Continue 4"/>
    <w:basedOn w:val="1"/>
    <w:qFormat/>
    <w:uiPriority w:val="0"/>
    <w:pPr>
      <w:spacing w:after="120" w:line="360" w:lineRule="auto"/>
      <w:ind w:left="1680" w:leftChars="800"/>
    </w:pPr>
    <w:rPr>
      <w:rFonts w:ascii="Calibri" w:hAnsi="Calibri"/>
      <w:szCs w:val="22"/>
    </w:rPr>
  </w:style>
  <w:style w:type="paragraph" w:styleId="63">
    <w:name w:val="toc 4"/>
    <w:basedOn w:val="1"/>
    <w:next w:val="1"/>
    <w:qFormat/>
    <w:uiPriority w:val="39"/>
    <w:pPr>
      <w:ind w:left="1260" w:leftChars="600"/>
    </w:pPr>
  </w:style>
  <w:style w:type="paragraph" w:styleId="64">
    <w:name w:val="index heading"/>
    <w:basedOn w:val="1"/>
    <w:next w:val="65"/>
    <w:qFormat/>
    <w:uiPriority w:val="0"/>
    <w:pPr>
      <w:spacing w:line="360" w:lineRule="auto"/>
    </w:pPr>
    <w:rPr>
      <w:rFonts w:ascii="Arial" w:hAnsi="Arial" w:cs="Arial"/>
      <w:b/>
      <w:bCs/>
      <w:sz w:val="24"/>
    </w:rPr>
  </w:style>
  <w:style w:type="paragraph" w:styleId="65">
    <w:name w:val="index 1"/>
    <w:basedOn w:val="1"/>
    <w:next w:val="1"/>
    <w:qFormat/>
    <w:uiPriority w:val="0"/>
    <w:rPr>
      <w:szCs w:val="20"/>
    </w:rPr>
  </w:style>
  <w:style w:type="paragraph" w:styleId="66">
    <w:name w:val="Subtitle"/>
    <w:basedOn w:val="1"/>
    <w:link w:val="672"/>
    <w:qFormat/>
    <w:uiPriority w:val="0"/>
    <w:pPr>
      <w:spacing w:before="240" w:after="60" w:line="312" w:lineRule="auto"/>
      <w:jc w:val="center"/>
      <w:outlineLvl w:val="1"/>
    </w:pPr>
    <w:rPr>
      <w:rFonts w:ascii="Arial" w:hAnsi="Arial" w:cs="Arial"/>
      <w:b/>
      <w:bCs/>
      <w:kern w:val="28"/>
      <w:sz w:val="32"/>
      <w:szCs w:val="32"/>
    </w:rPr>
  </w:style>
  <w:style w:type="paragraph" w:styleId="67">
    <w:name w:val="List Number 5"/>
    <w:basedOn w:val="1"/>
    <w:qFormat/>
    <w:uiPriority w:val="0"/>
    <w:pPr>
      <w:tabs>
        <w:tab w:val="left" w:pos="786"/>
        <w:tab w:val="left" w:pos="2040"/>
      </w:tabs>
      <w:spacing w:line="360" w:lineRule="auto"/>
      <w:ind w:left="786" w:hanging="360"/>
    </w:pPr>
    <w:rPr>
      <w:rFonts w:ascii="Calibri" w:hAnsi="Calibri"/>
      <w:szCs w:val="22"/>
    </w:rPr>
  </w:style>
  <w:style w:type="paragraph" w:styleId="68">
    <w:name w:val="List"/>
    <w:basedOn w:val="1"/>
    <w:next w:val="1"/>
    <w:qFormat/>
    <w:uiPriority w:val="0"/>
    <w:pPr>
      <w:spacing w:line="360" w:lineRule="auto"/>
      <w:ind w:left="420" w:hanging="420"/>
    </w:pPr>
    <w:rPr>
      <w:rFonts w:ascii="Arial" w:hAnsi="Arial" w:eastAsia="楷体_GB2312"/>
      <w:sz w:val="24"/>
      <w:szCs w:val="20"/>
    </w:rPr>
  </w:style>
  <w:style w:type="paragraph" w:styleId="69">
    <w:name w:val="footnote text"/>
    <w:basedOn w:val="1"/>
    <w:next w:val="1"/>
    <w:link w:val="397"/>
    <w:qFormat/>
    <w:uiPriority w:val="99"/>
    <w:pPr>
      <w:adjustRightInd w:val="0"/>
      <w:spacing w:line="312" w:lineRule="atLeast"/>
      <w:jc w:val="left"/>
      <w:textAlignment w:val="baseline"/>
    </w:pPr>
    <w:rPr>
      <w:kern w:val="0"/>
      <w:sz w:val="18"/>
      <w:szCs w:val="20"/>
    </w:rPr>
  </w:style>
  <w:style w:type="paragraph" w:styleId="70">
    <w:name w:val="toc 6"/>
    <w:basedOn w:val="1"/>
    <w:next w:val="1"/>
    <w:qFormat/>
    <w:uiPriority w:val="39"/>
    <w:pPr>
      <w:ind w:left="2100" w:leftChars="1000"/>
    </w:pPr>
  </w:style>
  <w:style w:type="paragraph" w:styleId="71">
    <w:name w:val="List 5"/>
    <w:basedOn w:val="1"/>
    <w:qFormat/>
    <w:uiPriority w:val="0"/>
    <w:pPr>
      <w:spacing w:line="360" w:lineRule="auto"/>
      <w:ind w:left="100" w:leftChars="800" w:hanging="200" w:hangingChars="200"/>
    </w:pPr>
    <w:rPr>
      <w:rFonts w:ascii="Calibri" w:hAnsi="Calibri"/>
      <w:szCs w:val="22"/>
    </w:rPr>
  </w:style>
  <w:style w:type="paragraph" w:styleId="72">
    <w:name w:val="Body Text Indent 3"/>
    <w:basedOn w:val="1"/>
    <w:link w:val="169"/>
    <w:qFormat/>
    <w:uiPriority w:val="99"/>
    <w:pPr>
      <w:autoSpaceDE w:val="0"/>
      <w:autoSpaceDN w:val="0"/>
      <w:adjustRightInd w:val="0"/>
      <w:spacing w:before="120" w:line="22" w:lineRule="atLeast"/>
      <w:ind w:left="720" w:firstLine="480"/>
      <w:jc w:val="left"/>
    </w:pPr>
    <w:rPr>
      <w:rFonts w:ascii="宋体"/>
      <w:kern w:val="0"/>
      <w:sz w:val="24"/>
      <w:szCs w:val="20"/>
    </w:rPr>
  </w:style>
  <w:style w:type="paragraph" w:styleId="73">
    <w:name w:val="index 7"/>
    <w:basedOn w:val="1"/>
    <w:next w:val="1"/>
    <w:qFormat/>
    <w:uiPriority w:val="0"/>
    <w:pPr>
      <w:spacing w:line="360" w:lineRule="auto"/>
      <w:ind w:left="1200" w:leftChars="1200"/>
    </w:pPr>
    <w:rPr>
      <w:sz w:val="24"/>
    </w:rPr>
  </w:style>
  <w:style w:type="paragraph" w:styleId="74">
    <w:name w:val="index 9"/>
    <w:basedOn w:val="1"/>
    <w:next w:val="1"/>
    <w:qFormat/>
    <w:uiPriority w:val="0"/>
    <w:pPr>
      <w:spacing w:line="360" w:lineRule="auto"/>
      <w:ind w:left="1600" w:leftChars="1600"/>
    </w:pPr>
    <w:rPr>
      <w:sz w:val="24"/>
    </w:rPr>
  </w:style>
  <w:style w:type="paragraph" w:styleId="75">
    <w:name w:val="table of figures"/>
    <w:basedOn w:val="1"/>
    <w:next w:val="1"/>
    <w:qFormat/>
    <w:uiPriority w:val="0"/>
    <w:pPr>
      <w:ind w:left="840" w:leftChars="200" w:hanging="420" w:hangingChars="200"/>
    </w:pPr>
  </w:style>
  <w:style w:type="paragraph" w:styleId="76">
    <w:name w:val="toc 2"/>
    <w:basedOn w:val="1"/>
    <w:next w:val="1"/>
    <w:qFormat/>
    <w:uiPriority w:val="39"/>
    <w:pPr>
      <w:tabs>
        <w:tab w:val="right" w:leader="dot" w:pos="8937"/>
      </w:tabs>
      <w:spacing w:line="312" w:lineRule="auto"/>
      <w:ind w:left="420" w:leftChars="200"/>
    </w:pPr>
  </w:style>
  <w:style w:type="paragraph" w:styleId="77">
    <w:name w:val="toc 9"/>
    <w:basedOn w:val="1"/>
    <w:next w:val="1"/>
    <w:qFormat/>
    <w:uiPriority w:val="39"/>
    <w:pPr>
      <w:ind w:left="3360" w:leftChars="1600"/>
    </w:pPr>
  </w:style>
  <w:style w:type="paragraph" w:styleId="78">
    <w:name w:val="Body Text 2"/>
    <w:basedOn w:val="1"/>
    <w:next w:val="1"/>
    <w:link w:val="379"/>
    <w:qFormat/>
    <w:uiPriority w:val="0"/>
    <w:pPr>
      <w:adjustRightInd w:val="0"/>
      <w:spacing w:line="360" w:lineRule="atLeast"/>
    </w:pPr>
    <w:rPr>
      <w:rFonts w:ascii="Arial" w:hAnsi="Arial"/>
      <w:kern w:val="0"/>
      <w:sz w:val="24"/>
      <w:szCs w:val="20"/>
    </w:rPr>
  </w:style>
  <w:style w:type="paragraph" w:styleId="79">
    <w:name w:val="List 4"/>
    <w:basedOn w:val="1"/>
    <w:qFormat/>
    <w:uiPriority w:val="0"/>
    <w:pPr>
      <w:spacing w:line="360" w:lineRule="auto"/>
      <w:ind w:left="100" w:leftChars="600" w:hanging="200" w:hangingChars="200"/>
    </w:pPr>
    <w:rPr>
      <w:rFonts w:ascii="Calibri" w:hAnsi="Calibri"/>
      <w:szCs w:val="22"/>
    </w:rPr>
  </w:style>
  <w:style w:type="paragraph" w:styleId="80">
    <w:name w:val="List Continue 2"/>
    <w:basedOn w:val="1"/>
    <w:qFormat/>
    <w:uiPriority w:val="0"/>
    <w:pPr>
      <w:spacing w:after="120" w:line="360" w:lineRule="auto"/>
      <w:ind w:left="840" w:leftChars="400"/>
    </w:pPr>
    <w:rPr>
      <w:rFonts w:ascii="Calibri" w:hAnsi="Calibri"/>
      <w:szCs w:val="22"/>
    </w:rPr>
  </w:style>
  <w:style w:type="paragraph" w:styleId="81">
    <w:name w:val="Message Header"/>
    <w:basedOn w:val="1"/>
    <w:next w:val="1"/>
    <w:link w:val="35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82">
    <w:name w:val="HTML Preformatted"/>
    <w:basedOn w:val="1"/>
    <w:link w:val="1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4">
    <w:name w:val="List Continue 3"/>
    <w:basedOn w:val="1"/>
    <w:qFormat/>
    <w:uiPriority w:val="0"/>
    <w:pPr>
      <w:spacing w:after="120" w:line="360" w:lineRule="auto"/>
      <w:ind w:left="1260" w:leftChars="600"/>
    </w:pPr>
    <w:rPr>
      <w:rFonts w:ascii="Calibri" w:hAnsi="Calibri"/>
      <w:szCs w:val="22"/>
    </w:rPr>
  </w:style>
  <w:style w:type="paragraph" w:styleId="85">
    <w:name w:val="index 2"/>
    <w:basedOn w:val="1"/>
    <w:next w:val="1"/>
    <w:qFormat/>
    <w:uiPriority w:val="0"/>
    <w:pPr>
      <w:spacing w:line="360" w:lineRule="auto"/>
      <w:ind w:left="200" w:leftChars="200"/>
    </w:pPr>
    <w:rPr>
      <w:sz w:val="24"/>
    </w:rPr>
  </w:style>
  <w:style w:type="paragraph" w:styleId="86">
    <w:name w:val="Title"/>
    <w:basedOn w:val="1"/>
    <w:link w:val="171"/>
    <w:qFormat/>
    <w:uiPriority w:val="0"/>
    <w:pPr>
      <w:jc w:val="center"/>
      <w:outlineLvl w:val="0"/>
    </w:pPr>
    <w:rPr>
      <w:b/>
      <w:sz w:val="32"/>
      <w:szCs w:val="20"/>
    </w:rPr>
  </w:style>
  <w:style w:type="character" w:styleId="88">
    <w:name w:val="Strong"/>
    <w:qFormat/>
    <w:uiPriority w:val="22"/>
    <w:rPr>
      <w:b/>
      <w:bCs/>
    </w:rPr>
  </w:style>
  <w:style w:type="character" w:styleId="89">
    <w:name w:val="endnote reference"/>
    <w:qFormat/>
    <w:uiPriority w:val="99"/>
    <w:rPr>
      <w:vertAlign w:val="superscript"/>
    </w:rPr>
  </w:style>
  <w:style w:type="character" w:styleId="90">
    <w:name w:val="page number"/>
    <w:qFormat/>
    <w:uiPriority w:val="0"/>
  </w:style>
  <w:style w:type="character" w:styleId="91">
    <w:name w:val="FollowedHyperlink"/>
    <w:qFormat/>
    <w:uiPriority w:val="99"/>
    <w:rPr>
      <w:color w:val="800080"/>
      <w:u w:val="single"/>
    </w:rPr>
  </w:style>
  <w:style w:type="character" w:styleId="92">
    <w:name w:val="Emphasis"/>
    <w:qFormat/>
    <w:uiPriority w:val="0"/>
    <w:rPr>
      <w:color w:val="CC0033"/>
    </w:rPr>
  </w:style>
  <w:style w:type="character" w:styleId="93">
    <w:name w:val="line number"/>
    <w:qFormat/>
    <w:uiPriority w:val="0"/>
  </w:style>
  <w:style w:type="character" w:styleId="94">
    <w:name w:val="HTML Definition"/>
    <w:qFormat/>
    <w:uiPriority w:val="0"/>
    <w:rPr>
      <w:i/>
      <w:iCs/>
    </w:rPr>
  </w:style>
  <w:style w:type="character" w:styleId="95">
    <w:name w:val="HTML Typewriter"/>
    <w:qFormat/>
    <w:uiPriority w:val="0"/>
    <w:rPr>
      <w:rFonts w:ascii="Courier New" w:hAnsi="Courier New" w:cs="Courier New"/>
      <w:sz w:val="20"/>
      <w:szCs w:val="20"/>
    </w:rPr>
  </w:style>
  <w:style w:type="character" w:styleId="96">
    <w:name w:val="HTML Acronym"/>
    <w:qFormat/>
    <w:uiPriority w:val="0"/>
  </w:style>
  <w:style w:type="character" w:styleId="97">
    <w:name w:val="HTML Variable"/>
    <w:qFormat/>
    <w:uiPriority w:val="0"/>
    <w:rPr>
      <w:i/>
      <w:iCs/>
    </w:rPr>
  </w:style>
  <w:style w:type="character" w:styleId="98">
    <w:name w:val="Hyperlink"/>
    <w:qFormat/>
    <w:uiPriority w:val="99"/>
    <w:rPr>
      <w:color w:val="0000FF"/>
      <w:u w:val="single"/>
    </w:rPr>
  </w:style>
  <w:style w:type="character" w:styleId="99">
    <w:name w:val="HTML Code"/>
    <w:qFormat/>
    <w:uiPriority w:val="0"/>
    <w:rPr>
      <w:rFonts w:ascii="Courier New" w:hAnsi="Courier New" w:cs="Courier New"/>
      <w:sz w:val="20"/>
      <w:szCs w:val="20"/>
    </w:rPr>
  </w:style>
  <w:style w:type="character" w:styleId="100">
    <w:name w:val="annotation reference"/>
    <w:qFormat/>
    <w:uiPriority w:val="0"/>
    <w:rPr>
      <w:sz w:val="21"/>
      <w:szCs w:val="21"/>
    </w:rPr>
  </w:style>
  <w:style w:type="character" w:styleId="101">
    <w:name w:val="HTML Cite"/>
    <w:qFormat/>
    <w:uiPriority w:val="0"/>
    <w:rPr>
      <w:i/>
      <w:iCs/>
    </w:rPr>
  </w:style>
  <w:style w:type="character" w:styleId="102">
    <w:name w:val="footnote reference"/>
    <w:qFormat/>
    <w:uiPriority w:val="99"/>
    <w:rPr>
      <w:rFonts w:ascii="Times New Roman" w:hAnsi="Times New Roman" w:eastAsia="宋体" w:cs="Times New Roman"/>
      <w:vertAlign w:val="superscript"/>
    </w:rPr>
  </w:style>
  <w:style w:type="character" w:styleId="103">
    <w:name w:val="HTML Keyboard"/>
    <w:qFormat/>
    <w:uiPriority w:val="0"/>
    <w:rPr>
      <w:rFonts w:ascii="Courier New" w:hAnsi="Courier New" w:cs="Courier New"/>
      <w:sz w:val="20"/>
      <w:szCs w:val="20"/>
    </w:rPr>
  </w:style>
  <w:style w:type="character" w:styleId="104">
    <w:name w:val="HTML Sample"/>
    <w:qFormat/>
    <w:uiPriority w:val="0"/>
    <w:rPr>
      <w:rFonts w:ascii="Courier New" w:hAnsi="Courier New" w:cs="Courier New"/>
    </w:rPr>
  </w:style>
  <w:style w:type="table" w:styleId="106">
    <w:name w:val="Table Grid"/>
    <w:basedOn w:val="10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styleId="107">
    <w:name w:val="Table Theme"/>
    <w:basedOn w:val="105"/>
    <w:qFormat/>
    <w:uiPriority w:val="0"/>
    <w:pPr>
      <w:widowControl w:val="0"/>
      <w:spacing w:line="360" w:lineRule="auto"/>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08">
    <w:name w:val="Table Colorful 1"/>
    <w:basedOn w:val="105"/>
    <w:qFormat/>
    <w:uiPriority w:val="0"/>
    <w:pPr>
      <w:widowControl w:val="0"/>
      <w:spacing w:line="360" w:lineRule="auto"/>
      <w:jc w:val="both"/>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CellMar>
        <w:top w:w="0" w:type="dxa"/>
        <w:left w:w="108" w:type="dxa"/>
        <w:bottom w:w="0" w:type="dxa"/>
        <w:right w:w="108" w:type="dxa"/>
      </w:tblCellMar>
    </w:tblPr>
    <w:tcPr>
      <w:shd w:val="solid" w:color="008080" w:fill="FFFFFF"/>
    </w:tcPr>
    <w:tblStylePr w:type="firstRow">
      <w:rPr>
        <w:b/>
        <w:bCs/>
        <w:i/>
        <w:iCs/>
      </w:rPr>
      <w:tblPr>
        <w:tblLayout w:type="fixed"/>
      </w:tblPr>
      <w:tcPr>
        <w:tcBorders>
          <w:top w:val="nil"/>
          <w:left w:val="nil"/>
          <w:bottom w:val="nil"/>
          <w:right w:val="nil"/>
          <w:insideH w:val="nil"/>
          <w:insideV w:val="nil"/>
          <w:tl2br w:val="nil"/>
          <w:tr2bl w:val="nil"/>
        </w:tcBorders>
        <w:shd w:val="solid" w:color="000000" w:fill="FFFFFF"/>
      </w:tcPr>
    </w:tblStylePr>
    <w:tblStylePr w:type="firstCol">
      <w:rPr>
        <w:b/>
        <w:bCs/>
        <w:i/>
        <w:iCs/>
      </w:rPr>
      <w:tblPr>
        <w:tblLayout w:type="fixed"/>
      </w:tblPr>
      <w:tcPr>
        <w:tcBorders>
          <w:top w:val="nil"/>
          <w:left w:val="nil"/>
          <w:bottom w:val="nil"/>
          <w:right w:val="nil"/>
          <w:insideH w:val="nil"/>
          <w:insideV w:val="nil"/>
          <w:tl2br w:val="nil"/>
          <w:tr2bl w:val="nil"/>
        </w:tcBorders>
        <w:shd w:val="solid" w:color="000080" w:fill="FFFFFF"/>
      </w:tcPr>
    </w:tblStylePr>
    <w:tblStylePr w:type="nwCell">
      <w:tblPr>
        <w:tblLayout w:type="fixed"/>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blLayout w:type="fixed"/>
      </w:tblPr>
      <w:tcPr>
        <w:tcBorders>
          <w:top w:val="nil"/>
          <w:left w:val="nil"/>
          <w:bottom w:val="nil"/>
          <w:right w:val="nil"/>
          <w:insideH w:val="nil"/>
          <w:insideV w:val="nil"/>
          <w:tl2br w:val="nil"/>
          <w:tr2bl w:val="nil"/>
        </w:tcBorders>
      </w:tcPr>
    </w:tblStylePr>
  </w:style>
  <w:style w:type="table" w:styleId="109">
    <w:name w:val="Table Colorful 2"/>
    <w:basedOn w:val="105"/>
    <w:qFormat/>
    <w:uiPriority w:val="0"/>
    <w:pPr>
      <w:widowControl w:val="0"/>
      <w:spacing w:line="360" w:lineRule="auto"/>
      <w:jc w:val="both"/>
    </w:pPr>
    <w:rPr>
      <w:rFonts w:ascii="Calibri" w:hAnsi="Calibri"/>
    </w:rPr>
    <w:tblPr>
      <w:tblBorders>
        <w:bottom w:val="single" w:color="000000" w:sz="12" w:space="0"/>
      </w:tblBorders>
      <w:tblLayout w:type="fixed"/>
      <w:tblCellMar>
        <w:top w:w="0" w:type="dxa"/>
        <w:left w:w="108" w:type="dxa"/>
        <w:bottom w:w="0" w:type="dxa"/>
        <w:right w:w="108" w:type="dxa"/>
      </w:tblCellMar>
    </w:tblPr>
    <w:tcPr>
      <w:shd w:val="pct20" w:color="FFFF00" w:fill="FFFFFF"/>
    </w:tcPr>
    <w:tblStylePr w:type="firstRow">
      <w:rPr>
        <w:b/>
        <w:bCs/>
        <w:i/>
        <w:iCs/>
        <w:color w:val="FFFFFF"/>
      </w:rPr>
      <w:tblPr>
        <w:tblLayout w:type="fixed"/>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blLayout w:type="fixed"/>
      </w:tblPr>
      <w:tcPr>
        <w:tcBorders>
          <w:top w:val="nil"/>
          <w:left w:val="nil"/>
          <w:bottom w:val="nil"/>
          <w:right w:val="nil"/>
          <w:insideH w:val="nil"/>
          <w:insideV w:val="nil"/>
          <w:tl2br w:val="nil"/>
          <w:tr2bl w:val="nil"/>
        </w:tcBorders>
      </w:tcPr>
    </w:tblStylePr>
    <w:tblStylePr w:type="lastCol">
      <w:tblPr>
        <w:tblLayout w:type="fixed"/>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blLayout w:type="fixed"/>
      </w:tblPr>
      <w:tcPr>
        <w:tcBorders>
          <w:top w:val="nil"/>
          <w:left w:val="nil"/>
          <w:bottom w:val="nil"/>
          <w:right w:val="nil"/>
          <w:insideH w:val="nil"/>
          <w:insideV w:val="nil"/>
          <w:tl2br w:val="nil"/>
          <w:tr2bl w:val="nil"/>
        </w:tcBorders>
      </w:tcPr>
    </w:tblStylePr>
  </w:style>
  <w:style w:type="table" w:styleId="110">
    <w:name w:val="Table Colorful 3"/>
    <w:basedOn w:val="105"/>
    <w:qFormat/>
    <w:uiPriority w:val="0"/>
    <w:pPr>
      <w:widowControl w:val="0"/>
      <w:spacing w:line="360" w:lineRule="auto"/>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CellMar>
        <w:top w:w="0" w:type="dxa"/>
        <w:left w:w="108" w:type="dxa"/>
        <w:bottom w:w="0" w:type="dxa"/>
        <w:right w:w="108" w:type="dxa"/>
      </w:tblCellMar>
    </w:tblPr>
    <w:tcPr>
      <w:shd w:val="pct25" w:color="008080" w:fill="FFFFFF"/>
    </w:tcPr>
    <w:tblStylePr w:type="firstRow">
      <w:tblPr>
        <w:tblLayout w:type="fixed"/>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blLayout w:type="fixed"/>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styleId="111">
    <w:name w:val="Table Elegant"/>
    <w:basedOn w:val="105"/>
    <w:qFormat/>
    <w:uiPriority w:val="0"/>
    <w:pPr>
      <w:widowControl w:val="0"/>
      <w:spacing w:line="360" w:lineRule="auto"/>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112">
    <w:name w:val="Table Classic 1"/>
    <w:basedOn w:val="105"/>
    <w:qFormat/>
    <w:uiPriority w:val="0"/>
    <w:pPr>
      <w:widowControl w:val="0"/>
      <w:spacing w:line="360" w:lineRule="auto"/>
      <w:jc w:val="both"/>
    </w:pPr>
    <w:rPr>
      <w:rFonts w:ascii="Calibri" w:hAnsi="Calibri"/>
    </w:r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i/>
        <w:iCs/>
      </w:rPr>
      <w:tblPr>
        <w:tblLayout w:type="fixed"/>
      </w:tblPr>
      <w:tcPr>
        <w:tcBorders>
          <w:top w:val="nil"/>
          <w:left w:val="nil"/>
          <w:bottom w:val="single" w:color="000000" w:sz="6" w:space="0"/>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13">
    <w:name w:val="Table Classic 2"/>
    <w:basedOn w:val="105"/>
    <w:qFormat/>
    <w:uiPriority w:val="0"/>
    <w:pPr>
      <w:widowControl w:val="0"/>
      <w:spacing w:line="360" w:lineRule="auto"/>
      <w:jc w:val="both"/>
    </w:pPr>
    <w:rPr>
      <w:rFonts w:ascii="Calibri" w:hAnsi="Calibri"/>
    </w:r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color w:val="FFFFFF"/>
      </w:rPr>
      <w:tblPr>
        <w:tblLayout w:type="fixed"/>
      </w:tblPr>
      <w:tcPr>
        <w:tcBorders>
          <w:top w:val="nil"/>
          <w:left w:val="nil"/>
          <w:bottom w:val="single" w:color="000000" w:sz="6" w:space="0"/>
          <w:right w:val="nil"/>
          <w:insideH w:val="nil"/>
          <w:insideV w:val="nil"/>
          <w:tl2br w:val="nil"/>
          <w:tr2bl w:val="nil"/>
        </w:tcBorders>
        <w:shd w:val="solid" w:color="800080" w:fill="FFFFFF"/>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shd w:val="solid" w:color="C0C0C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nil"/>
          <w:tr2bl w:val="nil"/>
        </w:tcBorders>
        <w:shd w:val="solid" w:color="800080" w:fill="FFFFFF"/>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 w:type="table" w:styleId="114">
    <w:name w:val="Table Classic 3"/>
    <w:basedOn w:val="105"/>
    <w:qFormat/>
    <w:uiPriority w:val="0"/>
    <w:pPr>
      <w:widowControl w:val="0"/>
      <w:spacing w:line="360" w:lineRule="auto"/>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solid" w:color="C0C0C0" w:fill="FFFFFF"/>
    </w:tcPr>
    <w:tblStylePr w:type="firstRow">
      <w:rPr>
        <w:b/>
        <w:bCs/>
        <w:i/>
        <w:iCs/>
        <w:color w:val="FFFFFF"/>
      </w:rPr>
      <w:tblPr>
        <w:tblLayout w:type="fixed"/>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blLayout w:type="fixed"/>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blLayout w:type="fixed"/>
      </w:tblPr>
      <w:tcPr>
        <w:tcBorders>
          <w:top w:val="nil"/>
          <w:left w:val="nil"/>
          <w:bottom w:val="nil"/>
          <w:right w:val="nil"/>
          <w:insideH w:val="nil"/>
          <w:insideV w:val="nil"/>
          <w:tl2br w:val="nil"/>
          <w:tr2bl w:val="nil"/>
        </w:tcBorders>
      </w:tcPr>
    </w:tblStylePr>
  </w:style>
  <w:style w:type="table" w:styleId="115">
    <w:name w:val="Table Classic 4"/>
    <w:basedOn w:val="105"/>
    <w:qFormat/>
    <w:uiPriority w:val="0"/>
    <w:pPr>
      <w:widowControl w:val="0"/>
      <w:spacing w:line="360" w:lineRule="auto"/>
      <w:jc w:val="both"/>
    </w:pPr>
    <w:rPr>
      <w:rFonts w:ascii="Calibri" w:hAnsi="Calibri"/>
    </w:rPr>
    <w:tblPr>
      <w:tblBorders>
        <w:top w:val="single" w:color="000000" w:sz="12" w:space="0"/>
        <w:left w:val="single" w:color="000000" w:sz="6" w:space="0"/>
        <w:bottom w:val="single" w:color="000000" w:sz="12" w:space="0"/>
        <w:right w:val="single" w:color="000000" w:sz="6" w:space="0"/>
      </w:tblBorders>
      <w:tblLayout w:type="fixed"/>
      <w:tblCellMar>
        <w:top w:w="0" w:type="dxa"/>
        <w:left w:w="108" w:type="dxa"/>
        <w:bottom w:w="0" w:type="dxa"/>
        <w:right w:w="108" w:type="dxa"/>
      </w:tblCellMar>
    </w:tblPr>
    <w:tcPr>
      <w:shd w:val="clear" w:color="auto" w:fill="auto"/>
    </w:tcPr>
    <w:tblStylePr w:type="firstRow">
      <w:rPr>
        <w:b/>
        <w:bCs/>
        <w:i/>
        <w:iCs/>
        <w:color w:val="FFFFFF"/>
      </w:rPr>
      <w:tblPr>
        <w:tblLayout w:type="fixed"/>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blLayout w:type="fixed"/>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nwCell">
      <w:rPr>
        <w:b/>
        <w:bCs/>
      </w:rPr>
      <w:tblPr>
        <w:tblLayout w:type="fixed"/>
      </w:tblPr>
      <w:tcPr>
        <w:tcBorders>
          <w:top w:val="nil"/>
          <w:left w:val="nil"/>
          <w:bottom w:val="nil"/>
          <w:right w:val="nil"/>
          <w:insideH w:val="nil"/>
          <w:insideV w:val="nil"/>
          <w:tl2br w:val="nil"/>
          <w:tr2bl w:val="nil"/>
        </w:tcBorders>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 w:type="table" w:styleId="116">
    <w:name w:val="Table Simple 1"/>
    <w:basedOn w:val="105"/>
    <w:qFormat/>
    <w:uiPriority w:val="0"/>
    <w:pPr>
      <w:widowControl w:val="0"/>
      <w:spacing w:line="360" w:lineRule="auto"/>
      <w:jc w:val="both"/>
    </w:pPr>
    <w:rPr>
      <w:rFonts w:ascii="Calibri" w:hAnsi="Calibri"/>
    </w:r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117">
    <w:name w:val="Table Simple 2"/>
    <w:basedOn w:val="105"/>
    <w:qFormat/>
    <w:uiPriority w:val="0"/>
    <w:pPr>
      <w:widowControl w:val="0"/>
      <w:spacing w:line="360" w:lineRule="auto"/>
      <w:jc w:val="both"/>
    </w:pPr>
    <w:rPr>
      <w:rFonts w:ascii="Calibri" w:hAnsi="Calibri"/>
    </w:rPr>
    <w:tblPr>
      <w:tblLayout w:type="fixed"/>
      <w:tblCellMar>
        <w:top w:w="0" w:type="dxa"/>
        <w:left w:w="108" w:type="dxa"/>
        <w:bottom w:w="0" w:type="dxa"/>
        <w:right w:w="108" w:type="dxa"/>
      </w:tblCellMar>
    </w:tblPr>
    <w:tblStylePr w:type="firstRow">
      <w:rPr>
        <w:b/>
        <w:bCs/>
      </w:rPr>
      <w:tblPr>
        <w:tblLayout w:type="fixed"/>
      </w:tblPr>
      <w:tcPr>
        <w:tcBorders>
          <w:top w:val="nil"/>
          <w:left w:val="nil"/>
          <w:bottom w:val="single" w:color="000000" w:sz="12" w:space="0"/>
          <w:right w:val="nil"/>
          <w:insideH w:val="nil"/>
          <w:insideV w:val="nil"/>
          <w:tl2br w:val="nil"/>
          <w:tr2bl w:val="nil"/>
        </w:tcBorders>
      </w:tcPr>
    </w:tblStylePr>
    <w:tblStylePr w:type="lastRow">
      <w:rPr>
        <w:b/>
        <w:bCs/>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single" w:color="000000" w:sz="12" w:space="0"/>
          <w:insideH w:val="nil"/>
          <w:insideV w:val="nil"/>
          <w:tl2br w:val="nil"/>
          <w:tr2bl w:val="nil"/>
        </w:tcBorders>
      </w:tcPr>
    </w:tblStylePr>
    <w:tblStylePr w:type="lastCol">
      <w:rPr>
        <w:b/>
        <w:bCs/>
      </w:rPr>
      <w:tblPr>
        <w:tblLayout w:type="fixed"/>
      </w:tblPr>
      <w:tcPr>
        <w:tcBorders>
          <w:top w:val="nil"/>
          <w:left w:val="single" w:color="000000" w:sz="6" w:space="0"/>
          <w:bottom w:val="nil"/>
          <w:right w:val="nil"/>
          <w:insideH w:val="nil"/>
          <w:insideV w:val="nil"/>
          <w:tl2br w:val="nil"/>
          <w:tr2bl w:val="nil"/>
        </w:tcBorders>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18">
    <w:name w:val="Table Simple 3"/>
    <w:basedOn w:val="105"/>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styleId="119">
    <w:name w:val="Table Subtle 1"/>
    <w:basedOn w:val="105"/>
    <w:qFormat/>
    <w:uiPriority w:val="0"/>
    <w:pPr>
      <w:widowControl w:val="0"/>
      <w:spacing w:line="360" w:lineRule="auto"/>
      <w:jc w:val="both"/>
    </w:pPr>
    <w:rPr>
      <w:rFonts w:ascii="Calibri" w:hAnsi="Calibri"/>
    </w:rPr>
    <w:tblPr>
      <w:tblLayout w:type="fixed"/>
      <w:tblCellMar>
        <w:top w:w="0" w:type="dxa"/>
        <w:left w:w="108" w:type="dxa"/>
        <w:bottom w:w="0" w:type="dxa"/>
        <w:right w:w="108" w:type="dxa"/>
      </w:tblCellMar>
    </w:tblPr>
    <w:tblStylePr w:type="firstRow">
      <w:tblPr>
        <w:tblLayout w:type="fixed"/>
      </w:tblPr>
      <w:tcPr>
        <w:tcBorders>
          <w:top w:val="single" w:color="000000" w:sz="6" w:space="0"/>
          <w:left w:val="nil"/>
          <w:bottom w:val="single" w:color="000000" w:sz="12" w:space="0"/>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blLayout w:type="fixed"/>
      </w:tblPr>
      <w:tcPr>
        <w:tcBorders>
          <w:top w:val="nil"/>
          <w:left w:val="nil"/>
          <w:bottom w:val="nil"/>
          <w:right w:val="single" w:color="000000" w:sz="12" w:space="0"/>
          <w:insideH w:val="nil"/>
          <w:insideV w:val="nil"/>
          <w:tl2br w:val="nil"/>
          <w:tr2bl w:val="nil"/>
        </w:tcBorders>
      </w:tcPr>
    </w:tblStylePr>
    <w:tblStylePr w:type="lastCol">
      <w:tblPr>
        <w:tblLayout w:type="fixed"/>
      </w:tblPr>
      <w:tcPr>
        <w:tcBorders>
          <w:top w:val="nil"/>
          <w:left w:val="single" w:color="000000" w:sz="12" w:space="0"/>
          <w:bottom w:val="nil"/>
          <w:right w:val="nil"/>
          <w:insideH w:val="nil"/>
          <w:insideV w:val="nil"/>
          <w:tl2br w:val="nil"/>
          <w:tr2bl w:val="nil"/>
        </w:tcBorders>
      </w:tcPr>
    </w:tblStylePr>
    <w:tblStylePr w:type="band1Horz">
      <w:tblPr>
        <w:tblLayout w:type="fixed"/>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20">
    <w:name w:val="Table Subtle 2"/>
    <w:basedOn w:val="105"/>
    <w:qFormat/>
    <w:uiPriority w:val="0"/>
    <w:pPr>
      <w:widowControl w:val="0"/>
      <w:spacing w:line="360" w:lineRule="auto"/>
      <w:jc w:val="both"/>
    </w:pPr>
    <w:rPr>
      <w:rFonts w:ascii="Calibri" w:hAnsi="Calibri"/>
    </w:rPr>
    <w:tblPr>
      <w:tblBorders>
        <w:left w:val="single" w:color="000000" w:sz="6" w:space="0"/>
        <w:right w:val="single" w:color="000000" w:sz="6" w:space="0"/>
      </w:tblBorders>
      <w:tblLayout w:type="fixed"/>
      <w:tblCellMar>
        <w:top w:w="0" w:type="dxa"/>
        <w:left w:w="108" w:type="dxa"/>
        <w:bottom w:w="0" w:type="dxa"/>
        <w:right w:w="108" w:type="dxa"/>
      </w:tblCellMar>
    </w:tbl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blLayout w:type="fixed"/>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21">
    <w:name w:val="Table List 1"/>
    <w:basedOn w:val="105"/>
    <w:qFormat/>
    <w:uiPriority w:val="0"/>
    <w:pPr>
      <w:widowControl w:val="0"/>
      <w:spacing w:line="360" w:lineRule="auto"/>
      <w:jc w:val="both"/>
    </w:pPr>
    <w:rPr>
      <w:rFonts w:ascii="Calibri" w:hAnsi="Calibri"/>
    </w:rPr>
    <w:tblPr>
      <w:tblBorders>
        <w:top w:val="single" w:color="008080" w:sz="12" w:space="0"/>
        <w:left w:val="single" w:color="008080" w:sz="6" w:space="0"/>
        <w:bottom w:val="single" w:color="008080" w:sz="12" w:space="0"/>
        <w:right w:val="single" w:color="008080" w:sz="6" w:space="0"/>
      </w:tblBorders>
      <w:tblLayout w:type="fixed"/>
      <w:tblCellMar>
        <w:top w:w="0" w:type="dxa"/>
        <w:left w:w="108" w:type="dxa"/>
        <w:bottom w:w="0" w:type="dxa"/>
        <w:right w:w="108" w:type="dxa"/>
      </w:tblCellMar>
    </w:tblPr>
    <w:tblStylePr w:type="firstRow">
      <w:rPr>
        <w:b/>
        <w:bCs/>
        <w:i/>
        <w:iCs/>
        <w:color w:val="800000"/>
      </w:rPr>
      <w:tblPr>
        <w:tblLayout w:type="fixed"/>
      </w:tblPr>
      <w:tcPr>
        <w:tcBorders>
          <w:top w:val="nil"/>
          <w:left w:val="nil"/>
          <w:bottom w:val="single" w:color="000000" w:sz="6" w:space="0"/>
          <w:right w:val="nil"/>
          <w:insideH w:val="nil"/>
          <w:insideV w:val="nil"/>
          <w:tl2br w:val="nil"/>
          <w:tr2bl w:val="nil"/>
        </w:tcBorders>
        <w:shd w:val="solid" w:color="C0C0C0" w:fill="FFFFFF"/>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solid" w:color="C0C0C0" w:fill="FFFFFF"/>
      </w:tcPr>
    </w:tblStylePr>
    <w:tblStylePr w:type="band2Horz">
      <w:rPr>
        <w:color w:val="auto"/>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22">
    <w:name w:val="Table List 2"/>
    <w:basedOn w:val="105"/>
    <w:qFormat/>
    <w:uiPriority w:val="0"/>
    <w:pPr>
      <w:widowControl w:val="0"/>
      <w:spacing w:line="360" w:lineRule="auto"/>
      <w:jc w:val="both"/>
    </w:pPr>
    <w:rPr>
      <w:rFonts w:ascii="Calibri" w:hAnsi="Calibri"/>
    </w:rPr>
    <w:tblPr>
      <w:tblBorders>
        <w:bottom w:val="single" w:color="808080" w:sz="12" w:space="0"/>
      </w:tblBorders>
      <w:tblLayout w:type="fixed"/>
      <w:tblCellMar>
        <w:top w:w="0" w:type="dxa"/>
        <w:left w:w="108" w:type="dxa"/>
        <w:bottom w:w="0" w:type="dxa"/>
        <w:right w:w="108" w:type="dxa"/>
      </w:tblCellMar>
    </w:tblPr>
    <w:tblStylePr w:type="firstRow">
      <w:rPr>
        <w:b/>
        <w:bCs/>
        <w:color w:val="FFFFFF"/>
      </w:rPr>
      <w:tblPr>
        <w:tblLayout w:type="fixed"/>
      </w:tblPr>
      <w:tcPr>
        <w:tcBorders>
          <w:top w:val="nil"/>
          <w:left w:val="nil"/>
          <w:bottom w:val="single" w:color="000000" w:sz="6" w:space="0"/>
          <w:right w:val="nil"/>
          <w:insideH w:val="nil"/>
          <w:insideV w:val="nil"/>
          <w:tl2br w:val="nil"/>
          <w:tr2bl w:val="nil"/>
        </w:tcBorders>
        <w:shd w:val="pct75" w:color="008080" w:fill="008000"/>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0" w:color="00FF00" w:fill="FFFFFF"/>
      </w:tcPr>
    </w:tblStylePr>
    <w:tblStylePr w:type="band2Horz">
      <w:rPr>
        <w:color w:val="auto"/>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23">
    <w:name w:val="Table List 3"/>
    <w:basedOn w:val="105"/>
    <w:qFormat/>
    <w:uiPriority w:val="0"/>
    <w:pPr>
      <w:widowControl w:val="0"/>
      <w:spacing w:line="360" w:lineRule="auto"/>
      <w:jc w:val="both"/>
    </w:pPr>
    <w:rPr>
      <w:rFonts w:ascii="Calibri" w:hAnsi="Calibri"/>
    </w:rPr>
    <w:tblPr>
      <w:tblBorders>
        <w:top w:val="single" w:color="000000" w:sz="12" w:space="0"/>
        <w:bottom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000080"/>
      </w:rPr>
      <w:tblPr>
        <w:tblLayout w:type="fixed"/>
      </w:tblPr>
      <w:tcPr>
        <w:tcBorders>
          <w:top w:val="nil"/>
          <w:left w:val="nil"/>
          <w:bottom w:val="single" w:color="000000" w:sz="12" w:space="0"/>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tcPr>
    </w:tblStylePr>
    <w:tblStylePr w:type="swCell">
      <w:rPr>
        <w:i/>
        <w:iCs/>
        <w:color w:val="000080"/>
      </w:rPr>
      <w:tblPr>
        <w:tblLayout w:type="fixed"/>
      </w:tblPr>
      <w:tcPr>
        <w:tcBorders>
          <w:top w:val="nil"/>
          <w:left w:val="nil"/>
          <w:bottom w:val="nil"/>
          <w:right w:val="nil"/>
          <w:insideH w:val="nil"/>
          <w:insideV w:val="nil"/>
          <w:tl2br w:val="nil"/>
          <w:tr2bl w:val="nil"/>
        </w:tcBorders>
      </w:tcPr>
    </w:tblStylePr>
  </w:style>
  <w:style w:type="table" w:styleId="124">
    <w:name w:val="Table List 4"/>
    <w:basedOn w:val="105"/>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25">
    <w:name w:val="Table List 5"/>
    <w:basedOn w:val="105"/>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top w:val="nil"/>
          <w:left w:val="nil"/>
          <w:bottom w:val="single" w:color="000000" w:sz="12" w:space="0"/>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style>
  <w:style w:type="table" w:styleId="126">
    <w:name w:val="Table List 6"/>
    <w:basedOn w:val="105"/>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tblBorders>
      <w:tblLayout w:type="fixed"/>
      <w:tblCellMar>
        <w:top w:w="0" w:type="dxa"/>
        <w:left w:w="108" w:type="dxa"/>
        <w:bottom w:w="0" w:type="dxa"/>
        <w:right w:w="108" w:type="dxa"/>
      </w:tblCellMar>
    </w:tblPr>
    <w:tcPr>
      <w:shd w:val="pct50" w:color="000000" w:fill="FFFFFF"/>
    </w:tcPr>
    <w:tblStylePr w:type="firstRow">
      <w:rPr>
        <w:b/>
        <w:bCs/>
      </w:rPr>
      <w:tblPr>
        <w:tblLayout w:type="fixed"/>
      </w:tblPr>
      <w:tcPr>
        <w:tcBorders>
          <w:top w:val="nil"/>
          <w:left w:val="nil"/>
          <w:bottom w:val="single" w:color="000000" w:sz="12" w:space="0"/>
          <w:right w:val="nil"/>
          <w:insideH w:val="nil"/>
          <w:insideV w:val="nil"/>
          <w:tl2br w:val="nil"/>
          <w:tr2bl w:val="nil"/>
        </w:tcBorders>
      </w:tcPr>
    </w:tblStylePr>
    <w:tblStylePr w:type="firstCol">
      <w:rPr>
        <w:b/>
        <w:bCs/>
      </w:rPr>
      <w:tblPr>
        <w:tblLayout w:type="fixed"/>
      </w:tblPr>
      <w:tcPr>
        <w:tcBorders>
          <w:top w:val="nil"/>
          <w:left w:val="nil"/>
          <w:bottom w:val="nil"/>
          <w:right w:val="single" w:color="000000" w:sz="12" w:space="0"/>
          <w:insideH w:val="nil"/>
          <w:insideV w:val="nil"/>
          <w:tl2br w:val="nil"/>
          <w:tr2bl w:val="nil"/>
        </w:tcBorders>
      </w:tcPr>
    </w:tblStylePr>
    <w:tblStylePr w:type="band1Horz">
      <w:tblPr>
        <w:tblLayout w:type="fixed"/>
      </w:tblPr>
      <w:tcPr>
        <w:tcBorders>
          <w:top w:val="nil"/>
          <w:left w:val="nil"/>
          <w:bottom w:val="nil"/>
          <w:right w:val="nil"/>
          <w:insideH w:val="nil"/>
          <w:insideV w:val="nil"/>
          <w:tl2br w:val="nil"/>
          <w:tr2bl w:val="nil"/>
        </w:tcBorders>
        <w:shd w:val="pct25" w:color="000000" w:fill="FFFFFF"/>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27">
    <w:name w:val="Table List 7"/>
    <w:basedOn w:val="105"/>
    <w:qFormat/>
    <w:uiPriority w:val="0"/>
    <w:pPr>
      <w:widowControl w:val="0"/>
      <w:spacing w:line="360" w:lineRule="auto"/>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CellMar>
        <w:top w:w="0" w:type="dxa"/>
        <w:left w:w="108" w:type="dxa"/>
        <w:bottom w:w="0" w:type="dxa"/>
        <w:right w:w="108" w:type="dxa"/>
      </w:tblCellMar>
    </w:tblPr>
    <w:tblStylePr w:type="firstRow">
      <w:rPr>
        <w:b/>
        <w:bCs/>
      </w:rPr>
      <w:tblPr>
        <w:tblLayout w:type="fixed"/>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blLayout w:type="fixed"/>
      </w:tblPr>
      <w:tcPr>
        <w:tcBorders>
          <w:top w:val="single" w:color="008000" w:sz="12"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0" w:color="000000" w:fill="FFFFFF"/>
      </w:tcPr>
    </w:tblStylePr>
    <w:tblStylePr w:type="band2Horz">
      <w:tblPr>
        <w:tblLayout w:type="fixed"/>
      </w:tblPr>
      <w:tcPr>
        <w:tcBorders>
          <w:top w:val="nil"/>
          <w:left w:val="nil"/>
          <w:bottom w:val="nil"/>
          <w:right w:val="nil"/>
          <w:insideH w:val="nil"/>
          <w:insideV w:val="nil"/>
          <w:tl2br w:val="nil"/>
          <w:tr2bl w:val="nil"/>
        </w:tcBorders>
        <w:shd w:val="pct25" w:color="FFFF00" w:fill="FFFFFF"/>
      </w:tcPr>
    </w:tblStylePr>
  </w:style>
  <w:style w:type="table" w:styleId="128">
    <w:name w:val="Table List 8"/>
    <w:basedOn w:val="105"/>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CellMar>
        <w:top w:w="0" w:type="dxa"/>
        <w:left w:w="108" w:type="dxa"/>
        <w:bottom w:w="0" w:type="dxa"/>
        <w:right w:w="108" w:type="dxa"/>
      </w:tblCellMar>
    </w:tblPr>
    <w:tblStylePr w:type="firstRow">
      <w:rPr>
        <w:b/>
        <w:bCs/>
        <w:i/>
        <w:iCs/>
      </w:rPr>
      <w:tblPr>
        <w:tblLayout w:type="fixed"/>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5" w:color="FFFF00" w:fill="FFFFFF"/>
      </w:tcPr>
    </w:tblStylePr>
    <w:tblStylePr w:type="band2Horz">
      <w:tblPr>
        <w:tblLayout w:type="fixed"/>
      </w:tblPr>
      <w:tcPr>
        <w:tcBorders>
          <w:top w:val="nil"/>
          <w:left w:val="nil"/>
          <w:bottom w:val="nil"/>
          <w:right w:val="nil"/>
          <w:insideH w:val="nil"/>
          <w:insideV w:val="nil"/>
          <w:tl2br w:val="nil"/>
          <w:tr2bl w:val="nil"/>
        </w:tcBorders>
        <w:shd w:val="pct50" w:color="FF0000" w:fill="FFFFFF"/>
      </w:tcPr>
    </w:tblStylePr>
    <w:tblStylePr w:type="nwCell">
      <w:tblPr>
        <w:tblLayout w:type="fixed"/>
      </w:tblPr>
      <w:tcPr>
        <w:tcBorders>
          <w:top w:val="nil"/>
          <w:left w:val="nil"/>
          <w:bottom w:val="nil"/>
          <w:right w:val="nil"/>
          <w:insideH w:val="nil"/>
          <w:insideV w:val="nil"/>
          <w:tl2br w:val="single" w:color="auto" w:sz="6" w:space="0"/>
          <w:tr2bl w:val="nil"/>
        </w:tcBorders>
      </w:tcPr>
    </w:tblStylePr>
  </w:style>
  <w:style w:type="table" w:styleId="129">
    <w:name w:val="Table Contemporary"/>
    <w:basedOn w:val="105"/>
    <w:qFormat/>
    <w:uiPriority w:val="0"/>
    <w:pPr>
      <w:widowControl w:val="0"/>
      <w:spacing w:line="360" w:lineRule="auto"/>
      <w:jc w:val="both"/>
    </w:pPr>
    <w:rPr>
      <w:rFonts w:ascii="Calibri" w:hAnsi="Calibri"/>
    </w:rPr>
    <w:tblPr>
      <w:tblBorders>
        <w:insideH w:val="single" w:color="FFFFFF" w:sz="18" w:space="0"/>
        <w:insideV w:val="single" w:color="FFFFFF" w:sz="18" w:space="0"/>
      </w:tblBorders>
      <w:tblLayout w:type="fixed"/>
      <w:tblCellMar>
        <w:top w:w="0" w:type="dxa"/>
        <w:left w:w="108" w:type="dxa"/>
        <w:bottom w:w="0" w:type="dxa"/>
        <w:right w:w="108" w:type="dxa"/>
      </w:tblCellMar>
    </w:tblPr>
    <w:tblStylePr w:type="firstRow">
      <w:rPr>
        <w:b/>
        <w:bCs/>
        <w:color w:val="auto"/>
      </w:rPr>
      <w:tblPr>
        <w:tblLayout w:type="fixed"/>
      </w:tblPr>
      <w:tcPr>
        <w:tcBorders>
          <w:top w:val="nil"/>
          <w:left w:val="nil"/>
          <w:bottom w:val="nil"/>
          <w:right w:val="nil"/>
          <w:insideH w:val="nil"/>
          <w:insideV w:val="nil"/>
          <w:tl2br w:val="nil"/>
          <w:tr2bl w:val="nil"/>
        </w:tcBorders>
        <w:shd w:val="pct20" w:color="000000" w:fill="FFFFFF"/>
      </w:tcPr>
    </w:tblStylePr>
    <w:tblStylePr w:type="band1Horz">
      <w:rPr>
        <w:color w:val="auto"/>
      </w:rPr>
      <w:tblPr>
        <w:tblLayout w:type="fixed"/>
      </w:tblPr>
      <w:tcPr>
        <w:tcBorders>
          <w:top w:val="nil"/>
          <w:left w:val="nil"/>
          <w:bottom w:val="nil"/>
          <w:right w:val="nil"/>
          <w:insideH w:val="nil"/>
          <w:insideV w:val="nil"/>
          <w:tl2br w:val="nil"/>
          <w:tr2bl w:val="nil"/>
        </w:tcBorders>
        <w:shd w:val="pct5" w:color="000000" w:fill="FFFFFF"/>
      </w:tcPr>
    </w:tblStylePr>
    <w:tblStylePr w:type="band2Horz">
      <w:rPr>
        <w:color w:val="auto"/>
      </w:rPr>
      <w:tblPr>
        <w:tblLayout w:type="fixed"/>
      </w:tblPr>
      <w:tcPr>
        <w:tcBorders>
          <w:top w:val="nil"/>
          <w:left w:val="nil"/>
          <w:bottom w:val="nil"/>
          <w:right w:val="nil"/>
          <w:insideH w:val="nil"/>
          <w:insideV w:val="nil"/>
          <w:tl2br w:val="nil"/>
          <w:tr2bl w:val="nil"/>
        </w:tcBorders>
        <w:shd w:val="pct20" w:color="000000" w:fill="FFFFFF"/>
      </w:tcPr>
    </w:tblStylePr>
  </w:style>
  <w:style w:type="table" w:styleId="130">
    <w:name w:val="Table Columns 1"/>
    <w:basedOn w:val="105"/>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blStylePr w:type="firstRow">
      <w:rPr>
        <w:b w:val="0"/>
        <w:bCs w:val="0"/>
      </w:rPr>
      <w:tblPr>
        <w:tblLayout w:type="fixed"/>
      </w:tblPr>
      <w:tcPr>
        <w:tcBorders>
          <w:top w:val="nil"/>
          <w:left w:val="nil"/>
          <w:bottom w:val="double" w:color="000000" w:sz="6" w:space="0"/>
          <w:right w:val="nil"/>
          <w:insideH w:val="nil"/>
          <w:insideV w:val="nil"/>
          <w:tl2br w:val="nil"/>
          <w:tr2bl w:val="nil"/>
        </w:tcBorders>
      </w:tcPr>
    </w:tblStylePr>
    <w:tblStylePr w:type="lastRow">
      <w:rPr>
        <w:b w:val="0"/>
        <w:bCs w:val="0"/>
      </w:rPr>
      <w:tblPr>
        <w:tblLayout w:type="fixed"/>
      </w:tblPr>
      <w:tcPr>
        <w:tcBorders>
          <w:top w:val="nil"/>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31">
    <w:name w:val="Table Columns 2"/>
    <w:basedOn w:val="105"/>
    <w:qFormat/>
    <w:uiPriority w:val="0"/>
    <w:pPr>
      <w:widowControl w:val="0"/>
      <w:spacing w:line="360" w:lineRule="auto"/>
      <w:jc w:val="both"/>
    </w:pPr>
    <w:rPr>
      <w:rFonts w:ascii="Calibri" w:hAnsi="Calibri"/>
      <w:b/>
      <w:bCs/>
    </w:rPr>
    <w:tblPr>
      <w:tblLayout w:type="fixed"/>
      <w:tblCellMar>
        <w:top w:w="0" w:type="dxa"/>
        <w:left w:w="108" w:type="dxa"/>
        <w:bottom w:w="0" w:type="dxa"/>
        <w:right w:w="108" w:type="dxa"/>
      </w:tblCellMar>
    </w:tblPr>
    <w:tblStylePr w:type="firstRow">
      <w:rPr>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blLayout w:type="fixed"/>
      </w:tblPr>
      <w:tcPr>
        <w:tcBorders>
          <w:top w:val="nil"/>
          <w:left w:val="nil"/>
          <w:bottom w:val="nil"/>
          <w:right w:val="nil"/>
          <w:insideH w:val="nil"/>
          <w:insideV w:val="nil"/>
          <w:tl2br w:val="nil"/>
          <w:tr2bl w:val="nil"/>
        </w:tcBorders>
      </w:tcPr>
    </w:tblStylePr>
    <w:tblStylePr w:type="firstCol">
      <w:rPr>
        <w:b w:val="0"/>
        <w:bCs w:val="0"/>
        <w:color w:val="00000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32">
    <w:name w:val="Table Columns 3"/>
    <w:basedOn w:val="105"/>
    <w:qFormat/>
    <w:uiPriority w:val="0"/>
    <w:pPr>
      <w:widowControl w:val="0"/>
      <w:spacing w:line="360" w:lineRule="auto"/>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CellMar>
        <w:top w:w="0" w:type="dxa"/>
        <w:left w:w="108" w:type="dxa"/>
        <w:bottom w:w="0" w:type="dxa"/>
        <w:right w:w="108" w:type="dxa"/>
      </w:tblCellMar>
    </w:tblPr>
    <w:tblStylePr w:type="firstRow">
      <w:rPr>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blLayout w:type="fixed"/>
      </w:tblPr>
      <w:tcPr>
        <w:tcBorders>
          <w:top w:val="single" w:color="000080" w:sz="6" w:space="0"/>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style>
  <w:style w:type="table" w:styleId="133">
    <w:name w:val="Table Columns 4"/>
    <w:basedOn w:val="105"/>
    <w:qFormat/>
    <w:uiPriority w:val="0"/>
    <w:pPr>
      <w:widowControl w:val="0"/>
      <w:spacing w:line="360" w:lineRule="auto"/>
      <w:jc w:val="both"/>
    </w:pPr>
    <w:rPr>
      <w:rFonts w:ascii="Calibri" w:hAnsi="Calibri"/>
    </w:rPr>
    <w:tblPr>
      <w:tblLayout w:type="fixed"/>
      <w:tblCellMar>
        <w:top w:w="0" w:type="dxa"/>
        <w:left w:w="108" w:type="dxa"/>
        <w:bottom w:w="0" w:type="dxa"/>
        <w:right w:w="108" w:type="dxa"/>
      </w:tblCellMar>
    </w:tblPr>
    <w:tblStylePr w:type="firstRow">
      <w:rPr>
        <w:color w:val="FFFFFF"/>
      </w:rPr>
      <w:tblPr>
        <w:tblLayout w:type="fixed"/>
      </w:tblPr>
      <w:tcPr>
        <w:tcBorders>
          <w:top w:val="nil"/>
          <w:left w:val="nil"/>
          <w:bottom w:val="nil"/>
          <w:right w:val="nil"/>
          <w:insideH w:val="nil"/>
          <w:insideV w:val="nil"/>
          <w:tl2br w:val="nil"/>
          <w:tr2bl w:val="nil"/>
        </w:tcBorders>
        <w:shd w:val="solid" w:color="000000" w:fill="FFFFFF"/>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34">
    <w:name w:val="Table Columns 5"/>
    <w:basedOn w:val="105"/>
    <w:qFormat/>
    <w:uiPriority w:val="0"/>
    <w:pPr>
      <w:widowControl w:val="0"/>
      <w:spacing w:line="360" w:lineRule="auto"/>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CellMar>
        <w:top w:w="0" w:type="dxa"/>
        <w:left w:w="108" w:type="dxa"/>
        <w:bottom w:w="0" w:type="dxa"/>
        <w:right w:w="108" w:type="dxa"/>
      </w:tblCellMar>
    </w:tblPr>
    <w:tblStylePr w:type="firstRow">
      <w:rPr>
        <w:b/>
        <w:bCs/>
        <w:i/>
        <w:iCs/>
      </w:rPr>
      <w:tblPr>
        <w:tblLayout w:type="fixed"/>
      </w:tblPr>
      <w:tcPr>
        <w:tcBorders>
          <w:top w:val="nil"/>
          <w:left w:val="nil"/>
          <w:bottom w:val="single" w:color="808080" w:sz="6" w:space="0"/>
          <w:right w:val="nil"/>
          <w:insideH w:val="nil"/>
          <w:insideV w:val="nil"/>
          <w:tl2br w:val="nil"/>
          <w:tr2bl w:val="nil"/>
        </w:tcBorders>
      </w:tcPr>
    </w:tblStylePr>
    <w:tblStylePr w:type="lastRow">
      <w:rPr>
        <w:b/>
        <w:bCs/>
      </w:rPr>
      <w:tblPr>
        <w:tblLayout w:type="fixed"/>
      </w:tblPr>
      <w:tcPr>
        <w:tcBorders>
          <w:top w:val="single" w:color="80808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35">
    <w:name w:val="Table Grid 1"/>
    <w:basedOn w:val="105"/>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36">
    <w:name w:val="Table Grid 2"/>
    <w:basedOn w:val="105"/>
    <w:qFormat/>
    <w:uiPriority w:val="0"/>
    <w:pPr>
      <w:widowControl w:val="0"/>
      <w:spacing w:line="360" w:lineRule="auto"/>
      <w:jc w:val="both"/>
    </w:pPr>
    <w:rPr>
      <w:rFonts w:ascii="Calibri" w:hAnsi="Calibri"/>
    </w:rPr>
    <w:tblPr>
      <w:tblBorders>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top w:val="nil"/>
          <w:left w:val="nil"/>
          <w:bottom w:val="nil"/>
          <w:right w:val="nil"/>
          <w:insideH w:val="nil"/>
          <w:insideV w:val="nil"/>
          <w:tl2br w:val="nil"/>
          <w:tr2bl w:val="nil"/>
        </w:tcBorders>
      </w:tcPr>
    </w:tblStylePr>
    <w:tblStylePr w:type="lastRow">
      <w:rPr>
        <w:b/>
        <w:bCs/>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style>
  <w:style w:type="table" w:styleId="137">
    <w:name w:val="Table Grid 3"/>
    <w:basedOn w:val="105"/>
    <w:qFormat/>
    <w:uiPriority w:val="0"/>
    <w:pPr>
      <w:widowControl w:val="0"/>
      <w:spacing w:line="360" w:lineRule="auto"/>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38">
    <w:name w:val="Table Grid 4"/>
    <w:basedOn w:val="105"/>
    <w:qFormat/>
    <w:uiPriority w:val="0"/>
    <w:pPr>
      <w:widowControl w:val="0"/>
      <w:spacing w:line="360" w:lineRule="auto"/>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olor w:val="auto"/>
      </w:rPr>
      <w:tblPr>
        <w:tblLayout w:type="fixed"/>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blLayout w:type="fixed"/>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139">
    <w:name w:val="Table Grid 5"/>
    <w:basedOn w:val="105"/>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40">
    <w:name w:val="Table Grid 6"/>
    <w:basedOn w:val="105"/>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top w:val="nil"/>
          <w:left w:val="nil"/>
          <w:bottom w:val="single" w:color="000000" w:sz="6" w:space="0"/>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41">
    <w:name w:val="Table Grid 7"/>
    <w:basedOn w:val="105"/>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val="0"/>
        <w:bCs w:val="0"/>
      </w:rPr>
      <w:tblPr>
        <w:tblLayout w:type="fixed"/>
      </w:tblPr>
      <w:tcPr>
        <w:tcBorders>
          <w:top w:val="nil"/>
          <w:left w:val="nil"/>
          <w:bottom w:val="single" w:color="000000" w:sz="12" w:space="0"/>
          <w:right w:val="nil"/>
          <w:insideH w:val="nil"/>
          <w:insideV w:val="nil"/>
          <w:tl2br w:val="nil"/>
          <w:tr2bl w:val="nil"/>
        </w:tcBorders>
      </w:tcPr>
    </w:tblStylePr>
    <w:tblStylePr w:type="lastRow">
      <w:rPr>
        <w:b w:val="0"/>
        <w:bCs w:val="0"/>
      </w:rPr>
      <w:tblPr>
        <w:tblLayout w:type="fixed"/>
      </w:tblPr>
      <w:tcPr>
        <w:tcBorders>
          <w:top w:val="single" w:color="000000" w:sz="6" w:space="0"/>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42">
    <w:name w:val="Table Grid 8"/>
    <w:basedOn w:val="105"/>
    <w:qFormat/>
    <w:uiPriority w:val="0"/>
    <w:pPr>
      <w:widowControl w:val="0"/>
      <w:spacing w:line="360" w:lineRule="auto"/>
      <w:jc w:val="both"/>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143">
    <w:name w:val="Table Web 1"/>
    <w:basedOn w:val="105"/>
    <w:qFormat/>
    <w:uiPriority w:val="0"/>
    <w:pPr>
      <w:widowControl w:val="0"/>
      <w:spacing w:line="360" w:lineRule="auto"/>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styleId="144">
    <w:name w:val="Table Web 2"/>
    <w:basedOn w:val="105"/>
    <w:qFormat/>
    <w:uiPriority w:val="0"/>
    <w:pPr>
      <w:widowControl w:val="0"/>
      <w:spacing w:line="360" w:lineRule="auto"/>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styleId="145">
    <w:name w:val="Table Web 3"/>
    <w:basedOn w:val="105"/>
    <w:qFormat/>
    <w:uiPriority w:val="0"/>
    <w:pPr>
      <w:widowControl w:val="0"/>
      <w:spacing w:line="360" w:lineRule="auto"/>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styleId="146">
    <w:name w:val="Table Professional"/>
    <w:basedOn w:val="105"/>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table" w:styleId="147">
    <w:name w:val="Medium Grid 1 Accent 2"/>
    <w:basedOn w:val="10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CellMar>
        <w:top w:w="0" w:type="dxa"/>
        <w:left w:w="108" w:type="dxa"/>
        <w:bottom w:w="0" w:type="dxa"/>
        <w:right w:w="108" w:type="dxa"/>
      </w:tblCellMar>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customStyle="1" w:styleId="148">
    <w:name w:val="标题 1 Char"/>
    <w:link w:val="4"/>
    <w:qFormat/>
    <w:uiPriority w:val="0"/>
    <w:rPr>
      <w:rFonts w:ascii="宋体"/>
      <w:b/>
      <w:kern w:val="44"/>
      <w:sz w:val="32"/>
    </w:rPr>
  </w:style>
  <w:style w:type="character" w:customStyle="1" w:styleId="149">
    <w:name w:val="正文缩进 Char1"/>
    <w:link w:val="7"/>
    <w:qFormat/>
    <w:uiPriority w:val="0"/>
    <w:rPr>
      <w:rFonts w:ascii="宋体" w:eastAsia="宋体"/>
      <w:kern w:val="2"/>
      <w:sz w:val="24"/>
      <w:szCs w:val="24"/>
      <w:lang w:val="en-US" w:eastAsia="zh-CN" w:bidi="ar-SA"/>
    </w:rPr>
  </w:style>
  <w:style w:type="character" w:customStyle="1" w:styleId="150">
    <w:name w:val="标题 2 Char1"/>
    <w:link w:val="5"/>
    <w:qFormat/>
    <w:uiPriority w:val="3"/>
    <w:rPr>
      <w:rFonts w:ascii="Arial" w:hAnsi="Arial" w:eastAsia="黑体"/>
      <w:b/>
      <w:sz w:val="30"/>
      <w:lang w:val="en-US" w:eastAsia="zh-CN" w:bidi="ar-SA"/>
    </w:rPr>
  </w:style>
  <w:style w:type="character" w:customStyle="1" w:styleId="151">
    <w:name w:val="标题 3 Char1"/>
    <w:link w:val="6"/>
    <w:qFormat/>
    <w:uiPriority w:val="0"/>
    <w:rPr>
      <w:rFonts w:ascii="宋体" w:eastAsia="宋体"/>
      <w:b/>
      <w:sz w:val="24"/>
      <w:u w:val="single"/>
      <w:lang w:val="en-US" w:eastAsia="zh-CN" w:bidi="ar-SA"/>
    </w:rPr>
  </w:style>
  <w:style w:type="character" w:customStyle="1" w:styleId="152">
    <w:name w:val="标题 4 Char"/>
    <w:link w:val="8"/>
    <w:qFormat/>
    <w:uiPriority w:val="0"/>
    <w:rPr>
      <w:rFonts w:ascii="Arial" w:hAnsi="Arial" w:eastAsia="黑体"/>
      <w:b/>
      <w:sz w:val="28"/>
    </w:rPr>
  </w:style>
  <w:style w:type="character" w:customStyle="1" w:styleId="153">
    <w:name w:val="标题 5 Char"/>
    <w:link w:val="9"/>
    <w:qFormat/>
    <w:uiPriority w:val="6"/>
    <w:rPr>
      <w:b/>
      <w:sz w:val="28"/>
    </w:rPr>
  </w:style>
  <w:style w:type="character" w:customStyle="1" w:styleId="154">
    <w:name w:val="标题 6 Char"/>
    <w:link w:val="10"/>
    <w:qFormat/>
    <w:uiPriority w:val="0"/>
    <w:rPr>
      <w:rFonts w:ascii="Arial" w:hAnsi="Arial" w:eastAsia="黑体"/>
      <w:b/>
      <w:sz w:val="24"/>
    </w:rPr>
  </w:style>
  <w:style w:type="character" w:customStyle="1" w:styleId="155">
    <w:name w:val="标题 7 Char"/>
    <w:link w:val="11"/>
    <w:qFormat/>
    <w:uiPriority w:val="0"/>
    <w:rPr>
      <w:b/>
      <w:sz w:val="24"/>
    </w:rPr>
  </w:style>
  <w:style w:type="character" w:customStyle="1" w:styleId="156">
    <w:name w:val="标题 8 Char"/>
    <w:link w:val="12"/>
    <w:qFormat/>
    <w:uiPriority w:val="0"/>
    <w:rPr>
      <w:rFonts w:ascii="Arial" w:hAnsi="Arial" w:eastAsia="黑体"/>
      <w:sz w:val="24"/>
    </w:rPr>
  </w:style>
  <w:style w:type="character" w:customStyle="1" w:styleId="157">
    <w:name w:val="标题 9 Char"/>
    <w:link w:val="13"/>
    <w:qFormat/>
    <w:uiPriority w:val="0"/>
    <w:rPr>
      <w:rFonts w:ascii="Arial" w:hAnsi="Arial" w:eastAsia="黑体"/>
      <w:sz w:val="21"/>
    </w:rPr>
  </w:style>
  <w:style w:type="character" w:customStyle="1" w:styleId="158">
    <w:name w:val="文档结构图 Char"/>
    <w:link w:val="30"/>
    <w:qFormat/>
    <w:uiPriority w:val="0"/>
    <w:rPr>
      <w:kern w:val="2"/>
      <w:sz w:val="21"/>
      <w:szCs w:val="24"/>
      <w:shd w:val="clear" w:color="auto" w:fill="000080"/>
    </w:rPr>
  </w:style>
  <w:style w:type="character" w:customStyle="1" w:styleId="159">
    <w:name w:val="批注文字 Char1"/>
    <w:link w:val="16"/>
    <w:qFormat/>
    <w:uiPriority w:val="0"/>
    <w:rPr>
      <w:kern w:val="2"/>
      <w:sz w:val="21"/>
      <w:szCs w:val="24"/>
    </w:rPr>
  </w:style>
  <w:style w:type="character" w:customStyle="1" w:styleId="160">
    <w:name w:val="正文文本 3 Char"/>
    <w:link w:val="34"/>
    <w:qFormat/>
    <w:uiPriority w:val="99"/>
    <w:rPr>
      <w:kern w:val="2"/>
      <w:sz w:val="16"/>
      <w:szCs w:val="16"/>
    </w:rPr>
  </w:style>
  <w:style w:type="character" w:customStyle="1" w:styleId="161">
    <w:name w:val="正文文本 Char"/>
    <w:link w:val="37"/>
    <w:qFormat/>
    <w:uiPriority w:val="0"/>
    <w:rPr>
      <w:rFonts w:ascii="宋体" w:hAnsi="宋体"/>
      <w:kern w:val="2"/>
      <w:sz w:val="24"/>
      <w:szCs w:val="24"/>
    </w:rPr>
  </w:style>
  <w:style w:type="character" w:customStyle="1" w:styleId="162">
    <w:name w:val="正文文本缩进 Char2"/>
    <w:link w:val="3"/>
    <w:qFormat/>
    <w:uiPriority w:val="0"/>
    <w:rPr>
      <w:rFonts w:eastAsia="宋体"/>
      <w:kern w:val="2"/>
      <w:sz w:val="24"/>
      <w:szCs w:val="24"/>
      <w:lang w:val="en-US" w:eastAsia="zh-CN" w:bidi="ar-SA"/>
    </w:rPr>
  </w:style>
  <w:style w:type="character" w:customStyle="1" w:styleId="163">
    <w:name w:val="纯文本 Char"/>
    <w:link w:val="47"/>
    <w:qFormat/>
    <w:uiPriority w:val="0"/>
    <w:rPr>
      <w:rFonts w:hint="eastAsia" w:ascii="宋体" w:hAnsi="Courier New" w:eastAsia="宋体" w:cs="宋体"/>
      <w:kern w:val="2"/>
      <w:sz w:val="21"/>
    </w:rPr>
  </w:style>
  <w:style w:type="character" w:customStyle="1" w:styleId="164">
    <w:name w:val="日期 Char"/>
    <w:link w:val="52"/>
    <w:qFormat/>
    <w:uiPriority w:val="99"/>
    <w:rPr>
      <w:rFonts w:ascii="仿宋_GB2312" w:hAnsi="宋体" w:eastAsia="仿宋_GB2312"/>
      <w:color w:val="000000"/>
      <w:kern w:val="2"/>
      <w:sz w:val="24"/>
      <w:szCs w:val="24"/>
    </w:rPr>
  </w:style>
  <w:style w:type="character" w:customStyle="1" w:styleId="165">
    <w:name w:val="正文文本缩进 2 Char"/>
    <w:link w:val="53"/>
    <w:qFormat/>
    <w:uiPriority w:val="0"/>
    <w:rPr>
      <w:rFonts w:ascii="仿宋_GB2312" w:eastAsia="仿宋_GB2312"/>
      <w:kern w:val="2"/>
      <w:sz w:val="24"/>
      <w:szCs w:val="24"/>
    </w:rPr>
  </w:style>
  <w:style w:type="character" w:customStyle="1" w:styleId="166">
    <w:name w:val="批注框文本 Char"/>
    <w:link w:val="56"/>
    <w:qFormat/>
    <w:uiPriority w:val="0"/>
    <w:rPr>
      <w:kern w:val="2"/>
      <w:sz w:val="18"/>
      <w:szCs w:val="18"/>
    </w:rPr>
  </w:style>
  <w:style w:type="character" w:customStyle="1" w:styleId="167">
    <w:name w:val="页脚 Char1"/>
    <w:link w:val="57"/>
    <w:qFormat/>
    <w:uiPriority w:val="0"/>
    <w:rPr>
      <w:rFonts w:ascii="宋体" w:eastAsia="宋体"/>
      <w:sz w:val="18"/>
      <w:lang w:val="en-US" w:eastAsia="zh-CN" w:bidi="ar-SA"/>
    </w:rPr>
  </w:style>
  <w:style w:type="character" w:customStyle="1" w:styleId="168">
    <w:name w:val="页眉 Char1"/>
    <w:link w:val="59"/>
    <w:qFormat/>
    <w:uiPriority w:val="0"/>
    <w:rPr>
      <w:rFonts w:eastAsia="宋体"/>
      <w:kern w:val="2"/>
      <w:sz w:val="18"/>
      <w:szCs w:val="18"/>
      <w:lang w:val="en-US" w:eastAsia="zh-CN" w:bidi="ar-SA"/>
    </w:rPr>
  </w:style>
  <w:style w:type="character" w:customStyle="1" w:styleId="169">
    <w:name w:val="正文文本缩进 3 Char"/>
    <w:link w:val="72"/>
    <w:qFormat/>
    <w:uiPriority w:val="0"/>
    <w:rPr>
      <w:rFonts w:ascii="宋体"/>
      <w:sz w:val="24"/>
    </w:rPr>
  </w:style>
  <w:style w:type="character" w:customStyle="1" w:styleId="170">
    <w:name w:val="HTML 预设格式 Char"/>
    <w:link w:val="82"/>
    <w:qFormat/>
    <w:uiPriority w:val="0"/>
    <w:rPr>
      <w:rFonts w:ascii="宋体" w:hAnsi="宋体" w:cs="宋体"/>
      <w:sz w:val="24"/>
      <w:szCs w:val="24"/>
    </w:rPr>
  </w:style>
  <w:style w:type="character" w:customStyle="1" w:styleId="171">
    <w:name w:val="标题 Char1"/>
    <w:link w:val="86"/>
    <w:qFormat/>
    <w:uiPriority w:val="10"/>
    <w:rPr>
      <w:b/>
      <w:kern w:val="2"/>
      <w:sz w:val="32"/>
    </w:rPr>
  </w:style>
  <w:style w:type="character" w:customStyle="1" w:styleId="172">
    <w:name w:val="批注主题 Char"/>
    <w:link w:val="15"/>
    <w:qFormat/>
    <w:uiPriority w:val="0"/>
    <w:rPr>
      <w:rFonts w:ascii="Times New Roman" w:hAnsi="Times New Roman" w:eastAsia="宋体" w:cs="Times New Roman"/>
      <w:b/>
      <w:bCs/>
      <w:kern w:val="2"/>
      <w:sz w:val="21"/>
      <w:szCs w:val="24"/>
      <w:lang w:val="en-US" w:eastAsia="zh-CN" w:bidi="ar-SA"/>
    </w:rPr>
  </w:style>
  <w:style w:type="character" w:customStyle="1" w:styleId="173">
    <w:name w:val="批注文字 字符"/>
    <w:qFormat/>
    <w:uiPriority w:val="0"/>
    <w:rPr>
      <w:rFonts w:ascii="Times New Roman" w:hAnsi="Times New Roman" w:eastAsia="宋体" w:cs="Times New Roman"/>
      <w:sz w:val="24"/>
      <w:lang w:val="en-US" w:eastAsia="zh-CN" w:bidi="ar-SA"/>
    </w:rPr>
  </w:style>
  <w:style w:type="paragraph" w:customStyle="1" w:styleId="174">
    <w:name w:val="正文文本首行缩进 2"/>
    <w:basedOn w:val="3"/>
    <w:link w:val="175"/>
    <w:qFormat/>
    <w:uiPriority w:val="0"/>
    <w:pPr>
      <w:spacing w:after="120" w:line="480" w:lineRule="exact"/>
      <w:ind w:left="420" w:leftChars="200" w:firstLine="420" w:firstLineChars="200"/>
    </w:pPr>
    <w:rPr>
      <w:szCs w:val="20"/>
    </w:rPr>
  </w:style>
  <w:style w:type="character" w:customStyle="1" w:styleId="175">
    <w:name w:val="正文首行缩进 2 Char"/>
    <w:link w:val="174"/>
    <w:qFormat/>
    <w:uiPriority w:val="0"/>
    <w:rPr>
      <w:rFonts w:eastAsia="宋体"/>
      <w:kern w:val="2"/>
      <w:sz w:val="24"/>
      <w:szCs w:val="24"/>
      <w:lang w:val="en-US" w:eastAsia="zh-CN" w:bidi="ar-SA"/>
    </w:rPr>
  </w:style>
  <w:style w:type="character" w:customStyle="1" w:styleId="176">
    <w:name w:val="c21"/>
    <w:qFormat/>
    <w:uiPriority w:val="0"/>
    <w:rPr>
      <w:rFonts w:hint="default" w:ascii="ˎ̥" w:hAnsi="ˎ̥"/>
      <w:color w:val="000000"/>
      <w:sz w:val="20"/>
      <w:szCs w:val="20"/>
      <w:u w:val="none"/>
    </w:rPr>
  </w:style>
  <w:style w:type="character" w:customStyle="1" w:styleId="177">
    <w:name w:val="title4"/>
    <w:qFormat/>
    <w:uiPriority w:val="0"/>
    <w:rPr>
      <w:b/>
      <w:bCs/>
      <w:color w:val="1D87B3"/>
      <w:sz w:val="15"/>
      <w:szCs w:val="15"/>
    </w:rPr>
  </w:style>
  <w:style w:type="character" w:customStyle="1" w:styleId="178">
    <w:name w:val="标题 2 Char Char"/>
    <w:qFormat/>
    <w:uiPriority w:val="0"/>
    <w:rPr>
      <w:rFonts w:ascii="Arial" w:hAnsi="Arial" w:eastAsia="黑体"/>
      <w:b/>
      <w:bCs/>
      <w:kern w:val="2"/>
      <w:sz w:val="32"/>
      <w:szCs w:val="32"/>
      <w:lang w:val="en-US" w:eastAsia="zh-CN" w:bidi="ar-SA"/>
    </w:rPr>
  </w:style>
  <w:style w:type="character" w:customStyle="1" w:styleId="179">
    <w:name w:val="black1"/>
    <w:qFormat/>
    <w:uiPriority w:val="0"/>
    <w:rPr>
      <w:color w:val="000000"/>
    </w:rPr>
  </w:style>
  <w:style w:type="character" w:customStyle="1" w:styleId="180">
    <w:name w:val="street-address"/>
    <w:qFormat/>
    <w:uiPriority w:val="0"/>
  </w:style>
  <w:style w:type="character" w:customStyle="1" w:styleId="181">
    <w:name w:val="locality"/>
    <w:qFormat/>
    <w:uiPriority w:val="0"/>
  </w:style>
  <w:style w:type="character" w:customStyle="1" w:styleId="182">
    <w:name w:val="正文文本缩进 Char1"/>
    <w:link w:val="183"/>
    <w:qFormat/>
    <w:uiPriority w:val="0"/>
    <w:rPr>
      <w:rFonts w:ascii="宋体" w:hAnsi="宋体" w:eastAsia="宋体"/>
      <w:sz w:val="24"/>
      <w:szCs w:val="24"/>
      <w:lang w:bidi="ar-SA"/>
    </w:rPr>
  </w:style>
  <w:style w:type="paragraph" w:customStyle="1" w:styleId="183">
    <w:name w:val="正文文本缩进1"/>
    <w:basedOn w:val="1"/>
    <w:link w:val="182"/>
    <w:qFormat/>
    <w:uiPriority w:val="0"/>
    <w:pPr>
      <w:spacing w:line="480" w:lineRule="exact"/>
      <w:ind w:firstLine="480" w:firstLineChars="200"/>
    </w:pPr>
    <w:rPr>
      <w:rFonts w:ascii="宋体" w:hAnsi="宋体"/>
      <w:kern w:val="0"/>
      <w:sz w:val="24"/>
    </w:rPr>
  </w:style>
  <w:style w:type="character" w:customStyle="1" w:styleId="184">
    <w:name w:val="Char Char11"/>
    <w:qFormat/>
    <w:uiPriority w:val="0"/>
    <w:rPr>
      <w:rFonts w:ascii="宋体" w:eastAsia="宋体"/>
      <w:b/>
      <w:sz w:val="24"/>
      <w:u w:val="single"/>
      <w:lang w:val="en-US" w:eastAsia="zh-CN" w:bidi="ar-SA"/>
    </w:rPr>
  </w:style>
  <w:style w:type="character" w:customStyle="1" w:styleId="185">
    <w:name w:val="txt"/>
    <w:qFormat/>
    <w:uiPriority w:val="0"/>
  </w:style>
  <w:style w:type="character" w:customStyle="1" w:styleId="186">
    <w:name w:val="正文缩进 Char Char"/>
    <w:link w:val="187"/>
    <w:qFormat/>
    <w:uiPriority w:val="0"/>
    <w:rPr>
      <w:rFonts w:ascii="宋体" w:eastAsia="宋体"/>
      <w:snapToGrid w:val="0"/>
      <w:color w:val="000000"/>
      <w:kern w:val="28"/>
      <w:sz w:val="28"/>
      <w:lang w:bidi="ar-SA"/>
    </w:rPr>
  </w:style>
  <w:style w:type="paragraph" w:customStyle="1" w:styleId="187">
    <w:name w:val="正文缩进1"/>
    <w:basedOn w:val="1"/>
    <w:link w:val="186"/>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88">
    <w:name w:val="普通文字1 Char1"/>
    <w:qFormat/>
    <w:uiPriority w:val="0"/>
    <w:rPr>
      <w:rFonts w:ascii="宋体" w:hAnsi="Courier New" w:eastAsia="宋体"/>
      <w:kern w:val="2"/>
      <w:sz w:val="21"/>
      <w:lang w:val="en-US" w:eastAsia="zh-CN" w:bidi="ar-SA"/>
    </w:rPr>
  </w:style>
  <w:style w:type="character" w:customStyle="1" w:styleId="189">
    <w:name w:val="chanpin1"/>
    <w:qFormat/>
    <w:uiPriority w:val="0"/>
    <w:rPr>
      <w:rFonts w:hint="default" w:ascii="ˎ̥" w:hAnsi="ˎ̥"/>
      <w:color w:val="000000"/>
      <w:sz w:val="20"/>
      <w:szCs w:val="20"/>
      <w:u w:val="none"/>
    </w:rPr>
  </w:style>
  <w:style w:type="character" w:customStyle="1" w:styleId="190">
    <w:name w:val="列出段落 Char1"/>
    <w:link w:val="191"/>
    <w:qFormat/>
    <w:uiPriority w:val="34"/>
    <w:rPr>
      <w:rFonts w:ascii="Calibri" w:hAnsi="Calibri" w:eastAsia="宋体"/>
      <w:kern w:val="2"/>
      <w:sz w:val="21"/>
      <w:szCs w:val="22"/>
      <w:lang w:val="en-US" w:eastAsia="zh-CN" w:bidi="ar-SA"/>
    </w:rPr>
  </w:style>
  <w:style w:type="paragraph" w:customStyle="1" w:styleId="191">
    <w:name w:val="List Paragraph"/>
    <w:basedOn w:val="1"/>
    <w:link w:val="190"/>
    <w:qFormat/>
    <w:uiPriority w:val="34"/>
    <w:pPr>
      <w:ind w:firstLine="420" w:firstLineChars="200"/>
    </w:pPr>
    <w:rPr>
      <w:rFonts w:ascii="Calibri" w:hAnsi="Calibri"/>
      <w:szCs w:val="22"/>
    </w:rPr>
  </w:style>
  <w:style w:type="character" w:customStyle="1" w:styleId="192">
    <w:name w:val="标题 3 Char Char"/>
    <w:qFormat/>
    <w:uiPriority w:val="0"/>
    <w:rPr>
      <w:rFonts w:eastAsia="宋体"/>
      <w:b/>
      <w:bCs/>
      <w:kern w:val="2"/>
      <w:sz w:val="32"/>
      <w:szCs w:val="32"/>
      <w:lang w:val="en-US" w:eastAsia="zh-CN" w:bidi="ar-SA"/>
    </w:rPr>
  </w:style>
  <w:style w:type="character" w:customStyle="1" w:styleId="193">
    <w:name w:val="段1 Char"/>
    <w:qFormat/>
    <w:uiPriority w:val="0"/>
    <w:rPr>
      <w:rFonts w:ascii="宋体" w:eastAsia="宋体"/>
      <w:sz w:val="24"/>
      <w:lang w:val="en-US" w:eastAsia="zh-CN" w:bidi="ar-SA"/>
    </w:rPr>
  </w:style>
  <w:style w:type="character" w:customStyle="1" w:styleId="194">
    <w:name w:val="chanpin拷贝"/>
    <w:qFormat/>
    <w:uiPriority w:val="0"/>
  </w:style>
  <w:style w:type="character" w:customStyle="1" w:styleId="195">
    <w:name w:val="纯文本 Char1"/>
    <w:qFormat/>
    <w:uiPriority w:val="0"/>
    <w:rPr>
      <w:rFonts w:ascii="宋体" w:hAnsi="Courier New" w:eastAsia="宋体"/>
      <w:kern w:val="2"/>
      <w:sz w:val="21"/>
      <w:lang w:val="en-US" w:eastAsia="zh-CN" w:bidi="ar-SA"/>
    </w:rPr>
  </w:style>
  <w:style w:type="character" w:customStyle="1" w:styleId="196">
    <w:name w:val="apple-style-span"/>
    <w:qFormat/>
    <w:uiPriority w:val="0"/>
    <w:rPr>
      <w:rFonts w:cs="Times New Roman"/>
    </w:rPr>
  </w:style>
  <w:style w:type="paragraph" w:customStyle="1" w:styleId="197">
    <w:name w:val="二级条标题"/>
    <w:basedOn w:val="198"/>
    <w:next w:val="1"/>
    <w:link w:val="817"/>
    <w:qFormat/>
    <w:uiPriority w:val="0"/>
    <w:pPr>
      <w:numPr>
        <w:ilvl w:val="0"/>
        <w:numId w:val="0"/>
      </w:numPr>
      <w:tabs>
        <w:tab w:val="left" w:pos="0"/>
        <w:tab w:val="left" w:pos="360"/>
        <w:tab w:val="left" w:pos="840"/>
      </w:tabs>
      <w:ind w:hanging="840"/>
      <w:outlineLvl w:val="2"/>
    </w:pPr>
    <w:rPr>
      <w:rFonts w:ascii="宋体" w:eastAsia="宋体"/>
      <w:b w:val="0"/>
    </w:rPr>
  </w:style>
  <w:style w:type="paragraph" w:customStyle="1" w:styleId="198">
    <w:name w:val="一级条标题"/>
    <w:basedOn w:val="199"/>
    <w:next w:val="1"/>
    <w:qFormat/>
    <w:uiPriority w:val="0"/>
    <w:pPr>
      <w:numPr>
        <w:ilvl w:val="1"/>
      </w:numPr>
      <w:tabs>
        <w:tab w:val="left" w:pos="0"/>
        <w:tab w:val="left" w:pos="360"/>
        <w:tab w:val="left" w:pos="840"/>
      </w:tabs>
      <w:ind w:left="0" w:hanging="840"/>
      <w:outlineLvl w:val="1"/>
    </w:pPr>
  </w:style>
  <w:style w:type="paragraph" w:customStyle="1" w:styleId="199">
    <w:name w:val="章标题"/>
    <w:next w:val="1"/>
    <w:link w:val="482"/>
    <w:qFormat/>
    <w:uiPriority w:val="0"/>
    <w:pPr>
      <w:numPr>
        <w:ilvl w:val="0"/>
        <w:numId w:val="6"/>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200">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01">
    <w:name w:val="字元 字元"/>
    <w:basedOn w:val="1"/>
    <w:qFormat/>
    <w:uiPriority w:val="0"/>
    <w:rPr>
      <w:rFonts w:ascii="Tahoma" w:hAnsi="Tahoma"/>
      <w:sz w:val="24"/>
      <w:szCs w:val="20"/>
    </w:rPr>
  </w:style>
  <w:style w:type="paragraph" w:customStyle="1" w:styleId="202">
    <w:name w:val="Char3 Char Char Char"/>
    <w:basedOn w:val="1"/>
    <w:qFormat/>
    <w:uiPriority w:val="0"/>
    <w:rPr>
      <w:rFonts w:ascii="Tahoma" w:hAnsi="Tahoma"/>
      <w:sz w:val="24"/>
      <w:szCs w:val="20"/>
    </w:rPr>
  </w:style>
  <w:style w:type="paragraph" w:customStyle="1" w:styleId="20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04">
    <w:name w:val="项目编号2"/>
    <w:basedOn w:val="205"/>
    <w:qFormat/>
    <w:uiPriority w:val="0"/>
    <w:pPr>
      <w:tabs>
        <w:tab w:val="left" w:pos="780"/>
        <w:tab w:val="left" w:pos="2040"/>
      </w:tabs>
      <w:ind w:left="2040"/>
    </w:pPr>
  </w:style>
  <w:style w:type="paragraph" w:customStyle="1" w:styleId="205">
    <w:name w:val="项目编号1"/>
    <w:basedOn w:val="1"/>
    <w:qFormat/>
    <w:uiPriority w:val="0"/>
    <w:pPr>
      <w:tabs>
        <w:tab w:val="left" w:pos="780"/>
      </w:tabs>
      <w:spacing w:before="100" w:beforeAutospacing="1" w:after="100" w:afterAutospacing="1" w:line="360" w:lineRule="auto"/>
      <w:ind w:left="780" w:hanging="360"/>
    </w:pPr>
    <w:rPr>
      <w:sz w:val="24"/>
    </w:rPr>
  </w:style>
  <w:style w:type="paragraph" w:customStyle="1" w:styleId="206">
    <w:name w:val="图中文字"/>
    <w:basedOn w:val="1"/>
    <w:qFormat/>
    <w:uiPriority w:val="0"/>
    <w:pPr>
      <w:adjustRightInd w:val="0"/>
      <w:snapToGrid w:val="0"/>
      <w:spacing w:line="0" w:lineRule="atLeast"/>
      <w:jc w:val="center"/>
    </w:pPr>
    <w:rPr>
      <w:sz w:val="24"/>
      <w:szCs w:val="20"/>
    </w:rPr>
  </w:style>
  <w:style w:type="paragraph" w:customStyle="1" w:styleId="207">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09">
    <w:name w:val="Char2"/>
    <w:basedOn w:val="1"/>
    <w:qFormat/>
    <w:uiPriority w:val="0"/>
    <w:rPr>
      <w:rFonts w:ascii="Tahoma" w:hAnsi="Tahoma"/>
      <w:sz w:val="24"/>
      <w:szCs w:val="20"/>
    </w:rPr>
  </w:style>
  <w:style w:type="paragraph" w:customStyle="1" w:styleId="210">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213">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4">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5">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1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17">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18">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219">
    <w:name w:val="正文列项_数字"/>
    <w:basedOn w:val="1"/>
    <w:qFormat/>
    <w:uiPriority w:val="0"/>
    <w:pPr>
      <w:numPr>
        <w:ilvl w:val="7"/>
        <w:numId w:val="6"/>
      </w:numPr>
      <w:autoSpaceDE w:val="0"/>
      <w:autoSpaceDN w:val="0"/>
      <w:spacing w:line="460" w:lineRule="exact"/>
      <w:ind w:left="680" w:leftChars="530" w:hanging="150" w:hangingChars="150"/>
      <w:outlineLvl w:val="7"/>
    </w:pPr>
    <w:rPr>
      <w:rFonts w:ascii="宋体"/>
      <w:kern w:val="0"/>
      <w:sz w:val="28"/>
      <w:szCs w:val="20"/>
    </w:rPr>
  </w:style>
  <w:style w:type="paragraph" w:customStyle="1" w:styleId="22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1">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23">
    <w:name w:val="font8"/>
    <w:basedOn w:val="1"/>
    <w:qFormat/>
    <w:uiPriority w:val="0"/>
    <w:pPr>
      <w:widowControl/>
      <w:spacing w:before="100" w:beforeAutospacing="1" w:after="100" w:afterAutospacing="1"/>
      <w:jc w:val="left"/>
    </w:pPr>
    <w:rPr>
      <w:kern w:val="0"/>
      <w:sz w:val="36"/>
      <w:szCs w:val="36"/>
    </w:rPr>
  </w:style>
  <w:style w:type="paragraph" w:customStyle="1" w:styleId="224">
    <w:name w:val="Char"/>
    <w:basedOn w:val="1"/>
    <w:qFormat/>
    <w:uiPriority w:val="0"/>
    <w:pPr>
      <w:tabs>
        <w:tab w:val="left" w:pos="360"/>
      </w:tabs>
    </w:pPr>
    <w:rPr>
      <w:sz w:val="24"/>
    </w:rPr>
  </w:style>
  <w:style w:type="paragraph" w:customStyle="1" w:styleId="225">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2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8">
    <w:name w:val="Char Char1"/>
    <w:basedOn w:val="30"/>
    <w:qFormat/>
    <w:uiPriority w:val="0"/>
    <w:rPr>
      <w:rFonts w:ascii="Tahoma" w:hAnsi="Tahoma"/>
      <w:sz w:val="24"/>
    </w:rPr>
  </w:style>
  <w:style w:type="paragraph" w:customStyle="1" w:styleId="22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3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31">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32">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33">
    <w:name w:val="Char1 Char Char Char1"/>
    <w:basedOn w:val="1"/>
    <w:qFormat/>
    <w:uiPriority w:val="0"/>
    <w:rPr>
      <w:rFonts w:ascii="Tahoma" w:hAnsi="Tahoma" w:cs="仿宋_GB2312"/>
      <w:sz w:val="24"/>
      <w:szCs w:val="28"/>
    </w:rPr>
  </w:style>
  <w:style w:type="paragraph" w:customStyle="1" w:styleId="234">
    <w:name w:val="四级条标题"/>
    <w:basedOn w:val="235"/>
    <w:next w:val="1"/>
    <w:qFormat/>
    <w:uiPriority w:val="0"/>
    <w:pPr>
      <w:numPr>
        <w:ilvl w:val="4"/>
      </w:numPr>
      <w:tabs>
        <w:tab w:val="left" w:pos="0"/>
        <w:tab w:val="left" w:pos="360"/>
        <w:tab w:val="left" w:pos="840"/>
      </w:tabs>
      <w:ind w:left="0" w:hanging="840"/>
      <w:outlineLvl w:val="4"/>
    </w:pPr>
  </w:style>
  <w:style w:type="paragraph" w:customStyle="1" w:styleId="235">
    <w:name w:val="三级条标题"/>
    <w:basedOn w:val="197"/>
    <w:next w:val="1"/>
    <w:qFormat/>
    <w:uiPriority w:val="0"/>
    <w:pPr>
      <w:numPr>
        <w:ilvl w:val="3"/>
        <w:numId w:val="6"/>
      </w:numPr>
      <w:ind w:left="0" w:hanging="840"/>
      <w:outlineLvl w:val="3"/>
    </w:pPr>
  </w:style>
  <w:style w:type="paragraph" w:customStyle="1" w:styleId="236">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237">
    <w:name w:val="样式 标题 2 + 宋体 五号 行距: 单倍行距"/>
    <w:basedOn w:val="5"/>
    <w:qFormat/>
    <w:uiPriority w:val="0"/>
    <w:pPr>
      <w:numPr>
        <w:ilvl w:val="1"/>
        <w:numId w:val="7"/>
      </w:numPr>
      <w:tabs>
        <w:tab w:val="left" w:pos="786"/>
        <w:tab w:val="left" w:pos="1188"/>
      </w:tabs>
      <w:autoSpaceDE/>
      <w:autoSpaceDN/>
      <w:spacing w:before="260" w:after="260" w:line="240" w:lineRule="auto"/>
      <w:jc w:val="left"/>
      <w:textAlignment w:val="baseline"/>
    </w:pPr>
    <w:rPr>
      <w:rFonts w:ascii="宋体" w:hAnsi="宋体" w:eastAsia="宋体"/>
      <w:bCs/>
      <w:sz w:val="21"/>
    </w:rPr>
  </w:style>
  <w:style w:type="paragraph" w:customStyle="1" w:styleId="238">
    <w:name w:val="List Paragraph1"/>
    <w:basedOn w:val="1"/>
    <w:link w:val="481"/>
    <w:qFormat/>
    <w:uiPriority w:val="0"/>
    <w:pPr>
      <w:ind w:firstLine="420" w:firstLineChars="200"/>
    </w:pPr>
    <w:rPr>
      <w:rFonts w:ascii="Calibri" w:hAnsi="Calibri"/>
      <w:szCs w:val="22"/>
    </w:rPr>
  </w:style>
  <w:style w:type="paragraph" w:customStyle="1" w:styleId="239">
    <w:name w:val="项目符号1"/>
    <w:basedOn w:val="240"/>
    <w:qFormat/>
    <w:uiPriority w:val="0"/>
    <w:pPr>
      <w:ind w:left="-25" w:firstLine="0"/>
    </w:pPr>
  </w:style>
  <w:style w:type="paragraph" w:customStyle="1" w:styleId="240">
    <w:name w:val="正文文本样式"/>
    <w:basedOn w:val="1"/>
    <w:qFormat/>
    <w:uiPriority w:val="0"/>
    <w:pPr>
      <w:spacing w:line="360" w:lineRule="auto"/>
      <w:ind w:firstLine="482"/>
    </w:pPr>
    <w:rPr>
      <w:rFonts w:cs="宋体"/>
      <w:sz w:val="24"/>
      <w:szCs w:val="20"/>
    </w:rPr>
  </w:style>
  <w:style w:type="paragraph" w:customStyle="1" w:styleId="24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4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3">
    <w:name w:val="五级条标题"/>
    <w:basedOn w:val="234"/>
    <w:next w:val="1"/>
    <w:qFormat/>
    <w:uiPriority w:val="0"/>
    <w:pPr>
      <w:numPr>
        <w:ilvl w:val="5"/>
      </w:numPr>
      <w:ind w:left="0" w:hanging="840"/>
      <w:outlineLvl w:val="5"/>
    </w:pPr>
  </w:style>
  <w:style w:type="paragraph" w:customStyle="1" w:styleId="24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245">
    <w:name w:val="文档正文"/>
    <w:basedOn w:val="1"/>
    <w:link w:val="944"/>
    <w:qFormat/>
    <w:uiPriority w:val="0"/>
    <w:pPr>
      <w:snapToGrid w:val="0"/>
      <w:spacing w:before="120" w:after="120" w:line="180" w:lineRule="auto"/>
    </w:pPr>
    <w:rPr>
      <w:rFonts w:ascii="Arial" w:hAnsi="Arial"/>
      <w:szCs w:val="20"/>
    </w:rPr>
  </w:style>
  <w:style w:type="paragraph" w:customStyle="1" w:styleId="24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4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48">
    <w:name w:val="Char Char Char1 Char"/>
    <w:basedOn w:val="1"/>
    <w:qFormat/>
    <w:uiPriority w:val="0"/>
    <w:rPr>
      <w:rFonts w:ascii="Tahoma" w:hAnsi="Tahoma"/>
      <w:sz w:val="24"/>
      <w:szCs w:val="20"/>
    </w:rPr>
  </w:style>
  <w:style w:type="paragraph" w:customStyle="1" w:styleId="249">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50">
    <w:name w:val="1名"/>
    <w:basedOn w:val="1"/>
    <w:qFormat/>
    <w:uiPriority w:val="0"/>
    <w:pPr>
      <w:numPr>
        <w:ilvl w:val="0"/>
        <w:numId w:val="8"/>
      </w:numPr>
      <w:spacing w:before="120"/>
    </w:pPr>
    <w:rPr>
      <w:rFonts w:ascii="宋体"/>
      <w:sz w:val="28"/>
      <w:szCs w:val="20"/>
    </w:rPr>
  </w:style>
  <w:style w:type="paragraph" w:customStyle="1" w:styleId="251">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52">
    <w:name w:val="Char Char Char1 Char1"/>
    <w:basedOn w:val="1"/>
    <w:qFormat/>
    <w:uiPriority w:val="0"/>
    <w:rPr>
      <w:rFonts w:ascii="Tahoma" w:hAnsi="Tahoma"/>
      <w:sz w:val="24"/>
      <w:szCs w:val="20"/>
    </w:rPr>
  </w:style>
  <w:style w:type="paragraph" w:customStyle="1" w:styleId="253">
    <w:name w:val="Char Char Char Char Char Char Char Char Char Char"/>
    <w:basedOn w:val="1"/>
    <w:qFormat/>
    <w:uiPriority w:val="0"/>
  </w:style>
  <w:style w:type="paragraph" w:customStyle="1" w:styleId="254">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Char1"/>
    <w:basedOn w:val="1"/>
    <w:qFormat/>
    <w:uiPriority w:val="0"/>
    <w:pPr>
      <w:tabs>
        <w:tab w:val="left" w:pos="360"/>
      </w:tabs>
    </w:pPr>
    <w:rPr>
      <w:sz w:val="24"/>
    </w:rPr>
  </w:style>
  <w:style w:type="paragraph" w:customStyle="1" w:styleId="256">
    <w:name w:val="正文列项_字母"/>
    <w:basedOn w:val="1"/>
    <w:qFormat/>
    <w:uiPriority w:val="0"/>
    <w:pPr>
      <w:numPr>
        <w:ilvl w:val="6"/>
        <w:numId w:val="6"/>
      </w:numPr>
      <w:autoSpaceDE w:val="0"/>
      <w:autoSpaceDN w:val="0"/>
      <w:spacing w:line="460" w:lineRule="exact"/>
      <w:ind w:left="480" w:leftChars="300" w:hanging="180" w:hangingChars="180"/>
      <w:outlineLvl w:val="6"/>
    </w:pPr>
    <w:rPr>
      <w:rFonts w:ascii="宋体"/>
      <w:kern w:val="0"/>
      <w:sz w:val="28"/>
      <w:szCs w:val="20"/>
    </w:rPr>
  </w:style>
  <w:style w:type="paragraph" w:customStyle="1" w:styleId="2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58">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59">
    <w:name w:val="默认段落字体 Para Char Char Char Char"/>
    <w:basedOn w:val="1"/>
    <w:qFormat/>
    <w:uiPriority w:val="0"/>
    <w:rPr>
      <w:rFonts w:ascii="Arial" w:hAnsi="Arial" w:cs="Arial"/>
      <w:szCs w:val="21"/>
    </w:rPr>
  </w:style>
  <w:style w:type="paragraph" w:customStyle="1" w:styleId="26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6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6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63">
    <w:name w:val="Char Char Char"/>
    <w:basedOn w:val="1"/>
    <w:qFormat/>
    <w:uiPriority w:val="0"/>
    <w:rPr>
      <w:rFonts w:ascii="Tahoma" w:hAnsi="Tahoma"/>
      <w:sz w:val="24"/>
      <w:szCs w:val="20"/>
    </w:rPr>
  </w:style>
  <w:style w:type="paragraph" w:customStyle="1" w:styleId="264">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65">
    <w:name w:val="缺省文本"/>
    <w:basedOn w:val="1"/>
    <w:qFormat/>
    <w:uiPriority w:val="0"/>
    <w:pPr>
      <w:autoSpaceDE w:val="0"/>
      <w:autoSpaceDN w:val="0"/>
      <w:adjustRightInd w:val="0"/>
      <w:jc w:val="left"/>
    </w:pPr>
    <w:rPr>
      <w:kern w:val="0"/>
      <w:sz w:val="24"/>
    </w:rPr>
  </w:style>
  <w:style w:type="paragraph" w:customStyle="1" w:styleId="266">
    <w:name w:val="Char Char Char1"/>
    <w:basedOn w:val="1"/>
    <w:qFormat/>
    <w:uiPriority w:val="0"/>
    <w:rPr>
      <w:rFonts w:ascii="Tahoma" w:hAnsi="Tahoma"/>
      <w:sz w:val="24"/>
      <w:szCs w:val="20"/>
    </w:rPr>
  </w:style>
  <w:style w:type="paragraph" w:customStyle="1" w:styleId="26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6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269">
    <w:name w:val="样式2"/>
    <w:basedOn w:val="65"/>
    <w:link w:val="587"/>
    <w:qFormat/>
    <w:uiPriority w:val="0"/>
    <w:pPr>
      <w:spacing w:line="360" w:lineRule="auto"/>
      <w:jc w:val="center"/>
    </w:pPr>
    <w:rPr>
      <w:sz w:val="24"/>
    </w:rPr>
  </w:style>
  <w:style w:type="paragraph" w:customStyle="1" w:styleId="2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72">
    <w:name w:val="正文 + 楷体_GB2312"/>
    <w:basedOn w:val="1"/>
    <w:qFormat/>
    <w:uiPriority w:val="0"/>
    <w:pPr>
      <w:widowControl/>
      <w:jc w:val="left"/>
    </w:pPr>
    <w:rPr>
      <w:rFonts w:ascii="楷体_GB2312" w:eastAsia="楷体_GB2312" w:cs="Arial"/>
      <w:kern w:val="0"/>
      <w:sz w:val="24"/>
    </w:rPr>
  </w:style>
  <w:style w:type="paragraph" w:customStyle="1" w:styleId="27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74">
    <w:name w:val="1 Char Char Char Char"/>
    <w:basedOn w:val="1"/>
    <w:qFormat/>
    <w:uiPriority w:val="0"/>
    <w:rPr>
      <w:rFonts w:ascii="Tahoma" w:hAnsi="Tahoma"/>
      <w:sz w:val="24"/>
      <w:szCs w:val="20"/>
    </w:rPr>
  </w:style>
  <w:style w:type="paragraph" w:customStyle="1" w:styleId="275">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76">
    <w:name w:val="列出段落1"/>
    <w:basedOn w:val="1"/>
    <w:qFormat/>
    <w:uiPriority w:val="34"/>
    <w:pPr>
      <w:ind w:firstLine="420" w:firstLineChars="200"/>
    </w:pPr>
    <w:rPr>
      <w:rFonts w:ascii="Calibri" w:hAnsi="Calibri"/>
      <w:szCs w:val="22"/>
    </w:rPr>
  </w:style>
  <w:style w:type="paragraph" w:customStyle="1" w:styleId="277">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78">
    <w:name w:val="字元 字元1"/>
    <w:basedOn w:val="1"/>
    <w:qFormat/>
    <w:uiPriority w:val="0"/>
    <w:rPr>
      <w:rFonts w:ascii="Tahoma" w:hAnsi="Tahoma"/>
      <w:sz w:val="24"/>
      <w:szCs w:val="20"/>
    </w:rPr>
  </w:style>
  <w:style w:type="paragraph" w:customStyle="1" w:styleId="279">
    <w:name w:val="_Style 160"/>
    <w:qFormat/>
    <w:uiPriority w:val="0"/>
    <w:rPr>
      <w:rFonts w:ascii="Times New Roman" w:hAnsi="Times New Roman" w:eastAsia="宋体" w:cs="Times New Roman"/>
      <w:kern w:val="2"/>
      <w:sz w:val="21"/>
      <w:szCs w:val="24"/>
      <w:lang w:val="en-US" w:eastAsia="zh-CN" w:bidi="ar-SA"/>
    </w:rPr>
  </w:style>
  <w:style w:type="paragraph" w:customStyle="1" w:styleId="280">
    <w:name w:val="项目编号3"/>
    <w:basedOn w:val="240"/>
    <w:qFormat/>
    <w:uiPriority w:val="0"/>
    <w:pPr>
      <w:tabs>
        <w:tab w:val="left" w:pos="1620"/>
      </w:tabs>
      <w:ind w:left="1620" w:hanging="360"/>
    </w:pPr>
  </w:style>
  <w:style w:type="paragraph" w:customStyle="1" w:styleId="281">
    <w:name w:val="Char21"/>
    <w:basedOn w:val="1"/>
    <w:qFormat/>
    <w:uiPriority w:val="0"/>
    <w:rPr>
      <w:rFonts w:ascii="Tahoma" w:hAnsi="Tahoma"/>
      <w:sz w:val="24"/>
      <w:szCs w:val="20"/>
    </w:rPr>
  </w:style>
  <w:style w:type="paragraph" w:customStyle="1" w:styleId="282">
    <w:name w:val="表格文字"/>
    <w:basedOn w:val="3"/>
    <w:qFormat/>
    <w:uiPriority w:val="0"/>
    <w:pPr>
      <w:spacing w:before="20" w:after="20" w:line="240" w:lineRule="auto"/>
      <w:ind w:firstLine="0"/>
    </w:pPr>
    <w:rPr>
      <w:rFonts w:ascii="Century Gothic" w:hAnsi="Century Gothic"/>
      <w:sz w:val="20"/>
      <w:szCs w:val="20"/>
    </w:rPr>
  </w:style>
  <w:style w:type="paragraph" w:customStyle="1" w:styleId="283">
    <w:name w:val="Char Char Char Char Char Char Char Char Char Char1"/>
    <w:basedOn w:val="1"/>
    <w:qFormat/>
    <w:uiPriority w:val="0"/>
    <w:rPr>
      <w:rFonts w:ascii="宋体" w:hAnsi="宋体" w:cs="Courier New"/>
      <w:sz w:val="32"/>
      <w:szCs w:val="32"/>
    </w:rPr>
  </w:style>
  <w:style w:type="paragraph" w:customStyle="1" w:styleId="284">
    <w:name w:val="正文文本样式 加粗"/>
    <w:basedOn w:val="240"/>
    <w:qFormat/>
    <w:uiPriority w:val="0"/>
    <w:rPr>
      <w:b/>
    </w:rPr>
  </w:style>
  <w:style w:type="paragraph" w:customStyle="1" w:styleId="285">
    <w:name w:val="Char2 Char Char Char Char Char Char"/>
    <w:basedOn w:val="1"/>
    <w:qFormat/>
    <w:uiPriority w:val="0"/>
    <w:pPr>
      <w:widowControl/>
      <w:spacing w:line="400" w:lineRule="exact"/>
      <w:jc w:val="center"/>
    </w:pPr>
  </w:style>
  <w:style w:type="paragraph" w:customStyle="1" w:styleId="286">
    <w:name w:val="Char Char4"/>
    <w:basedOn w:val="1"/>
    <w:qFormat/>
    <w:uiPriority w:val="0"/>
    <w:pPr>
      <w:widowControl/>
      <w:spacing w:line="400" w:lineRule="exact"/>
      <w:jc w:val="center"/>
    </w:pPr>
  </w:style>
  <w:style w:type="paragraph" w:customStyle="1" w:styleId="287">
    <w:name w:val="Char3 Char Char Char1"/>
    <w:basedOn w:val="1"/>
    <w:qFormat/>
    <w:uiPriority w:val="0"/>
    <w:rPr>
      <w:rFonts w:ascii="Tahoma" w:hAnsi="Tahoma"/>
      <w:sz w:val="24"/>
      <w:szCs w:val="20"/>
    </w:rPr>
  </w:style>
  <w:style w:type="paragraph" w:customStyle="1" w:styleId="288">
    <w:name w:val="No Spacing"/>
    <w:link w:val="6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90">
    <w:name w:val="中等深浅网格 1 - 强调文字颜色 2 Char"/>
    <w:link w:val="291"/>
    <w:qFormat/>
    <w:uiPriority w:val="0"/>
    <w:rPr>
      <w:kern w:val="2"/>
      <w:sz w:val="21"/>
      <w:szCs w:val="24"/>
      <w:lang w:val="zh-CN" w:eastAsia="zh-CN"/>
    </w:rPr>
  </w:style>
  <w:style w:type="paragraph" w:customStyle="1" w:styleId="291">
    <w:name w:val="1"/>
    <w:link w:val="290"/>
    <w:qFormat/>
    <w:uiPriority w:val="0"/>
    <w:rPr>
      <w:rFonts w:ascii="Times New Roman" w:hAnsi="Times New Roman" w:eastAsia="宋体" w:cs="Times New Roman"/>
      <w:kern w:val="2"/>
      <w:sz w:val="21"/>
      <w:szCs w:val="24"/>
      <w:lang w:val="zh-CN" w:eastAsia="zh-CN" w:bidi="ar-SA"/>
    </w:rPr>
  </w:style>
  <w:style w:type="paragraph" w:customStyle="1" w:styleId="292">
    <w:name w:val="图文"/>
    <w:basedOn w:val="1"/>
    <w:qFormat/>
    <w:uiPriority w:val="0"/>
    <w:pPr>
      <w:adjustRightInd w:val="0"/>
      <w:snapToGrid w:val="0"/>
      <w:spacing w:after="50" w:line="360" w:lineRule="auto"/>
    </w:pPr>
    <w:rPr>
      <w:sz w:val="24"/>
    </w:rPr>
  </w:style>
  <w:style w:type="paragraph" w:customStyle="1" w:styleId="293">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94">
    <w:name w:val="正文表格"/>
    <w:basedOn w:val="1"/>
    <w:link w:val="295"/>
    <w:qFormat/>
    <w:uiPriority w:val="0"/>
    <w:pPr>
      <w:adjustRightInd w:val="0"/>
      <w:snapToGrid w:val="0"/>
      <w:jc w:val="left"/>
    </w:pPr>
    <w:rPr>
      <w:rFonts w:ascii="宋体" w:hAnsi="宋体"/>
      <w:color w:val="000000"/>
      <w:szCs w:val="21"/>
    </w:rPr>
  </w:style>
  <w:style w:type="character" w:customStyle="1" w:styleId="295">
    <w:name w:val="正文表格 Char"/>
    <w:link w:val="294"/>
    <w:qFormat/>
    <w:uiPriority w:val="0"/>
    <w:rPr>
      <w:rFonts w:ascii="宋体" w:hAnsi="宋体"/>
      <w:color w:val="000000"/>
      <w:kern w:val="2"/>
      <w:sz w:val="21"/>
      <w:szCs w:val="21"/>
    </w:rPr>
  </w:style>
  <w:style w:type="paragraph" w:customStyle="1" w:styleId="296">
    <w:name w:val="正文重点"/>
    <w:basedOn w:val="1"/>
    <w:link w:val="297"/>
    <w:qFormat/>
    <w:uiPriority w:val="0"/>
    <w:pPr>
      <w:adjustRightInd w:val="0"/>
      <w:spacing w:line="360" w:lineRule="auto"/>
      <w:ind w:firstLine="482" w:firstLineChars="200"/>
      <w:jc w:val="left"/>
      <w:textAlignment w:val="baseline"/>
    </w:pPr>
    <w:rPr>
      <w:b/>
      <w:kern w:val="0"/>
      <w:sz w:val="24"/>
      <w:szCs w:val="20"/>
    </w:rPr>
  </w:style>
  <w:style w:type="character" w:customStyle="1" w:styleId="297">
    <w:name w:val="正文重点 Char"/>
    <w:link w:val="296"/>
    <w:qFormat/>
    <w:uiPriority w:val="0"/>
    <w:rPr>
      <w:b/>
      <w:sz w:val="24"/>
    </w:rPr>
  </w:style>
  <w:style w:type="paragraph" w:customStyle="1" w:styleId="298">
    <w:name w:val="标题1-附件"/>
    <w:basedOn w:val="4"/>
    <w:qFormat/>
    <w:uiPriority w:val="0"/>
    <w:pPr>
      <w:jc w:val="left"/>
    </w:pPr>
    <w:rPr>
      <w:sz w:val="24"/>
      <w:szCs w:val="24"/>
    </w:rPr>
  </w:style>
  <w:style w:type="paragraph" w:customStyle="1" w:styleId="299">
    <w:name w:val="正文小标题"/>
    <w:basedOn w:val="1"/>
    <w:next w:val="7"/>
    <w:link w:val="300"/>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300">
    <w:name w:val="正文小标题 Char"/>
    <w:link w:val="299"/>
    <w:qFormat/>
    <w:uiPriority w:val="0"/>
    <w:rPr>
      <w:rFonts w:ascii="宋体" w:hAnsi="宋体"/>
      <w:b/>
      <w:i/>
      <w:color w:val="FF0000"/>
      <w:kern w:val="2"/>
      <w:sz w:val="24"/>
    </w:rPr>
  </w:style>
  <w:style w:type="paragraph" w:customStyle="1" w:styleId="301">
    <w:name w:val="正文大标题"/>
    <w:basedOn w:val="299"/>
    <w:next w:val="7"/>
    <w:link w:val="302"/>
    <w:qFormat/>
    <w:uiPriority w:val="0"/>
    <w:pPr>
      <w:jc w:val="center"/>
    </w:pPr>
    <w:rPr>
      <w:i w:val="0"/>
      <w:color w:val="000000"/>
      <w:sz w:val="28"/>
      <w:szCs w:val="21"/>
    </w:rPr>
  </w:style>
  <w:style w:type="character" w:customStyle="1" w:styleId="302">
    <w:name w:val="正文大标题 Char"/>
    <w:link w:val="301"/>
    <w:qFormat/>
    <w:uiPriority w:val="0"/>
    <w:rPr>
      <w:rFonts w:ascii="宋体" w:hAnsi="宋体"/>
      <w:b/>
      <w:color w:val="000000"/>
      <w:kern w:val="2"/>
      <w:sz w:val="28"/>
      <w:szCs w:val="21"/>
    </w:rPr>
  </w:style>
  <w:style w:type="paragraph" w:customStyle="1" w:styleId="303">
    <w:name w:val="注释"/>
    <w:basedOn w:val="1"/>
    <w:link w:val="304"/>
    <w:qFormat/>
    <w:uiPriority w:val="0"/>
    <w:pPr>
      <w:adjustRightInd w:val="0"/>
      <w:snapToGrid w:val="0"/>
      <w:ind w:left="420" w:hanging="420" w:hangingChars="200"/>
      <w:jc w:val="left"/>
    </w:pPr>
    <w:rPr>
      <w:rFonts w:ascii="宋体" w:hAnsi="宋体"/>
      <w:szCs w:val="21"/>
    </w:rPr>
  </w:style>
  <w:style w:type="character" w:customStyle="1" w:styleId="304">
    <w:name w:val="注释 Char"/>
    <w:link w:val="303"/>
    <w:qFormat/>
    <w:uiPriority w:val="0"/>
    <w:rPr>
      <w:rFonts w:ascii="宋体" w:hAnsi="宋体"/>
      <w:kern w:val="2"/>
      <w:sz w:val="21"/>
      <w:szCs w:val="21"/>
    </w:rPr>
  </w:style>
  <w:style w:type="paragraph" w:customStyle="1" w:styleId="305">
    <w:name w:val="正文须知-1级"/>
    <w:basedOn w:val="1"/>
    <w:next w:val="1"/>
    <w:qFormat/>
    <w:uiPriority w:val="0"/>
    <w:pPr>
      <w:tabs>
        <w:tab w:val="left" w:pos="1200"/>
      </w:tabs>
      <w:adjustRightInd w:val="0"/>
      <w:snapToGrid w:val="0"/>
      <w:spacing w:line="300" w:lineRule="auto"/>
      <w:ind w:left="1200" w:hanging="360"/>
    </w:pPr>
    <w:rPr>
      <w:rFonts w:ascii="宋体" w:hAnsi="Calibri"/>
      <w:sz w:val="24"/>
      <w:szCs w:val="21"/>
    </w:rPr>
  </w:style>
  <w:style w:type="paragraph" w:customStyle="1" w:styleId="306">
    <w:name w:val="正文须知-2级"/>
    <w:basedOn w:val="1"/>
    <w:qFormat/>
    <w:uiPriority w:val="0"/>
    <w:pPr>
      <w:numPr>
        <w:ilvl w:val="1"/>
        <w:numId w:val="9"/>
      </w:numPr>
      <w:tabs>
        <w:tab w:val="left" w:pos="1200"/>
      </w:tabs>
      <w:adjustRightInd w:val="0"/>
      <w:snapToGrid w:val="0"/>
      <w:spacing w:line="300" w:lineRule="auto"/>
    </w:pPr>
    <w:rPr>
      <w:rFonts w:ascii="宋体" w:hAnsi="Calibri"/>
      <w:sz w:val="24"/>
      <w:szCs w:val="21"/>
    </w:rPr>
  </w:style>
  <w:style w:type="paragraph" w:customStyle="1" w:styleId="307">
    <w:name w:val="正文须知-3级"/>
    <w:basedOn w:val="1"/>
    <w:qFormat/>
    <w:uiPriority w:val="0"/>
    <w:pPr>
      <w:numPr>
        <w:ilvl w:val="2"/>
        <w:numId w:val="9"/>
      </w:numPr>
      <w:tabs>
        <w:tab w:val="left" w:pos="1200"/>
      </w:tabs>
      <w:adjustRightInd w:val="0"/>
      <w:snapToGrid w:val="0"/>
      <w:spacing w:line="300" w:lineRule="auto"/>
      <w:ind w:hanging="355" w:hangingChars="355"/>
    </w:pPr>
    <w:rPr>
      <w:rFonts w:ascii="宋体" w:hAnsi="Calibri"/>
      <w:sz w:val="24"/>
      <w:szCs w:val="21"/>
    </w:rPr>
  </w:style>
  <w:style w:type="character" w:customStyle="1" w:styleId="308">
    <w:name w:val="纯文本 字符"/>
    <w:qFormat/>
    <w:uiPriority w:val="0"/>
    <w:rPr>
      <w:rFonts w:ascii="宋体" w:hAnsi="Courier New" w:eastAsia="宋体" w:cs="Times New Roman"/>
      <w:kern w:val="2"/>
      <w:sz w:val="21"/>
      <w:szCs w:val="21"/>
      <w:lang w:val="en-US" w:eastAsia="zh-CN" w:bidi="ar-SA"/>
    </w:rPr>
  </w:style>
  <w:style w:type="paragraph" w:customStyle="1" w:styleId="309">
    <w:name w:val="表格1"/>
    <w:basedOn w:val="1"/>
    <w:qFormat/>
    <w:uiPriority w:val="0"/>
    <w:pPr>
      <w:ind w:firstLine="480" w:firstLineChars="200"/>
      <w:jc w:val="center"/>
    </w:pPr>
    <w:rPr>
      <w:sz w:val="24"/>
      <w:szCs w:val="20"/>
    </w:rPr>
  </w:style>
  <w:style w:type="character" w:customStyle="1" w:styleId="310">
    <w:name w:val="纯文本 字符1"/>
    <w:qFormat/>
    <w:uiPriority w:val="0"/>
    <w:rPr>
      <w:rFonts w:ascii="宋体" w:hAnsi="Courier New"/>
    </w:rPr>
  </w:style>
  <w:style w:type="character" w:customStyle="1" w:styleId="311">
    <w:name w:val="bjh-p"/>
    <w:qFormat/>
    <w:uiPriority w:val="0"/>
  </w:style>
  <w:style w:type="paragraph" w:customStyle="1" w:styleId="312">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313">
    <w:name w:val="正文格式 Char"/>
    <w:link w:val="314"/>
    <w:qFormat/>
    <w:locked/>
    <w:uiPriority w:val="0"/>
    <w:rPr>
      <w:rFonts w:ascii="宋体" w:hAnsi="宋体"/>
      <w:sz w:val="24"/>
      <w:szCs w:val="24"/>
      <w:lang w:val="en-GB"/>
    </w:rPr>
  </w:style>
  <w:style w:type="paragraph" w:customStyle="1" w:styleId="314">
    <w:name w:val="正文格式"/>
    <w:basedOn w:val="1"/>
    <w:link w:val="313"/>
    <w:qFormat/>
    <w:uiPriority w:val="0"/>
    <w:pPr>
      <w:spacing w:beforeLines="50" w:line="360" w:lineRule="auto"/>
      <w:ind w:firstLine="480" w:firstLineChars="200"/>
    </w:pPr>
    <w:rPr>
      <w:rFonts w:ascii="宋体" w:hAnsi="宋体"/>
      <w:kern w:val="0"/>
      <w:sz w:val="24"/>
      <w:lang w:val="en-GB"/>
    </w:rPr>
  </w:style>
  <w:style w:type="character" w:customStyle="1" w:styleId="315">
    <w:name w:val="标题 3 Char"/>
    <w:qFormat/>
    <w:uiPriority w:val="0"/>
    <w:rPr>
      <w:rFonts w:ascii="宋体" w:eastAsia="宋体"/>
      <w:b/>
      <w:sz w:val="24"/>
      <w:u w:val="single"/>
      <w:lang w:val="en-US" w:eastAsia="zh-CN" w:bidi="ar-SA"/>
    </w:rPr>
  </w:style>
  <w:style w:type="character" w:customStyle="1" w:styleId="316">
    <w:name w:val="正文缩进 Char"/>
    <w:qFormat/>
    <w:uiPriority w:val="99"/>
    <w:rPr>
      <w:rFonts w:ascii="宋体" w:eastAsia="宋体"/>
      <w:kern w:val="2"/>
      <w:sz w:val="24"/>
      <w:szCs w:val="24"/>
      <w:lang w:val="en-US" w:eastAsia="zh-CN" w:bidi="ar-SA"/>
    </w:rPr>
  </w:style>
  <w:style w:type="character" w:customStyle="1" w:styleId="317">
    <w:name w:val="Char Char111"/>
    <w:qFormat/>
    <w:uiPriority w:val="0"/>
    <w:rPr>
      <w:rFonts w:ascii="宋体" w:eastAsia="宋体"/>
      <w:b/>
      <w:sz w:val="24"/>
      <w:u w:val="single"/>
      <w:lang w:val="en-US" w:eastAsia="zh-CN" w:bidi="ar-SA"/>
    </w:rPr>
  </w:style>
  <w:style w:type="character" w:customStyle="1" w:styleId="318">
    <w:name w:val="正文文本缩进 Char"/>
    <w:qFormat/>
    <w:uiPriority w:val="0"/>
    <w:rPr>
      <w:rFonts w:eastAsia="宋体"/>
      <w:kern w:val="2"/>
      <w:sz w:val="24"/>
      <w:szCs w:val="24"/>
      <w:lang w:val="en-US" w:eastAsia="zh-CN" w:bidi="ar-SA"/>
    </w:rPr>
  </w:style>
  <w:style w:type="character" w:customStyle="1" w:styleId="319">
    <w:name w:val="列出段落 Char"/>
    <w:qFormat/>
    <w:uiPriority w:val="0"/>
    <w:rPr>
      <w:rFonts w:ascii="Calibri" w:hAnsi="Calibri" w:eastAsia="宋体"/>
      <w:kern w:val="2"/>
      <w:sz w:val="21"/>
      <w:szCs w:val="22"/>
      <w:lang w:val="en-US" w:eastAsia="zh-CN" w:bidi="ar-SA"/>
    </w:rPr>
  </w:style>
  <w:style w:type="character" w:customStyle="1" w:styleId="320">
    <w:name w:val="页眉 Char"/>
    <w:qFormat/>
    <w:uiPriority w:val="99"/>
    <w:rPr>
      <w:rFonts w:eastAsia="宋体"/>
      <w:kern w:val="2"/>
      <w:sz w:val="18"/>
      <w:szCs w:val="18"/>
      <w:lang w:val="en-US" w:eastAsia="zh-CN" w:bidi="ar-SA"/>
    </w:rPr>
  </w:style>
  <w:style w:type="character" w:customStyle="1" w:styleId="321">
    <w:name w:val="标题 2 Char"/>
    <w:qFormat/>
    <w:uiPriority w:val="0"/>
    <w:rPr>
      <w:rFonts w:ascii="Arial" w:hAnsi="Arial" w:eastAsia="黑体"/>
      <w:b/>
      <w:sz w:val="30"/>
      <w:lang w:val="en-US" w:eastAsia="zh-CN" w:bidi="ar-SA"/>
    </w:rPr>
  </w:style>
  <w:style w:type="paragraph" w:customStyle="1" w:styleId="322">
    <w:name w:val="字元 字元2"/>
    <w:basedOn w:val="1"/>
    <w:qFormat/>
    <w:uiPriority w:val="0"/>
    <w:rPr>
      <w:rFonts w:ascii="Tahoma" w:hAnsi="Tahoma"/>
      <w:sz w:val="24"/>
      <w:szCs w:val="20"/>
    </w:rPr>
  </w:style>
  <w:style w:type="paragraph" w:customStyle="1" w:styleId="323">
    <w:name w:val="Char3 Char Char Char2"/>
    <w:basedOn w:val="1"/>
    <w:qFormat/>
    <w:uiPriority w:val="0"/>
    <w:rPr>
      <w:rFonts w:ascii="Tahoma" w:hAnsi="Tahoma"/>
      <w:sz w:val="24"/>
      <w:szCs w:val="20"/>
    </w:rPr>
  </w:style>
  <w:style w:type="paragraph" w:customStyle="1" w:styleId="324">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325">
    <w:name w:val="Char3"/>
    <w:basedOn w:val="1"/>
    <w:qFormat/>
    <w:uiPriority w:val="0"/>
    <w:pPr>
      <w:tabs>
        <w:tab w:val="left" w:pos="360"/>
      </w:tabs>
    </w:pPr>
    <w:rPr>
      <w:sz w:val="24"/>
    </w:rPr>
  </w:style>
  <w:style w:type="paragraph" w:customStyle="1" w:styleId="32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32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8">
    <w:name w:val="列出段落2"/>
    <w:basedOn w:val="1"/>
    <w:qFormat/>
    <w:uiPriority w:val="34"/>
    <w:pPr>
      <w:ind w:firstLine="420" w:firstLineChars="200"/>
    </w:pPr>
    <w:rPr>
      <w:rFonts w:ascii="Calibri" w:hAnsi="Calibri"/>
      <w:szCs w:val="22"/>
    </w:rPr>
  </w:style>
  <w:style w:type="paragraph" w:customStyle="1" w:styleId="329">
    <w:name w:val="Char Char Char1 Char2"/>
    <w:basedOn w:val="1"/>
    <w:qFormat/>
    <w:uiPriority w:val="0"/>
    <w:rPr>
      <w:rFonts w:ascii="Tahoma" w:hAnsi="Tahoma"/>
      <w:sz w:val="24"/>
      <w:szCs w:val="20"/>
    </w:rPr>
  </w:style>
  <w:style w:type="paragraph" w:customStyle="1" w:styleId="330">
    <w:name w:val="Char Char Char2"/>
    <w:basedOn w:val="1"/>
    <w:qFormat/>
    <w:uiPriority w:val="0"/>
    <w:rPr>
      <w:rFonts w:ascii="Tahoma" w:hAnsi="Tahoma"/>
      <w:sz w:val="24"/>
      <w:szCs w:val="20"/>
    </w:rPr>
  </w:style>
  <w:style w:type="paragraph" w:customStyle="1" w:styleId="33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33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333">
    <w:name w:val="修订1"/>
    <w:qFormat/>
    <w:uiPriority w:val="0"/>
    <w:rPr>
      <w:rFonts w:ascii="Times New Roman" w:hAnsi="Times New Roman" w:eastAsia="宋体" w:cs="Times New Roman"/>
      <w:kern w:val="2"/>
      <w:sz w:val="21"/>
      <w:szCs w:val="24"/>
      <w:lang w:val="en-US" w:eastAsia="zh-CN" w:bidi="ar-SA"/>
    </w:rPr>
  </w:style>
  <w:style w:type="paragraph" w:customStyle="1" w:styleId="334">
    <w:name w:val="Char22"/>
    <w:basedOn w:val="1"/>
    <w:qFormat/>
    <w:uiPriority w:val="0"/>
    <w:rPr>
      <w:rFonts w:ascii="Tahoma" w:hAnsi="Tahoma"/>
      <w:sz w:val="24"/>
      <w:szCs w:val="20"/>
    </w:rPr>
  </w:style>
  <w:style w:type="paragraph" w:customStyle="1" w:styleId="335">
    <w:name w:val="Char Char Char Char Char Char Char Char Char Char2"/>
    <w:basedOn w:val="1"/>
    <w:qFormat/>
    <w:uiPriority w:val="0"/>
    <w:rPr>
      <w:rFonts w:ascii="宋体" w:hAnsi="宋体" w:cs="Courier New"/>
      <w:sz w:val="32"/>
      <w:szCs w:val="32"/>
    </w:rPr>
  </w:style>
  <w:style w:type="paragraph" w:customStyle="1" w:styleId="336">
    <w:name w:val="Char2 Char Char Char Char Char Char1"/>
    <w:basedOn w:val="1"/>
    <w:qFormat/>
    <w:uiPriority w:val="0"/>
    <w:pPr>
      <w:widowControl/>
      <w:spacing w:line="400" w:lineRule="exact"/>
      <w:jc w:val="center"/>
    </w:pPr>
  </w:style>
  <w:style w:type="character" w:customStyle="1" w:styleId="337">
    <w:name w:val="页脚 Char"/>
    <w:qFormat/>
    <w:uiPriority w:val="0"/>
    <w:rPr>
      <w:rFonts w:ascii="宋体" w:eastAsia="宋体"/>
      <w:sz w:val="18"/>
      <w:lang w:val="en-US" w:eastAsia="zh-CN" w:bidi="ar-SA"/>
    </w:rPr>
  </w:style>
  <w:style w:type="paragraph" w:customStyle="1" w:styleId="338">
    <w:name w:val="Char Char41"/>
    <w:basedOn w:val="1"/>
    <w:qFormat/>
    <w:uiPriority w:val="0"/>
    <w:pPr>
      <w:widowControl/>
      <w:spacing w:line="400" w:lineRule="exact"/>
      <w:jc w:val="center"/>
    </w:pPr>
  </w:style>
  <w:style w:type="character" w:customStyle="1" w:styleId="339">
    <w:name w:val="批注文字 Char"/>
    <w:qFormat/>
    <w:uiPriority w:val="99"/>
    <w:rPr>
      <w:kern w:val="2"/>
      <w:sz w:val="21"/>
      <w:szCs w:val="24"/>
    </w:rPr>
  </w:style>
  <w:style w:type="character" w:customStyle="1" w:styleId="340">
    <w:name w:val="标题 Char"/>
    <w:qFormat/>
    <w:uiPriority w:val="0"/>
    <w:rPr>
      <w:b/>
      <w:kern w:val="2"/>
      <w:sz w:val="32"/>
    </w:rPr>
  </w:style>
  <w:style w:type="paragraph" w:customStyle="1" w:styleId="341">
    <w:name w:val="图例"/>
    <w:basedOn w:val="1"/>
    <w:qFormat/>
    <w:uiPriority w:val="0"/>
    <w:pPr>
      <w:spacing w:before="120" w:after="120" w:line="360" w:lineRule="auto"/>
      <w:jc w:val="center"/>
    </w:pPr>
    <w:rPr>
      <w:rFonts w:eastAsia="仿宋_GB2312"/>
      <w:b/>
      <w:sz w:val="24"/>
      <w:szCs w:val="20"/>
    </w:rPr>
  </w:style>
  <w:style w:type="paragraph" w:customStyle="1" w:styleId="342">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343">
    <w:name w:val="Table Normal"/>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344">
    <w:name w:val="+正文"/>
    <w:basedOn w:val="1"/>
    <w:link w:val="345"/>
    <w:qFormat/>
    <w:uiPriority w:val="0"/>
    <w:pPr>
      <w:spacing w:line="360" w:lineRule="auto"/>
      <w:ind w:firstLine="200" w:firstLineChars="200"/>
    </w:pPr>
    <w:rPr>
      <w:rFonts w:ascii="Calibri" w:hAnsi="Calibri"/>
      <w:kern w:val="0"/>
      <w:sz w:val="24"/>
      <w:szCs w:val="28"/>
    </w:rPr>
  </w:style>
  <w:style w:type="character" w:customStyle="1" w:styleId="345">
    <w:name w:val="+正文 Char4"/>
    <w:link w:val="344"/>
    <w:qFormat/>
    <w:uiPriority w:val="0"/>
    <w:rPr>
      <w:rFonts w:ascii="Calibri" w:hAnsi="Calibri"/>
      <w:sz w:val="24"/>
      <w:szCs w:val="28"/>
    </w:rPr>
  </w:style>
  <w:style w:type="character" w:customStyle="1" w:styleId="346">
    <w:name w:val="标题 1 Char1"/>
    <w:qFormat/>
    <w:uiPriority w:val="99"/>
    <w:rPr>
      <w:rFonts w:ascii="Times New Roman" w:hAnsi="Times New Roman" w:eastAsia="宋体" w:cs="Times New Roman"/>
      <w:b/>
      <w:kern w:val="44"/>
      <w:sz w:val="44"/>
      <w:szCs w:val="20"/>
    </w:rPr>
  </w:style>
  <w:style w:type="character" w:customStyle="1" w:styleId="347">
    <w:name w:val="标题 4 Char1"/>
    <w:qFormat/>
    <w:uiPriority w:val="0"/>
    <w:rPr>
      <w:rFonts w:ascii="Arial" w:hAnsi="Arial" w:eastAsia="黑体" w:cs="Times New Roman"/>
      <w:b/>
      <w:sz w:val="28"/>
      <w:szCs w:val="20"/>
    </w:rPr>
  </w:style>
  <w:style w:type="character" w:customStyle="1" w:styleId="348">
    <w:name w:val="标题 5 Char1"/>
    <w:qFormat/>
    <w:uiPriority w:val="99"/>
    <w:rPr>
      <w:rFonts w:ascii="Times New Roman" w:hAnsi="Times New Roman" w:eastAsia="宋体" w:cs="Times New Roman"/>
      <w:b/>
      <w:sz w:val="28"/>
      <w:szCs w:val="20"/>
    </w:rPr>
  </w:style>
  <w:style w:type="character" w:customStyle="1" w:styleId="349">
    <w:name w:val="标题 6 Char1"/>
    <w:qFormat/>
    <w:uiPriority w:val="9"/>
    <w:rPr>
      <w:rFonts w:ascii="Arial" w:hAnsi="Arial" w:eastAsia="黑体" w:cs="Times New Roman"/>
      <w:b/>
      <w:sz w:val="24"/>
      <w:szCs w:val="20"/>
    </w:rPr>
  </w:style>
  <w:style w:type="character" w:customStyle="1" w:styleId="350">
    <w:name w:val="标题 7 Char1"/>
    <w:qFormat/>
    <w:uiPriority w:val="9"/>
    <w:rPr>
      <w:rFonts w:ascii="Times New Roman" w:hAnsi="Times New Roman" w:eastAsia="宋体" w:cs="Times New Roman"/>
      <w:b/>
      <w:sz w:val="24"/>
      <w:szCs w:val="20"/>
    </w:rPr>
  </w:style>
  <w:style w:type="character" w:customStyle="1" w:styleId="351">
    <w:name w:val="标题 8 Char1"/>
    <w:qFormat/>
    <w:uiPriority w:val="9"/>
    <w:rPr>
      <w:rFonts w:ascii="Arial" w:hAnsi="Arial" w:eastAsia="黑体" w:cs="Times New Roman"/>
      <w:sz w:val="24"/>
      <w:szCs w:val="20"/>
    </w:rPr>
  </w:style>
  <w:style w:type="character" w:customStyle="1" w:styleId="352">
    <w:name w:val="标题 9 Char1"/>
    <w:qFormat/>
    <w:uiPriority w:val="9"/>
    <w:rPr>
      <w:rFonts w:ascii="Arial" w:hAnsi="Arial" w:eastAsia="黑体" w:cs="Times New Roman"/>
      <w:sz w:val="24"/>
      <w:szCs w:val="20"/>
    </w:rPr>
  </w:style>
  <w:style w:type="character" w:customStyle="1" w:styleId="353">
    <w:name w:val="普通文字1 Char Char"/>
    <w:qFormat/>
    <w:uiPriority w:val="99"/>
    <w:rPr>
      <w:rFonts w:ascii="宋体" w:hAnsi="Courier New" w:eastAsia="宋体" w:cs="Times New Roman"/>
      <w:kern w:val="2"/>
      <w:sz w:val="21"/>
      <w:lang w:val="en-US" w:eastAsia="zh-CN" w:bidi="ar-SA"/>
    </w:rPr>
  </w:style>
  <w:style w:type="character" w:customStyle="1" w:styleId="354">
    <w:name w:val="正文文本 Char2"/>
    <w:qFormat/>
    <w:uiPriority w:val="0"/>
    <w:rPr>
      <w:rFonts w:ascii="Times New Roman" w:hAnsi="Times New Roman" w:eastAsia="宋体" w:cs="Times New Roman"/>
    </w:rPr>
  </w:style>
  <w:style w:type="character" w:customStyle="1" w:styleId="355">
    <w:name w:val="Char Char2"/>
    <w:qFormat/>
    <w:uiPriority w:val="99"/>
    <w:rPr>
      <w:rFonts w:ascii="Arial" w:hAnsi="Arial" w:eastAsia="黑体"/>
      <w:b/>
      <w:kern w:val="2"/>
      <w:sz w:val="32"/>
      <w:lang w:val="en-US" w:eastAsia="zh-CN"/>
    </w:rPr>
  </w:style>
  <w:style w:type="character" w:customStyle="1" w:styleId="356">
    <w:name w:val="信息标题 Char1"/>
    <w:link w:val="81"/>
    <w:qFormat/>
    <w:uiPriority w:val="0"/>
    <w:rPr>
      <w:rFonts w:ascii="Cambria" w:hAnsi="Cambria"/>
      <w:sz w:val="24"/>
      <w:szCs w:val="24"/>
      <w:shd w:val="pct20" w:color="auto" w:fill="auto"/>
    </w:rPr>
  </w:style>
  <w:style w:type="character" w:customStyle="1" w:styleId="357">
    <w:name w:val="信息标题 Char"/>
    <w:qFormat/>
    <w:uiPriority w:val="0"/>
    <w:rPr>
      <w:rFonts w:ascii="Cambria" w:hAnsi="Cambria" w:eastAsia="宋体" w:cs="Times New Roman"/>
      <w:kern w:val="2"/>
      <w:sz w:val="24"/>
      <w:szCs w:val="24"/>
      <w:shd w:val="pct20" w:color="auto" w:fill="auto"/>
    </w:rPr>
  </w:style>
  <w:style w:type="character" w:customStyle="1" w:styleId="358">
    <w:name w:val="9-121"/>
    <w:qFormat/>
    <w:uiPriority w:val="0"/>
    <w:rPr>
      <w:rFonts w:ascii="Times New Roman" w:hAnsi="Times New Roman" w:eastAsia="宋体" w:cs="Times New Roman"/>
      <w:sz w:val="18"/>
    </w:rPr>
  </w:style>
  <w:style w:type="character" w:customStyle="1" w:styleId="359">
    <w:name w:val="标准正文 Char"/>
    <w:link w:val="360"/>
    <w:qFormat/>
    <w:uiPriority w:val="0"/>
    <w:rPr>
      <w:sz w:val="24"/>
    </w:rPr>
  </w:style>
  <w:style w:type="paragraph" w:customStyle="1" w:styleId="360">
    <w:name w:val="标准正文"/>
    <w:basedOn w:val="3"/>
    <w:next w:val="1"/>
    <w:link w:val="359"/>
    <w:qFormat/>
    <w:uiPriority w:val="0"/>
    <w:pPr>
      <w:spacing w:before="60" w:after="60"/>
      <w:ind w:firstLine="482"/>
    </w:pPr>
    <w:rPr>
      <w:kern w:val="0"/>
      <w:szCs w:val="20"/>
    </w:rPr>
  </w:style>
  <w:style w:type="character" w:customStyle="1" w:styleId="361">
    <w:name w:val="font161"/>
    <w:qFormat/>
    <w:uiPriority w:val="99"/>
    <w:rPr>
      <w:b/>
      <w:sz w:val="32"/>
    </w:rPr>
  </w:style>
  <w:style w:type="character" w:customStyle="1" w:styleId="362">
    <w:name w:val="标准文本 Char"/>
    <w:link w:val="363"/>
    <w:qFormat/>
    <w:uiPriority w:val="99"/>
    <w:rPr>
      <w:rFonts w:cs="宋体"/>
      <w:sz w:val="24"/>
    </w:rPr>
  </w:style>
  <w:style w:type="paragraph" w:customStyle="1" w:styleId="363">
    <w:name w:val="标准文本"/>
    <w:basedOn w:val="1"/>
    <w:next w:val="1"/>
    <w:link w:val="362"/>
    <w:qFormat/>
    <w:uiPriority w:val="0"/>
    <w:pPr>
      <w:spacing w:line="360" w:lineRule="auto"/>
      <w:ind w:firstLine="480" w:firstLineChars="200"/>
    </w:pPr>
    <w:rPr>
      <w:rFonts w:cs="宋体"/>
      <w:kern w:val="0"/>
      <w:sz w:val="24"/>
      <w:szCs w:val="20"/>
    </w:rPr>
  </w:style>
  <w:style w:type="character" w:customStyle="1" w:styleId="364">
    <w:name w:val="正文格式 Char1"/>
    <w:qFormat/>
    <w:uiPriority w:val="0"/>
    <w:rPr>
      <w:rFonts w:ascii="Verdana" w:hAnsi="Verdana" w:eastAsia="宋体" w:cs="Times New Roman"/>
      <w:kern w:val="28"/>
      <w:sz w:val="24"/>
      <w:szCs w:val="24"/>
      <w:lang w:eastAsia="ar-SA"/>
    </w:rPr>
  </w:style>
  <w:style w:type="character" w:customStyle="1" w:styleId="365">
    <w:name w:val="Char Char12"/>
    <w:qFormat/>
    <w:uiPriority w:val="99"/>
    <w:rPr>
      <w:rFonts w:eastAsia="宋体"/>
      <w:kern w:val="2"/>
      <w:sz w:val="24"/>
      <w:lang w:val="en-US" w:eastAsia="zh-CN"/>
    </w:rPr>
  </w:style>
  <w:style w:type="character" w:customStyle="1" w:styleId="366">
    <w:name w:val="标题2 Char"/>
    <w:qFormat/>
    <w:uiPriority w:val="99"/>
    <w:rPr>
      <w:rFonts w:ascii="Arial" w:hAnsi="Arial" w:eastAsia="黑体" w:cs="Times New Roman"/>
      <w:b/>
      <w:kern w:val="0"/>
      <w:sz w:val="30"/>
      <w:szCs w:val="20"/>
    </w:rPr>
  </w:style>
  <w:style w:type="character" w:customStyle="1" w:styleId="367">
    <w:name w:val="正文文本缩进 2 Char1"/>
    <w:qFormat/>
    <w:locked/>
    <w:uiPriority w:val="99"/>
    <w:rPr>
      <w:rFonts w:ascii="Times New Roman" w:hAnsi="Times New Roman" w:eastAsia="宋体" w:cs="Times New Roman"/>
      <w:kern w:val="0"/>
      <w:sz w:val="24"/>
      <w:szCs w:val="24"/>
    </w:rPr>
  </w:style>
  <w:style w:type="character" w:customStyle="1" w:styleId="368">
    <w:name w:val="签名 Char1"/>
    <w:qFormat/>
    <w:uiPriority w:val="99"/>
    <w:rPr>
      <w:rFonts w:ascii="Times New Roman" w:hAnsi="Times New Roman" w:eastAsia="宋体" w:cs="Times New Roman"/>
      <w:kern w:val="2"/>
      <w:sz w:val="21"/>
    </w:rPr>
  </w:style>
  <w:style w:type="character" w:customStyle="1" w:styleId="369">
    <w:name w:val="H1 Char"/>
    <w:qFormat/>
    <w:uiPriority w:val="99"/>
    <w:rPr>
      <w:rFonts w:ascii="宋体" w:hAnsi="Times New Roman" w:eastAsia="宋体" w:cs="Times New Roman"/>
      <w:b/>
      <w:kern w:val="44"/>
      <w:sz w:val="32"/>
      <w:szCs w:val="20"/>
    </w:rPr>
  </w:style>
  <w:style w:type="character" w:customStyle="1" w:styleId="370">
    <w:name w:val="word331"/>
    <w:qFormat/>
    <w:uiPriority w:val="0"/>
    <w:rPr>
      <w:rFonts w:ascii="Times New Roman" w:hAnsi="Times New Roman" w:eastAsia="宋体" w:cs="Times New Roman"/>
      <w:b/>
      <w:bCs/>
      <w:color w:val="002A4E"/>
      <w:sz w:val="20"/>
      <w:szCs w:val="20"/>
    </w:rPr>
  </w:style>
  <w:style w:type="character" w:customStyle="1" w:styleId="371">
    <w:name w:val="文档结构图 Char1"/>
    <w:qFormat/>
    <w:uiPriority w:val="99"/>
    <w:rPr>
      <w:rFonts w:ascii="Times New Roman" w:hAnsi="Times New Roman" w:eastAsia="宋体" w:cs="Times New Roman"/>
      <w:shd w:val="clear" w:color="auto" w:fill="000080"/>
    </w:rPr>
  </w:style>
  <w:style w:type="character" w:customStyle="1" w:styleId="372">
    <w:name w:val="正文文本 3 Char1"/>
    <w:qFormat/>
    <w:locked/>
    <w:uiPriority w:val="99"/>
    <w:rPr>
      <w:sz w:val="16"/>
    </w:rPr>
  </w:style>
  <w:style w:type="character" w:customStyle="1" w:styleId="373">
    <w:name w:val="页眉 字符"/>
    <w:qFormat/>
    <w:uiPriority w:val="99"/>
    <w:rPr>
      <w:rFonts w:ascii="Times New Roman" w:hAnsi="Times New Roman" w:eastAsia="宋体" w:cs="Times New Roman"/>
      <w:kern w:val="2"/>
      <w:sz w:val="18"/>
    </w:rPr>
  </w:style>
  <w:style w:type="character" w:customStyle="1" w:styleId="374">
    <w:name w:val="彩色列表 - 着色 1 Char"/>
    <w:qFormat/>
    <w:uiPriority w:val="34"/>
    <w:rPr>
      <w:rFonts w:ascii="Times New Roman" w:hAnsi="Times New Roman" w:eastAsia="宋体" w:cs="Times New Roman"/>
      <w:kern w:val="2"/>
      <w:sz w:val="21"/>
      <w:szCs w:val="22"/>
    </w:rPr>
  </w:style>
  <w:style w:type="character" w:customStyle="1" w:styleId="375">
    <w:name w:val="正文首行缩进 Char1"/>
    <w:link w:val="376"/>
    <w:qFormat/>
    <w:uiPriority w:val="0"/>
    <w:rPr>
      <w:kern w:val="2"/>
      <w:sz w:val="21"/>
    </w:rPr>
  </w:style>
  <w:style w:type="paragraph" w:customStyle="1" w:styleId="376">
    <w:name w:val="正文文本首行缩进"/>
    <w:basedOn w:val="37"/>
    <w:link w:val="375"/>
    <w:unhideWhenUsed/>
    <w:qFormat/>
    <w:uiPriority w:val="99"/>
    <w:pPr>
      <w:tabs>
        <w:tab w:val="clear" w:pos="567"/>
      </w:tabs>
      <w:spacing w:before="0" w:after="120" w:line="240" w:lineRule="auto"/>
      <w:ind w:firstLine="420" w:firstLineChars="100"/>
    </w:pPr>
    <w:rPr>
      <w:rFonts w:ascii="Times New Roman" w:hAnsi="Times New Roman"/>
      <w:sz w:val="21"/>
      <w:szCs w:val="20"/>
    </w:rPr>
  </w:style>
  <w:style w:type="character" w:customStyle="1" w:styleId="377">
    <w:name w:val="正文首行缩进 Char"/>
    <w:qFormat/>
    <w:uiPriority w:val="0"/>
    <w:rPr>
      <w:rFonts w:ascii="宋体" w:hAnsi="宋体"/>
      <w:kern w:val="2"/>
      <w:sz w:val="21"/>
      <w:szCs w:val="24"/>
    </w:rPr>
  </w:style>
  <w:style w:type="character" w:customStyle="1" w:styleId="378">
    <w:name w:val="apple-converted-space"/>
    <w:qFormat/>
    <w:uiPriority w:val="99"/>
    <w:rPr>
      <w:rFonts w:ascii="Times New Roman" w:hAnsi="Times New Roman" w:eastAsia="宋体" w:cs="Times New Roman"/>
    </w:rPr>
  </w:style>
  <w:style w:type="character" w:customStyle="1" w:styleId="379">
    <w:name w:val="正文文本 2 Char1"/>
    <w:link w:val="78"/>
    <w:qFormat/>
    <w:locked/>
    <w:uiPriority w:val="99"/>
    <w:rPr>
      <w:rFonts w:ascii="Arial" w:hAnsi="Arial"/>
      <w:sz w:val="24"/>
    </w:rPr>
  </w:style>
  <w:style w:type="character" w:customStyle="1" w:styleId="380">
    <w:name w:val="正文文本 2 Char"/>
    <w:qFormat/>
    <w:uiPriority w:val="99"/>
    <w:rPr>
      <w:kern w:val="2"/>
      <w:sz w:val="21"/>
      <w:szCs w:val="24"/>
    </w:rPr>
  </w:style>
  <w:style w:type="character" w:customStyle="1" w:styleId="381">
    <w:name w:val="未处理的提及"/>
    <w:unhideWhenUsed/>
    <w:qFormat/>
    <w:uiPriority w:val="99"/>
    <w:rPr>
      <w:rFonts w:ascii="Times New Roman" w:hAnsi="Times New Roman" w:eastAsia="宋体" w:cs="Times New Roman"/>
      <w:color w:val="605E5C"/>
      <w:shd w:val="clear" w:color="auto" w:fill="E1DFDD"/>
    </w:rPr>
  </w:style>
  <w:style w:type="character" w:customStyle="1" w:styleId="382">
    <w:name w:val="页脚 字符"/>
    <w:qFormat/>
    <w:uiPriority w:val="99"/>
    <w:rPr>
      <w:rFonts w:ascii="Times New Roman" w:hAnsi="Times New Roman" w:eastAsia="宋体" w:cs="Times New Roman"/>
      <w:kern w:val="2"/>
      <w:sz w:val="18"/>
    </w:rPr>
  </w:style>
  <w:style w:type="character" w:customStyle="1" w:styleId="383">
    <w:name w:val="批注主题 Char1"/>
    <w:qFormat/>
    <w:uiPriority w:val="99"/>
    <w:rPr>
      <w:rFonts w:ascii="Times New Roman" w:hAnsi="Times New Roman" w:eastAsia="宋体" w:cs="Times New Roman"/>
      <w:b/>
    </w:rPr>
  </w:style>
  <w:style w:type="character" w:customStyle="1" w:styleId="384">
    <w:name w:val="日期 Char1"/>
    <w:qFormat/>
    <w:uiPriority w:val="99"/>
    <w:rPr>
      <w:rFonts w:ascii="Times New Roman" w:hAnsi="Times New Roman" w:eastAsia="宋体" w:cs="Times New Roman"/>
    </w:rPr>
  </w:style>
  <w:style w:type="character" w:customStyle="1" w:styleId="385">
    <w:name w:val="标题 Char2"/>
    <w:qFormat/>
    <w:uiPriority w:val="99"/>
    <w:rPr>
      <w:rFonts w:ascii="Arial" w:hAnsi="Arial"/>
      <w:b/>
      <w:bCs/>
      <w:sz w:val="32"/>
      <w:szCs w:val="32"/>
    </w:rPr>
  </w:style>
  <w:style w:type="character" w:customStyle="1" w:styleId="386">
    <w:name w:val="样式 首行缩进:  2 字符 + 宋体 Char"/>
    <w:link w:val="387"/>
    <w:qFormat/>
    <w:uiPriority w:val="0"/>
    <w:rPr>
      <w:rFonts w:ascii="宋体" w:hAnsi="宋体" w:cs="宋体"/>
      <w:sz w:val="24"/>
    </w:rPr>
  </w:style>
  <w:style w:type="paragraph" w:customStyle="1" w:styleId="387">
    <w:name w:val="样式 首行缩进:  2 字符 + 宋体"/>
    <w:basedOn w:val="1"/>
    <w:next w:val="1"/>
    <w:link w:val="386"/>
    <w:qFormat/>
    <w:uiPriority w:val="0"/>
    <w:pPr>
      <w:spacing w:line="360" w:lineRule="auto"/>
      <w:ind w:firstLine="200" w:firstLineChars="200"/>
    </w:pPr>
    <w:rPr>
      <w:rFonts w:ascii="宋体" w:hAnsi="宋体" w:cs="宋体"/>
      <w:kern w:val="0"/>
      <w:sz w:val="24"/>
      <w:szCs w:val="20"/>
    </w:rPr>
  </w:style>
  <w:style w:type="character" w:customStyle="1" w:styleId="388">
    <w:name w:val="正文文本缩进 2 Char2"/>
    <w:qFormat/>
    <w:uiPriority w:val="99"/>
    <w:rPr>
      <w:rFonts w:ascii="Times New Roman" w:hAnsi="Times New Roman" w:eastAsia="宋体" w:cs="Times New Roman"/>
    </w:rPr>
  </w:style>
  <w:style w:type="character" w:customStyle="1" w:styleId="389">
    <w:name w:val="签名 Char2"/>
    <w:link w:val="60"/>
    <w:qFormat/>
    <w:uiPriority w:val="0"/>
    <w:rPr>
      <w:rFonts w:eastAsia="仿宋_GB2312"/>
      <w:sz w:val="24"/>
    </w:rPr>
  </w:style>
  <w:style w:type="character" w:customStyle="1" w:styleId="390">
    <w:name w:val="签名 Char"/>
    <w:qFormat/>
    <w:uiPriority w:val="0"/>
    <w:rPr>
      <w:kern w:val="2"/>
      <w:sz w:val="21"/>
      <w:szCs w:val="24"/>
    </w:rPr>
  </w:style>
  <w:style w:type="character" w:customStyle="1" w:styleId="391">
    <w:name w:val="样式 粉红"/>
    <w:qFormat/>
    <w:uiPriority w:val="99"/>
    <w:rPr>
      <w:color w:val="auto"/>
      <w:u w:val="none"/>
    </w:rPr>
  </w:style>
  <w:style w:type="character" w:customStyle="1" w:styleId="392">
    <w:name w:val="批注框文本 Char1"/>
    <w:qFormat/>
    <w:uiPriority w:val="99"/>
    <w:rPr>
      <w:rFonts w:ascii="Times New Roman" w:hAnsi="Times New Roman" w:eastAsia="宋体" w:cs="Times New Roman"/>
      <w:sz w:val="18"/>
    </w:rPr>
  </w:style>
  <w:style w:type="character" w:customStyle="1" w:styleId="393">
    <w:name w:val="正文缩进 字符"/>
    <w:qFormat/>
    <w:locked/>
    <w:uiPriority w:val="0"/>
    <w:rPr>
      <w:rFonts w:ascii="宋体"/>
      <w:sz w:val="24"/>
    </w:rPr>
  </w:style>
  <w:style w:type="character" w:customStyle="1" w:styleId="394">
    <w:name w:val="正文文本缩进 3 Char1"/>
    <w:qFormat/>
    <w:uiPriority w:val="99"/>
    <w:rPr>
      <w:rFonts w:ascii="Times New Roman" w:hAnsi="Times New Roman" w:eastAsia="宋体" w:cs="Times New Roman"/>
      <w:sz w:val="16"/>
      <w:szCs w:val="16"/>
    </w:rPr>
  </w:style>
  <w:style w:type="paragraph" w:customStyle="1" w:styleId="395">
    <w:name w:val="3"/>
    <w:basedOn w:val="1"/>
    <w:next w:val="34"/>
    <w:qFormat/>
    <w:uiPriority w:val="99"/>
    <w:rPr>
      <w:rFonts w:ascii="宋体"/>
      <w:sz w:val="24"/>
      <w:szCs w:val="20"/>
    </w:rPr>
  </w:style>
  <w:style w:type="paragraph" w:customStyle="1" w:styleId="396">
    <w:name w:val="样式 标题 2 + 宋体 五号 非加粗 黑色"/>
    <w:basedOn w:val="5"/>
    <w:next w:val="1"/>
    <w:qFormat/>
    <w:uiPriority w:val="0"/>
    <w:pPr>
      <w:autoSpaceDE/>
      <w:autoSpaceDN/>
      <w:adjustRightInd/>
      <w:spacing w:before="260" w:after="260" w:line="413" w:lineRule="auto"/>
    </w:pPr>
    <w:rPr>
      <w:rFonts w:ascii="宋体" w:hAnsi="宋体" w:eastAsia="宋体"/>
      <w:b w:val="0"/>
      <w:color w:val="000000"/>
      <w:kern w:val="2"/>
      <w:sz w:val="21"/>
    </w:rPr>
  </w:style>
  <w:style w:type="character" w:customStyle="1" w:styleId="397">
    <w:name w:val="脚注文本 Char"/>
    <w:link w:val="69"/>
    <w:qFormat/>
    <w:uiPriority w:val="0"/>
    <w:rPr>
      <w:sz w:val="18"/>
    </w:rPr>
  </w:style>
  <w:style w:type="paragraph" w:customStyle="1" w:styleId="398">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399">
    <w:name w:val="wellhope正文"/>
    <w:basedOn w:val="1"/>
    <w:next w:val="1"/>
    <w:qFormat/>
    <w:uiPriority w:val="0"/>
    <w:pPr>
      <w:spacing w:before="60" w:after="60" w:line="360" w:lineRule="auto"/>
      <w:ind w:firstLine="200" w:firstLineChars="200"/>
    </w:pPr>
    <w:rPr>
      <w:sz w:val="24"/>
      <w:szCs w:val="20"/>
    </w:rPr>
  </w:style>
  <w:style w:type="paragraph" w:customStyle="1" w:styleId="400">
    <w:name w:val="TOC Heading"/>
    <w:basedOn w:val="4"/>
    <w:next w:val="1"/>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401">
    <w:name w:val="xl57"/>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02">
    <w:name w:val="样式1"/>
    <w:basedOn w:val="4"/>
    <w:next w:val="1"/>
    <w:qFormat/>
    <w:uiPriority w:val="0"/>
    <w:pPr>
      <w:spacing w:line="360" w:lineRule="auto"/>
    </w:pPr>
    <w:rPr>
      <w:rFonts w:hAnsi="宋体"/>
      <w:sz w:val="24"/>
      <w:szCs w:val="24"/>
    </w:rPr>
  </w:style>
  <w:style w:type="paragraph" w:customStyle="1" w:styleId="403">
    <w:name w:val="2"/>
    <w:basedOn w:val="1"/>
    <w:next w:val="3"/>
    <w:qFormat/>
    <w:uiPriority w:val="99"/>
    <w:pPr>
      <w:ind w:left="432"/>
    </w:pPr>
    <w:rPr>
      <w:szCs w:val="20"/>
    </w:rPr>
  </w:style>
  <w:style w:type="paragraph" w:customStyle="1" w:styleId="404">
    <w:name w:val="Sub Bullets"/>
    <w:basedOn w:val="405"/>
    <w:next w:val="1"/>
    <w:qFormat/>
    <w:uiPriority w:val="0"/>
    <w:pPr>
      <w:numPr>
        <w:ilvl w:val="1"/>
      </w:numPr>
      <w:tabs>
        <w:tab w:val="left" w:pos="1701"/>
        <w:tab w:val="left" w:pos="3240"/>
        <w:tab w:val="left" w:pos="3960"/>
      </w:tabs>
      <w:spacing w:after="0"/>
      <w:ind w:left="2880"/>
    </w:pPr>
    <w:rPr>
      <w:rFonts w:ascii="Times New Roman" w:hAnsi="Times New Roman"/>
    </w:rPr>
  </w:style>
  <w:style w:type="paragraph" w:customStyle="1" w:styleId="405">
    <w:name w:val="Normal Bullets"/>
    <w:basedOn w:val="1"/>
    <w:next w:val="1"/>
    <w:qFormat/>
    <w:uiPriority w:val="0"/>
    <w:pPr>
      <w:widowControl/>
      <w:numPr>
        <w:ilvl w:val="0"/>
        <w:numId w:val="10"/>
      </w:numPr>
      <w:tabs>
        <w:tab w:val="left" w:pos="3240"/>
      </w:tabs>
      <w:spacing w:after="120"/>
      <w:jc w:val="left"/>
    </w:pPr>
    <w:rPr>
      <w:rFonts w:ascii="Palatino Linotype" w:hAnsi="Palatino Linotype"/>
      <w:kern w:val="0"/>
      <w:sz w:val="20"/>
      <w:szCs w:val="20"/>
      <w:lang w:eastAsia="en-US"/>
    </w:rPr>
  </w:style>
  <w:style w:type="paragraph" w:customStyle="1" w:styleId="406">
    <w:name w:val="正文 + 小四"/>
    <w:basedOn w:val="1"/>
    <w:next w:val="1"/>
    <w:qFormat/>
    <w:uiPriority w:val="99"/>
    <w:pPr>
      <w:spacing w:line="360" w:lineRule="auto"/>
      <w:ind w:firstLine="480" w:firstLineChars="200"/>
    </w:pPr>
    <w:rPr>
      <w:sz w:val="24"/>
    </w:rPr>
  </w:style>
  <w:style w:type="paragraph" w:customStyle="1" w:styleId="407">
    <w:name w:val="jin normal"/>
    <w:basedOn w:val="1"/>
    <w:next w:val="1"/>
    <w:qFormat/>
    <w:uiPriority w:val="0"/>
    <w:pPr>
      <w:spacing w:before="120" w:after="120" w:line="360" w:lineRule="auto"/>
      <w:ind w:firstLine="432"/>
    </w:pPr>
    <w:rPr>
      <w:rFonts w:eastAsia="楷体"/>
      <w:snapToGrid w:val="0"/>
      <w:sz w:val="24"/>
      <w:szCs w:val="20"/>
      <w:lang w:eastAsia="en-US"/>
    </w:rPr>
  </w:style>
  <w:style w:type="paragraph" w:customStyle="1" w:styleId="408">
    <w:name w:val="样式 样式 样式 标题 2 + 宋体 五号 非加粗 黑色 + 段前: 6 磅 段后: 0 磅 行距: 单倍行距 + 段前: 12..."/>
    <w:basedOn w:val="409"/>
    <w:next w:val="1"/>
    <w:qFormat/>
    <w:uiPriority w:val="0"/>
    <w:pPr>
      <w:spacing w:before="240"/>
    </w:pPr>
  </w:style>
  <w:style w:type="paragraph" w:customStyle="1" w:styleId="409">
    <w:name w:val="样式 样式 标题 2 + 宋体 五号 非加粗 黑色 + 段前: 6 磅 段后: 0 磅 行距: 单倍行距"/>
    <w:basedOn w:val="396"/>
    <w:next w:val="1"/>
    <w:qFormat/>
    <w:uiPriority w:val="0"/>
    <w:pPr>
      <w:spacing w:before="120" w:after="0" w:line="240" w:lineRule="auto"/>
    </w:pPr>
    <w:rPr>
      <w:rFonts w:ascii="Times New Roman" w:hAnsi="Times New Roman"/>
    </w:rPr>
  </w:style>
  <w:style w:type="paragraph" w:customStyle="1" w:styleId="410">
    <w:name w:val="空行"/>
    <w:basedOn w:val="1"/>
    <w:next w:val="1"/>
    <w:qFormat/>
    <w:uiPriority w:val="0"/>
    <w:pPr>
      <w:spacing w:before="312" w:beforeLines="100" w:after="312" w:afterLines="100" w:line="360" w:lineRule="auto"/>
      <w:jc w:val="center"/>
    </w:pPr>
    <w:rPr>
      <w:spacing w:val="20"/>
      <w:sz w:val="24"/>
      <w:szCs w:val="20"/>
    </w:rPr>
  </w:style>
  <w:style w:type="paragraph" w:customStyle="1" w:styleId="411">
    <w:name w:val="样式 样式 样式 样式 标题 2 + 宋体 五号 非加粗 黑色 + 段前: 6 磅 段后: 0 磅 行距: 单倍行距 + 段前:..."/>
    <w:basedOn w:val="408"/>
    <w:next w:val="1"/>
    <w:qFormat/>
    <w:uiPriority w:val="0"/>
    <w:rPr>
      <w:b/>
      <w:bCs/>
    </w:rPr>
  </w:style>
  <w:style w:type="paragraph" w:customStyle="1" w:styleId="412">
    <w:name w:val="xl55"/>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18"/>
      <w:szCs w:val="20"/>
    </w:rPr>
  </w:style>
  <w:style w:type="paragraph" w:customStyle="1" w:styleId="413">
    <w:name w:val="Char Char Char Char2"/>
    <w:basedOn w:val="1"/>
    <w:qFormat/>
    <w:uiPriority w:val="0"/>
    <w:pPr>
      <w:widowControl/>
      <w:spacing w:after="160" w:line="240" w:lineRule="exact"/>
      <w:jc w:val="left"/>
    </w:pPr>
    <w:rPr>
      <w:szCs w:val="20"/>
    </w:rPr>
  </w:style>
  <w:style w:type="paragraph" w:customStyle="1" w:styleId="414">
    <w:name w:val="标题8"/>
    <w:basedOn w:val="6"/>
    <w:next w:val="1"/>
    <w:qFormat/>
    <w:uiPriority w:val="0"/>
    <w:pPr>
      <w:tabs>
        <w:tab w:val="left" w:pos="1827"/>
      </w:tabs>
      <w:autoSpaceDE/>
      <w:autoSpaceDN/>
      <w:adjustRightInd/>
      <w:spacing w:before="120" w:line="380" w:lineRule="exact"/>
      <w:ind w:left="1827" w:hanging="747"/>
      <w:jc w:val="both"/>
    </w:pPr>
    <w:rPr>
      <w:rFonts w:ascii="Times New Roman"/>
      <w:bCs/>
      <w:color w:val="000000"/>
      <w:kern w:val="2"/>
      <w:sz w:val="21"/>
      <w:szCs w:val="32"/>
      <w:u w:val="none"/>
    </w:rPr>
  </w:style>
  <w:style w:type="paragraph" w:customStyle="1" w:styleId="415">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6">
    <w:name w:val="标题三"/>
    <w:basedOn w:val="6"/>
    <w:next w:val="8"/>
    <w:qFormat/>
    <w:uiPriority w:val="0"/>
    <w:pPr>
      <w:tabs>
        <w:tab w:val="left" w:pos="720"/>
        <w:tab w:val="left" w:pos="1080"/>
      </w:tabs>
      <w:spacing w:before="120" w:line="380" w:lineRule="exact"/>
      <w:ind w:left="1418" w:right="567" w:hanging="851"/>
    </w:pPr>
    <w:rPr>
      <w:rFonts w:ascii="Times New Roman"/>
      <w:bCs/>
      <w:kern w:val="2"/>
      <w:sz w:val="21"/>
      <w:szCs w:val="21"/>
      <w:u w:val="none"/>
    </w:rPr>
  </w:style>
  <w:style w:type="paragraph" w:customStyle="1" w:styleId="417">
    <w:name w:val="样式"/>
    <w:basedOn w:val="1"/>
    <w:next w:val="1"/>
    <w:qFormat/>
    <w:uiPriority w:val="0"/>
    <w:pPr>
      <w:autoSpaceDE w:val="0"/>
      <w:autoSpaceDN w:val="0"/>
      <w:snapToGrid w:val="0"/>
      <w:spacing w:before="120" w:after="120" w:line="360" w:lineRule="auto"/>
    </w:pPr>
    <w:rPr>
      <w:rFonts w:ascii="宋体"/>
      <w:sz w:val="24"/>
      <w:szCs w:val="20"/>
    </w:rPr>
  </w:style>
  <w:style w:type="paragraph" w:customStyle="1" w:styleId="418">
    <w:name w:val="Normal (Web)2"/>
    <w:basedOn w:val="1"/>
    <w:next w:val="1"/>
    <w:qFormat/>
    <w:uiPriority w:val="99"/>
    <w:pPr>
      <w:spacing w:before="100" w:beforeAutospacing="1" w:after="100" w:afterAutospacing="1"/>
    </w:pPr>
    <w:rPr>
      <w:rFonts w:ascii="Arial Unicode MS" w:hAnsi="Arial Unicode MS" w:eastAsia="Arial Unicode MS" w:cs="Arial Unicode MS"/>
      <w:sz w:val="24"/>
    </w:rPr>
  </w:style>
  <w:style w:type="paragraph" w:customStyle="1" w:styleId="419">
    <w:name w:val="普通 (Web)"/>
    <w:basedOn w:val="1"/>
    <w:next w:val="1"/>
    <w:qFormat/>
    <w:uiPriority w:val="0"/>
    <w:pPr>
      <w:widowControl/>
      <w:spacing w:before="100" w:after="100" w:line="360" w:lineRule="auto"/>
      <w:jc w:val="left"/>
    </w:pPr>
    <w:rPr>
      <w:rFonts w:ascii="宋体" w:hAnsi="宋体"/>
      <w:color w:val="FFFFFF"/>
      <w:kern w:val="0"/>
      <w:sz w:val="24"/>
      <w:szCs w:val="20"/>
    </w:rPr>
  </w:style>
  <w:style w:type="paragraph" w:customStyle="1" w:styleId="420">
    <w:name w:val="金安桥正文"/>
    <w:basedOn w:val="3"/>
    <w:qFormat/>
    <w:uiPriority w:val="99"/>
    <w:pPr>
      <w:adjustRightInd w:val="0"/>
      <w:spacing w:line="300" w:lineRule="auto"/>
      <w:ind w:firstLine="200" w:firstLineChars="200"/>
      <w:jc w:val="left"/>
    </w:pPr>
    <w:rPr>
      <w:kern w:val="0"/>
      <w:szCs w:val="22"/>
    </w:rPr>
  </w:style>
  <w:style w:type="paragraph" w:customStyle="1" w:styleId="421">
    <w:name w:val="Char Char Char Char"/>
    <w:basedOn w:val="1"/>
    <w:next w:val="1"/>
    <w:qFormat/>
    <w:uiPriority w:val="0"/>
    <w:pPr>
      <w:tabs>
        <w:tab w:val="left" w:pos="360"/>
      </w:tabs>
      <w:ind w:firstLine="420" w:firstLineChars="150"/>
    </w:pPr>
    <w:rPr>
      <w:szCs w:val="20"/>
    </w:rPr>
  </w:style>
  <w:style w:type="paragraph" w:customStyle="1" w:styleId="422">
    <w:name w:val="样式 标题 1 + 黑体 三号 非加粗 居中 段前: 6 磅 段后: 6 磅 行距: 固定值 20 磅"/>
    <w:basedOn w:val="4"/>
    <w:qFormat/>
    <w:uiPriority w:val="99"/>
    <w:pPr>
      <w:autoSpaceDE/>
      <w:autoSpaceDN/>
      <w:adjustRightInd/>
      <w:spacing w:before="120" w:line="400" w:lineRule="exact"/>
    </w:pPr>
    <w:rPr>
      <w:rFonts w:ascii="黑体" w:hAnsi="黑体" w:eastAsia="黑体" w:cs="宋体"/>
      <w:b w:val="0"/>
    </w:rPr>
  </w:style>
  <w:style w:type="paragraph" w:customStyle="1" w:styleId="423">
    <w:name w:val="样式 标题 2 + Times New Roman 四号 非加粗 段前: 5 磅 段后: 0 磅 行距: 固定值 20..."/>
    <w:basedOn w:val="5"/>
    <w:qFormat/>
    <w:uiPriority w:val="99"/>
    <w:pPr>
      <w:autoSpaceDE/>
      <w:autoSpaceDN/>
      <w:adjustRightInd/>
      <w:spacing w:before="260" w:beforeLines="50" w:after="260" w:afterLines="50" w:line="360" w:lineRule="auto"/>
      <w:jc w:val="both"/>
    </w:pPr>
    <w:rPr>
      <w:rFonts w:ascii="宋体" w:hAnsi="Times New Roman" w:eastAsia="宋体" w:cs="宋体"/>
      <w:b w:val="0"/>
      <w:kern w:val="2"/>
      <w:sz w:val="28"/>
    </w:rPr>
  </w:style>
  <w:style w:type="paragraph" w:customStyle="1" w:styleId="424">
    <w:name w:val="标题二"/>
    <w:basedOn w:val="5"/>
    <w:next w:val="1"/>
    <w:qFormat/>
    <w:uiPriority w:val="0"/>
    <w:pPr>
      <w:tabs>
        <w:tab w:val="left" w:pos="720"/>
        <w:tab w:val="left" w:pos="1342"/>
      </w:tabs>
      <w:spacing w:after="120" w:line="380" w:lineRule="exact"/>
      <w:ind w:left="839" w:right="227" w:hanging="612"/>
      <w:jc w:val="left"/>
    </w:pPr>
    <w:rPr>
      <w:rFonts w:ascii="宋体" w:hAnsi="Times New Roman" w:eastAsia="宋体" w:cs="宋体"/>
      <w:bCs/>
      <w:color w:val="000000"/>
      <w:sz w:val="21"/>
      <w:szCs w:val="21"/>
      <w:lang w:val="zh-CN"/>
    </w:rPr>
  </w:style>
  <w:style w:type="paragraph" w:customStyle="1" w:styleId="425">
    <w:name w:val="普通(网站)1"/>
    <w:basedOn w:val="1"/>
    <w:next w:val="1"/>
    <w:qFormat/>
    <w:uiPriority w:val="99"/>
    <w:pPr>
      <w:widowControl/>
      <w:spacing w:before="100" w:beforeAutospacing="1" w:after="100" w:afterAutospacing="1"/>
      <w:jc w:val="left"/>
    </w:pPr>
    <w:rPr>
      <w:rFonts w:ascii="宋体" w:hAnsi="宋体" w:cs="宋体"/>
      <w:kern w:val="0"/>
      <w:sz w:val="24"/>
    </w:rPr>
  </w:style>
  <w:style w:type="paragraph" w:customStyle="1" w:styleId="426">
    <w:name w:val="正文文本缩进 31"/>
    <w:basedOn w:val="1"/>
    <w:next w:val="1"/>
    <w:qFormat/>
    <w:uiPriority w:val="99"/>
    <w:pPr>
      <w:autoSpaceDE w:val="0"/>
      <w:autoSpaceDN w:val="0"/>
      <w:adjustRightInd w:val="0"/>
      <w:spacing w:before="120" w:line="22" w:lineRule="atLeast"/>
      <w:ind w:left="720" w:firstLine="480"/>
      <w:jc w:val="left"/>
    </w:pPr>
    <w:rPr>
      <w:sz w:val="16"/>
      <w:szCs w:val="16"/>
    </w:rPr>
  </w:style>
  <w:style w:type="paragraph" w:customStyle="1" w:styleId="427">
    <w:name w:val="Normal_0"/>
    <w:qFormat/>
    <w:uiPriority w:val="99"/>
    <w:pPr>
      <w:spacing w:before="120" w:after="240"/>
      <w:jc w:val="both"/>
    </w:pPr>
    <w:rPr>
      <w:rFonts w:ascii="Calibri" w:hAnsi="Calibri" w:eastAsia="宋体" w:cs="Times New Roman"/>
      <w:sz w:val="22"/>
      <w:szCs w:val="22"/>
      <w:lang w:val="ru-RU" w:eastAsia="en-US" w:bidi="ar-SA"/>
    </w:rPr>
  </w:style>
  <w:style w:type="paragraph" w:customStyle="1" w:styleId="428">
    <w:name w:val="Preformatted"/>
    <w:basedOn w:val="1"/>
    <w:next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szCs w:val="20"/>
    </w:rPr>
  </w:style>
  <w:style w:type="paragraph" w:customStyle="1" w:styleId="429">
    <w:name w:val="普通文字"/>
    <w:basedOn w:val="1"/>
    <w:next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30">
    <w:name w:val="表格"/>
    <w:basedOn w:val="1"/>
    <w:link w:val="602"/>
    <w:qFormat/>
    <w:uiPriority w:val="0"/>
    <w:pPr>
      <w:jc w:val="center"/>
      <w:textAlignment w:val="center"/>
    </w:pPr>
    <w:rPr>
      <w:rFonts w:ascii="华文细黑" w:hAnsi="华文细黑"/>
      <w:kern w:val="0"/>
      <w:szCs w:val="20"/>
    </w:rPr>
  </w:style>
  <w:style w:type="paragraph" w:customStyle="1" w:styleId="431">
    <w:name w:val="默认段落字体 Para Char"/>
    <w:basedOn w:val="1"/>
    <w:next w:val="1"/>
    <w:qFormat/>
    <w:uiPriority w:val="0"/>
    <w:pPr>
      <w:adjustRightInd w:val="0"/>
      <w:spacing w:line="360" w:lineRule="auto"/>
    </w:pPr>
    <w:rPr>
      <w:kern w:val="0"/>
      <w:sz w:val="24"/>
      <w:szCs w:val="20"/>
    </w:rPr>
  </w:style>
  <w:style w:type="paragraph" w:customStyle="1" w:styleId="432">
    <w:name w:val="Char Char1 Char Char Char Char Char Char Char Char Char Char Char Char Char Char Char"/>
    <w:basedOn w:val="1"/>
    <w:next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433">
    <w:name w:val="p17"/>
    <w:basedOn w:val="1"/>
    <w:qFormat/>
    <w:uiPriority w:val="99"/>
    <w:pPr>
      <w:widowControl/>
    </w:pPr>
    <w:rPr>
      <w:kern w:val="0"/>
      <w:szCs w:val="21"/>
    </w:rPr>
  </w:style>
  <w:style w:type="paragraph" w:customStyle="1" w:styleId="434">
    <w:name w:val="xl56"/>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0"/>
    </w:rPr>
  </w:style>
  <w:style w:type="paragraph" w:customStyle="1" w:styleId="435">
    <w:name w:val="样式3"/>
    <w:basedOn w:val="6"/>
    <w:next w:val="6"/>
    <w:qFormat/>
    <w:uiPriority w:val="0"/>
    <w:pPr>
      <w:tabs>
        <w:tab w:val="left" w:pos="720"/>
        <w:tab w:val="left" w:pos="2069"/>
      </w:tabs>
      <w:spacing w:before="120" w:line="240" w:lineRule="exact"/>
      <w:ind w:left="709" w:right="17" w:hanging="709"/>
    </w:pPr>
    <w:rPr>
      <w:rFonts w:ascii="Times New Roman"/>
      <w:bCs/>
      <w:kern w:val="2"/>
      <w:sz w:val="21"/>
      <w:szCs w:val="21"/>
      <w:u w:val="none"/>
    </w:rPr>
  </w:style>
  <w:style w:type="paragraph" w:customStyle="1" w:styleId="436">
    <w:name w:val="正文文字缩进 2"/>
    <w:basedOn w:val="1"/>
    <w:next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437">
    <w:name w:val="Char Char Char Char1"/>
    <w:basedOn w:val="1"/>
    <w:qFormat/>
    <w:uiPriority w:val="0"/>
    <w:pPr>
      <w:widowControl/>
      <w:spacing w:after="160" w:line="240" w:lineRule="exact"/>
      <w:jc w:val="left"/>
    </w:pPr>
    <w:rPr>
      <w:szCs w:val="20"/>
    </w:rPr>
  </w:style>
  <w:style w:type="paragraph" w:customStyle="1" w:styleId="438">
    <w:name w:val="样式6"/>
    <w:basedOn w:val="1"/>
    <w:next w:val="1"/>
    <w:link w:val="612"/>
    <w:qFormat/>
    <w:uiPriority w:val="0"/>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439">
    <w:name w:val="标题6"/>
    <w:basedOn w:val="440"/>
    <w:next w:val="1"/>
    <w:qFormat/>
    <w:uiPriority w:val="0"/>
    <w:pPr>
      <w:tabs>
        <w:tab w:val="left" w:pos="720"/>
        <w:tab w:val="left" w:pos="1107"/>
        <w:tab w:val="left" w:pos="4680"/>
      </w:tabs>
      <w:ind w:left="1021" w:right="-170" w:hanging="709"/>
    </w:pPr>
    <w:rPr>
      <w:rFonts w:ascii="Times New Roman" w:cs="Times New Roman"/>
      <w:bCs/>
      <w:szCs w:val="20"/>
    </w:rPr>
  </w:style>
  <w:style w:type="paragraph" w:customStyle="1" w:styleId="440">
    <w:name w:val="标题5"/>
    <w:basedOn w:val="6"/>
    <w:next w:val="8"/>
    <w:qFormat/>
    <w:uiPriority w:val="0"/>
    <w:pPr>
      <w:tabs>
        <w:tab w:val="left" w:pos="720"/>
        <w:tab w:val="left" w:pos="1107"/>
      </w:tabs>
      <w:spacing w:before="120" w:line="380" w:lineRule="exact"/>
    </w:pPr>
    <w:rPr>
      <w:rFonts w:cs="宋体"/>
      <w:color w:val="000000"/>
      <w:sz w:val="21"/>
      <w:szCs w:val="21"/>
      <w:u w:val="none"/>
      <w:lang w:val="zh-CN"/>
    </w:rPr>
  </w:style>
  <w:style w:type="paragraph" w:customStyle="1" w:styleId="441">
    <w:name w:val="XW正文"/>
    <w:basedOn w:val="3"/>
    <w:qFormat/>
    <w:uiPriority w:val="99"/>
    <w:pPr>
      <w:adjustRightInd w:val="0"/>
      <w:snapToGrid w:val="0"/>
      <w:spacing w:line="300" w:lineRule="auto"/>
      <w:ind w:firstLine="520" w:firstLineChars="200"/>
      <w:jc w:val="left"/>
    </w:pPr>
    <w:rPr>
      <w:kern w:val="0"/>
      <w:sz w:val="20"/>
    </w:rPr>
  </w:style>
  <w:style w:type="paragraph" w:customStyle="1" w:styleId="442">
    <w:name w:val="索引 11"/>
    <w:basedOn w:val="1"/>
    <w:next w:val="1"/>
    <w:qFormat/>
    <w:uiPriority w:val="99"/>
    <w:rPr>
      <w:szCs w:val="20"/>
    </w:rPr>
  </w:style>
  <w:style w:type="paragraph" w:customStyle="1" w:styleId="443">
    <w:name w:val="标题7"/>
    <w:basedOn w:val="6"/>
    <w:next w:val="1"/>
    <w:qFormat/>
    <w:uiPriority w:val="0"/>
    <w:pPr>
      <w:numPr>
        <w:ilvl w:val="2"/>
        <w:numId w:val="11"/>
      </w:numPr>
      <w:tabs>
        <w:tab w:val="left" w:pos="425"/>
        <w:tab w:val="left" w:pos="1827"/>
      </w:tabs>
      <w:autoSpaceDE/>
      <w:autoSpaceDN/>
      <w:adjustRightInd/>
      <w:spacing w:before="120" w:after="0" w:line="380" w:lineRule="exact"/>
      <w:ind w:right="50" w:rightChars="50"/>
    </w:pPr>
    <w:rPr>
      <w:rFonts w:ascii="Times New Roman"/>
      <w:b w:val="0"/>
      <w:bCs/>
      <w:color w:val="000000"/>
      <w:kern w:val="2"/>
      <w:sz w:val="21"/>
      <w:szCs w:val="32"/>
      <w:u w:val="none"/>
    </w:rPr>
  </w:style>
  <w:style w:type="paragraph" w:customStyle="1" w:styleId="444">
    <w:name w:val="Char1 Char Char Char Char Char Char"/>
    <w:basedOn w:val="1"/>
    <w:next w:val="1"/>
    <w:qFormat/>
    <w:uiPriority w:val="99"/>
    <w:rPr>
      <w:rFonts w:ascii="Tahoma" w:hAnsi="Tahoma"/>
      <w:sz w:val="24"/>
      <w:szCs w:val="20"/>
    </w:rPr>
  </w:style>
  <w:style w:type="paragraph" w:customStyle="1" w:styleId="445">
    <w:name w:val="样式7"/>
    <w:basedOn w:val="86"/>
    <w:next w:val="1"/>
    <w:link w:val="727"/>
    <w:qFormat/>
    <w:uiPriority w:val="0"/>
    <w:pPr>
      <w:tabs>
        <w:tab w:val="left" w:pos="992"/>
      </w:tabs>
      <w:spacing w:before="240" w:after="60" w:line="380" w:lineRule="atLeast"/>
      <w:ind w:left="-25" w:right="17"/>
    </w:pPr>
    <w:rPr>
      <w:bCs/>
      <w:szCs w:val="32"/>
    </w:rPr>
  </w:style>
  <w:style w:type="paragraph" w:customStyle="1" w:styleId="446">
    <w:name w:val="Char Char Char Char Char Char Char Char Char Char Char Char Char Char Char Char Char Char Char"/>
    <w:basedOn w:val="1"/>
    <w:next w:val="1"/>
    <w:qFormat/>
    <w:uiPriority w:val="0"/>
    <w:pPr>
      <w:widowControl/>
      <w:spacing w:before="100" w:beforeAutospacing="1" w:after="100" w:afterAutospacing="1" w:line="330" w:lineRule="atLeast"/>
      <w:ind w:left="360"/>
      <w:jc w:val="left"/>
    </w:pPr>
    <w:rPr>
      <w:rFonts w:eastAsia="仿宋_GB2312"/>
      <w:sz w:val="32"/>
      <w:szCs w:val="32"/>
    </w:rPr>
  </w:style>
  <w:style w:type="paragraph" w:customStyle="1" w:styleId="447">
    <w:name w:val="Char1 Char Char Char"/>
    <w:basedOn w:val="1"/>
    <w:next w:val="1"/>
    <w:qFormat/>
    <w:uiPriority w:val="0"/>
    <w:rPr>
      <w:rFonts w:ascii="Tahoma" w:hAnsi="Tahoma"/>
      <w:sz w:val="24"/>
      <w:szCs w:val="20"/>
    </w:rPr>
  </w:style>
  <w:style w:type="paragraph" w:customStyle="1" w:styleId="448">
    <w:name w:val="标题一"/>
    <w:basedOn w:val="4"/>
    <w:next w:val="424"/>
    <w:qFormat/>
    <w:uiPriority w:val="0"/>
    <w:pPr>
      <w:tabs>
        <w:tab w:val="left" w:pos="425"/>
      </w:tabs>
      <w:spacing w:before="120" w:line="240" w:lineRule="exact"/>
      <w:ind w:left="425" w:right="17" w:hanging="425"/>
      <w:jc w:val="left"/>
    </w:pPr>
    <w:rPr>
      <w:rFonts w:cs="宋体"/>
      <w:bCs/>
      <w:color w:val="000000"/>
      <w:kern w:val="0"/>
      <w:sz w:val="21"/>
      <w:szCs w:val="21"/>
      <w:lang w:val="zh-CN"/>
    </w:rPr>
  </w:style>
  <w:style w:type="paragraph" w:customStyle="1" w:styleId="449">
    <w:name w:val="样式4"/>
    <w:basedOn w:val="8"/>
    <w:next w:val="1"/>
    <w:qFormat/>
    <w:uiPriority w:val="0"/>
    <w:pPr>
      <w:tabs>
        <w:tab w:val="left" w:pos="864"/>
      </w:tabs>
      <w:adjustRightInd/>
      <w:snapToGrid w:val="0"/>
      <w:spacing w:before="120" w:after="120" w:line="240" w:lineRule="auto"/>
      <w:ind w:left="864" w:right="9" w:rightChars="9" w:hanging="864"/>
      <w:textAlignment w:val="auto"/>
    </w:pPr>
    <w:rPr>
      <w:b w:val="0"/>
      <w:kern w:val="2"/>
      <w:sz w:val="21"/>
    </w:rPr>
  </w:style>
  <w:style w:type="paragraph" w:customStyle="1" w:styleId="45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1">
    <w:name w:val="WW-正文（首行缩进两字）"/>
    <w:basedOn w:val="1"/>
    <w:next w:val="1"/>
    <w:qFormat/>
    <w:uiPriority w:val="0"/>
    <w:pPr>
      <w:tabs>
        <w:tab w:val="left" w:pos="0"/>
        <w:tab w:val="left" w:pos="600"/>
      </w:tabs>
      <w:suppressAutoHyphens/>
      <w:snapToGrid w:val="0"/>
      <w:spacing w:before="156" w:beforeLines="50" w:after="50" w:line="288" w:lineRule="auto"/>
      <w:ind w:right="22" w:rightChars="9" w:firstLine="420" w:firstLineChars="375"/>
      <w:textAlignment w:val="baseline"/>
    </w:pPr>
    <w:rPr>
      <w:rFonts w:ascii="仿宋_GB2312" w:hAnsi="宋体" w:eastAsia="仿宋_GB2312" w:cs="Arial"/>
      <w:bCs/>
      <w:kern w:val="20481"/>
      <w:sz w:val="24"/>
      <w:szCs w:val="20"/>
    </w:rPr>
  </w:style>
  <w:style w:type="paragraph" w:customStyle="1" w:styleId="452">
    <w:name w:val="Char Char Char Char Char"/>
    <w:basedOn w:val="1"/>
    <w:next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xl58"/>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54">
    <w:name w:val="xl54"/>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b/>
      <w:kern w:val="0"/>
      <w:sz w:val="24"/>
      <w:szCs w:val="20"/>
    </w:rPr>
  </w:style>
  <w:style w:type="paragraph" w:customStyle="1" w:styleId="455">
    <w:name w:val="标题1"/>
    <w:basedOn w:val="4"/>
    <w:next w:val="5"/>
    <w:link w:val="731"/>
    <w:qFormat/>
    <w:uiPriority w:val="0"/>
    <w:pPr>
      <w:tabs>
        <w:tab w:val="left" w:pos="605"/>
        <w:tab w:val="left" w:pos="720"/>
      </w:tabs>
      <w:spacing w:before="0" w:after="0" w:line="360" w:lineRule="auto"/>
      <w:ind w:left="605" w:right="17" w:hanging="425"/>
      <w:jc w:val="left"/>
    </w:pPr>
    <w:rPr>
      <w:rFonts w:cs="宋体"/>
      <w:bCs/>
      <w:color w:val="000000"/>
      <w:kern w:val="0"/>
      <w:szCs w:val="32"/>
      <w:lang w:val="zh-CN"/>
    </w:rPr>
  </w:style>
  <w:style w:type="paragraph" w:customStyle="1" w:styleId="456">
    <w:name w:val="样式 标题 3 + (中文) 黑体 小四 非加粗 段前: 7.8 磅 段后: 0 磅 行距: 固定值 20 磅"/>
    <w:basedOn w:val="6"/>
    <w:qFormat/>
    <w:uiPriority w:val="0"/>
    <w:pPr>
      <w:autoSpaceDE/>
      <w:autoSpaceDN/>
      <w:adjustRightInd/>
      <w:spacing w:before="260" w:beforeLines="50" w:after="260" w:afterLines="50" w:line="360" w:lineRule="auto"/>
      <w:jc w:val="both"/>
    </w:pPr>
    <w:rPr>
      <w:b w:val="0"/>
      <w:u w:val="none"/>
    </w:rPr>
  </w:style>
  <w:style w:type="paragraph" w:customStyle="1" w:styleId="457">
    <w:name w:val="正文2"/>
    <w:basedOn w:val="1"/>
    <w:next w:val="1"/>
    <w:link w:val="637"/>
    <w:qFormat/>
    <w:uiPriority w:val="0"/>
    <w:pPr>
      <w:spacing w:before="156" w:line="360" w:lineRule="auto"/>
      <w:ind w:firstLine="510" w:firstLineChars="200"/>
    </w:pPr>
    <w:rPr>
      <w:sz w:val="24"/>
      <w:szCs w:val="20"/>
    </w:rPr>
  </w:style>
  <w:style w:type="paragraph" w:customStyle="1" w:styleId="458">
    <w:name w:val="正文 New"/>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9">
    <w:name w:val="样式 样式1 + 首行缩进:  2 字符"/>
    <w:basedOn w:val="1"/>
    <w:next w:val="1"/>
    <w:qFormat/>
    <w:uiPriority w:val="0"/>
    <w:pPr>
      <w:ind w:firstLine="640" w:firstLineChars="200"/>
    </w:pPr>
    <w:rPr>
      <w:rFonts w:ascii="仿宋_GB2312" w:eastAsia="仿宋_GB2312"/>
      <w:sz w:val="28"/>
      <w:szCs w:val="20"/>
    </w:rPr>
  </w:style>
  <w:style w:type="paragraph" w:customStyle="1" w:styleId="460">
    <w:name w:val="Table"/>
    <w:next w:val="1"/>
    <w:qFormat/>
    <w:uiPriority w:val="0"/>
    <w:rPr>
      <w:rFonts w:ascii="Times New Roman" w:hAnsi="Times New Roman" w:eastAsia="宋体" w:cs="Times New Roman"/>
      <w:sz w:val="21"/>
      <w:lang w:val="en-US" w:eastAsia="en-US" w:bidi="ar-SA"/>
    </w:rPr>
  </w:style>
  <w:style w:type="paragraph" w:customStyle="1" w:styleId="461">
    <w:name w:val="_Style 14"/>
    <w:basedOn w:val="1"/>
    <w:next w:val="83"/>
    <w:qFormat/>
    <w:uiPriority w:val="0"/>
    <w:pPr>
      <w:widowControl/>
      <w:spacing w:before="100" w:beforeAutospacing="1" w:after="100" w:afterAutospacing="1"/>
      <w:jc w:val="left"/>
    </w:pPr>
    <w:rPr>
      <w:rFonts w:ascii="宋体" w:hAnsi="宋体"/>
      <w:kern w:val="0"/>
      <w:sz w:val="18"/>
      <w:szCs w:val="20"/>
    </w:rPr>
  </w:style>
  <w:style w:type="paragraph" w:customStyle="1" w:styleId="462">
    <w:name w:val="纯文本1"/>
    <w:basedOn w:val="1"/>
    <w:next w:val="1"/>
    <w:qFormat/>
    <w:uiPriority w:val="0"/>
    <w:rPr>
      <w:rFonts w:ascii="宋体" w:hAnsi="Courier New"/>
      <w:sz w:val="32"/>
      <w:szCs w:val="20"/>
    </w:rPr>
  </w:style>
  <w:style w:type="paragraph" w:customStyle="1" w:styleId="463">
    <w:name w:val="标题3"/>
    <w:basedOn w:val="6"/>
    <w:next w:val="8"/>
    <w:link w:val="903"/>
    <w:qFormat/>
    <w:uiPriority w:val="0"/>
    <w:pPr>
      <w:tabs>
        <w:tab w:val="left" w:pos="735"/>
      </w:tabs>
      <w:autoSpaceDE/>
      <w:autoSpaceDN/>
      <w:adjustRightInd/>
      <w:spacing w:before="120" w:after="156" w:afterLines="50" w:line="380" w:lineRule="exact"/>
    </w:pPr>
    <w:rPr>
      <w:rFonts w:ascii="Times New Roman"/>
      <w:bCs/>
      <w:kern w:val="2"/>
      <w:sz w:val="21"/>
      <w:szCs w:val="32"/>
      <w:u w:val="none"/>
    </w:rPr>
  </w:style>
  <w:style w:type="paragraph" w:customStyle="1" w:styleId="464">
    <w:name w:val="Blockquote"/>
    <w:basedOn w:val="1"/>
    <w:next w:val="1"/>
    <w:qFormat/>
    <w:uiPriority w:val="0"/>
    <w:pPr>
      <w:autoSpaceDE w:val="0"/>
      <w:autoSpaceDN w:val="0"/>
      <w:adjustRightInd w:val="0"/>
      <w:spacing w:before="100" w:after="100"/>
      <w:ind w:left="360" w:right="360"/>
      <w:jc w:val="left"/>
    </w:pPr>
    <w:rPr>
      <w:kern w:val="0"/>
      <w:sz w:val="24"/>
      <w:szCs w:val="20"/>
    </w:rPr>
  </w:style>
  <w:style w:type="paragraph" w:customStyle="1" w:styleId="465">
    <w:name w:val="Char12"/>
    <w:basedOn w:val="1"/>
    <w:qFormat/>
    <w:uiPriority w:val="0"/>
    <w:rPr>
      <w:rFonts w:ascii="Tahoma" w:hAnsi="Tahoma"/>
      <w:sz w:val="24"/>
      <w:szCs w:val="20"/>
    </w:rPr>
  </w:style>
  <w:style w:type="paragraph" w:customStyle="1" w:styleId="466">
    <w:name w:val="正文缩排"/>
    <w:basedOn w:val="1"/>
    <w:next w:val="1"/>
    <w:qFormat/>
    <w:uiPriority w:val="0"/>
    <w:pPr>
      <w:autoSpaceDE w:val="0"/>
      <w:autoSpaceDN w:val="0"/>
      <w:adjustRightInd w:val="0"/>
      <w:spacing w:line="600" w:lineRule="exact"/>
      <w:jc w:val="left"/>
      <w:textAlignment w:val="baseline"/>
    </w:pPr>
    <w:rPr>
      <w:rFonts w:ascii="Arial" w:hAnsi="Arial"/>
      <w:kern w:val="44"/>
      <w:sz w:val="24"/>
      <w:szCs w:val="20"/>
    </w:rPr>
  </w:style>
  <w:style w:type="paragraph" w:customStyle="1" w:styleId="467">
    <w:name w:val="p0"/>
    <w:basedOn w:val="1"/>
    <w:next w:val="1"/>
    <w:qFormat/>
    <w:uiPriority w:val="0"/>
    <w:pPr>
      <w:widowControl/>
    </w:pPr>
    <w:rPr>
      <w:kern w:val="0"/>
      <w:szCs w:val="20"/>
    </w:rPr>
  </w:style>
  <w:style w:type="paragraph" w:customStyle="1" w:styleId="468">
    <w:name w:val="content"/>
    <w:basedOn w:val="1"/>
    <w:next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469">
    <w:name w:val="Char Char Char1 Char Char Char Char"/>
    <w:basedOn w:val="1"/>
    <w:next w:val="1"/>
    <w:qFormat/>
    <w:uiPriority w:val="99"/>
    <w:rPr>
      <w:rFonts w:ascii="Tahoma" w:hAnsi="Tahoma"/>
      <w:sz w:val="24"/>
      <w:szCs w:val="20"/>
    </w:rPr>
  </w:style>
  <w:style w:type="paragraph" w:customStyle="1" w:styleId="470">
    <w:name w:val="Char Char 字元 字元 字元 Char Char Char Char"/>
    <w:basedOn w:val="1"/>
    <w:next w:val="1"/>
    <w:qFormat/>
    <w:uiPriority w:val="0"/>
    <w:pPr>
      <w:adjustRightInd w:val="0"/>
      <w:spacing w:line="360" w:lineRule="auto"/>
    </w:pPr>
    <w:rPr>
      <w:kern w:val="0"/>
      <w:sz w:val="24"/>
      <w:szCs w:val="20"/>
    </w:rPr>
  </w:style>
  <w:style w:type="paragraph" w:customStyle="1" w:styleId="471">
    <w:name w:val="Char11"/>
    <w:basedOn w:val="1"/>
    <w:qFormat/>
    <w:uiPriority w:val="99"/>
    <w:rPr>
      <w:rFonts w:ascii="Tahoma" w:hAnsi="Tahoma"/>
      <w:sz w:val="24"/>
      <w:szCs w:val="20"/>
    </w:rPr>
  </w:style>
  <w:style w:type="paragraph" w:customStyle="1" w:styleId="472">
    <w:name w:val="小标题"/>
    <w:basedOn w:val="1"/>
    <w:next w:val="1"/>
    <w:qFormat/>
    <w:uiPriority w:val="0"/>
    <w:pPr>
      <w:spacing w:line="380" w:lineRule="exact"/>
      <w:ind w:right="18"/>
      <w:jc w:val="left"/>
    </w:pPr>
    <w:rPr>
      <w:rFonts w:ascii="宋体" w:cs="宋体"/>
      <w:b/>
      <w:color w:val="000000"/>
      <w:kern w:val="0"/>
      <w:szCs w:val="20"/>
    </w:rPr>
  </w:style>
  <w:style w:type="paragraph" w:customStyle="1" w:styleId="473">
    <w:name w:val="样式5"/>
    <w:basedOn w:val="86"/>
    <w:next w:val="1"/>
    <w:qFormat/>
    <w:uiPriority w:val="0"/>
    <w:pPr>
      <w:tabs>
        <w:tab w:val="left" w:pos="992"/>
      </w:tabs>
      <w:spacing w:before="240" w:after="60" w:line="380" w:lineRule="exact"/>
      <w:ind w:left="-25"/>
      <w:jc w:val="left"/>
    </w:pPr>
    <w:rPr>
      <w:b w:val="0"/>
      <w:bCs/>
      <w:color w:val="000000"/>
      <w:sz w:val="21"/>
      <w:szCs w:val="32"/>
    </w:rPr>
  </w:style>
  <w:style w:type="paragraph" w:customStyle="1" w:styleId="474">
    <w:name w:val="*正文"/>
    <w:basedOn w:val="1"/>
    <w:link w:val="475"/>
    <w:qFormat/>
    <w:uiPriority w:val="0"/>
    <w:pPr>
      <w:spacing w:line="360" w:lineRule="auto"/>
      <w:ind w:firstLine="200" w:firstLineChars="200"/>
    </w:pPr>
    <w:rPr>
      <w:rFonts w:ascii="Calibri" w:hAnsi="Calibri"/>
      <w:sz w:val="24"/>
      <w:szCs w:val="22"/>
    </w:rPr>
  </w:style>
  <w:style w:type="character" w:customStyle="1" w:styleId="475">
    <w:name w:val="*正文 Char"/>
    <w:link w:val="474"/>
    <w:qFormat/>
    <w:uiPriority w:val="0"/>
    <w:rPr>
      <w:rFonts w:ascii="Calibri" w:hAnsi="Calibri"/>
      <w:kern w:val="2"/>
      <w:sz w:val="24"/>
      <w:szCs w:val="22"/>
    </w:rPr>
  </w:style>
  <w:style w:type="character" w:customStyle="1" w:styleId="476">
    <w:name w:val="正文文本 Char1"/>
    <w:qFormat/>
    <w:uiPriority w:val="0"/>
    <w:rPr>
      <w:rFonts w:ascii="Times New Roman" w:hAnsi="Times New Roman" w:eastAsia="宋体" w:cs="Times New Roman"/>
      <w:szCs w:val="20"/>
    </w:rPr>
  </w:style>
  <w:style w:type="paragraph" w:customStyle="1" w:styleId="477">
    <w:name w:val="Revision"/>
    <w:qFormat/>
    <w:uiPriority w:val="99"/>
    <w:rPr>
      <w:rFonts w:ascii="Calibri" w:hAnsi="Calibri" w:eastAsia="宋体" w:cs="Times New Roman"/>
      <w:kern w:val="2"/>
      <w:sz w:val="21"/>
      <w:szCs w:val="22"/>
      <w:lang w:val="en-US" w:eastAsia="zh-CN" w:bidi="ar-SA"/>
    </w:rPr>
  </w:style>
  <w:style w:type="table" w:customStyle="1" w:styleId="478">
    <w:name w:val="彩色列表 - 着色 11"/>
    <w:basedOn w:val="105"/>
    <w:qFormat/>
    <w:uiPriority w:val="34"/>
    <w:rPr>
      <w:rFonts w:ascii="Calibri" w:hAnsi="Calibri"/>
      <w:color w:val="000000"/>
      <w:kern w:val="2"/>
      <w:sz w:val="21"/>
      <w:szCs w:val="22"/>
    </w:rPr>
    <w:tblPr>
      <w:tblLayout w:type="fixed"/>
      <w:tblCellMar>
        <w:top w:w="0" w:type="dxa"/>
        <w:left w:w="108" w:type="dxa"/>
        <w:bottom w:w="0" w:type="dxa"/>
        <w:right w:w="108" w:type="dxa"/>
      </w:tblCellMar>
    </w:tbl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character" w:customStyle="1" w:styleId="479">
    <w:name w:val="纯文本 字符2"/>
    <w:qFormat/>
    <w:uiPriority w:val="0"/>
    <w:rPr>
      <w:rFonts w:hint="eastAsia" w:ascii="宋体" w:hAnsi="Courier New" w:eastAsia="宋体" w:cs="宋体"/>
      <w:kern w:val="2"/>
      <w:sz w:val="21"/>
    </w:rPr>
  </w:style>
  <w:style w:type="paragraph" w:customStyle="1" w:styleId="480">
    <w:name w:val="应答"/>
    <w:basedOn w:val="1"/>
    <w:qFormat/>
    <w:uiPriority w:val="0"/>
    <w:pPr>
      <w:widowControl/>
      <w:tabs>
        <w:tab w:val="left" w:pos="620"/>
      </w:tabs>
      <w:spacing w:before="240" w:after="120" w:line="288" w:lineRule="auto"/>
      <w:ind w:left="624" w:hanging="624"/>
      <w:jc w:val="left"/>
    </w:pPr>
    <w:rPr>
      <w:rFonts w:eastAsia="黑体"/>
      <w:bCs/>
      <w:kern w:val="0"/>
    </w:rPr>
  </w:style>
  <w:style w:type="character" w:customStyle="1" w:styleId="481">
    <w:name w:val="List Paragraph Char"/>
    <w:link w:val="238"/>
    <w:qFormat/>
    <w:locked/>
    <w:uiPriority w:val="99"/>
    <w:rPr>
      <w:rFonts w:ascii="Calibri" w:hAnsi="Calibri"/>
      <w:kern w:val="2"/>
      <w:sz w:val="21"/>
      <w:szCs w:val="22"/>
    </w:rPr>
  </w:style>
  <w:style w:type="character" w:customStyle="1" w:styleId="482">
    <w:name w:val="章标题 Char"/>
    <w:link w:val="199"/>
    <w:qFormat/>
    <w:uiPriority w:val="0"/>
    <w:rPr>
      <w:rFonts w:ascii="黑体" w:eastAsia="黑体"/>
      <w:b/>
      <w:sz w:val="28"/>
    </w:rPr>
  </w:style>
  <w:style w:type="character" w:customStyle="1" w:styleId="483">
    <w:name w:val="font31"/>
    <w:qFormat/>
    <w:uiPriority w:val="0"/>
    <w:rPr>
      <w:rFonts w:hint="eastAsia" w:ascii="宋体" w:hAnsi="宋体" w:eastAsia="宋体" w:cs="宋体"/>
      <w:color w:val="000000"/>
      <w:sz w:val="21"/>
      <w:szCs w:val="21"/>
      <w:u w:val="none"/>
    </w:rPr>
  </w:style>
  <w:style w:type="character" w:customStyle="1" w:styleId="484">
    <w:name w:val="font01"/>
    <w:qFormat/>
    <w:uiPriority w:val="0"/>
    <w:rPr>
      <w:rFonts w:hint="eastAsia" w:ascii="宋体" w:hAnsi="宋体" w:eastAsia="宋体" w:cs="宋体"/>
      <w:b/>
      <w:color w:val="000000"/>
      <w:sz w:val="16"/>
      <w:szCs w:val="16"/>
      <w:u w:val="none"/>
    </w:rPr>
  </w:style>
  <w:style w:type="character" w:customStyle="1" w:styleId="485">
    <w:name w:val="正文 缩进2字符 Char"/>
    <w:link w:val="486"/>
    <w:qFormat/>
    <w:uiPriority w:val="0"/>
    <w:rPr>
      <w:rFonts w:ascii="宋体" w:hAnsi="宋体" w:cs="宋体"/>
      <w:sz w:val="28"/>
      <w:szCs w:val="28"/>
    </w:rPr>
  </w:style>
  <w:style w:type="paragraph" w:customStyle="1" w:styleId="486">
    <w:name w:val="正文 缩进2字符"/>
    <w:basedOn w:val="1"/>
    <w:link w:val="485"/>
    <w:qFormat/>
    <w:uiPriority w:val="0"/>
    <w:pPr>
      <w:spacing w:line="288" w:lineRule="auto"/>
    </w:pPr>
    <w:rPr>
      <w:rFonts w:ascii="宋体" w:hAnsi="宋体" w:cs="宋体"/>
      <w:kern w:val="0"/>
      <w:sz w:val="28"/>
      <w:szCs w:val="28"/>
    </w:rPr>
  </w:style>
  <w:style w:type="paragraph" w:customStyle="1" w:styleId="487">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488">
    <w:name w:val="Char1 Char Char Char21"/>
    <w:basedOn w:val="1"/>
    <w:qFormat/>
    <w:uiPriority w:val="0"/>
    <w:rPr>
      <w:rFonts w:ascii="Tahoma" w:hAnsi="Tahoma"/>
      <w:sz w:val="24"/>
      <w:szCs w:val="20"/>
    </w:rPr>
  </w:style>
  <w:style w:type="paragraph" w:customStyle="1" w:styleId="489">
    <w:name w:val="Char Char Char Char31"/>
    <w:basedOn w:val="1"/>
    <w:qFormat/>
    <w:uiPriority w:val="0"/>
    <w:pPr>
      <w:tabs>
        <w:tab w:val="left" w:pos="360"/>
      </w:tabs>
      <w:ind w:firstLine="420" w:firstLineChars="150"/>
    </w:pPr>
    <w:rPr>
      <w:rFonts w:ascii="Calibri" w:hAnsi="Calibri"/>
      <w:szCs w:val="20"/>
    </w:rPr>
  </w:style>
  <w:style w:type="paragraph" w:customStyle="1" w:styleId="490">
    <w:name w:val="~正文"/>
    <w:basedOn w:val="1"/>
    <w:next w:val="37"/>
    <w:qFormat/>
    <w:uiPriority w:val="0"/>
    <w:pPr>
      <w:widowControl/>
      <w:spacing w:line="360" w:lineRule="auto"/>
      <w:ind w:firstLine="200" w:firstLineChars="200"/>
      <w:jc w:val="left"/>
    </w:pPr>
    <w:rPr>
      <w:kern w:val="0"/>
      <w:sz w:val="24"/>
      <w:szCs w:val="28"/>
      <w:lang w:val="zh-CN"/>
    </w:rPr>
  </w:style>
  <w:style w:type="paragraph" w:customStyle="1" w:styleId="491">
    <w:name w:val="WPSOffice手动目录 1"/>
    <w:qFormat/>
    <w:uiPriority w:val="0"/>
    <w:rPr>
      <w:rFonts w:ascii="Calibri" w:hAnsi="Calibri" w:eastAsia="宋体" w:cs="Times New Roman"/>
      <w:lang w:val="en-US" w:eastAsia="zh-CN" w:bidi="ar-SA"/>
    </w:rPr>
  </w:style>
  <w:style w:type="paragraph" w:customStyle="1" w:styleId="492">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93">
    <w:name w:val="Char Char 字元 字元 字元 Char Char Char Char1"/>
    <w:basedOn w:val="1"/>
    <w:qFormat/>
    <w:uiPriority w:val="0"/>
    <w:pPr>
      <w:adjustRightInd w:val="0"/>
      <w:spacing w:line="360" w:lineRule="auto"/>
    </w:pPr>
    <w:rPr>
      <w:rFonts w:ascii="Calibri" w:hAnsi="Calibri"/>
      <w:kern w:val="0"/>
      <w:sz w:val="24"/>
      <w:szCs w:val="20"/>
    </w:rPr>
  </w:style>
  <w:style w:type="paragraph" w:customStyle="1" w:styleId="494">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495">
    <w:name w:val="Char41"/>
    <w:basedOn w:val="1"/>
    <w:qFormat/>
    <w:uiPriority w:val="0"/>
    <w:pPr>
      <w:widowControl/>
      <w:spacing w:before="312" w:beforeLines="100" w:after="160" w:line="240" w:lineRule="exact"/>
      <w:jc w:val="left"/>
    </w:pPr>
    <w:rPr>
      <w:rFonts w:ascii="Verdana" w:hAnsi="Verdana"/>
      <w:kern w:val="0"/>
      <w:sz w:val="20"/>
      <w:szCs w:val="20"/>
      <w:lang w:eastAsia="en-US"/>
    </w:rPr>
  </w:style>
  <w:style w:type="paragraph" w:customStyle="1" w:styleId="496">
    <w:name w:val="Char Char Char Char Char Char Char Char Char Char3"/>
    <w:basedOn w:val="1"/>
    <w:qFormat/>
    <w:uiPriority w:val="0"/>
    <w:pPr>
      <w:tabs>
        <w:tab w:val="left" w:pos="360"/>
      </w:tabs>
      <w:ind w:left="360" w:hanging="360" w:hangingChars="200"/>
    </w:pPr>
    <w:rPr>
      <w:rFonts w:ascii="Calibri" w:hAnsi="Calibri"/>
      <w:sz w:val="24"/>
      <w:szCs w:val="20"/>
    </w:rPr>
  </w:style>
  <w:style w:type="table" w:customStyle="1" w:styleId="497">
    <w:name w:val="Table Normal12"/>
    <w:qFormat/>
    <w:uiPriority w:val="0"/>
    <w:tblPr>
      <w:tblLayout w:type="fixed"/>
      <w:tblCellMar>
        <w:top w:w="0" w:type="dxa"/>
        <w:left w:w="0" w:type="dxa"/>
        <w:bottom w:w="0" w:type="dxa"/>
        <w:right w:w="0" w:type="dxa"/>
      </w:tblCellMar>
    </w:tblPr>
  </w:style>
  <w:style w:type="table" w:customStyle="1" w:styleId="498">
    <w:name w:val="Table Normal11"/>
    <w:qFormat/>
    <w:uiPriority w:val="0"/>
    <w:tblPr>
      <w:tblLayout w:type="fixed"/>
      <w:tblCellMar>
        <w:top w:w="0" w:type="dxa"/>
        <w:left w:w="0" w:type="dxa"/>
        <w:bottom w:w="0" w:type="dxa"/>
        <w:right w:w="0" w:type="dxa"/>
      </w:tblCellMar>
    </w:tblPr>
  </w:style>
  <w:style w:type="character" w:customStyle="1" w:styleId="499">
    <w:name w:val="正文缩进 字符1"/>
    <w:qFormat/>
    <w:uiPriority w:val="0"/>
    <w:rPr>
      <w:rFonts w:ascii="Times New Roman" w:hAnsi="Times New Roman" w:eastAsia="宋体" w:cs="Times New Roman"/>
      <w:kern w:val="2"/>
      <w:sz w:val="21"/>
    </w:rPr>
  </w:style>
  <w:style w:type="character" w:customStyle="1" w:styleId="500">
    <w:name w:val="样式 2节标题 + 楷体_GB2312 小三 加粗 自动设置 Char Char"/>
    <w:link w:val="501"/>
    <w:qFormat/>
    <w:uiPriority w:val="0"/>
    <w:rPr>
      <w:rFonts w:ascii="楷体_GB2312" w:hAnsi="楷体_GB2312" w:eastAsia="楷体_GB2312"/>
      <w:b/>
      <w:color w:val="000000"/>
      <w:kern w:val="44"/>
      <w:sz w:val="32"/>
    </w:rPr>
  </w:style>
  <w:style w:type="paragraph" w:customStyle="1" w:styleId="501">
    <w:name w:val="样式 2节标题 + 楷体_GB2312 小三 加粗 自动设置"/>
    <w:basedOn w:val="1"/>
    <w:link w:val="500"/>
    <w:qFormat/>
    <w:uiPriority w:val="0"/>
    <w:pPr>
      <w:spacing w:beforeLines="50" w:afterLines="50"/>
      <w:outlineLvl w:val="1"/>
    </w:pPr>
    <w:rPr>
      <w:rFonts w:ascii="楷体_GB2312" w:hAnsi="楷体_GB2312" w:eastAsia="楷体_GB2312"/>
      <w:b/>
      <w:color w:val="000000"/>
      <w:kern w:val="44"/>
      <w:sz w:val="32"/>
      <w:szCs w:val="20"/>
    </w:rPr>
  </w:style>
  <w:style w:type="character" w:customStyle="1" w:styleId="502">
    <w:name w:val="列表段落 字符"/>
    <w:qFormat/>
    <w:uiPriority w:val="34"/>
    <w:rPr>
      <w:rFonts w:ascii="Calibri" w:hAnsi="Calibri"/>
      <w:kern w:val="2"/>
      <w:sz w:val="21"/>
      <w:szCs w:val="22"/>
    </w:rPr>
  </w:style>
  <w:style w:type="character" w:customStyle="1" w:styleId="503">
    <w:name w:val="样式7 Char"/>
    <w:qFormat/>
    <w:uiPriority w:val="0"/>
    <w:rPr>
      <w:rFonts w:ascii="Times New Roman" w:hAnsi="Times New Roman"/>
      <w:b/>
      <w:bCs/>
      <w:kern w:val="44"/>
      <w:sz w:val="44"/>
      <w:szCs w:val="44"/>
    </w:rPr>
  </w:style>
  <w:style w:type="character" w:customStyle="1" w:styleId="504">
    <w:name w:val="zhengwen"/>
    <w:qFormat/>
    <w:uiPriority w:val="0"/>
  </w:style>
  <w:style w:type="character" w:customStyle="1" w:styleId="505">
    <w:name w:val="尾注文本 Char1"/>
    <w:semiHidden/>
    <w:qFormat/>
    <w:uiPriority w:val="99"/>
    <w:rPr>
      <w:kern w:val="2"/>
      <w:sz w:val="21"/>
      <w:szCs w:val="24"/>
    </w:rPr>
  </w:style>
  <w:style w:type="character" w:customStyle="1" w:styleId="506">
    <w:name w:val="middle1"/>
    <w:qFormat/>
    <w:uiPriority w:val="0"/>
    <w:rPr>
      <w:rFonts w:hint="default" w:ascii="Verdana" w:hAnsi="Verdana"/>
      <w:color w:val="000000"/>
      <w:sz w:val="24"/>
      <w:szCs w:val="24"/>
      <w:u w:val="none"/>
    </w:rPr>
  </w:style>
  <w:style w:type="character" w:customStyle="1" w:styleId="507">
    <w:name w:val="HTML 预设格式 字符"/>
    <w:qFormat/>
    <w:uiPriority w:val="0"/>
    <w:rPr>
      <w:rFonts w:ascii="Courier New" w:hAnsi="Courier New"/>
      <w:kern w:val="2"/>
    </w:rPr>
  </w:style>
  <w:style w:type="character" w:customStyle="1" w:styleId="508">
    <w:name w:val="default1"/>
    <w:qFormat/>
    <w:uiPriority w:val="0"/>
    <w:rPr>
      <w:rFonts w:hint="default" w:ascii="Arial" w:hAnsi="Arial" w:cs="Arial"/>
      <w:sz w:val="20"/>
      <w:szCs w:val="20"/>
    </w:rPr>
  </w:style>
  <w:style w:type="character" w:customStyle="1" w:styleId="509">
    <w:name w:val="text_darkgray1"/>
    <w:qFormat/>
    <w:uiPriority w:val="0"/>
    <w:rPr>
      <w:rFonts w:ascii="宋体" w:hAnsi="宋体" w:eastAsia="宋体"/>
      <w:color w:val="000000"/>
      <w:kern w:val="2"/>
      <w:sz w:val="23"/>
      <w:lang w:val="en-US" w:eastAsia="zh-CN"/>
    </w:rPr>
  </w:style>
  <w:style w:type="character" w:customStyle="1" w:styleId="510">
    <w:name w:val="param-name"/>
    <w:qFormat/>
    <w:uiPriority w:val="0"/>
  </w:style>
  <w:style w:type="character" w:customStyle="1" w:styleId="511">
    <w:name w:val="样式 题注 + (符号) 宋体 Char"/>
    <w:link w:val="512"/>
    <w:qFormat/>
    <w:uiPriority w:val="0"/>
    <w:rPr>
      <w:rFonts w:ascii="Arial" w:hAnsi="Arial" w:eastAsia="黑体" w:cs="Arial"/>
      <w:kern w:val="2"/>
      <w:sz w:val="21"/>
    </w:rPr>
  </w:style>
  <w:style w:type="paragraph" w:customStyle="1" w:styleId="512">
    <w:name w:val="样式 题注 + (符号) 宋体"/>
    <w:basedOn w:val="26"/>
    <w:link w:val="511"/>
    <w:qFormat/>
    <w:uiPriority w:val="0"/>
    <w:pPr>
      <w:spacing w:before="152" w:after="160" w:line="240" w:lineRule="auto"/>
      <w:jc w:val="center"/>
    </w:pPr>
    <w:rPr>
      <w:rFonts w:ascii="Arial" w:hAnsi="Arial" w:eastAsia="黑体" w:cs="Arial"/>
      <w:sz w:val="21"/>
    </w:rPr>
  </w:style>
  <w:style w:type="character" w:customStyle="1" w:styleId="513">
    <w:name w:val="样式 正文缩进 + 首行缩进:  2 字符 Char"/>
    <w:link w:val="514"/>
    <w:qFormat/>
    <w:uiPriority w:val="0"/>
    <w:rPr>
      <w:rFonts w:ascii="仿宋_GB2312" w:hAnsi="仿宋_GB2312" w:eastAsia="仿宋_GB2312" w:cs="宋体"/>
      <w:color w:val="000000"/>
      <w:sz w:val="28"/>
      <w:szCs w:val="28"/>
      <w:lang w:eastAsia="ar-SA"/>
    </w:rPr>
  </w:style>
  <w:style w:type="paragraph" w:customStyle="1" w:styleId="514">
    <w:name w:val="样式 正文缩进 + 首行缩进:  2 字符"/>
    <w:basedOn w:val="7"/>
    <w:link w:val="513"/>
    <w:qFormat/>
    <w:uiPriority w:val="0"/>
    <w:pPr>
      <w:suppressAutoHyphens/>
      <w:autoSpaceDE/>
      <w:autoSpaceDN/>
      <w:adjustRightInd/>
      <w:ind w:firstLine="720"/>
      <w:jc w:val="both"/>
    </w:pPr>
    <w:rPr>
      <w:rFonts w:ascii="仿宋_GB2312" w:hAnsi="仿宋_GB2312" w:eastAsia="仿宋_GB2312" w:cs="宋体"/>
      <w:color w:val="000000"/>
      <w:kern w:val="0"/>
      <w:sz w:val="28"/>
      <w:szCs w:val="28"/>
      <w:lang w:eastAsia="ar-SA"/>
    </w:rPr>
  </w:style>
  <w:style w:type="character" w:customStyle="1" w:styleId="515">
    <w:name w:val="正文首行缩进样式 Char"/>
    <w:link w:val="516"/>
    <w:qFormat/>
    <w:uiPriority w:val="0"/>
    <w:rPr>
      <w:kern w:val="2"/>
      <w:sz w:val="24"/>
      <w:szCs w:val="24"/>
      <w:lang w:bidi="en-US"/>
    </w:rPr>
  </w:style>
  <w:style w:type="paragraph" w:customStyle="1" w:styleId="516">
    <w:name w:val="正文首行缩进样式"/>
    <w:basedOn w:val="1"/>
    <w:link w:val="515"/>
    <w:qFormat/>
    <w:uiPriority w:val="0"/>
    <w:pPr>
      <w:widowControl/>
      <w:spacing w:line="360" w:lineRule="auto"/>
      <w:ind w:firstLine="480" w:firstLineChars="200"/>
      <w:jc w:val="left"/>
    </w:pPr>
    <w:rPr>
      <w:sz w:val="24"/>
      <w:lang w:bidi="en-US"/>
    </w:rPr>
  </w:style>
  <w:style w:type="character" w:customStyle="1" w:styleId="517">
    <w:name w:val="news-12"/>
    <w:qFormat/>
    <w:uiPriority w:val="0"/>
    <w:rPr>
      <w:rFonts w:ascii="宋体" w:hAnsi="宋体" w:eastAsia="宋体"/>
      <w:kern w:val="2"/>
      <w:sz w:val="15"/>
      <w:lang w:val="en-US" w:eastAsia="zh-CN"/>
    </w:rPr>
  </w:style>
  <w:style w:type="character" w:customStyle="1" w:styleId="518">
    <w:name w:val="编写建议 Char"/>
    <w:link w:val="519"/>
    <w:qFormat/>
    <w:locked/>
    <w:uiPriority w:val="0"/>
    <w:rPr>
      <w:i/>
      <w:iCs/>
      <w:color w:val="0000FF"/>
      <w:szCs w:val="21"/>
    </w:rPr>
  </w:style>
  <w:style w:type="paragraph" w:customStyle="1" w:styleId="519">
    <w:name w:val="编写建议"/>
    <w:basedOn w:val="1"/>
    <w:link w:val="518"/>
    <w:qFormat/>
    <w:uiPriority w:val="0"/>
    <w:pPr>
      <w:autoSpaceDE w:val="0"/>
      <w:autoSpaceDN w:val="0"/>
      <w:adjustRightInd w:val="0"/>
      <w:spacing w:line="300" w:lineRule="auto"/>
      <w:ind w:left="200" w:leftChars="200"/>
      <w:jc w:val="left"/>
    </w:pPr>
    <w:rPr>
      <w:i/>
      <w:iCs/>
      <w:color w:val="0000FF"/>
      <w:kern w:val="0"/>
      <w:sz w:val="20"/>
      <w:szCs w:val="21"/>
    </w:rPr>
  </w:style>
  <w:style w:type="character" w:customStyle="1" w:styleId="520">
    <w:name w:val="font2"/>
    <w:qFormat/>
    <w:uiPriority w:val="0"/>
    <w:rPr>
      <w:rFonts w:hint="default" w:ascii="Arial" w:hAnsi="Arial" w:eastAsia="宋体"/>
      <w:color w:val="333333"/>
      <w:kern w:val="2"/>
      <w:sz w:val="19"/>
      <w:lang w:val="en-US" w:eastAsia="zh-CN"/>
    </w:rPr>
  </w:style>
  <w:style w:type="character" w:customStyle="1" w:styleId="521">
    <w:name w:val="文字 Char"/>
    <w:link w:val="522"/>
    <w:qFormat/>
    <w:locked/>
    <w:uiPriority w:val="0"/>
    <w:rPr>
      <w:rFonts w:ascii="楷体_GB2312" w:eastAsia="楷体_GB2312"/>
      <w:kern w:val="2"/>
      <w:sz w:val="28"/>
    </w:rPr>
  </w:style>
  <w:style w:type="paragraph" w:customStyle="1" w:styleId="522">
    <w:name w:val="文字"/>
    <w:basedOn w:val="1"/>
    <w:link w:val="521"/>
    <w:qFormat/>
    <w:uiPriority w:val="0"/>
    <w:pPr>
      <w:tabs>
        <w:tab w:val="left" w:pos="8520"/>
      </w:tabs>
      <w:spacing w:line="312" w:lineRule="auto"/>
      <w:ind w:right="-210" w:firstLine="556"/>
    </w:pPr>
    <w:rPr>
      <w:rFonts w:ascii="楷体_GB2312" w:eastAsia="楷体_GB2312"/>
      <w:sz w:val="28"/>
      <w:szCs w:val="20"/>
    </w:rPr>
  </w:style>
  <w:style w:type="character" w:customStyle="1" w:styleId="523">
    <w:name w:val="point_small1"/>
    <w:qFormat/>
    <w:uiPriority w:val="0"/>
    <w:rPr>
      <w:rFonts w:hint="default" w:ascii="Arial" w:hAnsi="Arial" w:eastAsia="宋体" w:cs="Arial"/>
      <w:kern w:val="2"/>
      <w:sz w:val="18"/>
      <w:szCs w:val="18"/>
      <w:lang w:val="en-US" w:eastAsia="zh-CN" w:bidi="ar-SA"/>
    </w:rPr>
  </w:style>
  <w:style w:type="character" w:customStyle="1" w:styleId="524">
    <w:name w:val="p121"/>
    <w:qFormat/>
    <w:uiPriority w:val="0"/>
    <w:rPr>
      <w:rFonts w:ascii="Tahoma" w:hAnsi="Tahoma" w:eastAsia="宋体"/>
      <w:color w:val="000000"/>
      <w:kern w:val="2"/>
      <w:sz w:val="21"/>
      <w:szCs w:val="21"/>
      <w:u w:val="none"/>
      <w:lang w:val="en-US" w:eastAsia="zh-CN" w:bidi="ar-SA"/>
    </w:rPr>
  </w:style>
  <w:style w:type="character" w:customStyle="1" w:styleId="525">
    <w:name w:val="font9494941"/>
    <w:qFormat/>
    <w:uiPriority w:val="0"/>
    <w:rPr>
      <w:rFonts w:ascii="Verdana" w:hAnsi="Verdana" w:eastAsia="仿宋_GB2312"/>
      <w:color w:val="949494"/>
      <w:sz w:val="24"/>
      <w:lang w:val="en-US" w:eastAsia="en-US" w:bidi="ar-SA"/>
    </w:rPr>
  </w:style>
  <w:style w:type="character" w:customStyle="1" w:styleId="526">
    <w:name w:val="Char Char81"/>
    <w:qFormat/>
    <w:uiPriority w:val="0"/>
    <w:rPr>
      <w:rFonts w:ascii="宋体" w:hAnsi="Courier New" w:eastAsia="宋体" w:cs="Courier New"/>
      <w:kern w:val="2"/>
      <w:sz w:val="21"/>
      <w:szCs w:val="21"/>
      <w:lang w:val="en-US" w:eastAsia="zh-CN" w:bidi="ar-SA"/>
    </w:rPr>
  </w:style>
  <w:style w:type="character" w:customStyle="1" w:styleId="527">
    <w:name w:val="3节标题 Char"/>
    <w:link w:val="528"/>
    <w:qFormat/>
    <w:uiPriority w:val="0"/>
  </w:style>
  <w:style w:type="paragraph" w:customStyle="1" w:styleId="528">
    <w:name w:val="3节标题"/>
    <w:basedOn w:val="501"/>
    <w:link w:val="527"/>
    <w:qFormat/>
    <w:uiPriority w:val="0"/>
    <w:pPr>
      <w:tabs>
        <w:tab w:val="left" w:pos="992"/>
        <w:tab w:val="left" w:pos="4843"/>
      </w:tabs>
      <w:ind w:left="4253" w:hanging="850"/>
      <w:outlineLvl w:val="2"/>
    </w:pPr>
    <w:rPr>
      <w:rFonts w:ascii="Times New Roman" w:hAnsi="Times New Roman" w:eastAsia="宋体"/>
      <w:b w:val="0"/>
      <w:color w:val="auto"/>
      <w:kern w:val="0"/>
      <w:sz w:val="20"/>
    </w:rPr>
  </w:style>
  <w:style w:type="character" w:customStyle="1" w:styleId="529">
    <w:name w:val="项目下文字 Char"/>
    <w:link w:val="530"/>
    <w:qFormat/>
    <w:uiPriority w:val="0"/>
    <w:rPr>
      <w:rFonts w:ascii="宋体"/>
      <w:kern w:val="2"/>
      <w:sz w:val="24"/>
    </w:rPr>
  </w:style>
  <w:style w:type="paragraph" w:customStyle="1" w:styleId="530">
    <w:name w:val="项目下文字"/>
    <w:basedOn w:val="1"/>
    <w:link w:val="529"/>
    <w:qFormat/>
    <w:uiPriority w:val="0"/>
    <w:pPr>
      <w:adjustRightInd w:val="0"/>
      <w:spacing w:before="120" w:after="120" w:line="360" w:lineRule="auto"/>
      <w:jc w:val="left"/>
      <w:textAlignment w:val="baseline"/>
    </w:pPr>
    <w:rPr>
      <w:rFonts w:ascii="宋体"/>
      <w:sz w:val="24"/>
      <w:szCs w:val="20"/>
    </w:rPr>
  </w:style>
  <w:style w:type="character" w:customStyle="1" w:styleId="531">
    <w:name w:val="样式 题注 + 黑体3 Char"/>
    <w:link w:val="532"/>
    <w:qFormat/>
    <w:uiPriority w:val="0"/>
    <w:rPr>
      <w:rFonts w:ascii="黑体" w:hAnsi="黑体" w:eastAsia="黑体" w:cs="Arial"/>
      <w:kern w:val="2"/>
      <w:sz w:val="21"/>
    </w:rPr>
  </w:style>
  <w:style w:type="paragraph" w:customStyle="1" w:styleId="532">
    <w:name w:val="样式 题注 + 黑体3"/>
    <w:basedOn w:val="26"/>
    <w:link w:val="531"/>
    <w:qFormat/>
    <w:uiPriority w:val="0"/>
    <w:pPr>
      <w:spacing w:before="152" w:after="160" w:line="240" w:lineRule="auto"/>
      <w:jc w:val="center"/>
    </w:pPr>
    <w:rPr>
      <w:rFonts w:ascii="黑体" w:hAnsi="黑体" w:eastAsia="黑体" w:cs="Arial"/>
      <w:sz w:val="21"/>
    </w:rPr>
  </w:style>
  <w:style w:type="character" w:customStyle="1" w:styleId="533">
    <w:name w:val="样式5 Char"/>
    <w:qFormat/>
    <w:uiPriority w:val="0"/>
    <w:rPr>
      <w:rFonts w:ascii="黑体" w:eastAsia="黑体"/>
      <w:b/>
      <w:bCs/>
      <w:kern w:val="2"/>
      <w:sz w:val="28"/>
      <w:szCs w:val="28"/>
    </w:rPr>
  </w:style>
  <w:style w:type="character" w:customStyle="1" w:styleId="534">
    <w:name w:val="样式6 Char Char Char"/>
    <w:qFormat/>
    <w:uiPriority w:val="0"/>
    <w:rPr>
      <w:rFonts w:ascii="Times New Roman" w:hAnsi="Times New Roman"/>
      <w:b/>
      <w:bCs/>
      <w:kern w:val="2"/>
      <w:sz w:val="24"/>
      <w:szCs w:val="24"/>
    </w:rPr>
  </w:style>
  <w:style w:type="character" w:customStyle="1" w:styleId="535">
    <w:name w:val="样式 宋体 行距: 1.5 倍行距 Char Char"/>
    <w:link w:val="536"/>
    <w:qFormat/>
    <w:uiPriority w:val="0"/>
    <w:rPr>
      <w:rFonts w:ascii="宋体" w:hAnsi="宋体" w:cs="宋体"/>
      <w:kern w:val="2"/>
      <w:sz w:val="21"/>
    </w:rPr>
  </w:style>
  <w:style w:type="paragraph" w:customStyle="1" w:styleId="536">
    <w:name w:val="样式 宋体 行距: 1.5 倍行距"/>
    <w:basedOn w:val="1"/>
    <w:link w:val="535"/>
    <w:qFormat/>
    <w:uiPriority w:val="0"/>
    <w:pPr>
      <w:spacing w:line="360" w:lineRule="auto"/>
      <w:ind w:firstLine="420" w:firstLineChars="200"/>
    </w:pPr>
    <w:rPr>
      <w:rFonts w:ascii="宋体" w:hAnsi="宋体" w:cs="宋体"/>
      <w:szCs w:val="20"/>
    </w:rPr>
  </w:style>
  <w:style w:type="character" w:customStyle="1" w:styleId="537">
    <w:name w:val="font1"/>
    <w:qFormat/>
    <w:uiPriority w:val="0"/>
  </w:style>
  <w:style w:type="character" w:customStyle="1" w:styleId="538">
    <w:name w:val="文章正文 Char Char"/>
    <w:link w:val="539"/>
    <w:qFormat/>
    <w:uiPriority w:val="0"/>
    <w:rPr>
      <w:kern w:val="2"/>
      <w:sz w:val="24"/>
      <w:szCs w:val="24"/>
    </w:rPr>
  </w:style>
  <w:style w:type="paragraph" w:customStyle="1" w:styleId="539">
    <w:name w:val="文章正文"/>
    <w:basedOn w:val="1"/>
    <w:link w:val="538"/>
    <w:qFormat/>
    <w:uiPriority w:val="0"/>
    <w:pPr>
      <w:spacing w:line="360" w:lineRule="auto"/>
      <w:ind w:firstLine="420"/>
    </w:pPr>
    <w:rPr>
      <w:sz w:val="24"/>
    </w:rPr>
  </w:style>
  <w:style w:type="character" w:customStyle="1" w:styleId="540">
    <w:name w:val="Ò³Ã¼ Char Char"/>
    <w:qFormat/>
    <w:uiPriority w:val="0"/>
    <w:rPr>
      <w:rFonts w:ascii="Verdana" w:hAnsi="Verdana" w:eastAsia="宋体"/>
      <w:kern w:val="2"/>
      <w:sz w:val="18"/>
      <w:szCs w:val="18"/>
      <w:lang w:val="en-US" w:eastAsia="zh-CN" w:bidi="ar-SA"/>
    </w:rPr>
  </w:style>
  <w:style w:type="character" w:customStyle="1" w:styleId="541">
    <w:name w:val="yang"/>
    <w:semiHidden/>
    <w:qFormat/>
    <w:uiPriority w:val="0"/>
    <w:rPr>
      <w:rFonts w:ascii="Arial" w:hAnsi="Arial" w:eastAsia="宋体" w:cs="Arial"/>
      <w:color w:val="auto"/>
      <w:sz w:val="18"/>
      <w:szCs w:val="20"/>
    </w:rPr>
  </w:style>
  <w:style w:type="character" w:customStyle="1" w:styleId="542">
    <w:name w:val="para1"/>
    <w:qFormat/>
    <w:uiPriority w:val="0"/>
    <w:rPr>
      <w:rFonts w:hint="default" w:ascii="Arial" w:hAnsi="Arial" w:eastAsia="仿宋_GB2312" w:cs="Arial"/>
      <w:sz w:val="24"/>
      <w:szCs w:val="24"/>
      <w:lang w:val="en-US" w:eastAsia="en-US" w:bidi="ar-SA"/>
    </w:rPr>
  </w:style>
  <w:style w:type="character" w:customStyle="1" w:styleId="543">
    <w:name w:val="Legal Level 1.1.1.1. Char"/>
    <w:qFormat/>
    <w:uiPriority w:val="0"/>
    <w:rPr>
      <w:rFonts w:ascii="Arial" w:hAnsi="Arial" w:eastAsia="黑体"/>
      <w:kern w:val="2"/>
      <w:sz w:val="21"/>
      <w:szCs w:val="21"/>
      <w:lang w:val="en-US" w:eastAsia="zh-CN" w:bidi="ar-SA"/>
    </w:rPr>
  </w:style>
  <w:style w:type="character" w:customStyle="1" w:styleId="544">
    <w:name w:val="subtitle1"/>
    <w:qFormat/>
    <w:uiPriority w:val="0"/>
    <w:rPr>
      <w:rFonts w:hint="default" w:ascii="Georgia" w:hAnsi="Georgia"/>
      <w:b/>
      <w:bCs/>
      <w:color w:val="666666"/>
      <w:sz w:val="18"/>
      <w:szCs w:val="18"/>
    </w:rPr>
  </w:style>
  <w:style w:type="character" w:customStyle="1" w:styleId="545">
    <w:name w:val="style41"/>
    <w:qFormat/>
    <w:uiPriority w:val="0"/>
    <w:rPr>
      <w:color w:val="666666"/>
    </w:rPr>
  </w:style>
  <w:style w:type="character" w:customStyle="1" w:styleId="546">
    <w:name w:val="中文正文 Char Char Char Char Char Char Char Char Char Char"/>
    <w:qFormat/>
    <w:uiPriority w:val="0"/>
    <w:rPr>
      <w:rFonts w:ascii="仿宋_GB2312" w:hAnsi="Verdana" w:eastAsia="仿宋_GB2312"/>
      <w:kern w:val="2"/>
      <w:sz w:val="26"/>
      <w:lang w:val="en-US" w:eastAsia="zh-CN" w:bidi="ar-SA"/>
    </w:rPr>
  </w:style>
  <w:style w:type="character" w:customStyle="1" w:styleId="547">
    <w:name w:val="标题 5 字符"/>
    <w:qFormat/>
    <w:uiPriority w:val="0"/>
    <w:rPr>
      <w:b/>
      <w:bCs/>
      <w:kern w:val="2"/>
      <w:sz w:val="28"/>
      <w:szCs w:val="28"/>
    </w:rPr>
  </w:style>
  <w:style w:type="character" w:customStyle="1" w:styleId="548">
    <w:name w:val="15"/>
    <w:qFormat/>
    <w:uiPriority w:val="0"/>
  </w:style>
  <w:style w:type="character" w:customStyle="1" w:styleId="549">
    <w:name w:val="Z-数字层进 Char"/>
    <w:link w:val="550"/>
    <w:qFormat/>
    <w:uiPriority w:val="0"/>
    <w:rPr>
      <w:sz w:val="24"/>
      <w:szCs w:val="21"/>
      <w:lang w:eastAsia="en-US" w:bidi="en-US"/>
    </w:rPr>
  </w:style>
  <w:style w:type="paragraph" w:customStyle="1" w:styleId="550">
    <w:name w:val="Z-数字层进"/>
    <w:basedOn w:val="1"/>
    <w:link w:val="549"/>
    <w:qFormat/>
    <w:uiPriority w:val="0"/>
    <w:pPr>
      <w:widowControl/>
      <w:numPr>
        <w:ilvl w:val="0"/>
        <w:numId w:val="12"/>
      </w:numPr>
      <w:spacing w:line="360" w:lineRule="auto"/>
      <w:ind w:firstLine="0"/>
      <w:jc w:val="left"/>
    </w:pPr>
    <w:rPr>
      <w:kern w:val="0"/>
      <w:sz w:val="24"/>
      <w:szCs w:val="21"/>
      <w:lang w:eastAsia="en-US" w:bidi="en-US"/>
    </w:rPr>
  </w:style>
  <w:style w:type="character" w:customStyle="1" w:styleId="551">
    <w:name w:val="签名 字符"/>
    <w:qFormat/>
    <w:uiPriority w:val="0"/>
    <w:rPr>
      <w:rFonts w:ascii="Calibri" w:hAnsi="Calibri"/>
      <w:kern w:val="2"/>
      <w:sz w:val="21"/>
      <w:szCs w:val="22"/>
    </w:rPr>
  </w:style>
  <w:style w:type="character" w:customStyle="1" w:styleId="552">
    <w:name w:val="正文样式 Char"/>
    <w:link w:val="553"/>
    <w:qFormat/>
    <w:uiPriority w:val="7"/>
    <w:rPr>
      <w:kern w:val="2"/>
      <w:sz w:val="24"/>
      <w:szCs w:val="24"/>
    </w:rPr>
  </w:style>
  <w:style w:type="paragraph" w:customStyle="1" w:styleId="553">
    <w:name w:val="正文样式"/>
    <w:basedOn w:val="1"/>
    <w:link w:val="552"/>
    <w:qFormat/>
    <w:uiPriority w:val="7"/>
    <w:pPr>
      <w:spacing w:line="360" w:lineRule="auto"/>
      <w:ind w:firstLine="200" w:firstLineChars="200"/>
    </w:pPr>
    <w:rPr>
      <w:sz w:val="24"/>
    </w:rPr>
  </w:style>
  <w:style w:type="character" w:customStyle="1" w:styleId="554">
    <w:name w:val="IBM 正文 Char"/>
    <w:link w:val="555"/>
    <w:qFormat/>
    <w:uiPriority w:val="0"/>
    <w:rPr>
      <w:spacing w:val="20"/>
      <w:kern w:val="2"/>
      <w:sz w:val="24"/>
    </w:rPr>
  </w:style>
  <w:style w:type="paragraph" w:customStyle="1" w:styleId="555">
    <w:name w:val="IBM 正文"/>
    <w:basedOn w:val="1"/>
    <w:link w:val="554"/>
    <w:qFormat/>
    <w:uiPriority w:val="0"/>
    <w:pPr>
      <w:spacing w:line="400" w:lineRule="exact"/>
    </w:pPr>
    <w:rPr>
      <w:spacing w:val="20"/>
      <w:sz w:val="24"/>
      <w:szCs w:val="20"/>
    </w:rPr>
  </w:style>
  <w:style w:type="character" w:customStyle="1" w:styleId="556">
    <w:name w:val="正文文本 2 字符"/>
    <w:qFormat/>
    <w:uiPriority w:val="0"/>
    <w:rPr>
      <w:rFonts w:ascii="Arial" w:hAnsi="Arial"/>
      <w:sz w:val="24"/>
    </w:rPr>
  </w:style>
  <w:style w:type="character" w:customStyle="1" w:styleId="557">
    <w:name w:val="Table Text Char Char"/>
    <w:qFormat/>
    <w:locked/>
    <w:uiPriority w:val="0"/>
    <w:rPr>
      <w:rFonts w:ascii="Arial" w:hAnsi="Arial" w:eastAsia="宋体" w:cs="Times New Roman"/>
      <w:kern w:val="0"/>
      <w:sz w:val="18"/>
      <w:szCs w:val="20"/>
    </w:rPr>
  </w:style>
  <w:style w:type="character" w:customStyle="1" w:styleId="558">
    <w:name w:val="标题 2 字符"/>
    <w:qFormat/>
    <w:uiPriority w:val="0"/>
    <w:rPr>
      <w:rFonts w:ascii="Cambria" w:hAnsi="Cambria" w:eastAsia="宋体" w:cs="Times New Roman"/>
      <w:b/>
      <w:bCs/>
      <w:kern w:val="2"/>
      <w:sz w:val="32"/>
      <w:szCs w:val="32"/>
    </w:rPr>
  </w:style>
  <w:style w:type="character" w:customStyle="1" w:styleId="559">
    <w:name w:val="msonormal"/>
    <w:qFormat/>
    <w:uiPriority w:val="0"/>
    <w:rPr>
      <w:rFonts w:ascii="宋体" w:hAnsi="宋体" w:eastAsia="宋体"/>
      <w:kern w:val="2"/>
      <w:sz w:val="15"/>
      <w:lang w:val="en-US" w:eastAsia="zh-CN"/>
    </w:rPr>
  </w:style>
  <w:style w:type="character" w:customStyle="1" w:styleId="560">
    <w:name w:val="标准 Char Char Char Char"/>
    <w:link w:val="561"/>
    <w:qFormat/>
    <w:uiPriority w:val="0"/>
    <w:rPr>
      <w:rFonts w:ascii="宋体"/>
      <w:color w:val="000000"/>
      <w:kern w:val="2"/>
      <w:sz w:val="24"/>
    </w:rPr>
  </w:style>
  <w:style w:type="paragraph" w:customStyle="1" w:styleId="561">
    <w:name w:val="标准 Char Char Char"/>
    <w:basedOn w:val="1"/>
    <w:link w:val="560"/>
    <w:qFormat/>
    <w:uiPriority w:val="0"/>
    <w:pPr>
      <w:autoSpaceDE w:val="0"/>
      <w:autoSpaceDN w:val="0"/>
      <w:adjustRightInd w:val="0"/>
      <w:snapToGrid w:val="0"/>
      <w:spacing w:line="312" w:lineRule="atLeast"/>
      <w:ind w:right="11" w:firstLine="480"/>
      <w:textAlignment w:val="baseline"/>
    </w:pPr>
    <w:rPr>
      <w:rFonts w:ascii="宋体"/>
      <w:color w:val="000000"/>
      <w:sz w:val="24"/>
      <w:szCs w:val="20"/>
    </w:rPr>
  </w:style>
  <w:style w:type="character" w:customStyle="1" w:styleId="562">
    <w:name w:val="批注文字 字符1"/>
    <w:qFormat/>
    <w:uiPriority w:val="0"/>
    <w:rPr>
      <w:kern w:val="2"/>
      <w:sz w:val="21"/>
      <w:szCs w:val="24"/>
    </w:rPr>
  </w:style>
  <w:style w:type="character" w:customStyle="1" w:styleId="563">
    <w:name w:val="Char Char131"/>
    <w:qFormat/>
    <w:uiPriority w:val="99"/>
    <w:rPr>
      <w:b/>
      <w:kern w:val="2"/>
      <w:sz w:val="32"/>
    </w:rPr>
  </w:style>
  <w:style w:type="character" w:customStyle="1" w:styleId="564">
    <w:name w:val="样式6 Char Char Char Char"/>
    <w:qFormat/>
    <w:uiPriority w:val="0"/>
    <w:rPr>
      <w:rFonts w:ascii="Times New Roman" w:hAnsi="Times New Roman"/>
      <w:b/>
      <w:bCs/>
      <w:kern w:val="2"/>
      <w:sz w:val="24"/>
      <w:szCs w:val="24"/>
    </w:rPr>
  </w:style>
  <w:style w:type="character" w:customStyle="1" w:styleId="565">
    <w:name w:val="t1"/>
    <w:qFormat/>
    <w:uiPriority w:val="0"/>
    <w:rPr>
      <w:rFonts w:ascii="Tahoma" w:hAnsi="Tahoma" w:eastAsia="宋体"/>
      <w:color w:val="990000"/>
      <w:kern w:val="2"/>
      <w:sz w:val="36"/>
      <w:szCs w:val="36"/>
      <w:lang w:val="en-US" w:eastAsia="zh-CN" w:bidi="ar-SA"/>
    </w:rPr>
  </w:style>
  <w:style w:type="character" w:customStyle="1" w:styleId="566">
    <w:name w:val="哈哈正文 Char Char Char"/>
    <w:qFormat/>
    <w:uiPriority w:val="0"/>
    <w:rPr>
      <w:rFonts w:ascii="宋体" w:hAnsi="宋体"/>
      <w:sz w:val="24"/>
    </w:rPr>
  </w:style>
  <w:style w:type="character" w:customStyle="1" w:styleId="567">
    <w:name w:val="Figure Description Char"/>
    <w:link w:val="568"/>
    <w:qFormat/>
    <w:locked/>
    <w:uiPriority w:val="0"/>
    <w:rPr>
      <w:kern w:val="2"/>
      <w:sz w:val="21"/>
    </w:rPr>
  </w:style>
  <w:style w:type="paragraph" w:customStyle="1" w:styleId="568">
    <w:name w:val="Figure Description"/>
    <w:basedOn w:val="1"/>
    <w:link w:val="567"/>
    <w:qFormat/>
    <w:uiPriority w:val="0"/>
    <w:pPr>
      <w:ind w:left="567"/>
    </w:pPr>
    <w:rPr>
      <w:szCs w:val="20"/>
    </w:rPr>
  </w:style>
  <w:style w:type="character" w:customStyle="1" w:styleId="569">
    <w:name w:val="s011"/>
    <w:qFormat/>
    <w:uiPriority w:val="0"/>
    <w:rPr>
      <w:color w:val="525252"/>
      <w:sz w:val="24"/>
      <w:szCs w:val="24"/>
    </w:rPr>
  </w:style>
  <w:style w:type="character" w:customStyle="1" w:styleId="570">
    <w:name w:val="我的正文 Char"/>
    <w:link w:val="571"/>
    <w:qFormat/>
    <w:uiPriority w:val="0"/>
    <w:rPr>
      <w:rFonts w:ascii="Arial" w:hAnsi="Arial"/>
      <w:kern w:val="2"/>
      <w:sz w:val="24"/>
      <w:szCs w:val="18"/>
    </w:rPr>
  </w:style>
  <w:style w:type="paragraph" w:customStyle="1" w:styleId="571">
    <w:name w:val="我的正文"/>
    <w:basedOn w:val="1"/>
    <w:link w:val="570"/>
    <w:qFormat/>
    <w:uiPriority w:val="0"/>
    <w:pPr>
      <w:widowControl/>
      <w:spacing w:line="360" w:lineRule="auto"/>
      <w:ind w:firstLine="200" w:firstLineChars="200"/>
    </w:pPr>
    <w:rPr>
      <w:rFonts w:ascii="Arial" w:hAnsi="Arial"/>
      <w:sz w:val="24"/>
      <w:szCs w:val="18"/>
    </w:rPr>
  </w:style>
  <w:style w:type="character" w:customStyle="1" w:styleId="572">
    <w:name w:val="批注框文本 字符"/>
    <w:qFormat/>
    <w:uiPriority w:val="99"/>
    <w:rPr>
      <w:kern w:val="2"/>
      <w:sz w:val="18"/>
      <w:szCs w:val="18"/>
    </w:rPr>
  </w:style>
  <w:style w:type="character" w:customStyle="1" w:styleId="573">
    <w:name w:val="标题 1 字符"/>
    <w:qFormat/>
    <w:uiPriority w:val="0"/>
    <w:rPr>
      <w:rFonts w:cs="Times New Roman"/>
      <w:b/>
      <w:bCs/>
      <w:kern w:val="44"/>
      <w:sz w:val="44"/>
      <w:szCs w:val="44"/>
    </w:rPr>
  </w:style>
  <w:style w:type="character" w:customStyle="1" w:styleId="574">
    <w:name w:val="文档结构图 字符"/>
    <w:qFormat/>
    <w:uiPriority w:val="0"/>
    <w:rPr>
      <w:sz w:val="16"/>
      <w:szCs w:val="0"/>
    </w:rPr>
  </w:style>
  <w:style w:type="character" w:customStyle="1" w:styleId="575">
    <w:name w:val="题注 Char"/>
    <w:link w:val="26"/>
    <w:qFormat/>
    <w:uiPriority w:val="0"/>
    <w:rPr>
      <w:rFonts w:ascii="华文中宋" w:hAnsi="华文中宋" w:eastAsia="华文中宋"/>
      <w:kern w:val="2"/>
      <w:sz w:val="36"/>
    </w:rPr>
  </w:style>
  <w:style w:type="character" w:customStyle="1" w:styleId="576">
    <w:name w:val="表头文字样式 Char Char"/>
    <w:qFormat/>
    <w:uiPriority w:val="0"/>
    <w:rPr>
      <w:rFonts w:ascii="Times New Roman" w:hAnsi="Times New Roman"/>
      <w:b/>
      <w:kern w:val="2"/>
      <w:sz w:val="21"/>
      <w:szCs w:val="24"/>
    </w:rPr>
  </w:style>
  <w:style w:type="character" w:customStyle="1" w:styleId="577">
    <w:name w:val="param_td12"/>
    <w:qFormat/>
    <w:uiPriority w:val="0"/>
  </w:style>
  <w:style w:type="character" w:customStyle="1" w:styleId="578">
    <w:name w:val="样式 宋体 行距: 1.5 倍行距 Char Char Char Char"/>
    <w:qFormat/>
    <w:uiPriority w:val="0"/>
    <w:rPr>
      <w:rFonts w:ascii="宋体" w:hAnsi="宋体" w:eastAsia="宋体" w:cs="宋体"/>
      <w:kern w:val="2"/>
      <w:sz w:val="21"/>
      <w:lang w:val="en-US" w:eastAsia="zh-CN" w:bidi="ar-SA"/>
    </w:rPr>
  </w:style>
  <w:style w:type="character" w:customStyle="1" w:styleId="579">
    <w:name w:val="样式 标题 2H22nd levelh22Header 2HeadBHeading 2 HiddenHeadin... Char"/>
    <w:link w:val="580"/>
    <w:qFormat/>
    <w:uiPriority w:val="0"/>
    <w:rPr>
      <w:rFonts w:ascii="宋体" w:hAnsi="宋体"/>
      <w:b/>
      <w:kern w:val="2"/>
      <w:sz w:val="30"/>
    </w:rPr>
  </w:style>
  <w:style w:type="paragraph" w:customStyle="1" w:styleId="580">
    <w:name w:val="样式 标题 2H22nd levelh22Header 2HeadBHeading 2 HiddenHeadin..."/>
    <w:basedOn w:val="5"/>
    <w:link w:val="579"/>
    <w:qFormat/>
    <w:uiPriority w:val="0"/>
    <w:pPr>
      <w:tabs>
        <w:tab w:val="left" w:pos="284"/>
        <w:tab w:val="left" w:pos="567"/>
        <w:tab w:val="left" w:pos="2552"/>
      </w:tabs>
      <w:autoSpaceDE/>
      <w:autoSpaceDN/>
      <w:adjustRightInd/>
      <w:spacing w:before="260" w:after="260" w:line="360" w:lineRule="auto"/>
      <w:ind w:left="5103" w:hanging="5103"/>
      <w:jc w:val="both"/>
    </w:pPr>
    <w:rPr>
      <w:rFonts w:ascii="宋体" w:hAnsi="宋体" w:eastAsia="宋体"/>
      <w:kern w:val="2"/>
    </w:rPr>
  </w:style>
  <w:style w:type="character" w:customStyle="1" w:styleId="581">
    <w:name w:val="正文文本缩进 3 字符"/>
    <w:qFormat/>
    <w:uiPriority w:val="0"/>
    <w:rPr>
      <w:rFonts w:cs="Times New Roman"/>
      <w:kern w:val="2"/>
      <w:sz w:val="16"/>
      <w:szCs w:val="16"/>
    </w:rPr>
  </w:style>
  <w:style w:type="character" w:customStyle="1" w:styleId="582">
    <w:name w:val="电子邮件签名 Char"/>
    <w:link w:val="24"/>
    <w:qFormat/>
    <w:uiPriority w:val="0"/>
    <w:rPr>
      <w:kern w:val="2"/>
      <w:sz w:val="21"/>
      <w:szCs w:val="22"/>
    </w:rPr>
  </w:style>
  <w:style w:type="character" w:customStyle="1" w:styleId="583">
    <w:name w:val="copy1"/>
    <w:qFormat/>
    <w:uiPriority w:val="0"/>
    <w:rPr>
      <w:rFonts w:ascii="宋体" w:hAnsi="宋体" w:eastAsia="宋体"/>
      <w:kern w:val="2"/>
      <w:sz w:val="15"/>
      <w:lang w:val="en-US" w:eastAsia="zh-CN"/>
    </w:rPr>
  </w:style>
  <w:style w:type="character" w:customStyle="1" w:styleId="584">
    <w:name w:val="江西-标题四 Char"/>
    <w:link w:val="585"/>
    <w:qFormat/>
    <w:locked/>
    <w:uiPriority w:val="0"/>
    <w:rPr>
      <w:rFonts w:eastAsia="华文中宋"/>
      <w:b/>
      <w:kern w:val="2"/>
      <w:sz w:val="30"/>
      <w:szCs w:val="21"/>
    </w:rPr>
  </w:style>
  <w:style w:type="paragraph" w:customStyle="1" w:styleId="585">
    <w:name w:val="江西-标题四"/>
    <w:basedOn w:val="1"/>
    <w:link w:val="584"/>
    <w:qFormat/>
    <w:uiPriority w:val="0"/>
    <w:pPr>
      <w:tabs>
        <w:tab w:val="left" w:pos="2160"/>
      </w:tabs>
      <w:spacing w:beforeLines="50" w:afterLines="50"/>
      <w:ind w:left="425" w:hanging="425"/>
      <w:outlineLvl w:val="3"/>
    </w:pPr>
    <w:rPr>
      <w:rFonts w:eastAsia="华文中宋"/>
      <w:b/>
      <w:sz w:val="30"/>
      <w:szCs w:val="21"/>
    </w:rPr>
  </w:style>
  <w:style w:type="character" w:customStyle="1" w:styleId="586">
    <w:name w:val="Char Char10"/>
    <w:qFormat/>
    <w:uiPriority w:val="99"/>
    <w:rPr>
      <w:rFonts w:cs="Times New Roman"/>
      <w:kern w:val="2"/>
      <w:sz w:val="18"/>
      <w:szCs w:val="18"/>
    </w:rPr>
  </w:style>
  <w:style w:type="character" w:customStyle="1" w:styleId="587">
    <w:name w:val="样式2 Char"/>
    <w:link w:val="269"/>
    <w:qFormat/>
    <w:uiPriority w:val="0"/>
    <w:rPr>
      <w:kern w:val="2"/>
      <w:sz w:val="24"/>
    </w:rPr>
  </w:style>
  <w:style w:type="character" w:customStyle="1" w:styleId="588">
    <w:name w:val="正文样式 Char Char Char"/>
    <w:qFormat/>
    <w:uiPriority w:val="0"/>
    <w:rPr>
      <w:rFonts w:eastAsia="宋体"/>
      <w:kern w:val="2"/>
      <w:sz w:val="24"/>
      <w:szCs w:val="24"/>
      <w:lang w:val="en-US" w:eastAsia="zh-CN" w:bidi="ar-SA"/>
    </w:rPr>
  </w:style>
  <w:style w:type="character" w:customStyle="1" w:styleId="589">
    <w:name w:val="宏文本 Char"/>
    <w:link w:val="20"/>
    <w:qFormat/>
    <w:uiPriority w:val="0"/>
    <w:rPr>
      <w:rFonts w:ascii="Courier New" w:hAnsi="Courier New" w:cs="Courier New"/>
      <w:kern w:val="2"/>
      <w:sz w:val="24"/>
      <w:szCs w:val="24"/>
    </w:rPr>
  </w:style>
  <w:style w:type="character" w:customStyle="1" w:styleId="590">
    <w:name w:val="正文首行缩进（绿盟科技） Char"/>
    <w:link w:val="591"/>
    <w:qFormat/>
    <w:uiPriority w:val="0"/>
    <w:rPr>
      <w:rFonts w:ascii="Arial" w:hAnsi="Arial"/>
      <w:sz w:val="21"/>
      <w:szCs w:val="21"/>
    </w:rPr>
  </w:style>
  <w:style w:type="paragraph" w:customStyle="1" w:styleId="591">
    <w:name w:val="正文首行缩进（绿盟科技）"/>
    <w:basedOn w:val="1"/>
    <w:link w:val="590"/>
    <w:qFormat/>
    <w:uiPriority w:val="0"/>
    <w:pPr>
      <w:widowControl/>
      <w:spacing w:after="50" w:line="300" w:lineRule="auto"/>
      <w:ind w:firstLine="200" w:firstLineChars="200"/>
      <w:jc w:val="left"/>
    </w:pPr>
    <w:rPr>
      <w:rFonts w:ascii="Arial" w:hAnsi="Arial"/>
      <w:kern w:val="0"/>
      <w:szCs w:val="21"/>
    </w:rPr>
  </w:style>
  <w:style w:type="character" w:customStyle="1" w:styleId="592">
    <w:name w:val="line"/>
    <w:qFormat/>
    <w:uiPriority w:val="0"/>
    <w:rPr>
      <w:rFonts w:ascii="Tahoma" w:hAnsi="Tahoma" w:eastAsia="宋体"/>
      <w:kern w:val="2"/>
      <w:sz w:val="24"/>
      <w:lang w:val="en-US" w:eastAsia="zh-CN" w:bidi="ar-SA"/>
    </w:rPr>
  </w:style>
  <w:style w:type="character" w:customStyle="1" w:styleId="593">
    <w:name w:val="Javis Char Char Char Char"/>
    <w:link w:val="594"/>
    <w:qFormat/>
    <w:uiPriority w:val="0"/>
    <w:rPr>
      <w:rFonts w:ascii="宋体" w:hAnsi="宋体"/>
      <w:kern w:val="2"/>
      <w:sz w:val="21"/>
    </w:rPr>
  </w:style>
  <w:style w:type="paragraph" w:customStyle="1" w:styleId="594">
    <w:name w:val="Javis Char Char Char"/>
    <w:basedOn w:val="1"/>
    <w:link w:val="593"/>
    <w:qFormat/>
    <w:uiPriority w:val="0"/>
    <w:pPr>
      <w:spacing w:line="360" w:lineRule="auto"/>
      <w:ind w:firstLine="420" w:firstLineChars="200"/>
    </w:pPr>
    <w:rPr>
      <w:rFonts w:ascii="宋体" w:hAnsi="宋体"/>
      <w:szCs w:val="20"/>
    </w:rPr>
  </w:style>
  <w:style w:type="character" w:customStyle="1" w:styleId="595">
    <w:name w:val="HTML 地址 Char"/>
    <w:link w:val="43"/>
    <w:qFormat/>
    <w:uiPriority w:val="0"/>
    <w:rPr>
      <w:i/>
      <w:iCs/>
      <w:kern w:val="2"/>
      <w:sz w:val="21"/>
      <w:szCs w:val="22"/>
    </w:rPr>
  </w:style>
  <w:style w:type="character" w:customStyle="1" w:styleId="596">
    <w:name w:val="aaaa Char"/>
    <w:link w:val="597"/>
    <w:qFormat/>
    <w:uiPriority w:val="0"/>
    <w:rPr>
      <w:kern w:val="2"/>
      <w:sz w:val="24"/>
      <w:szCs w:val="21"/>
    </w:rPr>
  </w:style>
  <w:style w:type="paragraph" w:customStyle="1" w:styleId="597">
    <w:name w:val="aaaa"/>
    <w:basedOn w:val="191"/>
    <w:link w:val="596"/>
    <w:qFormat/>
    <w:uiPriority w:val="0"/>
    <w:pPr>
      <w:numPr>
        <w:ilvl w:val="0"/>
        <w:numId w:val="13"/>
      </w:numPr>
      <w:spacing w:before="156" w:after="156" w:line="360" w:lineRule="auto"/>
      <w:ind w:firstLine="0" w:firstLineChars="0"/>
      <w:jc w:val="left"/>
    </w:pPr>
    <w:rPr>
      <w:rFonts w:ascii="Times New Roman" w:hAnsi="Times New Roman"/>
      <w:sz w:val="24"/>
      <w:szCs w:val="21"/>
    </w:rPr>
  </w:style>
  <w:style w:type="character" w:customStyle="1" w:styleId="598">
    <w:name w:val="图号 Char"/>
    <w:link w:val="599"/>
    <w:qFormat/>
    <w:locked/>
    <w:uiPriority w:val="0"/>
    <w:rPr>
      <w:rFonts w:ascii="Arial" w:hAnsi="Arial"/>
      <w:sz w:val="18"/>
      <w:szCs w:val="18"/>
    </w:rPr>
  </w:style>
  <w:style w:type="paragraph" w:customStyle="1" w:styleId="599">
    <w:name w:val="图号"/>
    <w:basedOn w:val="1"/>
    <w:link w:val="598"/>
    <w:qFormat/>
    <w:uiPriority w:val="0"/>
    <w:pPr>
      <w:tabs>
        <w:tab w:val="left" w:pos="3840"/>
      </w:tabs>
      <w:autoSpaceDE w:val="0"/>
      <w:autoSpaceDN w:val="0"/>
      <w:adjustRightInd w:val="0"/>
      <w:spacing w:before="105" w:line="360" w:lineRule="auto"/>
      <w:ind w:left="3840" w:hanging="420"/>
      <w:jc w:val="center"/>
    </w:pPr>
    <w:rPr>
      <w:rFonts w:ascii="Arial" w:hAnsi="Arial"/>
      <w:kern w:val="0"/>
      <w:sz w:val="18"/>
      <w:szCs w:val="18"/>
    </w:rPr>
  </w:style>
  <w:style w:type="character" w:customStyle="1" w:styleId="600">
    <w:name w:val="popfont1"/>
    <w:qFormat/>
    <w:uiPriority w:val="0"/>
    <w:rPr>
      <w:rFonts w:hint="default" w:eastAsia="宋体"/>
      <w:color w:val="000000"/>
      <w:kern w:val="2"/>
      <w:sz w:val="20"/>
      <w:lang w:val="en-US" w:eastAsia="zh-CN"/>
    </w:rPr>
  </w:style>
  <w:style w:type="character" w:customStyle="1" w:styleId="601">
    <w:name w:val="正文文本 字符"/>
    <w:qFormat/>
    <w:uiPriority w:val="0"/>
    <w:rPr>
      <w:rFonts w:cs="Times New Roman"/>
      <w:kern w:val="2"/>
      <w:sz w:val="24"/>
      <w:szCs w:val="24"/>
    </w:rPr>
  </w:style>
  <w:style w:type="character" w:customStyle="1" w:styleId="602">
    <w:name w:val="表格 Char"/>
    <w:link w:val="430"/>
    <w:qFormat/>
    <w:uiPriority w:val="0"/>
    <w:rPr>
      <w:rFonts w:ascii="华文细黑" w:hAnsi="华文细黑"/>
      <w:sz w:val="21"/>
    </w:rPr>
  </w:style>
  <w:style w:type="character" w:customStyle="1" w:styleId="603">
    <w:name w:val="样式 题注 + 仿宋_GB2312 Char"/>
    <w:link w:val="604"/>
    <w:qFormat/>
    <w:uiPriority w:val="0"/>
    <w:rPr>
      <w:rFonts w:ascii="黑体" w:hAnsi="仿宋_GB2312" w:eastAsia="黑体" w:cs="Arial"/>
      <w:kern w:val="2"/>
      <w:szCs w:val="24"/>
    </w:rPr>
  </w:style>
  <w:style w:type="paragraph" w:customStyle="1" w:styleId="604">
    <w:name w:val="样式 题注 + 仿宋_GB2312"/>
    <w:basedOn w:val="26"/>
    <w:link w:val="603"/>
    <w:qFormat/>
    <w:uiPriority w:val="0"/>
    <w:pPr>
      <w:spacing w:line="240" w:lineRule="auto"/>
      <w:jc w:val="center"/>
    </w:pPr>
    <w:rPr>
      <w:rFonts w:ascii="黑体" w:hAnsi="仿宋_GB2312" w:eastAsia="黑体" w:cs="Arial"/>
      <w:sz w:val="20"/>
      <w:szCs w:val="24"/>
    </w:rPr>
  </w:style>
  <w:style w:type="character" w:customStyle="1" w:styleId="605">
    <w:name w:val="f14"/>
    <w:qFormat/>
    <w:uiPriority w:val="0"/>
  </w:style>
  <w:style w:type="character" w:customStyle="1" w:styleId="606">
    <w:name w:val="批注引用1"/>
    <w:qFormat/>
    <w:uiPriority w:val="99"/>
    <w:rPr>
      <w:rFonts w:cs="Times New Roman"/>
      <w:sz w:val="21"/>
      <w:szCs w:val="21"/>
    </w:rPr>
  </w:style>
  <w:style w:type="character" w:customStyle="1" w:styleId="607">
    <w:name w:val="style61"/>
    <w:qFormat/>
    <w:uiPriority w:val="0"/>
    <w:rPr>
      <w:sz w:val="18"/>
      <w:szCs w:val="18"/>
    </w:rPr>
  </w:style>
  <w:style w:type="character" w:customStyle="1" w:styleId="608">
    <w:name w:val="样式 题注 + 黑色 Char"/>
    <w:link w:val="609"/>
    <w:qFormat/>
    <w:uiPriority w:val="0"/>
    <w:rPr>
      <w:rFonts w:ascii="Arial" w:hAnsi="Arial" w:eastAsia="黑体" w:cs="Arial"/>
      <w:color w:val="000000"/>
      <w:kern w:val="2"/>
      <w:sz w:val="24"/>
    </w:rPr>
  </w:style>
  <w:style w:type="paragraph" w:customStyle="1" w:styleId="609">
    <w:name w:val="样式 题注 + 黑色"/>
    <w:basedOn w:val="26"/>
    <w:link w:val="608"/>
    <w:qFormat/>
    <w:uiPriority w:val="0"/>
    <w:pPr>
      <w:spacing w:before="152" w:after="160" w:line="240" w:lineRule="auto"/>
      <w:jc w:val="center"/>
    </w:pPr>
    <w:rPr>
      <w:rFonts w:ascii="Arial" w:hAnsi="Arial" w:eastAsia="黑体" w:cs="Arial"/>
      <w:color w:val="000000"/>
      <w:sz w:val="24"/>
    </w:rPr>
  </w:style>
  <w:style w:type="character" w:customStyle="1" w:styleId="610">
    <w:name w:val="首行缩进:  0.85 厘米 Char"/>
    <w:link w:val="611"/>
    <w:qFormat/>
    <w:locked/>
    <w:uiPriority w:val="0"/>
    <w:rPr>
      <w:rFonts w:cs="宋体"/>
      <w:sz w:val="24"/>
      <w:lang w:eastAsia="en-US" w:bidi="en-US"/>
    </w:rPr>
  </w:style>
  <w:style w:type="paragraph" w:customStyle="1" w:styleId="611">
    <w:name w:val="首行缩进:  0.85 厘米"/>
    <w:basedOn w:val="1"/>
    <w:link w:val="610"/>
    <w:qFormat/>
    <w:uiPriority w:val="0"/>
    <w:pPr>
      <w:widowControl/>
      <w:spacing w:after="100" w:line="360" w:lineRule="auto"/>
      <w:ind w:firstLine="482"/>
      <w:jc w:val="left"/>
    </w:pPr>
    <w:rPr>
      <w:rFonts w:cs="宋体"/>
      <w:kern w:val="0"/>
      <w:sz w:val="24"/>
      <w:szCs w:val="20"/>
      <w:lang w:eastAsia="en-US" w:bidi="en-US"/>
    </w:rPr>
  </w:style>
  <w:style w:type="character" w:customStyle="1" w:styleId="612">
    <w:name w:val="样式6 Char"/>
    <w:link w:val="438"/>
    <w:qFormat/>
    <w:uiPriority w:val="0"/>
    <w:rPr>
      <w:rFonts w:ascii="宋体" w:cs="宋体"/>
      <w:b/>
      <w:color w:val="000000"/>
      <w:sz w:val="21"/>
      <w:szCs w:val="21"/>
      <w:lang w:val="zh-CN"/>
    </w:rPr>
  </w:style>
  <w:style w:type="character" w:customStyle="1" w:styleId="613">
    <w:name w:val="unnamed31"/>
    <w:qFormat/>
    <w:uiPriority w:val="0"/>
    <w:rPr>
      <w:sz w:val="22"/>
      <w:szCs w:val="22"/>
    </w:rPr>
  </w:style>
  <w:style w:type="character" w:customStyle="1" w:styleId="614">
    <w:name w:val="标书正文 Char"/>
    <w:link w:val="615"/>
    <w:qFormat/>
    <w:uiPriority w:val="0"/>
    <w:rPr>
      <w:kern w:val="2"/>
      <w:sz w:val="21"/>
    </w:rPr>
  </w:style>
  <w:style w:type="paragraph" w:customStyle="1" w:styleId="615">
    <w:name w:val="标书正文"/>
    <w:basedOn w:val="1"/>
    <w:link w:val="614"/>
    <w:qFormat/>
    <w:uiPriority w:val="0"/>
    <w:pPr>
      <w:adjustRightInd w:val="0"/>
      <w:snapToGrid w:val="0"/>
      <w:spacing w:line="300" w:lineRule="auto"/>
      <w:ind w:left="1080" w:leftChars="1080" w:firstLine="200" w:firstLineChars="200"/>
    </w:pPr>
    <w:rPr>
      <w:szCs w:val="20"/>
    </w:rPr>
  </w:style>
  <w:style w:type="character" w:customStyle="1" w:styleId="616">
    <w:name w:val="哈哈正文 Char Char Char Char"/>
    <w:qFormat/>
    <w:uiPriority w:val="0"/>
    <w:rPr>
      <w:rFonts w:ascii="宋体" w:hAnsi="宋体"/>
      <w:sz w:val="24"/>
    </w:rPr>
  </w:style>
  <w:style w:type="character" w:customStyle="1" w:styleId="617">
    <w:name w:val="标题 3 Char Char Char"/>
    <w:qFormat/>
    <w:uiPriority w:val="0"/>
    <w:rPr>
      <w:rFonts w:eastAsia="宋体"/>
      <w:b/>
      <w:kern w:val="2"/>
      <w:sz w:val="32"/>
      <w:lang w:val="en-US" w:eastAsia="zh-CN" w:bidi="ar-SA"/>
    </w:rPr>
  </w:style>
  <w:style w:type="character" w:customStyle="1" w:styleId="618">
    <w:name w:val="p11b1"/>
    <w:qFormat/>
    <w:uiPriority w:val="0"/>
    <w:rPr>
      <w:sz w:val="21"/>
      <w:szCs w:val="21"/>
      <w:u w:val="none"/>
    </w:rPr>
  </w:style>
  <w:style w:type="character" w:customStyle="1" w:styleId="619">
    <w:name w:val="标题 8 字符"/>
    <w:qFormat/>
    <w:uiPriority w:val="0"/>
    <w:rPr>
      <w:b/>
      <w:kern w:val="2"/>
      <w:sz w:val="24"/>
      <w:szCs w:val="24"/>
    </w:rPr>
  </w:style>
  <w:style w:type="character" w:customStyle="1" w:styleId="620">
    <w:name w:val="Char Char Char Char Char Char Char Char Char"/>
    <w:qFormat/>
    <w:uiPriority w:val="0"/>
    <w:rPr>
      <w:rFonts w:eastAsia="宋体"/>
      <w:b/>
      <w:kern w:val="2"/>
      <w:sz w:val="32"/>
      <w:lang w:val="en-US" w:eastAsia="zh-CN" w:bidi="ar-SA"/>
    </w:rPr>
  </w:style>
  <w:style w:type="character" w:customStyle="1" w:styleId="621">
    <w:name w:val="myp1111"/>
    <w:qFormat/>
    <w:uiPriority w:val="0"/>
  </w:style>
  <w:style w:type="character" w:customStyle="1" w:styleId="622">
    <w:name w:val="标题 1 Char Char"/>
    <w:qFormat/>
    <w:uiPriority w:val="0"/>
    <w:rPr>
      <w:rFonts w:ascii="宋体" w:hAnsi="宋体" w:eastAsia="宋体"/>
      <w:b/>
      <w:kern w:val="44"/>
      <w:sz w:val="32"/>
      <w:lang w:val="en-US" w:eastAsia="zh-CN"/>
    </w:rPr>
  </w:style>
  <w:style w:type="character" w:customStyle="1" w:styleId="623">
    <w:name w:val="标书正文格式 Char"/>
    <w:link w:val="624"/>
    <w:qFormat/>
    <w:uiPriority w:val="0"/>
    <w:rPr>
      <w:rFonts w:eastAsia="楷体_GB2312"/>
      <w:kern w:val="2"/>
      <w:sz w:val="24"/>
      <w:szCs w:val="24"/>
    </w:rPr>
  </w:style>
  <w:style w:type="paragraph" w:customStyle="1" w:styleId="624">
    <w:name w:val="标书正文格式"/>
    <w:link w:val="623"/>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625">
    <w:name w:val="Char Char231"/>
    <w:qFormat/>
    <w:uiPriority w:val="0"/>
    <w:rPr>
      <w:rFonts w:ascii="Arial" w:hAnsi="Arial" w:eastAsia="宋体"/>
      <w:b/>
      <w:kern w:val="2"/>
      <w:sz w:val="30"/>
      <w:lang w:val="en-US" w:eastAsia="zh-CN"/>
    </w:rPr>
  </w:style>
  <w:style w:type="character" w:customStyle="1" w:styleId="626">
    <w:name w:val="search_content1"/>
    <w:qFormat/>
    <w:uiPriority w:val="0"/>
    <w:rPr>
      <w:sz w:val="20"/>
      <w:szCs w:val="20"/>
    </w:rPr>
  </w:style>
  <w:style w:type="character" w:customStyle="1" w:styleId="627">
    <w:name w:val="aaaa Char Char"/>
    <w:qFormat/>
    <w:uiPriority w:val="0"/>
    <w:rPr>
      <w:rFonts w:ascii="Times New Roman" w:hAnsi="Times New Roman"/>
      <w:kern w:val="2"/>
      <w:sz w:val="24"/>
      <w:szCs w:val="21"/>
    </w:rPr>
  </w:style>
  <w:style w:type="character" w:customStyle="1" w:styleId="628">
    <w:name w:val="标题 7 Char2 Char"/>
    <w:qFormat/>
    <w:uiPriority w:val="0"/>
    <w:rPr>
      <w:rFonts w:ascii="Tahoma" w:hAnsi="Tahoma" w:eastAsia="宋体"/>
      <w:b/>
      <w:kern w:val="2"/>
      <w:sz w:val="24"/>
      <w:szCs w:val="36"/>
      <w:lang w:val="en-US" w:eastAsia="zh-CN" w:bidi="ar-SA"/>
    </w:rPr>
  </w:style>
  <w:style w:type="character" w:customStyle="1" w:styleId="629">
    <w:name w:val="headst1"/>
    <w:qFormat/>
    <w:uiPriority w:val="0"/>
    <w:rPr>
      <w:color w:val="526BAD"/>
    </w:rPr>
  </w:style>
  <w:style w:type="character" w:customStyle="1" w:styleId="630">
    <w:name w:val="样式 题注 + 黑体1 Char"/>
    <w:link w:val="631"/>
    <w:qFormat/>
    <w:uiPriority w:val="0"/>
    <w:rPr>
      <w:rFonts w:ascii="黑体" w:hAnsi="黑体" w:eastAsia="黑体" w:cs="Arial"/>
      <w:kern w:val="2"/>
    </w:rPr>
  </w:style>
  <w:style w:type="paragraph" w:customStyle="1" w:styleId="631">
    <w:name w:val="样式 题注 + 黑体1"/>
    <w:basedOn w:val="26"/>
    <w:link w:val="630"/>
    <w:qFormat/>
    <w:uiPriority w:val="0"/>
    <w:pPr>
      <w:spacing w:before="152" w:after="160" w:line="240" w:lineRule="auto"/>
      <w:jc w:val="center"/>
    </w:pPr>
    <w:rPr>
      <w:rFonts w:ascii="黑体" w:hAnsi="黑体" w:eastAsia="黑体" w:cs="Arial"/>
      <w:sz w:val="20"/>
    </w:rPr>
  </w:style>
  <w:style w:type="character" w:customStyle="1" w:styleId="632">
    <w:name w:val="无间隔 Char"/>
    <w:link w:val="288"/>
    <w:qFormat/>
    <w:uiPriority w:val="9"/>
    <w:rPr>
      <w:kern w:val="2"/>
      <w:sz w:val="21"/>
      <w:szCs w:val="24"/>
    </w:rPr>
  </w:style>
  <w:style w:type="character" w:customStyle="1" w:styleId="633">
    <w:name w:val="备注说明 Char Char"/>
    <w:link w:val="634"/>
    <w:qFormat/>
    <w:uiPriority w:val="0"/>
    <w:rPr>
      <w:kern w:val="2"/>
      <w:sz w:val="21"/>
      <w:szCs w:val="24"/>
    </w:rPr>
  </w:style>
  <w:style w:type="paragraph" w:customStyle="1" w:styleId="634">
    <w:name w:val="备注说明 Char"/>
    <w:basedOn w:val="68"/>
    <w:link w:val="633"/>
    <w:qFormat/>
    <w:uiPriority w:val="0"/>
    <w:pPr>
      <w:adjustRightInd w:val="0"/>
      <w:spacing w:line="312" w:lineRule="atLeast"/>
      <w:ind w:hanging="200" w:hangingChars="200"/>
      <w:textAlignment w:val="baseline"/>
    </w:pPr>
    <w:rPr>
      <w:rFonts w:ascii="Times New Roman" w:hAnsi="Times New Roman" w:eastAsia="宋体"/>
      <w:sz w:val="21"/>
      <w:szCs w:val="24"/>
    </w:rPr>
  </w:style>
  <w:style w:type="character" w:customStyle="1" w:styleId="635">
    <w:name w:val="style8"/>
    <w:qFormat/>
    <w:uiPriority w:val="0"/>
    <w:rPr>
      <w:rFonts w:ascii="Verdana" w:hAnsi="Verdana" w:eastAsia="仿宋_GB2312"/>
      <w:sz w:val="24"/>
      <w:lang w:val="en-US" w:eastAsia="en-US" w:bidi="ar-SA"/>
    </w:rPr>
  </w:style>
  <w:style w:type="character" w:customStyle="1" w:styleId="636">
    <w:name w:val="Plain Text Char"/>
    <w:qFormat/>
    <w:uiPriority w:val="0"/>
    <w:rPr>
      <w:rFonts w:ascii="宋体" w:hAnsi="Courier New" w:cs="Times New Roman"/>
      <w:kern w:val="2"/>
      <w:sz w:val="21"/>
    </w:rPr>
  </w:style>
  <w:style w:type="character" w:customStyle="1" w:styleId="637">
    <w:name w:val="正文2 Char"/>
    <w:link w:val="457"/>
    <w:qFormat/>
    <w:uiPriority w:val="0"/>
    <w:rPr>
      <w:kern w:val="2"/>
      <w:sz w:val="24"/>
    </w:rPr>
  </w:style>
  <w:style w:type="character" w:customStyle="1" w:styleId="638">
    <w:name w:val="样式 (符号) Arial 小五"/>
    <w:qFormat/>
    <w:uiPriority w:val="0"/>
    <w:rPr>
      <w:rFonts w:ascii="宋体" w:hAnsi="宋体" w:eastAsia="宋体"/>
      <w:kern w:val="24"/>
      <w:sz w:val="28"/>
      <w:lang w:val="en-US" w:eastAsia="zh-CN"/>
    </w:rPr>
  </w:style>
  <w:style w:type="character" w:customStyle="1" w:styleId="639">
    <w:name w:val="unnamed21"/>
    <w:qFormat/>
    <w:uiPriority w:val="0"/>
    <w:rPr>
      <w:rFonts w:hint="eastAsia" w:ascii="宋体" w:hAnsi="宋体" w:eastAsia="宋体"/>
      <w:sz w:val="20"/>
      <w:szCs w:val="20"/>
      <w:u w:val="none"/>
    </w:rPr>
  </w:style>
  <w:style w:type="character" w:customStyle="1" w:styleId="640">
    <w:name w:val="正文 居中 Char"/>
    <w:link w:val="641"/>
    <w:qFormat/>
    <w:uiPriority w:val="0"/>
    <w:rPr>
      <w:rFonts w:cs="宋体"/>
      <w:kern w:val="2"/>
      <w:sz w:val="24"/>
    </w:rPr>
  </w:style>
  <w:style w:type="paragraph" w:customStyle="1" w:styleId="641">
    <w:name w:val="正文 居中"/>
    <w:basedOn w:val="1"/>
    <w:link w:val="640"/>
    <w:qFormat/>
    <w:uiPriority w:val="0"/>
    <w:pPr>
      <w:spacing w:line="360" w:lineRule="auto"/>
      <w:jc w:val="center"/>
    </w:pPr>
    <w:rPr>
      <w:rFonts w:cs="宋体"/>
      <w:sz w:val="24"/>
      <w:szCs w:val="20"/>
    </w:rPr>
  </w:style>
  <w:style w:type="character" w:customStyle="1" w:styleId="642">
    <w:name w:val="正文文本缩进 Char Char1"/>
    <w:qFormat/>
    <w:uiPriority w:val="0"/>
    <w:rPr>
      <w:rFonts w:ascii="Tahoma" w:hAnsi="Tahoma" w:eastAsia="宋体"/>
      <w:kern w:val="2"/>
      <w:sz w:val="21"/>
      <w:szCs w:val="24"/>
      <w:lang w:val="en-US" w:eastAsia="zh-CN" w:bidi="ar-SA"/>
    </w:rPr>
  </w:style>
  <w:style w:type="character" w:customStyle="1" w:styleId="643">
    <w:name w:val="c9"/>
    <w:qFormat/>
    <w:uiPriority w:val="0"/>
  </w:style>
  <w:style w:type="character" w:customStyle="1" w:styleId="644">
    <w:name w:val="yellow021"/>
    <w:qFormat/>
    <w:uiPriority w:val="0"/>
    <w:rPr>
      <w:rFonts w:ascii="宋体" w:hAnsi="宋体" w:eastAsia="宋体"/>
      <w:kern w:val="2"/>
      <w:sz w:val="18"/>
      <w:lang w:val="en-US" w:eastAsia="zh-CN"/>
    </w:rPr>
  </w:style>
  <w:style w:type="character" w:customStyle="1" w:styleId="645">
    <w:name w:val="b1"/>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646">
    <w:name w:val="title12"/>
    <w:qFormat/>
    <w:uiPriority w:val="0"/>
  </w:style>
  <w:style w:type="character" w:customStyle="1" w:styleId="647">
    <w:name w:val="公文正文 Char Char"/>
    <w:link w:val="648"/>
    <w:qFormat/>
    <w:uiPriority w:val="0"/>
    <w:rPr>
      <w:rFonts w:ascii="仿宋_GB2312" w:eastAsia="仿宋_GB2312"/>
      <w:kern w:val="2"/>
      <w:sz w:val="24"/>
      <w:szCs w:val="24"/>
    </w:rPr>
  </w:style>
  <w:style w:type="paragraph" w:customStyle="1" w:styleId="648">
    <w:name w:val="公文正文"/>
    <w:basedOn w:val="1"/>
    <w:link w:val="647"/>
    <w:qFormat/>
    <w:uiPriority w:val="0"/>
    <w:pPr>
      <w:spacing w:before="156" w:line="360" w:lineRule="auto"/>
      <w:ind w:firstLine="360" w:firstLineChars="200"/>
    </w:pPr>
    <w:rPr>
      <w:rFonts w:ascii="仿宋_GB2312" w:eastAsia="仿宋_GB2312"/>
      <w:sz w:val="24"/>
    </w:rPr>
  </w:style>
  <w:style w:type="character" w:customStyle="1" w:styleId="649">
    <w:name w:val="p111"/>
    <w:qFormat/>
    <w:uiPriority w:val="0"/>
    <w:rPr>
      <w:rFonts w:hint="default" w:ascii="ˎ̥" w:hAnsi="ˎ̥"/>
      <w:color w:val="009FC5"/>
      <w:sz w:val="22"/>
      <w:szCs w:val="22"/>
    </w:rPr>
  </w:style>
  <w:style w:type="character" w:customStyle="1" w:styleId="650">
    <w:name w:val="正文 居中 Char Char"/>
    <w:qFormat/>
    <w:uiPriority w:val="0"/>
    <w:rPr>
      <w:rFonts w:ascii="Times New Roman" w:hAnsi="Times New Roman" w:cs="宋体"/>
      <w:kern w:val="2"/>
      <w:sz w:val="24"/>
    </w:rPr>
  </w:style>
  <w:style w:type="character" w:customStyle="1" w:styleId="651">
    <w:name w:val="style5"/>
    <w:qFormat/>
    <w:uiPriority w:val="0"/>
    <w:rPr>
      <w:rFonts w:ascii="Verdana" w:hAnsi="Verdana" w:eastAsia="仿宋_GB2312"/>
      <w:sz w:val="24"/>
      <w:lang w:val="en-US" w:eastAsia="en-US" w:bidi="ar-SA"/>
    </w:rPr>
  </w:style>
  <w:style w:type="character" w:customStyle="1" w:styleId="652">
    <w:name w:val="封面日期 Char Char"/>
    <w:qFormat/>
    <w:uiPriority w:val="0"/>
    <w:rPr>
      <w:rFonts w:ascii="宋体" w:hAnsi="Verdana" w:eastAsia="宋体"/>
      <w:sz w:val="24"/>
      <w:lang w:val="en-US" w:eastAsia="zh-CN" w:bidi="ar-SA"/>
    </w:rPr>
  </w:style>
  <w:style w:type="character" w:customStyle="1" w:styleId="653">
    <w:name w:val="pi1"/>
    <w:qFormat/>
    <w:uiPriority w:val="0"/>
    <w:rPr>
      <w:rFonts w:ascii="Tahoma" w:hAnsi="Tahoma" w:eastAsia="宋体"/>
      <w:color w:val="0000FF"/>
      <w:kern w:val="2"/>
      <w:sz w:val="36"/>
      <w:szCs w:val="36"/>
      <w:lang w:val="en-US" w:eastAsia="zh-CN" w:bidi="ar-SA"/>
    </w:rPr>
  </w:style>
  <w:style w:type="character" w:customStyle="1" w:styleId="654">
    <w:name w:val="江西-正文 Char"/>
    <w:link w:val="655"/>
    <w:qFormat/>
    <w:locked/>
    <w:uiPriority w:val="0"/>
    <w:rPr>
      <w:rFonts w:eastAsia="华文中宋"/>
      <w:kern w:val="2"/>
      <w:sz w:val="24"/>
      <w:szCs w:val="21"/>
    </w:rPr>
  </w:style>
  <w:style w:type="paragraph" w:customStyle="1" w:styleId="655">
    <w:name w:val="江西-正文"/>
    <w:basedOn w:val="1"/>
    <w:link w:val="654"/>
    <w:qFormat/>
    <w:uiPriority w:val="0"/>
    <w:pPr>
      <w:ind w:firstLine="200" w:firstLineChars="200"/>
    </w:pPr>
    <w:rPr>
      <w:rFonts w:eastAsia="华文中宋"/>
      <w:sz w:val="24"/>
      <w:szCs w:val="21"/>
    </w:rPr>
  </w:style>
  <w:style w:type="character" w:customStyle="1" w:styleId="656">
    <w:name w:val="span_paramvalue"/>
    <w:qFormat/>
    <w:uiPriority w:val="0"/>
  </w:style>
  <w:style w:type="character" w:customStyle="1" w:styleId="657">
    <w:name w:val="标二 Char"/>
    <w:qFormat/>
    <w:uiPriority w:val="0"/>
    <w:rPr>
      <w:rFonts w:ascii="宋体" w:hAnsi="宋体"/>
      <w:b/>
      <w:kern w:val="2"/>
      <w:sz w:val="30"/>
      <w:szCs w:val="30"/>
    </w:rPr>
  </w:style>
  <w:style w:type="character" w:customStyle="1" w:styleId="658">
    <w:name w:val="标题 3 字符"/>
    <w:qFormat/>
    <w:uiPriority w:val="0"/>
    <w:rPr>
      <w:rFonts w:cs="Times New Roman"/>
      <w:b/>
      <w:bCs/>
      <w:kern w:val="2"/>
      <w:sz w:val="32"/>
      <w:szCs w:val="32"/>
    </w:rPr>
  </w:style>
  <w:style w:type="character" w:customStyle="1" w:styleId="659">
    <w:name w:val="样式 题注 + 黑体2 Char"/>
    <w:link w:val="660"/>
    <w:qFormat/>
    <w:uiPriority w:val="0"/>
    <w:rPr>
      <w:rFonts w:ascii="黑体" w:hAnsi="黑体" w:eastAsia="黑体" w:cs="Arial"/>
      <w:kern w:val="2"/>
      <w:sz w:val="21"/>
    </w:rPr>
  </w:style>
  <w:style w:type="paragraph" w:customStyle="1" w:styleId="660">
    <w:name w:val="样式 题注 + 黑体2"/>
    <w:basedOn w:val="26"/>
    <w:link w:val="659"/>
    <w:qFormat/>
    <w:uiPriority w:val="0"/>
    <w:pPr>
      <w:spacing w:before="152" w:after="160" w:line="240" w:lineRule="auto"/>
      <w:jc w:val="center"/>
    </w:pPr>
    <w:rPr>
      <w:rFonts w:ascii="黑体" w:hAnsi="黑体" w:eastAsia="黑体" w:cs="Arial"/>
      <w:sz w:val="21"/>
    </w:rPr>
  </w:style>
  <w:style w:type="character" w:customStyle="1" w:styleId="661">
    <w:name w:val="Char Char8"/>
    <w:qFormat/>
    <w:uiPriority w:val="99"/>
    <w:rPr>
      <w:rFonts w:ascii="宋体" w:hAnsi="Courier New" w:eastAsia="宋体" w:cs="Courier New"/>
      <w:kern w:val="2"/>
      <w:sz w:val="21"/>
      <w:szCs w:val="21"/>
      <w:lang w:val="en-US" w:eastAsia="zh-CN" w:bidi="ar-SA"/>
    </w:rPr>
  </w:style>
  <w:style w:type="character" w:customStyle="1" w:styleId="662">
    <w:name w:val="明显引用 Char1"/>
    <w:qFormat/>
    <w:uiPriority w:val="30"/>
    <w:rPr>
      <w:b/>
      <w:bCs/>
      <w:i/>
      <w:iCs/>
      <w:color w:val="4F81BD"/>
      <w:kern w:val="2"/>
      <w:sz w:val="21"/>
      <w:szCs w:val="22"/>
    </w:rPr>
  </w:style>
  <w:style w:type="character" w:customStyle="1" w:styleId="663">
    <w:name w:val="正文 首行缩进:  2 字符 Char Char Char"/>
    <w:qFormat/>
    <w:uiPriority w:val="0"/>
    <w:rPr>
      <w:rFonts w:eastAsia="宋体" w:cs="宋体"/>
      <w:kern w:val="2"/>
      <w:sz w:val="24"/>
      <w:lang w:val="en-US" w:eastAsia="zh-CN" w:bidi="ar-SA"/>
    </w:rPr>
  </w:style>
  <w:style w:type="character" w:customStyle="1" w:styleId="664">
    <w:name w:val="正文（首行缩进2字符） Char"/>
    <w:link w:val="665"/>
    <w:qFormat/>
    <w:uiPriority w:val="0"/>
    <w:rPr>
      <w:kern w:val="2"/>
      <w:sz w:val="24"/>
    </w:rPr>
  </w:style>
  <w:style w:type="paragraph" w:customStyle="1" w:styleId="665">
    <w:name w:val="正文（首行缩进2字符）"/>
    <w:basedOn w:val="1"/>
    <w:link w:val="664"/>
    <w:qFormat/>
    <w:uiPriority w:val="0"/>
    <w:pPr>
      <w:spacing w:line="360" w:lineRule="auto"/>
      <w:ind w:firstLine="480" w:firstLineChars="200"/>
    </w:pPr>
    <w:rPr>
      <w:sz w:val="24"/>
      <w:szCs w:val="20"/>
    </w:rPr>
  </w:style>
  <w:style w:type="character" w:customStyle="1" w:styleId="666">
    <w:name w:val="text1"/>
    <w:qFormat/>
    <w:uiPriority w:val="0"/>
    <w:rPr>
      <w:rFonts w:ascii="宋体" w:hAnsi="宋体" w:eastAsia="宋体"/>
      <w:kern w:val="2"/>
      <w:sz w:val="28"/>
      <w:lang w:val="en-US" w:eastAsia="zh-CN"/>
    </w:rPr>
  </w:style>
  <w:style w:type="character" w:customStyle="1" w:styleId="667">
    <w:name w:val="哈哈改 Char"/>
    <w:link w:val="668"/>
    <w:qFormat/>
    <w:uiPriority w:val="0"/>
    <w:rPr>
      <w:rFonts w:ascii="宋体" w:hAnsi="宋体"/>
      <w:b/>
      <w:kern w:val="2"/>
      <w:sz w:val="24"/>
    </w:rPr>
  </w:style>
  <w:style w:type="paragraph" w:customStyle="1" w:styleId="668">
    <w:name w:val="哈哈改"/>
    <w:basedOn w:val="669"/>
    <w:link w:val="667"/>
    <w:qFormat/>
    <w:uiPriority w:val="0"/>
    <w:pPr>
      <w:ind w:firstLine="480"/>
      <w:jc w:val="both"/>
    </w:pPr>
    <w:rPr>
      <w:b/>
      <w:kern w:val="2"/>
    </w:rPr>
  </w:style>
  <w:style w:type="paragraph" w:customStyle="1" w:styleId="669">
    <w:name w:val="哈哈正文"/>
    <w:basedOn w:val="1"/>
    <w:link w:val="832"/>
    <w:qFormat/>
    <w:uiPriority w:val="0"/>
    <w:pPr>
      <w:spacing w:line="360" w:lineRule="auto"/>
      <w:ind w:firstLine="200" w:firstLineChars="200"/>
      <w:jc w:val="left"/>
    </w:pPr>
    <w:rPr>
      <w:rFonts w:ascii="宋体" w:hAnsi="宋体"/>
      <w:kern w:val="0"/>
      <w:sz w:val="24"/>
      <w:szCs w:val="20"/>
    </w:rPr>
  </w:style>
  <w:style w:type="character" w:customStyle="1" w:styleId="670">
    <w:name w:val="grame"/>
    <w:qFormat/>
    <w:uiPriority w:val="0"/>
    <w:rPr>
      <w:rFonts w:ascii="Verdana" w:hAnsi="Verdana" w:eastAsia="仿宋_GB2312"/>
      <w:sz w:val="24"/>
      <w:lang w:val="en-US" w:eastAsia="en-US" w:bidi="ar-SA"/>
    </w:rPr>
  </w:style>
  <w:style w:type="character" w:customStyle="1" w:styleId="671">
    <w:name w:val="sony121"/>
    <w:qFormat/>
    <w:uiPriority w:val="0"/>
    <w:rPr>
      <w:rFonts w:hint="eastAsia" w:ascii="宋体" w:hAnsi="宋体" w:eastAsia="宋体"/>
      <w:spacing w:val="480"/>
      <w:kern w:val="2"/>
      <w:sz w:val="18"/>
      <w:szCs w:val="18"/>
      <w:lang w:val="en-US" w:eastAsia="zh-CN" w:bidi="ar-SA"/>
    </w:rPr>
  </w:style>
  <w:style w:type="character" w:customStyle="1" w:styleId="672">
    <w:name w:val="副标题 Char"/>
    <w:link w:val="66"/>
    <w:qFormat/>
    <w:uiPriority w:val="0"/>
    <w:rPr>
      <w:rFonts w:ascii="Arial" w:hAnsi="Arial" w:cs="Arial"/>
      <w:b/>
      <w:bCs/>
      <w:kern w:val="28"/>
      <w:sz w:val="32"/>
      <w:szCs w:val="32"/>
    </w:rPr>
  </w:style>
  <w:style w:type="character" w:customStyle="1" w:styleId="673">
    <w:name w:val="style161"/>
    <w:qFormat/>
    <w:uiPriority w:val="0"/>
    <w:rPr>
      <w:rFonts w:ascii="Verdana" w:hAnsi="Verdana" w:eastAsia="仿宋_GB2312"/>
      <w:color w:val="586E7C"/>
      <w:sz w:val="24"/>
      <w:lang w:val="en-US" w:eastAsia="en-US" w:bidi="ar-SA"/>
    </w:rPr>
  </w:style>
  <w:style w:type="character" w:customStyle="1" w:styleId="674">
    <w:name w:val="st1"/>
    <w:qFormat/>
    <w:uiPriority w:val="0"/>
  </w:style>
  <w:style w:type="character" w:customStyle="1" w:styleId="675">
    <w:name w:val="Char Char13"/>
    <w:qFormat/>
    <w:uiPriority w:val="0"/>
    <w:rPr>
      <w:b/>
      <w:kern w:val="2"/>
      <w:sz w:val="32"/>
    </w:rPr>
  </w:style>
  <w:style w:type="character" w:customStyle="1" w:styleId="676">
    <w:name w:val="song101"/>
    <w:qFormat/>
    <w:uiPriority w:val="0"/>
    <w:rPr>
      <w:rFonts w:hint="eastAsia" w:ascii="宋体" w:hAnsi="宋体" w:eastAsia="宋体"/>
      <w:spacing w:val="360"/>
      <w:sz w:val="20"/>
      <w:szCs w:val="20"/>
    </w:rPr>
  </w:style>
  <w:style w:type="character" w:customStyle="1" w:styleId="677">
    <w:name w:val="style3"/>
    <w:qFormat/>
    <w:uiPriority w:val="0"/>
  </w:style>
  <w:style w:type="character" w:customStyle="1" w:styleId="678">
    <w:name w:val="nobr"/>
    <w:qFormat/>
    <w:uiPriority w:val="0"/>
  </w:style>
  <w:style w:type="character" w:customStyle="1" w:styleId="679">
    <w:name w:val="标题 6 字符"/>
    <w:qFormat/>
    <w:uiPriority w:val="0"/>
    <w:rPr>
      <w:b/>
      <w:bCs/>
      <w:kern w:val="2"/>
      <w:sz w:val="24"/>
      <w:szCs w:val="24"/>
    </w:rPr>
  </w:style>
  <w:style w:type="character" w:customStyle="1" w:styleId="680">
    <w:name w:val="样式91"/>
    <w:qFormat/>
    <w:uiPriority w:val="0"/>
    <w:rPr>
      <w:sz w:val="14"/>
      <w:szCs w:val="14"/>
    </w:rPr>
  </w:style>
  <w:style w:type="character" w:customStyle="1" w:styleId="681">
    <w:name w:val="斜体样式 Char Char"/>
    <w:link w:val="682"/>
    <w:qFormat/>
    <w:uiPriority w:val="0"/>
    <w:rPr>
      <w:i/>
      <w:color w:val="0000FF"/>
      <w:kern w:val="2"/>
      <w:sz w:val="21"/>
      <w:szCs w:val="24"/>
    </w:rPr>
  </w:style>
  <w:style w:type="paragraph" w:customStyle="1" w:styleId="682">
    <w:name w:val="斜体样式"/>
    <w:basedOn w:val="553"/>
    <w:link w:val="681"/>
    <w:qFormat/>
    <w:uiPriority w:val="0"/>
    <w:rPr>
      <w:i/>
      <w:color w:val="0000FF"/>
      <w:sz w:val="21"/>
    </w:rPr>
  </w:style>
  <w:style w:type="character" w:customStyle="1" w:styleId="683">
    <w:name w:val="Table Text Char"/>
    <w:link w:val="684"/>
    <w:qFormat/>
    <w:uiPriority w:val="0"/>
    <w:rPr>
      <w:sz w:val="21"/>
      <w:szCs w:val="24"/>
    </w:rPr>
  </w:style>
  <w:style w:type="paragraph" w:customStyle="1" w:styleId="684">
    <w:name w:val="Table Text"/>
    <w:basedOn w:val="1"/>
    <w:link w:val="683"/>
    <w:qFormat/>
    <w:uiPriority w:val="0"/>
    <w:pPr>
      <w:widowControl/>
      <w:spacing w:before="60" w:after="60"/>
      <w:jc w:val="left"/>
    </w:pPr>
    <w:rPr>
      <w:kern w:val="0"/>
    </w:rPr>
  </w:style>
  <w:style w:type="character" w:customStyle="1" w:styleId="685">
    <w:name w:val="样式4 Char Char Char"/>
    <w:qFormat/>
    <w:uiPriority w:val="0"/>
    <w:rPr>
      <w:rFonts w:eastAsia="宋体" w:cs="宋体"/>
      <w:color w:val="000000"/>
      <w:sz w:val="24"/>
      <w:szCs w:val="24"/>
      <w:lang w:val="en-US" w:eastAsia="zh-CN" w:bidi="ar-SA"/>
    </w:rPr>
  </w:style>
  <w:style w:type="character" w:customStyle="1" w:styleId="686">
    <w:name w:val="标题 字符"/>
    <w:qFormat/>
    <w:uiPriority w:val="0"/>
    <w:rPr>
      <w:rFonts w:ascii="Arial" w:hAnsi="Arial" w:cs="Arial"/>
      <w:b/>
      <w:bCs/>
      <w:kern w:val="2"/>
      <w:sz w:val="32"/>
      <w:szCs w:val="32"/>
    </w:rPr>
  </w:style>
  <w:style w:type="character" w:customStyle="1" w:styleId="687">
    <w:name w:val="headline-content2"/>
    <w:qFormat/>
    <w:uiPriority w:val="0"/>
  </w:style>
  <w:style w:type="character" w:customStyle="1" w:styleId="688">
    <w:name w:val="zhenwen141"/>
    <w:qFormat/>
    <w:uiPriority w:val="0"/>
    <w:rPr>
      <w:rFonts w:hint="default" w:ascii="ˎ̥" w:hAnsi="ˎ̥" w:eastAsia="宋体"/>
      <w:kern w:val="2"/>
      <w:sz w:val="24"/>
      <w:lang w:val="en-US" w:eastAsia="zh-CN"/>
    </w:rPr>
  </w:style>
  <w:style w:type="character" w:customStyle="1" w:styleId="689">
    <w:name w:val="small"/>
    <w:qFormat/>
    <w:uiPriority w:val="0"/>
    <w:rPr>
      <w:rFonts w:ascii="宋体" w:hAnsi="宋体" w:eastAsia="宋体"/>
      <w:kern w:val="2"/>
      <w:sz w:val="15"/>
      <w:lang w:val="en-US" w:eastAsia="zh-CN"/>
    </w:rPr>
  </w:style>
  <w:style w:type="character" w:customStyle="1" w:styleId="690">
    <w:name w:val="三级条标题 Char Char"/>
    <w:qFormat/>
    <w:uiPriority w:val="0"/>
    <w:rPr>
      <w:rFonts w:ascii="黑体" w:eastAsia="黑体"/>
      <w:sz w:val="21"/>
      <w:lang w:val="en-US" w:eastAsia="zh-CN" w:bidi="ar-SA"/>
    </w:rPr>
  </w:style>
  <w:style w:type="character" w:customStyle="1" w:styleId="691">
    <w:name w:val="f11"/>
    <w:qFormat/>
    <w:uiPriority w:val="0"/>
    <w:rPr>
      <w:rFonts w:ascii="宋体" w:hAnsi="宋体" w:eastAsia="宋体"/>
      <w:kern w:val="2"/>
      <w:sz w:val="21"/>
      <w:lang w:val="en-US" w:eastAsia="zh-CN"/>
    </w:rPr>
  </w:style>
  <w:style w:type="character" w:customStyle="1" w:styleId="692">
    <w:name w:val="3zw"/>
    <w:qFormat/>
    <w:uiPriority w:val="0"/>
    <w:rPr>
      <w:rFonts w:ascii="宋体" w:hAnsi="宋体" w:eastAsia="宋体"/>
      <w:kern w:val="2"/>
      <w:sz w:val="15"/>
      <w:lang w:val="en-US" w:eastAsia="zh-CN"/>
    </w:rPr>
  </w:style>
  <w:style w:type="character" w:customStyle="1" w:styleId="693">
    <w:name w:val="key"/>
    <w:qFormat/>
    <w:uiPriority w:val="0"/>
    <w:rPr>
      <w:rFonts w:ascii="宋体" w:hAnsi="宋体" w:eastAsia="宋体"/>
      <w:kern w:val="2"/>
      <w:sz w:val="15"/>
      <w:lang w:val="en-US" w:eastAsia="zh-CN"/>
    </w:rPr>
  </w:style>
  <w:style w:type="character" w:customStyle="1" w:styleId="694">
    <w:name w:val="标准正文 Char Char"/>
    <w:qFormat/>
    <w:uiPriority w:val="0"/>
    <w:rPr>
      <w:kern w:val="2"/>
      <w:sz w:val="24"/>
    </w:rPr>
  </w:style>
  <w:style w:type="character" w:customStyle="1" w:styleId="695">
    <w:name w:val="正文首行缩进 Char Char Char Char Char Char Char Char Char1 Char Char Char Char Char Char Char Char Char Char Char Char Char Char Char Char Char Char Char"/>
    <w:qFormat/>
    <w:uiPriority w:val="0"/>
    <w:rPr>
      <w:rFonts w:ascii="Arial" w:hAnsi="Arial" w:eastAsia="宋体"/>
      <w:sz w:val="21"/>
      <w:lang w:val="en-US" w:eastAsia="zh-CN" w:bidi="ar-SA"/>
    </w:rPr>
  </w:style>
  <w:style w:type="character" w:customStyle="1" w:styleId="696">
    <w:name w:val="p3"/>
    <w:qFormat/>
    <w:uiPriority w:val="0"/>
    <w:rPr>
      <w:rFonts w:ascii="Tahoma" w:hAnsi="Tahoma" w:eastAsia="宋体"/>
      <w:kern w:val="2"/>
      <w:sz w:val="24"/>
      <w:lang w:val="en-US" w:eastAsia="zh-CN" w:bidi="ar-SA"/>
    </w:rPr>
  </w:style>
  <w:style w:type="character" w:customStyle="1" w:styleId="697">
    <w:name w:val="count4"/>
    <w:qFormat/>
    <w:uiPriority w:val="0"/>
  </w:style>
  <w:style w:type="character" w:customStyle="1" w:styleId="698">
    <w:name w:val="Body Text First Indent Char"/>
    <w:semiHidden/>
    <w:qFormat/>
    <w:locked/>
    <w:uiPriority w:val="0"/>
    <w:rPr>
      <w:rFonts w:ascii="宋体" w:hAnsi="Calibri" w:eastAsia="宋体" w:cs="Times New Roman"/>
      <w:kern w:val="2"/>
      <w:sz w:val="21"/>
      <w:szCs w:val="24"/>
      <w:lang w:val="en-US" w:eastAsia="zh-CN" w:bidi="ar-SA"/>
    </w:rPr>
  </w:style>
  <w:style w:type="character" w:customStyle="1" w:styleId="699">
    <w:name w:val="Item Step Char"/>
    <w:link w:val="700"/>
    <w:qFormat/>
    <w:uiPriority w:val="0"/>
    <w:rPr>
      <w:rFonts w:ascii="宋体" w:hAnsi="宋体"/>
      <w:kern w:val="2"/>
      <w:sz w:val="21"/>
    </w:rPr>
  </w:style>
  <w:style w:type="paragraph" w:customStyle="1" w:styleId="700">
    <w:name w:val="Item Step"/>
    <w:basedOn w:val="1"/>
    <w:link w:val="699"/>
    <w:qFormat/>
    <w:uiPriority w:val="0"/>
    <w:pPr>
      <w:ind w:left="567"/>
    </w:pPr>
    <w:rPr>
      <w:rFonts w:ascii="宋体" w:hAnsi="宋体"/>
      <w:szCs w:val="20"/>
    </w:rPr>
  </w:style>
  <w:style w:type="character" w:customStyle="1" w:styleId="701">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702">
    <w:name w:val="location"/>
    <w:qFormat/>
    <w:uiPriority w:val="0"/>
  </w:style>
  <w:style w:type="character" w:customStyle="1" w:styleId="703">
    <w:name w:val="fontsize11"/>
    <w:qFormat/>
    <w:uiPriority w:val="0"/>
    <w:rPr>
      <w:spacing w:val="20"/>
      <w:sz w:val="18"/>
      <w:szCs w:val="18"/>
    </w:rPr>
  </w:style>
  <w:style w:type="character" w:customStyle="1" w:styleId="704">
    <w:name w:val="标题 2 + 宋体 四号 非加粗 Char Char Char Char"/>
    <w:qFormat/>
    <w:uiPriority w:val="0"/>
    <w:rPr>
      <w:rFonts w:ascii="Verdana" w:hAnsi="Verdana" w:eastAsia="宋体"/>
      <w:color w:val="000000"/>
      <w:kern w:val="2"/>
      <w:sz w:val="24"/>
      <w:szCs w:val="24"/>
      <w:lang w:val="en-US" w:eastAsia="en-US" w:bidi="ar-SA"/>
    </w:rPr>
  </w:style>
  <w:style w:type="character" w:customStyle="1" w:styleId="705">
    <w:name w:val="斜体样式 Char"/>
    <w:qFormat/>
    <w:uiPriority w:val="0"/>
    <w:rPr>
      <w:i/>
      <w:color w:val="0000FF"/>
      <w:kern w:val="2"/>
      <w:sz w:val="21"/>
      <w:szCs w:val="24"/>
    </w:rPr>
  </w:style>
  <w:style w:type="character" w:customStyle="1" w:styleId="706">
    <w:name w:val="标题 1 Char Char Char Char"/>
    <w:qFormat/>
    <w:uiPriority w:val="0"/>
    <w:rPr>
      <w:rFonts w:eastAsia="宋体"/>
      <w:b/>
      <w:bCs/>
      <w:kern w:val="44"/>
      <w:sz w:val="44"/>
      <w:szCs w:val="44"/>
      <w:lang w:val="en-US" w:eastAsia="zh-CN" w:bidi="ar-SA"/>
    </w:rPr>
  </w:style>
  <w:style w:type="character" w:customStyle="1" w:styleId="707">
    <w:name w:val="gray"/>
    <w:qFormat/>
    <w:uiPriority w:val="0"/>
    <w:rPr>
      <w:color w:val="484C48"/>
    </w:rPr>
  </w:style>
  <w:style w:type="character" w:customStyle="1" w:styleId="708">
    <w:name w:val="td21"/>
    <w:qFormat/>
    <w:uiPriority w:val="0"/>
    <w:rPr>
      <w:sz w:val="18"/>
      <w:szCs w:val="18"/>
    </w:rPr>
  </w:style>
  <w:style w:type="character" w:customStyle="1" w:styleId="709">
    <w:name w:val="Char Char23"/>
    <w:qFormat/>
    <w:uiPriority w:val="0"/>
    <w:rPr>
      <w:rFonts w:ascii="Arial" w:hAnsi="Arial" w:eastAsia="宋体"/>
      <w:b/>
      <w:kern w:val="2"/>
      <w:sz w:val="30"/>
      <w:lang w:val="en-US" w:eastAsia="zh-CN"/>
    </w:rPr>
  </w:style>
  <w:style w:type="character" w:customStyle="1" w:styleId="710">
    <w:name w:val="3char"/>
    <w:qFormat/>
    <w:uiPriority w:val="0"/>
  </w:style>
  <w:style w:type="character" w:customStyle="1" w:styleId="711">
    <w:name w:val="content1"/>
    <w:qFormat/>
    <w:uiPriority w:val="0"/>
    <w:rPr>
      <w:rFonts w:hint="default" w:ascii="Arial" w:hAnsi="Arial" w:cs="Arial"/>
      <w:color w:val="000000"/>
      <w:sz w:val="20"/>
      <w:szCs w:val="20"/>
    </w:rPr>
  </w:style>
  <w:style w:type="character" w:customStyle="1" w:styleId="712">
    <w:name w:val="称呼 Char"/>
    <w:link w:val="33"/>
    <w:qFormat/>
    <w:uiPriority w:val="0"/>
    <w:rPr>
      <w:kern w:val="2"/>
      <w:sz w:val="21"/>
      <w:szCs w:val="22"/>
    </w:rPr>
  </w:style>
  <w:style w:type="character" w:customStyle="1" w:styleId="713">
    <w:name w:val="blue1"/>
    <w:qFormat/>
    <w:uiPriority w:val="0"/>
    <w:rPr>
      <w:rFonts w:ascii="宋体" w:hAnsi="宋体" w:eastAsia="宋体"/>
      <w:color w:val="002D62"/>
      <w:kern w:val="2"/>
      <w:sz w:val="15"/>
      <w:lang w:val="en-US" w:eastAsia="zh-CN"/>
    </w:rPr>
  </w:style>
  <w:style w:type="character" w:customStyle="1" w:styleId="714">
    <w:name w:val="bei21"/>
    <w:qFormat/>
    <w:uiPriority w:val="0"/>
    <w:rPr>
      <w:color w:val="FFFFFF"/>
    </w:rPr>
  </w:style>
  <w:style w:type="character" w:customStyle="1" w:styleId="715">
    <w:name w:val="org"/>
    <w:qFormat/>
    <w:uiPriority w:val="0"/>
    <w:rPr>
      <w:color w:val="FF5500"/>
    </w:rPr>
  </w:style>
  <w:style w:type="character" w:customStyle="1" w:styleId="716">
    <w:name w:val="正文 首行缩进:  2 字符 Char Char1"/>
    <w:qFormat/>
    <w:uiPriority w:val="0"/>
    <w:rPr>
      <w:rFonts w:eastAsia="宋体" w:cs="宋体"/>
      <w:kern w:val="2"/>
      <w:sz w:val="24"/>
      <w:lang w:val="en-US" w:eastAsia="zh-CN" w:bidi="ar-SA"/>
    </w:rPr>
  </w:style>
  <w:style w:type="character" w:customStyle="1" w:styleId="717">
    <w:name w:val="样式 样式 首行缩进:  2 字符 + 首行缩进:  2 字符 Char Char Char"/>
    <w:link w:val="718"/>
    <w:qFormat/>
    <w:uiPriority w:val="0"/>
    <w:rPr>
      <w:rFonts w:cs="宋体"/>
      <w:kern w:val="2"/>
      <w:sz w:val="24"/>
    </w:rPr>
  </w:style>
  <w:style w:type="paragraph" w:customStyle="1" w:styleId="718">
    <w:name w:val="样式 样式 首行缩进:  2 字符 + 首行缩进:  2 字符 Char Char"/>
    <w:basedOn w:val="1"/>
    <w:link w:val="717"/>
    <w:qFormat/>
    <w:uiPriority w:val="0"/>
    <w:pPr>
      <w:spacing w:beforeLines="50" w:line="360" w:lineRule="auto"/>
      <w:ind w:firstLine="420" w:firstLineChars="200"/>
    </w:pPr>
    <w:rPr>
      <w:rFonts w:cs="宋体"/>
      <w:sz w:val="24"/>
      <w:szCs w:val="20"/>
    </w:rPr>
  </w:style>
  <w:style w:type="character" w:customStyle="1" w:styleId="719">
    <w:name w:val="标准标题3 Char"/>
    <w:link w:val="720"/>
    <w:qFormat/>
    <w:uiPriority w:val="0"/>
    <w:rPr>
      <w:rFonts w:ascii="黑体" w:hAnsi="黑体" w:eastAsia="黑体"/>
      <w:b/>
      <w:bCs/>
      <w:kern w:val="2"/>
      <w:sz w:val="32"/>
      <w:szCs w:val="32"/>
    </w:rPr>
  </w:style>
  <w:style w:type="paragraph" w:customStyle="1" w:styleId="720">
    <w:name w:val="标准标题3"/>
    <w:basedOn w:val="6"/>
    <w:next w:val="1"/>
    <w:link w:val="719"/>
    <w:qFormat/>
    <w:uiPriority w:val="0"/>
    <w:pPr>
      <w:numPr>
        <w:ilvl w:val="2"/>
        <w:numId w:val="14"/>
      </w:numPr>
      <w:autoSpaceDE/>
      <w:autoSpaceDN/>
      <w:adjustRightInd/>
      <w:spacing w:before="260" w:after="260" w:line="415" w:lineRule="auto"/>
      <w:jc w:val="both"/>
    </w:pPr>
    <w:rPr>
      <w:rFonts w:ascii="黑体" w:hAnsi="黑体" w:eastAsia="黑体"/>
      <w:bCs/>
      <w:kern w:val="2"/>
      <w:sz w:val="32"/>
      <w:szCs w:val="32"/>
      <w:u w:val="none"/>
    </w:rPr>
  </w:style>
  <w:style w:type="character" w:customStyle="1" w:styleId="721">
    <w:name w:val="span_param1"/>
    <w:qFormat/>
    <w:uiPriority w:val="0"/>
  </w:style>
  <w:style w:type="character" w:customStyle="1" w:styleId="722">
    <w:name w:val="ptt1"/>
    <w:qFormat/>
    <w:uiPriority w:val="0"/>
    <w:rPr>
      <w:rFonts w:hint="eastAsia" w:ascii="宋体" w:hAnsi="宋体" w:eastAsia="宋体"/>
      <w:spacing w:val="375"/>
      <w:kern w:val="2"/>
      <w:sz w:val="18"/>
      <w:szCs w:val="18"/>
      <w:lang w:val="en-US" w:eastAsia="zh-CN" w:bidi="ar-SA"/>
    </w:rPr>
  </w:style>
  <w:style w:type="character" w:customStyle="1" w:styleId="723">
    <w:name w:val="style211"/>
    <w:qFormat/>
    <w:uiPriority w:val="0"/>
    <w:rPr>
      <w:color w:val="FF6600"/>
    </w:rPr>
  </w:style>
  <w:style w:type="character" w:customStyle="1" w:styleId="724">
    <w:name w:val="#span_lineitems#"/>
    <w:qFormat/>
    <w:uiPriority w:val="0"/>
  </w:style>
  <w:style w:type="character" w:customStyle="1" w:styleId="725">
    <w:name w:val="p15"/>
    <w:qFormat/>
    <w:uiPriority w:val="0"/>
  </w:style>
  <w:style w:type="character" w:customStyle="1" w:styleId="726">
    <w:name w:val="标准 Char Char Char Char Char"/>
    <w:qFormat/>
    <w:uiPriority w:val="0"/>
    <w:rPr>
      <w:rFonts w:ascii="宋体" w:hAnsi="Tahoma" w:eastAsia="宋体"/>
      <w:color w:val="000000"/>
      <w:kern w:val="2"/>
      <w:sz w:val="24"/>
      <w:lang w:val="en-US" w:eastAsia="zh-CN" w:bidi="ar-SA"/>
    </w:rPr>
  </w:style>
  <w:style w:type="character" w:customStyle="1" w:styleId="727">
    <w:name w:val="样式7 Char Char"/>
    <w:link w:val="445"/>
    <w:qFormat/>
    <w:uiPriority w:val="0"/>
    <w:rPr>
      <w:b/>
      <w:bCs/>
      <w:kern w:val="2"/>
      <w:sz w:val="32"/>
      <w:szCs w:val="32"/>
    </w:rPr>
  </w:style>
  <w:style w:type="character" w:customStyle="1" w:styleId="728">
    <w:name w:val="哈哈标题三 Char"/>
    <w:link w:val="729"/>
    <w:qFormat/>
    <w:uiPriority w:val="0"/>
    <w:rPr>
      <w:rFonts w:ascii="宋体" w:hAnsi="宋体"/>
      <w:b/>
      <w:kern w:val="2"/>
      <w:sz w:val="30"/>
    </w:rPr>
  </w:style>
  <w:style w:type="paragraph" w:customStyle="1" w:styleId="729">
    <w:name w:val="哈哈标题三"/>
    <w:basedOn w:val="463"/>
    <w:link w:val="728"/>
    <w:qFormat/>
    <w:uiPriority w:val="0"/>
    <w:pPr>
      <w:tabs>
        <w:tab w:val="left" w:pos="360"/>
        <w:tab w:val="left" w:pos="780"/>
        <w:tab w:val="left" w:pos="1260"/>
        <w:tab w:val="left" w:pos="1620"/>
        <w:tab w:val="left" w:pos="1740"/>
        <w:tab w:val="clear" w:pos="735"/>
      </w:tabs>
      <w:spacing w:before="260" w:after="260" w:afterLines="0" w:line="480" w:lineRule="auto"/>
      <w:ind w:left="1740" w:leftChars="200" w:hanging="420" w:hangingChars="200"/>
      <w:jc w:val="both"/>
    </w:pPr>
    <w:rPr>
      <w:rFonts w:ascii="宋体" w:hAnsi="宋体"/>
      <w:bCs w:val="0"/>
      <w:sz w:val="30"/>
      <w:szCs w:val="20"/>
    </w:rPr>
  </w:style>
  <w:style w:type="character" w:customStyle="1" w:styleId="730">
    <w:name w:val="infodetail1"/>
    <w:qFormat/>
    <w:uiPriority w:val="0"/>
    <w:rPr>
      <w:rFonts w:hint="default" w:ascii="ˎ̥" w:hAnsi="ˎ̥"/>
      <w:sz w:val="18"/>
      <w:szCs w:val="18"/>
    </w:rPr>
  </w:style>
  <w:style w:type="character" w:customStyle="1" w:styleId="731">
    <w:name w:val="标题1 Char"/>
    <w:link w:val="455"/>
    <w:qFormat/>
    <w:locked/>
    <w:uiPriority w:val="0"/>
    <w:rPr>
      <w:rFonts w:ascii="宋体" w:cs="宋体"/>
      <w:b/>
      <w:bCs/>
      <w:color w:val="000000"/>
      <w:sz w:val="32"/>
      <w:szCs w:val="32"/>
      <w:lang w:val="zh-CN"/>
    </w:rPr>
  </w:style>
  <w:style w:type="character" w:customStyle="1" w:styleId="732">
    <w:name w:val="宏文本 Char1"/>
    <w:semiHidden/>
    <w:qFormat/>
    <w:uiPriority w:val="99"/>
    <w:rPr>
      <w:rFonts w:ascii="Courier New" w:hAnsi="Courier New" w:cs="Courier New"/>
      <w:kern w:val="2"/>
      <w:sz w:val="24"/>
      <w:szCs w:val="24"/>
    </w:rPr>
  </w:style>
  <w:style w:type="character" w:customStyle="1" w:styleId="733">
    <w:name w:val="word1"/>
    <w:qFormat/>
    <w:uiPriority w:val="0"/>
    <w:rPr>
      <w:rFonts w:ascii="宋体" w:hAnsi="宋体" w:eastAsia="宋体"/>
      <w:kern w:val="2"/>
      <w:sz w:val="18"/>
      <w:lang w:val="en-US" w:eastAsia="zh-CN"/>
    </w:rPr>
  </w:style>
  <w:style w:type="character" w:customStyle="1" w:styleId="734">
    <w:name w:val="普通文字 Char Char1"/>
    <w:qFormat/>
    <w:uiPriority w:val="99"/>
    <w:rPr>
      <w:rFonts w:ascii="宋体" w:hAnsi="Courier New" w:cs="Courier New"/>
      <w:kern w:val="2"/>
      <w:sz w:val="21"/>
      <w:szCs w:val="21"/>
    </w:rPr>
  </w:style>
  <w:style w:type="character" w:customStyle="1" w:styleId="735">
    <w:name w:val="Header Char"/>
    <w:qFormat/>
    <w:locked/>
    <w:uiPriority w:val="0"/>
    <w:rPr>
      <w:rFonts w:ascii="Times New Roman" w:hAnsi="Times New Roman" w:eastAsia="宋体" w:cs="Times New Roman"/>
      <w:sz w:val="18"/>
      <w:szCs w:val="18"/>
    </w:rPr>
  </w:style>
  <w:style w:type="character" w:customStyle="1" w:styleId="736">
    <w:name w:val="公文正文 Char"/>
    <w:qFormat/>
    <w:uiPriority w:val="0"/>
    <w:rPr>
      <w:rFonts w:ascii="仿宋_GB2312" w:hAnsi="宋体" w:eastAsia="仿宋_GB2312"/>
      <w:kern w:val="28"/>
      <w:sz w:val="24"/>
      <w:szCs w:val="24"/>
      <w:lang w:val="zh-CN"/>
    </w:rPr>
  </w:style>
  <w:style w:type="character" w:customStyle="1" w:styleId="737">
    <w:name w:val="已访问的超链接1"/>
    <w:unhideWhenUsed/>
    <w:qFormat/>
    <w:uiPriority w:val="99"/>
    <w:rPr>
      <w:color w:val="800080"/>
      <w:u w:val="single"/>
    </w:rPr>
  </w:style>
  <w:style w:type="character" w:customStyle="1" w:styleId="738">
    <w:name w:val="text121"/>
    <w:qFormat/>
    <w:uiPriority w:val="0"/>
    <w:rPr>
      <w:sz w:val="18"/>
      <w:szCs w:val="18"/>
    </w:rPr>
  </w:style>
  <w:style w:type="character" w:customStyle="1" w:styleId="739">
    <w:name w:val="样式 宋体 行距: 1.5 倍行距 Char Char Char"/>
    <w:qFormat/>
    <w:uiPriority w:val="0"/>
    <w:rPr>
      <w:rFonts w:ascii="宋体" w:hAnsi="宋体" w:cs="宋体"/>
      <w:kern w:val="2"/>
      <w:sz w:val="21"/>
    </w:rPr>
  </w:style>
  <w:style w:type="character" w:customStyle="1" w:styleId="740">
    <w:name w:val="正文加粗 Char"/>
    <w:link w:val="741"/>
    <w:qFormat/>
    <w:uiPriority w:val="0"/>
    <w:rPr>
      <w:rFonts w:ascii="Arial" w:hAnsi="Arial"/>
      <w:b/>
      <w:sz w:val="24"/>
    </w:rPr>
  </w:style>
  <w:style w:type="paragraph" w:customStyle="1" w:styleId="741">
    <w:name w:val="正文加粗"/>
    <w:basedOn w:val="1"/>
    <w:link w:val="740"/>
    <w:qFormat/>
    <w:uiPriority w:val="0"/>
    <w:pPr>
      <w:widowControl/>
      <w:spacing w:line="360" w:lineRule="auto"/>
      <w:ind w:firstLine="200" w:firstLineChars="200"/>
      <w:jc w:val="left"/>
    </w:pPr>
    <w:rPr>
      <w:rFonts w:ascii="Arial" w:hAnsi="Arial"/>
      <w:b/>
      <w:kern w:val="0"/>
      <w:sz w:val="24"/>
      <w:szCs w:val="20"/>
    </w:rPr>
  </w:style>
  <w:style w:type="character" w:customStyle="1" w:styleId="742">
    <w:name w:val="正文 首行缩进:  2 字符 Char Char Char Char Char Char"/>
    <w:qFormat/>
    <w:uiPriority w:val="0"/>
    <w:rPr>
      <w:rFonts w:eastAsia="宋体" w:cs="宋体"/>
      <w:kern w:val="2"/>
      <w:sz w:val="24"/>
      <w:lang w:val="en-US" w:eastAsia="zh-CN" w:bidi="ar-SA"/>
    </w:rPr>
  </w:style>
  <w:style w:type="character" w:customStyle="1" w:styleId="743">
    <w:name w:val="z-窗体底端 Char"/>
    <w:link w:val="744"/>
    <w:qFormat/>
    <w:uiPriority w:val="0"/>
    <w:rPr>
      <w:rFonts w:ascii="Arial" w:hAnsi="Arial" w:cs="Arial"/>
      <w:vanish/>
      <w:sz w:val="16"/>
      <w:szCs w:val="16"/>
    </w:rPr>
  </w:style>
  <w:style w:type="paragraph" w:customStyle="1" w:styleId="744">
    <w:name w:val="HTML Bottom of Form"/>
    <w:basedOn w:val="1"/>
    <w:next w:val="1"/>
    <w:link w:val="743"/>
    <w:qFormat/>
    <w:uiPriority w:val="0"/>
    <w:pPr>
      <w:widowControl/>
      <w:pBdr>
        <w:top w:val="single" w:color="auto" w:sz="6" w:space="1"/>
      </w:pBdr>
      <w:jc w:val="center"/>
    </w:pPr>
    <w:rPr>
      <w:rFonts w:ascii="Arial" w:hAnsi="Arial" w:cs="Arial"/>
      <w:vanish/>
      <w:kern w:val="0"/>
      <w:sz w:val="16"/>
      <w:szCs w:val="16"/>
    </w:rPr>
  </w:style>
  <w:style w:type="character" w:customStyle="1" w:styleId="745">
    <w:name w:val="标准文本 Char Char"/>
    <w:qFormat/>
    <w:uiPriority w:val="0"/>
    <w:rPr>
      <w:rFonts w:eastAsia="宋体" w:cs="宋体"/>
      <w:kern w:val="2"/>
      <w:sz w:val="24"/>
      <w:lang w:val="en-US" w:eastAsia="zh-CN" w:bidi="ar-SA"/>
    </w:rPr>
  </w:style>
  <w:style w:type="character" w:customStyle="1" w:styleId="746">
    <w:name w:val="项目符号：二级 Char"/>
    <w:link w:val="747"/>
    <w:qFormat/>
    <w:uiPriority w:val="0"/>
    <w:rPr>
      <w:rFonts w:ascii="Arial" w:hAnsi="Arial" w:eastAsia="新宋体"/>
      <w:bCs/>
      <w:sz w:val="24"/>
    </w:rPr>
  </w:style>
  <w:style w:type="paragraph" w:customStyle="1" w:styleId="747">
    <w:name w:val="项目符号：二级"/>
    <w:basedOn w:val="314"/>
    <w:link w:val="746"/>
    <w:qFormat/>
    <w:uiPriority w:val="0"/>
    <w:pPr>
      <w:widowControl/>
      <w:adjustRightInd w:val="0"/>
      <w:snapToGrid w:val="0"/>
      <w:spacing w:before="78" w:beforeLines="0" w:line="400" w:lineRule="exact"/>
      <w:ind w:firstLine="0" w:firstLineChars="0"/>
      <w:jc w:val="center"/>
      <w:textAlignment w:val="baseline"/>
    </w:pPr>
    <w:rPr>
      <w:rFonts w:ascii="Arial" w:hAnsi="Arial" w:eastAsia="新宋体"/>
      <w:bCs/>
      <w:szCs w:val="20"/>
      <w:lang w:val="en-US"/>
    </w:rPr>
  </w:style>
  <w:style w:type="character" w:customStyle="1" w:styleId="748">
    <w:name w:val="title_black_141"/>
    <w:qFormat/>
    <w:uiPriority w:val="0"/>
    <w:rPr>
      <w:color w:val="000000"/>
      <w:sz w:val="21"/>
      <w:szCs w:val="21"/>
      <w:u w:val="none"/>
    </w:rPr>
  </w:style>
  <w:style w:type="character" w:customStyle="1" w:styleId="749">
    <w:name w:val="三级条标题 Char"/>
    <w:qFormat/>
    <w:uiPriority w:val="0"/>
    <w:rPr>
      <w:rFonts w:ascii="黑体" w:eastAsia="黑体"/>
      <w:sz w:val="21"/>
      <w:lang w:val="en-US" w:eastAsia="zh-CN" w:bidi="ar-SA"/>
    </w:rPr>
  </w:style>
  <w:style w:type="character" w:customStyle="1" w:styleId="750">
    <w:name w:val="big1"/>
    <w:qFormat/>
    <w:uiPriority w:val="0"/>
    <w:rPr>
      <w:rFonts w:hint="default" w:ascii="ˎ̥" w:hAnsi="ˎ̥" w:eastAsia="宋体"/>
      <w:color w:val="000000"/>
      <w:kern w:val="2"/>
      <w:sz w:val="20"/>
      <w:lang w:val="en-US" w:eastAsia="zh-CN"/>
    </w:rPr>
  </w:style>
  <w:style w:type="character" w:customStyle="1" w:styleId="751">
    <w:name w:val="Plain Text Char Char"/>
    <w:qFormat/>
    <w:uiPriority w:val="0"/>
    <w:rPr>
      <w:rFonts w:ascii="宋体" w:hAnsi="Courier New" w:cs="Times New Roman"/>
      <w:kern w:val="2"/>
      <w:sz w:val="21"/>
    </w:rPr>
  </w:style>
  <w:style w:type="character" w:customStyle="1" w:styleId="752">
    <w:name w:val="样式6 Char Char"/>
    <w:qFormat/>
    <w:uiPriority w:val="0"/>
    <w:rPr>
      <w:rFonts w:ascii="Times New Roman" w:hAnsi="Times New Roman"/>
      <w:b/>
      <w:bCs/>
      <w:kern w:val="2"/>
      <w:sz w:val="24"/>
      <w:szCs w:val="24"/>
    </w:rPr>
  </w:style>
  <w:style w:type="character" w:customStyle="1" w:styleId="753">
    <w:name w:val="正文文本首行缩进 字符"/>
    <w:qFormat/>
    <w:uiPriority w:val="99"/>
    <w:rPr>
      <w:kern w:val="2"/>
      <w:sz w:val="21"/>
      <w:szCs w:val="24"/>
    </w:rPr>
  </w:style>
  <w:style w:type="character" w:customStyle="1" w:styleId="754">
    <w:name w:val="标二 Char Char"/>
    <w:link w:val="755"/>
    <w:qFormat/>
    <w:uiPriority w:val="0"/>
    <w:rPr>
      <w:rFonts w:ascii="宋体" w:hAnsi="宋体"/>
      <w:b/>
      <w:kern w:val="2"/>
      <w:sz w:val="30"/>
      <w:szCs w:val="30"/>
    </w:rPr>
  </w:style>
  <w:style w:type="paragraph" w:customStyle="1" w:styleId="755">
    <w:name w:val="标二"/>
    <w:basedOn w:val="1"/>
    <w:link w:val="754"/>
    <w:qFormat/>
    <w:uiPriority w:val="0"/>
    <w:pPr>
      <w:spacing w:before="156" w:beforeLines="50" w:after="156" w:afterLines="50" w:line="360" w:lineRule="auto"/>
      <w:jc w:val="left"/>
      <w:outlineLvl w:val="1"/>
    </w:pPr>
    <w:rPr>
      <w:rFonts w:ascii="宋体" w:hAnsi="宋体"/>
      <w:b/>
      <w:sz w:val="30"/>
      <w:szCs w:val="30"/>
    </w:rPr>
  </w:style>
  <w:style w:type="character" w:customStyle="1" w:styleId="756">
    <w:name w:val="point_normal1"/>
    <w:qFormat/>
    <w:uiPriority w:val="0"/>
    <w:rPr>
      <w:rFonts w:hint="default" w:ascii="Arial" w:hAnsi="Arial" w:cs="Arial"/>
      <w:sz w:val="18"/>
      <w:szCs w:val="18"/>
    </w:rPr>
  </w:style>
  <w:style w:type="character" w:customStyle="1" w:styleId="757">
    <w:name w:val="正文（绿盟科技） Char"/>
    <w:link w:val="758"/>
    <w:qFormat/>
    <w:uiPriority w:val="0"/>
    <w:rPr>
      <w:rFonts w:ascii="Arial" w:hAnsi="Arial"/>
      <w:sz w:val="21"/>
      <w:szCs w:val="21"/>
    </w:rPr>
  </w:style>
  <w:style w:type="paragraph" w:customStyle="1" w:styleId="758">
    <w:name w:val="正文（绿盟科技）"/>
    <w:link w:val="757"/>
    <w:qFormat/>
    <w:uiPriority w:val="0"/>
    <w:pPr>
      <w:spacing w:line="300" w:lineRule="auto"/>
    </w:pPr>
    <w:rPr>
      <w:rFonts w:ascii="Arial" w:hAnsi="Arial" w:eastAsia="宋体" w:cs="Times New Roman"/>
      <w:sz w:val="21"/>
      <w:szCs w:val="21"/>
      <w:lang w:val="en-US" w:eastAsia="zh-CN" w:bidi="ar-SA"/>
    </w:rPr>
  </w:style>
  <w:style w:type="character" w:customStyle="1" w:styleId="759">
    <w:name w:val="v151"/>
    <w:qFormat/>
    <w:uiPriority w:val="0"/>
    <w:rPr>
      <w:spacing w:val="280"/>
      <w:sz w:val="18"/>
      <w:szCs w:val="18"/>
    </w:rPr>
  </w:style>
  <w:style w:type="character" w:customStyle="1" w:styleId="760">
    <w:name w:val="text03"/>
    <w:qFormat/>
    <w:uiPriority w:val="0"/>
    <w:rPr>
      <w:rFonts w:ascii="Tahoma" w:hAnsi="Tahoma" w:eastAsia="宋体"/>
      <w:kern w:val="2"/>
      <w:sz w:val="36"/>
      <w:szCs w:val="36"/>
      <w:lang w:val="en-US" w:eastAsia="zh-CN" w:bidi="ar-SA"/>
    </w:rPr>
  </w:style>
  <w:style w:type="character" w:customStyle="1" w:styleId="761">
    <w:name w:val="2节标题 Char Char"/>
    <w:link w:val="762"/>
    <w:qFormat/>
    <w:uiPriority w:val="0"/>
    <w:rPr>
      <w:rFonts w:ascii="楷体_GB2312" w:hAnsi="宋体" w:eastAsia="楷体_GB2312"/>
      <w:color w:val="000000"/>
      <w:kern w:val="2"/>
      <w:sz w:val="28"/>
    </w:rPr>
  </w:style>
  <w:style w:type="paragraph" w:customStyle="1" w:styleId="762">
    <w:name w:val="2节标题"/>
    <w:basedOn w:val="1"/>
    <w:link w:val="761"/>
    <w:qFormat/>
    <w:uiPriority w:val="0"/>
    <w:pPr>
      <w:tabs>
        <w:tab w:val="left" w:pos="2127"/>
      </w:tabs>
      <w:spacing w:line="360" w:lineRule="auto"/>
      <w:ind w:left="2127" w:hanging="425"/>
    </w:pPr>
    <w:rPr>
      <w:rFonts w:ascii="楷体_GB2312" w:hAnsi="宋体" w:eastAsia="楷体_GB2312"/>
      <w:color w:val="000000"/>
      <w:sz w:val="28"/>
      <w:szCs w:val="20"/>
    </w:rPr>
  </w:style>
  <w:style w:type="character" w:customStyle="1" w:styleId="763">
    <w:name w:val="highlight1"/>
    <w:qFormat/>
    <w:uiPriority w:val="0"/>
    <w:rPr>
      <w:shd w:val="clear" w:color="auto" w:fill="FFFF00"/>
    </w:rPr>
  </w:style>
  <w:style w:type="character" w:customStyle="1" w:styleId="764">
    <w:name w:val="备注说明 Char Char Char Char"/>
    <w:qFormat/>
    <w:uiPriority w:val="0"/>
    <w:rPr>
      <w:rFonts w:ascii="Tahoma" w:hAnsi="Tahoma" w:eastAsia="宋体"/>
      <w:kern w:val="2"/>
      <w:sz w:val="21"/>
      <w:lang w:val="en-US" w:eastAsia="zh-CN" w:bidi="ar-SA"/>
    </w:rPr>
  </w:style>
  <w:style w:type="character" w:customStyle="1" w:styleId="765">
    <w:name w:val="text_main1"/>
    <w:qFormat/>
    <w:uiPriority w:val="0"/>
    <w:rPr>
      <w:rFonts w:hint="default" w:ascii="ˎ̥" w:hAnsi="ˎ̥" w:eastAsia="宋体"/>
      <w:color w:val="000000"/>
      <w:kern w:val="2"/>
      <w:sz w:val="22"/>
      <w:szCs w:val="22"/>
      <w:lang w:val="en-US" w:eastAsia="zh-CN" w:bidi="ar-SA"/>
    </w:rPr>
  </w:style>
  <w:style w:type="character" w:customStyle="1" w:styleId="766">
    <w:name w:val="样式4 Char Char"/>
    <w:qFormat/>
    <w:uiPriority w:val="0"/>
    <w:rPr>
      <w:rFonts w:eastAsia="宋体" w:cs="宋体"/>
      <w:color w:val="000000"/>
      <w:sz w:val="24"/>
      <w:szCs w:val="24"/>
      <w:lang w:val="en-US" w:eastAsia="zh-CN" w:bidi="ar-SA"/>
    </w:rPr>
  </w:style>
  <w:style w:type="character" w:customStyle="1" w:styleId="767">
    <w:name w:val="sony12"/>
    <w:qFormat/>
    <w:uiPriority w:val="0"/>
    <w:rPr>
      <w:rFonts w:ascii="Tahoma" w:hAnsi="Tahoma" w:eastAsia="宋体"/>
      <w:kern w:val="2"/>
      <w:sz w:val="36"/>
      <w:szCs w:val="36"/>
      <w:lang w:val="en-US" w:eastAsia="zh-CN" w:bidi="ar-SA"/>
    </w:rPr>
  </w:style>
  <w:style w:type="character" w:customStyle="1" w:styleId="768">
    <w:name w:val="正文文本首行缩进 2 字符"/>
    <w:qFormat/>
    <w:uiPriority w:val="0"/>
    <w:rPr>
      <w:rFonts w:ascii="Times New Roman" w:hAnsi="Times New Roman"/>
      <w:kern w:val="2"/>
      <w:sz w:val="21"/>
    </w:rPr>
  </w:style>
  <w:style w:type="character" w:customStyle="1" w:styleId="769">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770">
    <w:name w:val="location1"/>
    <w:qFormat/>
    <w:uiPriority w:val="0"/>
    <w:rPr>
      <w:rFonts w:hint="default"/>
      <w:spacing w:val="320"/>
      <w:sz w:val="18"/>
      <w:szCs w:val="18"/>
    </w:rPr>
  </w:style>
  <w:style w:type="character" w:customStyle="1" w:styleId="771">
    <w:name w:val="bianhao1 Char"/>
    <w:link w:val="772"/>
    <w:qFormat/>
    <w:uiPriority w:val="0"/>
    <w:rPr>
      <w:sz w:val="24"/>
    </w:rPr>
  </w:style>
  <w:style w:type="paragraph" w:customStyle="1" w:styleId="772">
    <w:name w:val="bianhao1"/>
    <w:basedOn w:val="1"/>
    <w:link w:val="771"/>
    <w:qFormat/>
    <w:uiPriority w:val="0"/>
    <w:pPr>
      <w:numPr>
        <w:ilvl w:val="0"/>
        <w:numId w:val="15"/>
      </w:numPr>
      <w:adjustRightInd w:val="0"/>
      <w:spacing w:line="360" w:lineRule="auto"/>
      <w:ind w:firstLine="0"/>
      <w:jc w:val="left"/>
      <w:textAlignment w:val="baseline"/>
    </w:pPr>
    <w:rPr>
      <w:kern w:val="0"/>
      <w:sz w:val="24"/>
      <w:szCs w:val="20"/>
    </w:rPr>
  </w:style>
  <w:style w:type="character" w:customStyle="1" w:styleId="773">
    <w:name w:val="样式11 Char"/>
    <w:link w:val="774"/>
    <w:qFormat/>
    <w:uiPriority w:val="0"/>
    <w:rPr>
      <w:rFonts w:ascii="宋体"/>
      <w:kern w:val="2"/>
      <w:sz w:val="24"/>
      <w:szCs w:val="22"/>
    </w:rPr>
  </w:style>
  <w:style w:type="paragraph" w:customStyle="1" w:styleId="774">
    <w:name w:val="样式11"/>
    <w:basedOn w:val="191"/>
    <w:link w:val="773"/>
    <w:qFormat/>
    <w:uiPriority w:val="0"/>
    <w:pPr>
      <w:numPr>
        <w:ilvl w:val="0"/>
        <w:numId w:val="16"/>
      </w:numPr>
      <w:spacing w:beforeLines="50" w:afterLines="50" w:line="360" w:lineRule="auto"/>
      <w:ind w:left="480" w:leftChars="200" w:firstLine="0" w:firstLineChars="0"/>
    </w:pPr>
    <w:rPr>
      <w:rFonts w:ascii="宋体" w:hAnsi="Times New Roman"/>
      <w:sz w:val="24"/>
    </w:rPr>
  </w:style>
  <w:style w:type="character" w:customStyle="1" w:styleId="775">
    <w:name w:val="Char Char7"/>
    <w:qFormat/>
    <w:uiPriority w:val="0"/>
    <w:rPr>
      <w:rFonts w:ascii="宋体" w:hAnsi="宋体" w:eastAsia="宋体"/>
      <w:kern w:val="2"/>
      <w:sz w:val="24"/>
      <w:lang w:val="en-US" w:eastAsia="zh-CN"/>
    </w:rPr>
  </w:style>
  <w:style w:type="character" w:customStyle="1" w:styleId="776">
    <w:name w:val="样式 题注 + 黑体 Char"/>
    <w:link w:val="777"/>
    <w:qFormat/>
    <w:uiPriority w:val="0"/>
    <w:rPr>
      <w:rFonts w:ascii="黑体" w:hAnsi="黑体" w:eastAsia="黑体" w:cs="Arial"/>
      <w:kern w:val="2"/>
      <w:sz w:val="21"/>
    </w:rPr>
  </w:style>
  <w:style w:type="paragraph" w:customStyle="1" w:styleId="777">
    <w:name w:val="样式 题注 + 黑体"/>
    <w:basedOn w:val="26"/>
    <w:link w:val="776"/>
    <w:qFormat/>
    <w:uiPriority w:val="0"/>
    <w:pPr>
      <w:spacing w:before="152" w:after="160" w:line="240" w:lineRule="auto"/>
      <w:jc w:val="center"/>
    </w:pPr>
    <w:rPr>
      <w:rFonts w:ascii="黑体" w:hAnsi="黑体" w:eastAsia="黑体" w:cs="Arial"/>
      <w:sz w:val="21"/>
    </w:rPr>
  </w:style>
  <w:style w:type="character" w:customStyle="1" w:styleId="778">
    <w:name w:val="明显引用 Char"/>
    <w:link w:val="779"/>
    <w:qFormat/>
    <w:uiPriority w:val="0"/>
    <w:rPr>
      <w:b/>
      <w:bCs/>
      <w:i/>
      <w:iCs/>
      <w:color w:val="4F81BD"/>
      <w:kern w:val="2"/>
      <w:sz w:val="24"/>
      <w:szCs w:val="21"/>
    </w:rPr>
  </w:style>
  <w:style w:type="paragraph" w:customStyle="1" w:styleId="779">
    <w:name w:val="Intense Quote"/>
    <w:basedOn w:val="1"/>
    <w:next w:val="1"/>
    <w:link w:val="778"/>
    <w:qFormat/>
    <w:uiPriority w:val="0"/>
    <w:pPr>
      <w:pBdr>
        <w:bottom w:val="single" w:color="4F81BD" w:sz="4" w:space="4"/>
      </w:pBdr>
      <w:spacing w:before="200" w:after="280" w:line="360" w:lineRule="auto"/>
      <w:ind w:left="936" w:right="936" w:firstLine="200" w:firstLineChars="200"/>
      <w:jc w:val="left"/>
    </w:pPr>
    <w:rPr>
      <w:b/>
      <w:bCs/>
      <w:i/>
      <w:iCs/>
      <w:color w:val="4F81BD"/>
      <w:sz w:val="24"/>
      <w:szCs w:val="21"/>
    </w:rPr>
  </w:style>
  <w:style w:type="character" w:customStyle="1" w:styleId="780">
    <w:name w:val="样式 标题 2 + 黑体 四号 非加粗 Char"/>
    <w:qFormat/>
    <w:uiPriority w:val="0"/>
    <w:rPr>
      <w:rFonts w:ascii="黑体" w:hAnsi="黑体" w:eastAsia="黑体"/>
      <w:b/>
      <w:kern w:val="2"/>
      <w:sz w:val="28"/>
      <w:szCs w:val="32"/>
    </w:rPr>
  </w:style>
  <w:style w:type="character" w:customStyle="1" w:styleId="781">
    <w:name w:val="bs标题五 Char Char"/>
    <w:link w:val="782"/>
    <w:qFormat/>
    <w:uiPriority w:val="0"/>
    <w:rPr>
      <w:b/>
      <w:sz w:val="28"/>
      <w:szCs w:val="28"/>
    </w:rPr>
  </w:style>
  <w:style w:type="paragraph" w:customStyle="1" w:styleId="782">
    <w:name w:val="bs标题五"/>
    <w:basedOn w:val="1"/>
    <w:next w:val="1"/>
    <w:link w:val="781"/>
    <w:qFormat/>
    <w:uiPriority w:val="0"/>
    <w:pPr>
      <w:numPr>
        <w:ilvl w:val="4"/>
        <w:numId w:val="10"/>
      </w:numPr>
      <w:autoSpaceDE w:val="0"/>
      <w:autoSpaceDN w:val="0"/>
      <w:adjustRightInd w:val="0"/>
      <w:spacing w:beforeLines="50" w:afterLines="50" w:line="320" w:lineRule="atLeast"/>
      <w:jc w:val="left"/>
      <w:outlineLvl w:val="4"/>
    </w:pPr>
    <w:rPr>
      <w:b/>
      <w:kern w:val="0"/>
      <w:sz w:val="28"/>
      <w:szCs w:val="28"/>
    </w:rPr>
  </w:style>
  <w:style w:type="character" w:customStyle="1" w:styleId="783">
    <w:name w:val="样式 宋体 行距: 1.5 倍行距 Char"/>
    <w:qFormat/>
    <w:uiPriority w:val="0"/>
    <w:rPr>
      <w:rFonts w:ascii="宋体" w:hAnsi="宋体" w:cs="宋体"/>
      <w:kern w:val="2"/>
      <w:sz w:val="21"/>
    </w:rPr>
  </w:style>
  <w:style w:type="character" w:customStyle="1" w:styleId="784">
    <w:name w:val="a14c"/>
    <w:qFormat/>
    <w:uiPriority w:val="0"/>
    <w:rPr>
      <w:rFonts w:ascii="宋体" w:hAnsi="宋体" w:eastAsia="宋体"/>
      <w:kern w:val="2"/>
      <w:sz w:val="15"/>
      <w:lang w:val="en-US" w:eastAsia="zh-CN"/>
    </w:rPr>
  </w:style>
  <w:style w:type="character" w:customStyle="1" w:styleId="785">
    <w:name w:val="fieldnames1"/>
    <w:qFormat/>
    <w:uiPriority w:val="0"/>
    <w:rPr>
      <w:rFonts w:hint="default" w:ascii="Helvetica" w:hAnsi="Helvetica" w:cs="Helvetica"/>
      <w:b/>
      <w:bCs/>
      <w:sz w:val="22"/>
      <w:szCs w:val="22"/>
    </w:rPr>
  </w:style>
  <w:style w:type="character" w:customStyle="1" w:styleId="786">
    <w:name w:val="样式1 Char"/>
    <w:qFormat/>
    <w:uiPriority w:val="0"/>
    <w:rPr>
      <w:rFonts w:ascii="宋体" w:hAnsi="宋体" w:eastAsia="宋体"/>
      <w:kern w:val="2"/>
      <w:sz w:val="21"/>
      <w:szCs w:val="21"/>
      <w:lang w:val="en-US" w:eastAsia="zh-CN" w:bidi="ar-SA"/>
    </w:rPr>
  </w:style>
  <w:style w:type="character" w:customStyle="1" w:styleId="787">
    <w:name w:val="Char Char14"/>
    <w:qFormat/>
    <w:uiPriority w:val="0"/>
    <w:rPr>
      <w:rFonts w:eastAsia="宋体"/>
      <w:b/>
      <w:bCs/>
      <w:kern w:val="2"/>
      <w:sz w:val="28"/>
      <w:szCs w:val="32"/>
      <w:lang w:val="en-US" w:eastAsia="zh-CN" w:bidi="ar-SA"/>
    </w:rPr>
  </w:style>
  <w:style w:type="character" w:customStyle="1" w:styleId="788">
    <w:name w:val="normalfont1"/>
    <w:qFormat/>
    <w:uiPriority w:val="0"/>
    <w:rPr>
      <w:rFonts w:hint="default" w:ascii="ˎ̥" w:hAnsi="ˎ̥"/>
      <w:sz w:val="18"/>
      <w:szCs w:val="18"/>
      <w:u w:val="none"/>
    </w:rPr>
  </w:style>
  <w:style w:type="character" w:customStyle="1" w:styleId="789">
    <w:name w:val="H2 Char Char Char Char Char Char Char"/>
    <w:qFormat/>
    <w:uiPriority w:val="0"/>
    <w:rPr>
      <w:rFonts w:ascii="Arial" w:hAnsi="Arial" w:eastAsia="黑体"/>
      <w:b/>
      <w:bCs/>
      <w:kern w:val="2"/>
      <w:sz w:val="32"/>
      <w:szCs w:val="32"/>
      <w:lang w:val="en-US" w:eastAsia="zh-CN" w:bidi="ar-SA"/>
    </w:rPr>
  </w:style>
  <w:style w:type="character" w:customStyle="1" w:styleId="790">
    <w:name w:val="style71"/>
    <w:qFormat/>
    <w:uiPriority w:val="0"/>
    <w:rPr>
      <w:b/>
      <w:bCs/>
      <w:color w:val="D70703"/>
      <w:sz w:val="21"/>
      <w:szCs w:val="21"/>
    </w:rPr>
  </w:style>
  <w:style w:type="character" w:customStyle="1" w:styleId="791">
    <w:name w:val="样式 黑体 二号 加粗"/>
    <w:qFormat/>
    <w:uiPriority w:val="0"/>
    <w:rPr>
      <w:rFonts w:ascii="黑体" w:hAnsi="黑体" w:eastAsia="黑体"/>
      <w:b/>
      <w:bCs/>
      <w:sz w:val="44"/>
    </w:rPr>
  </w:style>
  <w:style w:type="character" w:customStyle="1" w:styleId="792">
    <w:name w:val="title_emph1"/>
    <w:qFormat/>
    <w:uiPriority w:val="0"/>
    <w:rPr>
      <w:rFonts w:hint="default" w:ascii="Arial" w:hAnsi="Arial" w:eastAsia="宋体" w:cs="Arial"/>
      <w:b/>
      <w:bCs/>
      <w:kern w:val="2"/>
      <w:sz w:val="18"/>
      <w:szCs w:val="18"/>
      <w:lang w:val="en-US" w:eastAsia="zh-CN" w:bidi="ar-SA"/>
    </w:rPr>
  </w:style>
  <w:style w:type="character" w:customStyle="1" w:styleId="793">
    <w:name w:val="yel-s"/>
    <w:qFormat/>
    <w:uiPriority w:val="0"/>
  </w:style>
  <w:style w:type="character" w:customStyle="1" w:styleId="794">
    <w:name w:val="themebody1"/>
    <w:qFormat/>
    <w:uiPriority w:val="0"/>
    <w:rPr>
      <w:color w:val="FFFFFF"/>
    </w:rPr>
  </w:style>
  <w:style w:type="character" w:customStyle="1" w:styleId="795">
    <w:name w:val="px14"/>
    <w:qFormat/>
    <w:uiPriority w:val="0"/>
  </w:style>
  <w:style w:type="character" w:customStyle="1" w:styleId="796">
    <w:name w:val="blacktext"/>
    <w:qFormat/>
    <w:uiPriority w:val="0"/>
  </w:style>
  <w:style w:type="character" w:customStyle="1" w:styleId="797">
    <w:name w:val="日期 字符"/>
    <w:qFormat/>
    <w:uiPriority w:val="99"/>
    <w:rPr>
      <w:rFonts w:cs="Times New Roman"/>
      <w:kern w:val="2"/>
      <w:sz w:val="24"/>
      <w:szCs w:val="24"/>
    </w:rPr>
  </w:style>
  <w:style w:type="character" w:customStyle="1" w:styleId="798">
    <w:name w:val="pfont11"/>
    <w:qFormat/>
    <w:uiPriority w:val="0"/>
    <w:rPr>
      <w:rFonts w:ascii="Tahoma" w:hAnsi="Tahoma" w:eastAsia="宋体"/>
      <w:kern w:val="2"/>
      <w:sz w:val="18"/>
      <w:szCs w:val="18"/>
      <w:lang w:val="en-US" w:eastAsia="zh-CN" w:bidi="ar-SA"/>
    </w:rPr>
  </w:style>
  <w:style w:type="character" w:customStyle="1" w:styleId="799">
    <w:name w:val="bt_head"/>
    <w:qFormat/>
    <w:uiPriority w:val="0"/>
  </w:style>
  <w:style w:type="character" w:customStyle="1" w:styleId="800">
    <w:name w:val="正文（缩进2汉字） Char"/>
    <w:link w:val="801"/>
    <w:qFormat/>
    <w:uiPriority w:val="0"/>
    <w:rPr>
      <w:rFonts w:ascii="宋体"/>
      <w:kern w:val="2"/>
      <w:sz w:val="21"/>
      <w:szCs w:val="24"/>
    </w:rPr>
  </w:style>
  <w:style w:type="paragraph" w:customStyle="1" w:styleId="801">
    <w:name w:val="正文（缩进2汉字）"/>
    <w:basedOn w:val="1"/>
    <w:link w:val="800"/>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802">
    <w:name w:val="正文（缩进） Char"/>
    <w:link w:val="803"/>
    <w:qFormat/>
    <w:uiPriority w:val="0"/>
    <w:rPr>
      <w:kern w:val="2"/>
      <w:sz w:val="21"/>
    </w:rPr>
  </w:style>
  <w:style w:type="paragraph" w:customStyle="1" w:styleId="803">
    <w:name w:val="正文（缩进）"/>
    <w:basedOn w:val="1"/>
    <w:link w:val="802"/>
    <w:qFormat/>
    <w:uiPriority w:val="0"/>
    <w:pPr>
      <w:spacing w:before="156" w:after="156"/>
      <w:ind w:firstLine="480" w:firstLineChars="200"/>
    </w:pPr>
    <w:rPr>
      <w:szCs w:val="20"/>
    </w:rPr>
  </w:style>
  <w:style w:type="character" w:customStyle="1" w:styleId="804">
    <w:name w:val="样式 标题 2 + 黑体 四号 非加粗 Char Char"/>
    <w:link w:val="805"/>
    <w:qFormat/>
    <w:uiPriority w:val="0"/>
    <w:rPr>
      <w:rFonts w:ascii="黑体" w:hAnsi="黑体" w:eastAsia="黑体"/>
      <w:b/>
      <w:kern w:val="2"/>
      <w:sz w:val="28"/>
      <w:szCs w:val="32"/>
    </w:rPr>
  </w:style>
  <w:style w:type="paragraph" w:customStyle="1" w:styleId="805">
    <w:name w:val="样式 标题 2 + 黑体 四号 非加粗"/>
    <w:basedOn w:val="5"/>
    <w:link w:val="804"/>
    <w:qFormat/>
    <w:uiPriority w:val="0"/>
    <w:pPr>
      <w:tabs>
        <w:tab w:val="left" w:pos="2552"/>
      </w:tabs>
      <w:autoSpaceDE/>
      <w:autoSpaceDN/>
      <w:adjustRightInd/>
      <w:spacing w:after="120" w:line="360" w:lineRule="auto"/>
      <w:contextualSpacing/>
      <w:jc w:val="both"/>
    </w:pPr>
    <w:rPr>
      <w:rFonts w:ascii="黑体" w:hAnsi="黑体"/>
      <w:kern w:val="2"/>
      <w:sz w:val="28"/>
      <w:szCs w:val="32"/>
    </w:rPr>
  </w:style>
  <w:style w:type="character" w:customStyle="1" w:styleId="806">
    <w:name w:val="样式 仿宋_GB2312"/>
    <w:qFormat/>
    <w:uiPriority w:val="0"/>
    <w:rPr>
      <w:rFonts w:ascii="仿宋_GB2312" w:hAnsi="仿宋_GB2312" w:eastAsia="仿宋_GB2312"/>
      <w:sz w:val="28"/>
    </w:rPr>
  </w:style>
  <w:style w:type="character" w:customStyle="1" w:styleId="807">
    <w:name w:val="结束语 Char"/>
    <w:link w:val="35"/>
    <w:qFormat/>
    <w:uiPriority w:val="0"/>
    <w:rPr>
      <w:kern w:val="2"/>
      <w:sz w:val="21"/>
      <w:szCs w:val="22"/>
    </w:rPr>
  </w:style>
  <w:style w:type="character" w:customStyle="1" w:styleId="808">
    <w:name w:val="正文文本缩进 字符"/>
    <w:qFormat/>
    <w:uiPriority w:val="0"/>
    <w:rPr>
      <w:rFonts w:cs="Times New Roman"/>
      <w:kern w:val="2"/>
      <w:sz w:val="24"/>
      <w:szCs w:val="24"/>
    </w:rPr>
  </w:style>
  <w:style w:type="character" w:customStyle="1" w:styleId="809">
    <w:name w:val="样式 正文 + Char"/>
    <w:link w:val="810"/>
    <w:qFormat/>
    <w:uiPriority w:val="0"/>
    <w:rPr>
      <w:rFonts w:ascii="仿宋_GB2312" w:eastAsia="仿宋_GB2312" w:cs="宋体"/>
      <w:kern w:val="2"/>
      <w:sz w:val="28"/>
    </w:rPr>
  </w:style>
  <w:style w:type="paragraph" w:customStyle="1" w:styleId="810">
    <w:name w:val="样式 正文 +"/>
    <w:basedOn w:val="1"/>
    <w:link w:val="809"/>
    <w:qFormat/>
    <w:uiPriority w:val="0"/>
    <w:pPr>
      <w:spacing w:line="360" w:lineRule="auto"/>
      <w:jc w:val="left"/>
    </w:pPr>
    <w:rPr>
      <w:rFonts w:ascii="仿宋_GB2312" w:eastAsia="仿宋_GB2312" w:cs="宋体"/>
      <w:sz w:val="28"/>
      <w:szCs w:val="20"/>
    </w:rPr>
  </w:style>
  <w:style w:type="character" w:customStyle="1" w:styleId="811">
    <w:name w:val="正文文本缩进 2 字符"/>
    <w:qFormat/>
    <w:uiPriority w:val="0"/>
    <w:rPr>
      <w:rFonts w:cs="Times New Roman"/>
      <w:kern w:val="2"/>
      <w:sz w:val="24"/>
      <w:szCs w:val="24"/>
    </w:rPr>
  </w:style>
  <w:style w:type="character" w:customStyle="1" w:styleId="812">
    <w:name w:val="哈哈正文 Char Char"/>
    <w:qFormat/>
    <w:uiPriority w:val="0"/>
    <w:rPr>
      <w:rFonts w:ascii="宋体" w:hAnsi="宋体"/>
      <w:sz w:val="24"/>
    </w:rPr>
  </w:style>
  <w:style w:type="character" w:customStyle="1" w:styleId="813">
    <w:name w:val="ih151"/>
    <w:qFormat/>
    <w:uiPriority w:val="0"/>
    <w:rPr>
      <w:color w:val="666666"/>
      <w:sz w:val="18"/>
      <w:szCs w:val="18"/>
      <w:u w:val="none"/>
    </w:rPr>
  </w:style>
  <w:style w:type="character" w:customStyle="1" w:styleId="814">
    <w:name w:val="标题 9 字符"/>
    <w:qFormat/>
    <w:uiPriority w:val="0"/>
    <w:rPr>
      <w:rFonts w:ascii="Cambria" w:hAnsi="Cambria"/>
      <w:kern w:val="2"/>
      <w:sz w:val="21"/>
      <w:szCs w:val="21"/>
    </w:rPr>
  </w:style>
  <w:style w:type="character" w:customStyle="1" w:styleId="815">
    <w:name w:val="style1"/>
    <w:qFormat/>
    <w:uiPriority w:val="0"/>
    <w:rPr>
      <w:rFonts w:ascii="宋体" w:hAnsi="宋体" w:eastAsia="宋体"/>
      <w:kern w:val="2"/>
      <w:sz w:val="15"/>
      <w:lang w:val="en-US" w:eastAsia="zh-CN"/>
    </w:rPr>
  </w:style>
  <w:style w:type="character" w:customStyle="1" w:styleId="816">
    <w:name w:val="标题 2 Char1 Char"/>
    <w:qFormat/>
    <w:uiPriority w:val="0"/>
    <w:rPr>
      <w:rFonts w:ascii="Arial" w:hAnsi="Arial" w:eastAsia="黑体"/>
      <w:b/>
      <w:bCs/>
      <w:kern w:val="2"/>
      <w:sz w:val="32"/>
      <w:szCs w:val="32"/>
      <w:lang w:val="en-US" w:eastAsia="zh-CN" w:bidi="ar-SA"/>
    </w:rPr>
  </w:style>
  <w:style w:type="character" w:customStyle="1" w:styleId="817">
    <w:name w:val="二级条标题 Char1"/>
    <w:link w:val="197"/>
    <w:qFormat/>
    <w:uiPriority w:val="0"/>
    <w:rPr>
      <w:rFonts w:ascii="宋体"/>
      <w:sz w:val="28"/>
    </w:rPr>
  </w:style>
  <w:style w:type="character" w:customStyle="1" w:styleId="818">
    <w:name w:val="tpc_content1"/>
    <w:qFormat/>
    <w:uiPriority w:val="0"/>
    <w:rPr>
      <w:sz w:val="20"/>
      <w:szCs w:val="20"/>
    </w:rPr>
  </w:style>
  <w:style w:type="character" w:customStyle="1" w:styleId="819">
    <w:name w:val="css1"/>
    <w:qFormat/>
    <w:uiPriority w:val="0"/>
    <w:rPr>
      <w:rFonts w:hint="default" w:eastAsia="仿宋_GB2312"/>
      <w:sz w:val="20"/>
      <w:szCs w:val="20"/>
      <w:lang w:val="en-US" w:eastAsia="en-US" w:bidi="ar-SA"/>
    </w:rPr>
  </w:style>
  <w:style w:type="character" w:customStyle="1" w:styleId="820">
    <w:name w:val="Item List Char Char"/>
    <w:link w:val="821"/>
    <w:qFormat/>
    <w:locked/>
    <w:uiPriority w:val="0"/>
    <w:rPr>
      <w:rFonts w:ascii="Arial" w:hAnsi="Arial"/>
      <w:sz w:val="21"/>
      <w:szCs w:val="21"/>
      <w:shd w:val="clear" w:color="000000" w:fill="auto"/>
    </w:rPr>
  </w:style>
  <w:style w:type="paragraph" w:customStyle="1" w:styleId="821">
    <w:name w:val="Item List Char"/>
    <w:link w:val="820"/>
    <w:qFormat/>
    <w:uiPriority w:val="0"/>
    <w:pPr>
      <w:shd w:val="clear" w:color="000000" w:fill="auto"/>
      <w:tabs>
        <w:tab w:val="left" w:pos="851"/>
        <w:tab w:val="left" w:pos="1644"/>
      </w:tabs>
      <w:spacing w:line="300" w:lineRule="auto"/>
      <w:ind w:left="1644" w:hanging="510"/>
      <w:jc w:val="both"/>
    </w:pPr>
    <w:rPr>
      <w:rFonts w:ascii="Arial" w:hAnsi="Arial" w:eastAsia="宋体" w:cs="Times New Roman"/>
      <w:sz w:val="21"/>
      <w:szCs w:val="21"/>
      <w:lang w:val="en-US" w:eastAsia="zh-CN" w:bidi="ar-SA"/>
    </w:rPr>
  </w:style>
  <w:style w:type="character" w:customStyle="1" w:styleId="822">
    <w:name w:val="bold2"/>
    <w:qFormat/>
    <w:uiPriority w:val="0"/>
    <w:rPr>
      <w:b/>
      <w:bCs/>
    </w:rPr>
  </w:style>
  <w:style w:type="character" w:customStyle="1" w:styleId="823">
    <w:name w:val="东营开发区1 Char"/>
    <w:link w:val="824"/>
    <w:qFormat/>
    <w:uiPriority w:val="0"/>
    <w:rPr>
      <w:rFonts w:ascii="宋体" w:hAnsi="宋体"/>
      <w:b/>
      <w:kern w:val="2"/>
      <w:sz w:val="32"/>
      <w:szCs w:val="21"/>
    </w:rPr>
  </w:style>
  <w:style w:type="paragraph" w:customStyle="1" w:styleId="824">
    <w:name w:val="东营开发区1"/>
    <w:basedOn w:val="47"/>
    <w:link w:val="823"/>
    <w:qFormat/>
    <w:uiPriority w:val="0"/>
    <w:pPr>
      <w:numPr>
        <w:ilvl w:val="0"/>
        <w:numId w:val="17"/>
      </w:numPr>
      <w:jc w:val="left"/>
    </w:pPr>
    <w:rPr>
      <w:rFonts w:hint="default" w:hAnsi="宋体"/>
      <w:b/>
      <w:sz w:val="32"/>
      <w:szCs w:val="21"/>
    </w:rPr>
  </w:style>
  <w:style w:type="character" w:customStyle="1" w:styleId="825">
    <w:name w:val="纯文本 Char Char"/>
    <w:qFormat/>
    <w:uiPriority w:val="0"/>
    <w:rPr>
      <w:rFonts w:ascii="宋体" w:hAnsi="Courier New" w:eastAsia="宋体" w:cs="Courier New"/>
      <w:sz w:val="21"/>
      <w:szCs w:val="21"/>
      <w:u w:color="000000"/>
      <w:lang w:bidi="ar-SA"/>
    </w:rPr>
  </w:style>
  <w:style w:type="character" w:customStyle="1" w:styleId="826">
    <w:name w:val="样式8 Char Char"/>
    <w:link w:val="827"/>
    <w:qFormat/>
    <w:uiPriority w:val="0"/>
    <w:rPr>
      <w:rFonts w:ascii="宋体" w:hAnsi="宋体" w:cs="Courier New"/>
      <w:b/>
      <w:color w:val="000000"/>
      <w:kern w:val="2"/>
      <w:sz w:val="21"/>
      <w:szCs w:val="21"/>
    </w:rPr>
  </w:style>
  <w:style w:type="paragraph" w:customStyle="1" w:styleId="827">
    <w:name w:val="样式8"/>
    <w:basedOn w:val="8"/>
    <w:link w:val="826"/>
    <w:qFormat/>
    <w:uiPriority w:val="0"/>
    <w:pPr>
      <w:tabs>
        <w:tab w:val="left" w:pos="1680"/>
      </w:tabs>
      <w:adjustRightInd/>
      <w:spacing w:before="156" w:beforeLines="50" w:after="156" w:afterLines="50" w:line="240" w:lineRule="auto"/>
      <w:ind w:left="425" w:hanging="425"/>
      <w:textAlignment w:val="auto"/>
    </w:pPr>
    <w:rPr>
      <w:rFonts w:ascii="宋体" w:hAnsi="宋体" w:eastAsia="宋体" w:cs="Courier New"/>
      <w:color w:val="000000"/>
      <w:kern w:val="2"/>
      <w:sz w:val="21"/>
      <w:szCs w:val="21"/>
    </w:rPr>
  </w:style>
  <w:style w:type="character" w:customStyle="1" w:styleId="828">
    <w:name w:val="四级标题 Char"/>
    <w:link w:val="829"/>
    <w:qFormat/>
    <w:locked/>
    <w:uiPriority w:val="0"/>
    <w:rPr>
      <w:rFonts w:ascii="Arial" w:hAnsi="Arial"/>
      <w:b/>
      <w:bCs/>
      <w:kern w:val="2"/>
      <w:sz w:val="24"/>
      <w:szCs w:val="32"/>
    </w:rPr>
  </w:style>
  <w:style w:type="paragraph" w:customStyle="1" w:styleId="829">
    <w:name w:val="四级标题"/>
    <w:basedOn w:val="6"/>
    <w:link w:val="828"/>
    <w:qFormat/>
    <w:uiPriority w:val="0"/>
    <w:pPr>
      <w:widowControl/>
      <w:tabs>
        <w:tab w:val="left" w:pos="851"/>
      </w:tabs>
      <w:autoSpaceDE/>
      <w:autoSpaceDN/>
      <w:adjustRightInd/>
      <w:spacing w:before="0" w:after="0" w:line="360" w:lineRule="auto"/>
      <w:ind w:left="851" w:hanging="851"/>
    </w:pPr>
    <w:rPr>
      <w:rFonts w:ascii="Arial" w:hAnsi="Arial"/>
      <w:bCs/>
      <w:kern w:val="2"/>
      <w:szCs w:val="32"/>
      <w:u w:val="none"/>
    </w:rPr>
  </w:style>
  <w:style w:type="character" w:customStyle="1" w:styleId="830">
    <w:name w:val="正文模版 Char Char"/>
    <w:link w:val="831"/>
    <w:qFormat/>
    <w:locked/>
    <w:uiPriority w:val="0"/>
    <w:rPr>
      <w:rFonts w:ascii="宋体" w:hAnsi="宋体"/>
      <w:sz w:val="24"/>
    </w:rPr>
  </w:style>
  <w:style w:type="paragraph" w:customStyle="1" w:styleId="831">
    <w:name w:val="正文模版"/>
    <w:basedOn w:val="1"/>
    <w:link w:val="830"/>
    <w:qFormat/>
    <w:uiPriority w:val="0"/>
    <w:pPr>
      <w:spacing w:line="360" w:lineRule="auto"/>
      <w:ind w:firstLine="480" w:firstLineChars="200"/>
      <w:jc w:val="left"/>
    </w:pPr>
    <w:rPr>
      <w:rFonts w:ascii="宋体" w:hAnsi="宋体"/>
      <w:kern w:val="0"/>
      <w:sz w:val="24"/>
      <w:szCs w:val="20"/>
    </w:rPr>
  </w:style>
  <w:style w:type="character" w:customStyle="1" w:styleId="832">
    <w:name w:val="哈哈正文 Char"/>
    <w:link w:val="669"/>
    <w:qFormat/>
    <w:uiPriority w:val="0"/>
    <w:rPr>
      <w:rFonts w:ascii="宋体" w:hAnsi="宋体"/>
      <w:sz w:val="24"/>
    </w:rPr>
  </w:style>
  <w:style w:type="character" w:customStyle="1" w:styleId="833">
    <w:name w:val="段 Char Char Char Char Char Char"/>
    <w:qFormat/>
    <w:uiPriority w:val="0"/>
    <w:rPr>
      <w:rFonts w:ascii="宋体" w:eastAsia="宋体"/>
      <w:sz w:val="21"/>
      <w:lang w:val="en-US" w:eastAsia="zh-CN" w:bidi="ar-SA"/>
    </w:rPr>
  </w:style>
  <w:style w:type="character" w:customStyle="1" w:styleId="834">
    <w:name w:val="boldbodycopy1"/>
    <w:qFormat/>
    <w:uiPriority w:val="0"/>
    <w:rPr>
      <w:rFonts w:hint="default" w:ascii="Arial" w:hAnsi="Arial" w:eastAsia="宋体" w:cs="Arial"/>
      <w:b/>
      <w:bCs/>
      <w:color w:val="000000"/>
      <w:kern w:val="2"/>
      <w:sz w:val="20"/>
      <w:szCs w:val="20"/>
      <w:u w:val="none"/>
      <w:lang w:val="en-US" w:eastAsia="zh-CN" w:bidi="ar-SA"/>
    </w:rPr>
  </w:style>
  <w:style w:type="character" w:customStyle="1" w:styleId="835">
    <w:name w:val="正文首行缩进两字符 Char Char"/>
    <w:qFormat/>
    <w:uiPriority w:val="0"/>
    <w:rPr>
      <w:rFonts w:eastAsia="宋体"/>
      <w:kern w:val="2"/>
      <w:sz w:val="21"/>
      <w:szCs w:val="24"/>
      <w:lang w:val="en-US" w:eastAsia="zh-CN" w:bidi="ar-SA"/>
    </w:rPr>
  </w:style>
  <w:style w:type="character" w:customStyle="1" w:styleId="836">
    <w:name w:val="font-121"/>
    <w:qFormat/>
    <w:uiPriority w:val="0"/>
    <w:rPr>
      <w:color w:val="666666"/>
      <w:sz w:val="18"/>
      <w:szCs w:val="18"/>
      <w:u w:val="none"/>
    </w:rPr>
  </w:style>
  <w:style w:type="character" w:customStyle="1" w:styleId="837">
    <w:name w:val="tw4winMark"/>
    <w:qFormat/>
    <w:uiPriority w:val="0"/>
    <w:rPr>
      <w:rFonts w:ascii="Courier New" w:hAnsi="Courier New"/>
      <w:vanish/>
      <w:color w:val="800080"/>
      <w:vertAlign w:val="subscript"/>
    </w:rPr>
  </w:style>
  <w:style w:type="character" w:customStyle="1" w:styleId="838">
    <w:name w:val="纯文本 Char2"/>
    <w:qFormat/>
    <w:uiPriority w:val="0"/>
    <w:rPr>
      <w:rFonts w:ascii="宋体" w:hAnsi="Courier New" w:cs="Courier New"/>
      <w:kern w:val="2"/>
      <w:sz w:val="21"/>
      <w:szCs w:val="21"/>
    </w:rPr>
  </w:style>
  <w:style w:type="character" w:customStyle="1" w:styleId="839">
    <w:name w:val="style7"/>
    <w:qFormat/>
    <w:uiPriority w:val="0"/>
  </w:style>
  <w:style w:type="character" w:customStyle="1" w:styleId="840">
    <w:name w:val="正文 首行缩进:  2 字符 Char"/>
    <w:link w:val="841"/>
    <w:qFormat/>
    <w:uiPriority w:val="0"/>
    <w:rPr>
      <w:kern w:val="2"/>
      <w:sz w:val="24"/>
    </w:rPr>
  </w:style>
  <w:style w:type="paragraph" w:customStyle="1" w:styleId="841">
    <w:name w:val="正文 首行缩进:  2 字符"/>
    <w:basedOn w:val="1"/>
    <w:link w:val="840"/>
    <w:qFormat/>
    <w:uiPriority w:val="0"/>
    <w:pPr>
      <w:spacing w:line="300" w:lineRule="auto"/>
      <w:ind w:firstLine="480" w:firstLineChars="200"/>
      <w:jc w:val="left"/>
    </w:pPr>
    <w:rPr>
      <w:sz w:val="24"/>
      <w:szCs w:val="20"/>
    </w:rPr>
  </w:style>
  <w:style w:type="character" w:customStyle="1" w:styleId="842">
    <w:name w:val="a"/>
    <w:qFormat/>
    <w:uiPriority w:val="0"/>
    <w:rPr>
      <w:rFonts w:ascii="宋体" w:hAnsi="宋体" w:eastAsia="宋体"/>
      <w:kern w:val="2"/>
      <w:sz w:val="15"/>
      <w:lang w:val="en-US" w:eastAsia="zh-CN"/>
    </w:rPr>
  </w:style>
  <w:style w:type="character" w:customStyle="1" w:styleId="843">
    <w:name w:val="Char Char232"/>
    <w:qFormat/>
    <w:uiPriority w:val="0"/>
    <w:rPr>
      <w:rFonts w:ascii="Arial" w:hAnsi="Arial" w:eastAsia="宋体"/>
      <w:b/>
      <w:kern w:val="2"/>
      <w:sz w:val="30"/>
      <w:lang w:val="en-US" w:eastAsia="zh-CN"/>
    </w:rPr>
  </w:style>
  <w:style w:type="character" w:customStyle="1" w:styleId="844">
    <w:name w:val="文章正文 Char"/>
    <w:qFormat/>
    <w:uiPriority w:val="0"/>
    <w:rPr>
      <w:rFonts w:ascii="Times New Roman" w:hAnsi="Times New Roman"/>
      <w:kern w:val="2"/>
      <w:sz w:val="24"/>
      <w:szCs w:val="24"/>
    </w:rPr>
  </w:style>
  <w:style w:type="character" w:customStyle="1" w:styleId="845">
    <w:name w:val="标题  4 Char"/>
    <w:qFormat/>
    <w:uiPriority w:val="0"/>
    <w:rPr>
      <w:rFonts w:ascii="Verdana" w:hAnsi="Verdana" w:eastAsia="宋体"/>
      <w:b/>
      <w:kern w:val="2"/>
      <w:sz w:val="28"/>
      <w:lang w:val="en-US" w:eastAsia="zh-CN" w:bidi="ar-SA"/>
    </w:rPr>
  </w:style>
  <w:style w:type="character" w:customStyle="1" w:styleId="846">
    <w:name w:val="标题 11"/>
    <w:qFormat/>
    <w:uiPriority w:val="0"/>
    <w:rPr>
      <w:rFonts w:ascii="楷体_GB2312" w:hAnsi="宋体" w:eastAsia="楷体_GB2312"/>
      <w:b/>
      <w:kern w:val="44"/>
      <w:sz w:val="44"/>
      <w:lang w:val="en-US" w:eastAsia="zh-CN"/>
    </w:rPr>
  </w:style>
  <w:style w:type="character" w:customStyle="1" w:styleId="847">
    <w:name w:val="3zw1"/>
    <w:qFormat/>
    <w:uiPriority w:val="0"/>
  </w:style>
  <w:style w:type="character" w:customStyle="1" w:styleId="848">
    <w:name w:val="s061"/>
    <w:qFormat/>
    <w:uiPriority w:val="0"/>
    <w:rPr>
      <w:rFonts w:hint="default" w:ascii="Arial" w:hAnsi="Arial"/>
      <w:color w:val="160093"/>
      <w:sz w:val="24"/>
      <w:szCs w:val="24"/>
    </w:rPr>
  </w:style>
  <w:style w:type="character" w:customStyle="1" w:styleId="849">
    <w:name w:val="样式 小四 行距: 1.5 倍行距 首行缩进:  2 字符 Char"/>
    <w:link w:val="850"/>
    <w:qFormat/>
    <w:uiPriority w:val="0"/>
    <w:rPr>
      <w:rFonts w:ascii="宋体" w:hAnsi="宋体"/>
      <w:kern w:val="2"/>
      <w:sz w:val="24"/>
    </w:rPr>
  </w:style>
  <w:style w:type="paragraph" w:customStyle="1" w:styleId="850">
    <w:name w:val="样式 小四 行距: 1.5 倍行距 首行缩进:  2 字符"/>
    <w:basedOn w:val="1"/>
    <w:link w:val="849"/>
    <w:qFormat/>
    <w:uiPriority w:val="0"/>
    <w:pPr>
      <w:spacing w:line="360" w:lineRule="auto"/>
      <w:ind w:firstLine="480" w:firstLineChars="200"/>
    </w:pPr>
    <w:rPr>
      <w:rFonts w:ascii="宋体" w:hAnsi="宋体"/>
      <w:sz w:val="24"/>
      <w:szCs w:val="20"/>
    </w:rPr>
  </w:style>
  <w:style w:type="character" w:customStyle="1" w:styleId="851">
    <w:name w:val="信息标题 字符"/>
    <w:qFormat/>
    <w:uiPriority w:val="0"/>
    <w:rPr>
      <w:rFonts w:ascii="Arial" w:hAnsi="Arial" w:cs="Arial"/>
      <w:kern w:val="2"/>
      <w:sz w:val="24"/>
      <w:szCs w:val="24"/>
      <w:shd w:val="pct20" w:color="auto" w:fill="auto"/>
    </w:rPr>
  </w:style>
  <w:style w:type="character" w:customStyle="1" w:styleId="852">
    <w:name w:val="正文 首行缩进2字符 Char1"/>
    <w:link w:val="853"/>
    <w:qFormat/>
    <w:uiPriority w:val="0"/>
    <w:rPr>
      <w:kern w:val="2"/>
      <w:sz w:val="24"/>
    </w:rPr>
  </w:style>
  <w:style w:type="paragraph" w:customStyle="1" w:styleId="853">
    <w:name w:val="正文 首行缩进2字符"/>
    <w:basedOn w:val="1"/>
    <w:link w:val="852"/>
    <w:qFormat/>
    <w:uiPriority w:val="0"/>
    <w:pPr>
      <w:spacing w:line="360" w:lineRule="auto"/>
      <w:ind w:firstLine="200" w:firstLineChars="200"/>
    </w:pPr>
    <w:rPr>
      <w:sz w:val="24"/>
      <w:szCs w:val="20"/>
    </w:rPr>
  </w:style>
  <w:style w:type="character" w:customStyle="1" w:styleId="854">
    <w:name w:val="unnamed11"/>
    <w:qFormat/>
    <w:uiPriority w:val="0"/>
  </w:style>
  <w:style w:type="character" w:customStyle="1" w:styleId="855">
    <w:name w:val="批注主题 字符"/>
    <w:qFormat/>
    <w:uiPriority w:val="0"/>
    <w:rPr>
      <w:rFonts w:cs="Times New Roman"/>
      <w:b/>
      <w:bCs/>
      <w:kern w:val="2"/>
      <w:sz w:val="21"/>
      <w:szCs w:val="24"/>
    </w:rPr>
  </w:style>
  <w:style w:type="character" w:customStyle="1" w:styleId="856">
    <w:name w:val="常规 Char"/>
    <w:link w:val="857"/>
    <w:qFormat/>
    <w:uiPriority w:val="0"/>
    <w:rPr>
      <w:szCs w:val="21"/>
    </w:rPr>
  </w:style>
  <w:style w:type="paragraph" w:customStyle="1" w:styleId="857">
    <w:name w:val="常规"/>
    <w:basedOn w:val="1"/>
    <w:link w:val="856"/>
    <w:qFormat/>
    <w:uiPriority w:val="0"/>
    <w:pPr>
      <w:spacing w:before="312" w:beforeLines="100" w:after="312" w:afterLines="100"/>
      <w:ind w:left="1134"/>
    </w:pPr>
    <w:rPr>
      <w:kern w:val="0"/>
      <w:sz w:val="20"/>
      <w:szCs w:val="21"/>
    </w:rPr>
  </w:style>
  <w:style w:type="character" w:customStyle="1" w:styleId="858">
    <w:name w:val="【泰华】正文 Char"/>
    <w:link w:val="859"/>
    <w:qFormat/>
    <w:uiPriority w:val="0"/>
    <w:rPr>
      <w:rFonts w:ascii="Verdana" w:hAnsi="Verdana"/>
      <w:sz w:val="24"/>
      <w:szCs w:val="24"/>
      <w:lang w:eastAsia="en-US"/>
    </w:rPr>
  </w:style>
  <w:style w:type="paragraph" w:customStyle="1" w:styleId="859">
    <w:name w:val="【泰华】正文"/>
    <w:basedOn w:val="1"/>
    <w:link w:val="858"/>
    <w:qFormat/>
    <w:uiPriority w:val="0"/>
    <w:pPr>
      <w:widowControl/>
      <w:spacing w:line="360" w:lineRule="auto"/>
      <w:ind w:firstLine="480" w:firstLineChars="200"/>
    </w:pPr>
    <w:rPr>
      <w:rFonts w:ascii="Verdana" w:hAnsi="Verdana"/>
      <w:kern w:val="0"/>
      <w:sz w:val="24"/>
      <w:lang w:eastAsia="en-US"/>
    </w:rPr>
  </w:style>
  <w:style w:type="character" w:customStyle="1" w:styleId="860">
    <w:name w:val="m1"/>
    <w:qFormat/>
    <w:uiPriority w:val="0"/>
    <w:rPr>
      <w:rFonts w:ascii="Tahoma" w:hAnsi="Tahoma" w:eastAsia="宋体"/>
      <w:color w:val="0000FF"/>
      <w:kern w:val="2"/>
      <w:sz w:val="36"/>
      <w:szCs w:val="36"/>
      <w:lang w:val="en-US" w:eastAsia="zh-CN" w:bidi="ar-SA"/>
    </w:rPr>
  </w:style>
  <w:style w:type="character" w:customStyle="1" w:styleId="861">
    <w:name w:val="text_edit1"/>
    <w:qFormat/>
    <w:uiPriority w:val="0"/>
    <w:rPr>
      <w:color w:val="3366CC"/>
      <w:sz w:val="18"/>
      <w:szCs w:val="18"/>
    </w:rPr>
  </w:style>
  <w:style w:type="character" w:customStyle="1" w:styleId="862">
    <w:name w:val="ziti1"/>
    <w:qFormat/>
    <w:uiPriority w:val="0"/>
    <w:rPr>
      <w:rFonts w:hint="default"/>
      <w:color w:val="282726"/>
      <w:sz w:val="21"/>
      <w:szCs w:val="21"/>
      <w:u w:val="none"/>
    </w:rPr>
  </w:style>
  <w:style w:type="character" w:customStyle="1" w:styleId="863">
    <w:name w:val="文件标题1.1 Char Char"/>
    <w:link w:val="864"/>
    <w:qFormat/>
    <w:uiPriority w:val="0"/>
    <w:rPr>
      <w:b/>
      <w:kern w:val="2"/>
      <w:sz w:val="30"/>
      <w:szCs w:val="24"/>
    </w:rPr>
  </w:style>
  <w:style w:type="paragraph" w:customStyle="1" w:styleId="864">
    <w:name w:val="文件标题1.1"/>
    <w:basedOn w:val="1"/>
    <w:link w:val="863"/>
    <w:qFormat/>
    <w:uiPriority w:val="0"/>
    <w:pPr>
      <w:spacing w:beforeLines="50" w:afterLines="50" w:line="360" w:lineRule="auto"/>
      <w:jc w:val="left"/>
      <w:outlineLvl w:val="1"/>
    </w:pPr>
    <w:rPr>
      <w:b/>
      <w:sz w:val="30"/>
    </w:rPr>
  </w:style>
  <w:style w:type="character" w:customStyle="1" w:styleId="865">
    <w:name w:val="脚注文本 字符"/>
    <w:qFormat/>
    <w:uiPriority w:val="99"/>
    <w:rPr>
      <w:sz w:val="18"/>
    </w:rPr>
  </w:style>
  <w:style w:type="character" w:customStyle="1" w:styleId="866">
    <w:name w:val="pt1"/>
    <w:qFormat/>
    <w:uiPriority w:val="0"/>
    <w:rPr>
      <w:spacing w:val="270"/>
      <w:sz w:val="18"/>
      <w:szCs w:val="18"/>
    </w:rPr>
  </w:style>
  <w:style w:type="character" w:customStyle="1" w:styleId="867">
    <w:name w:val="正文样式 Char Char"/>
    <w:qFormat/>
    <w:uiPriority w:val="0"/>
    <w:rPr>
      <w:rFonts w:eastAsia="宋体"/>
      <w:kern w:val="2"/>
      <w:sz w:val="24"/>
      <w:szCs w:val="24"/>
      <w:lang w:val="en-US" w:eastAsia="zh-CN" w:bidi="ar-SA"/>
    </w:rPr>
  </w:style>
  <w:style w:type="character" w:customStyle="1" w:styleId="868">
    <w:name w:val="keywords1"/>
    <w:qFormat/>
    <w:uiPriority w:val="0"/>
    <w:rPr>
      <w:rFonts w:hint="default" w:ascii="Verdana" w:hAnsi="Verdana"/>
      <w:color w:val="FF6600"/>
      <w:sz w:val="20"/>
      <w:szCs w:val="20"/>
    </w:rPr>
  </w:style>
  <w:style w:type="character" w:customStyle="1" w:styleId="869">
    <w:name w:val="表头文字样式 Char"/>
    <w:link w:val="870"/>
    <w:qFormat/>
    <w:uiPriority w:val="0"/>
    <w:rPr>
      <w:b/>
      <w:kern w:val="2"/>
      <w:sz w:val="21"/>
      <w:szCs w:val="24"/>
    </w:rPr>
  </w:style>
  <w:style w:type="paragraph" w:customStyle="1" w:styleId="870">
    <w:name w:val="表头文字样式"/>
    <w:basedOn w:val="553"/>
    <w:link w:val="869"/>
    <w:qFormat/>
    <w:uiPriority w:val="0"/>
    <w:pPr>
      <w:ind w:firstLine="0" w:firstLineChars="0"/>
      <w:jc w:val="center"/>
    </w:pPr>
    <w:rPr>
      <w:b/>
      <w:sz w:val="21"/>
    </w:rPr>
  </w:style>
  <w:style w:type="character" w:customStyle="1" w:styleId="871">
    <w:name w:val="heading 5 Char Char"/>
    <w:qFormat/>
    <w:locked/>
    <w:uiPriority w:val="0"/>
    <w:rPr>
      <w:rFonts w:ascii="Arial" w:hAnsi="Arial" w:eastAsia="宋体" w:cs="Arial"/>
      <w:sz w:val="21"/>
      <w:szCs w:val="21"/>
      <w:lang w:val="en-US" w:eastAsia="zh-CN" w:bidi="ar-SA"/>
    </w:rPr>
  </w:style>
  <w:style w:type="character" w:customStyle="1" w:styleId="872">
    <w:name w:val="正文 首行缩进2字符 Char Char Char Char"/>
    <w:qFormat/>
    <w:uiPriority w:val="0"/>
    <w:rPr>
      <w:rFonts w:eastAsia="宋体"/>
      <w:kern w:val="2"/>
      <w:sz w:val="24"/>
      <w:szCs w:val="24"/>
      <w:lang w:val="en-US" w:eastAsia="zh-CN" w:bidi="ar-SA"/>
    </w:rPr>
  </w:style>
  <w:style w:type="character" w:customStyle="1" w:styleId="873">
    <w:name w:val="正文格式 Char Char"/>
    <w:qFormat/>
    <w:uiPriority w:val="0"/>
    <w:rPr>
      <w:rFonts w:ascii="Arial" w:hAnsi="Arial" w:eastAsia="新宋体" w:cs="Arial"/>
      <w:kern w:val="2"/>
      <w:sz w:val="24"/>
      <w:szCs w:val="24"/>
      <w:lang w:val="en-US" w:eastAsia="zh-CN" w:bidi="ar-SA"/>
    </w:rPr>
  </w:style>
  <w:style w:type="character" w:customStyle="1" w:styleId="874">
    <w:name w:val="textnorm_chn1"/>
    <w:qFormat/>
    <w:uiPriority w:val="0"/>
    <w:rPr>
      <w:rFonts w:hint="default" w:ascii="Arial" w:hAnsi="Arial" w:cs="Arial"/>
      <w:color w:val="21254A"/>
      <w:sz w:val="22"/>
      <w:szCs w:val="22"/>
    </w:rPr>
  </w:style>
  <w:style w:type="character" w:customStyle="1" w:styleId="875">
    <w:name w:val="副标题 Char1"/>
    <w:qFormat/>
    <w:uiPriority w:val="11"/>
    <w:rPr>
      <w:rFonts w:ascii="Cambria" w:hAnsi="Cambria" w:cs="Times New Roman"/>
      <w:b/>
      <w:bCs/>
      <w:kern w:val="28"/>
      <w:sz w:val="32"/>
      <w:szCs w:val="32"/>
    </w:rPr>
  </w:style>
  <w:style w:type="character" w:customStyle="1" w:styleId="876">
    <w:name w:val="concenttitle"/>
    <w:qFormat/>
    <w:uiPriority w:val="0"/>
  </w:style>
  <w:style w:type="character" w:customStyle="1" w:styleId="877">
    <w:name w:val="unnamed1"/>
    <w:qFormat/>
    <w:uiPriority w:val="0"/>
  </w:style>
  <w:style w:type="character" w:customStyle="1" w:styleId="878">
    <w:name w:val="cn_text1"/>
    <w:qFormat/>
    <w:uiPriority w:val="0"/>
    <w:rPr>
      <w:rFonts w:hint="default" w:ascii="ˎ̥" w:hAnsi="ˎ̥"/>
      <w:color w:val="003399"/>
      <w:spacing w:val="15"/>
      <w:sz w:val="18"/>
      <w:szCs w:val="18"/>
    </w:rPr>
  </w:style>
  <w:style w:type="character" w:customStyle="1" w:styleId="879">
    <w:name w:val="标题4"/>
    <w:qFormat/>
    <w:uiPriority w:val="0"/>
    <w:rPr>
      <w:rFonts w:ascii="Verdana" w:hAnsi="Verdana" w:eastAsia="仿宋_GB2312"/>
      <w:sz w:val="24"/>
      <w:lang w:val="en-US" w:eastAsia="en-US" w:bidi="ar-SA"/>
    </w:rPr>
  </w:style>
  <w:style w:type="character" w:customStyle="1" w:styleId="880">
    <w:name w:val="vxl1"/>
    <w:qFormat/>
    <w:uiPriority w:val="0"/>
    <w:rPr>
      <w:rFonts w:hint="default" w:ascii="Verdana" w:hAnsi="Verdana"/>
      <w:b/>
      <w:bCs/>
      <w:color w:val="000033"/>
      <w:sz w:val="24"/>
      <w:szCs w:val="24"/>
      <w:u w:val="none"/>
    </w:rPr>
  </w:style>
  <w:style w:type="character" w:customStyle="1" w:styleId="881">
    <w:name w:val="font51"/>
    <w:qFormat/>
    <w:uiPriority w:val="0"/>
    <w:rPr>
      <w:rFonts w:hint="default" w:ascii="Arial" w:hAnsi="Arial" w:cs="Arial"/>
      <w:color w:val="333333"/>
      <w:spacing w:val="0"/>
      <w:sz w:val="19"/>
      <w:szCs w:val="19"/>
    </w:rPr>
  </w:style>
  <w:style w:type="character" w:customStyle="1" w:styleId="882">
    <w:name w:val="font_blue1"/>
    <w:qFormat/>
    <w:uiPriority w:val="0"/>
    <w:rPr>
      <w:b/>
      <w:bCs/>
      <w:color w:val="0070BC"/>
      <w:sz w:val="18"/>
      <w:szCs w:val="18"/>
      <w:u w:val="none"/>
    </w:rPr>
  </w:style>
  <w:style w:type="character" w:customStyle="1" w:styleId="883">
    <w:name w:val="标题 7 字符"/>
    <w:qFormat/>
    <w:uiPriority w:val="0"/>
    <w:rPr>
      <w:b/>
      <w:bCs/>
      <w:kern w:val="2"/>
      <w:sz w:val="24"/>
      <w:szCs w:val="24"/>
    </w:rPr>
  </w:style>
  <w:style w:type="character" w:customStyle="1" w:styleId="884">
    <w:name w:val="正文 首行缩进2字符 Char Char Char"/>
    <w:qFormat/>
    <w:uiPriority w:val="0"/>
    <w:rPr>
      <w:rFonts w:eastAsia="宋体"/>
      <w:kern w:val="2"/>
      <w:sz w:val="24"/>
      <w:szCs w:val="24"/>
      <w:lang w:val="en-US" w:eastAsia="zh-CN" w:bidi="ar-SA"/>
    </w:rPr>
  </w:style>
  <w:style w:type="character" w:customStyle="1" w:styleId="885">
    <w:name w:val="style91"/>
    <w:qFormat/>
    <w:uiPriority w:val="0"/>
    <w:rPr>
      <w:sz w:val="28"/>
      <w:szCs w:val="28"/>
    </w:rPr>
  </w:style>
  <w:style w:type="character" w:customStyle="1" w:styleId="886">
    <w:name w:val="Char Char15"/>
    <w:qFormat/>
    <w:uiPriority w:val="0"/>
    <w:rPr>
      <w:rFonts w:eastAsia="宋体"/>
      <w:b/>
      <w:bCs/>
      <w:kern w:val="44"/>
      <w:sz w:val="36"/>
      <w:szCs w:val="44"/>
      <w:lang w:val="en-US" w:eastAsia="zh-CN" w:bidi="ar-SA"/>
    </w:rPr>
  </w:style>
  <w:style w:type="character" w:customStyle="1" w:styleId="887">
    <w:name w:val="my正文 Char Char"/>
    <w:link w:val="888"/>
    <w:qFormat/>
    <w:uiPriority w:val="0"/>
    <w:rPr>
      <w:kern w:val="2"/>
      <w:sz w:val="24"/>
    </w:rPr>
  </w:style>
  <w:style w:type="paragraph" w:customStyle="1" w:styleId="888">
    <w:name w:val="my正文"/>
    <w:basedOn w:val="1"/>
    <w:link w:val="887"/>
    <w:qFormat/>
    <w:uiPriority w:val="0"/>
    <w:pPr>
      <w:spacing w:line="360" w:lineRule="auto"/>
      <w:ind w:firstLine="480" w:firstLineChars="200"/>
    </w:pPr>
    <w:rPr>
      <w:sz w:val="24"/>
      <w:szCs w:val="20"/>
    </w:rPr>
  </w:style>
  <w:style w:type="character" w:customStyle="1" w:styleId="889">
    <w:name w:val="论文正文 Char"/>
    <w:link w:val="890"/>
    <w:qFormat/>
    <w:uiPriority w:val="0"/>
    <w:rPr>
      <w:sz w:val="24"/>
      <w:szCs w:val="24"/>
      <w:lang w:bidi="en-US"/>
    </w:rPr>
  </w:style>
  <w:style w:type="paragraph" w:customStyle="1" w:styleId="890">
    <w:name w:val="论文正文"/>
    <w:basedOn w:val="1"/>
    <w:link w:val="889"/>
    <w:qFormat/>
    <w:uiPriority w:val="0"/>
    <w:pPr>
      <w:widowControl/>
      <w:spacing w:line="400" w:lineRule="exact"/>
      <w:ind w:firstLine="200" w:firstLineChars="200"/>
      <w:jc w:val="left"/>
    </w:pPr>
    <w:rPr>
      <w:kern w:val="0"/>
      <w:sz w:val="24"/>
      <w:lang w:bidi="en-US"/>
    </w:rPr>
  </w:style>
  <w:style w:type="character" w:customStyle="1" w:styleId="891">
    <w:name w:val="列表（符号一级）（绿盟科技） Char"/>
    <w:link w:val="892"/>
    <w:qFormat/>
    <w:uiPriority w:val="0"/>
    <w:rPr>
      <w:rFonts w:ascii="Arial" w:hAnsi="Arial"/>
      <w:sz w:val="21"/>
      <w:szCs w:val="21"/>
    </w:rPr>
  </w:style>
  <w:style w:type="paragraph" w:customStyle="1" w:styleId="892">
    <w:name w:val="列表（符号一级）（绿盟科技）"/>
    <w:basedOn w:val="1"/>
    <w:link w:val="891"/>
    <w:qFormat/>
    <w:uiPriority w:val="0"/>
    <w:pPr>
      <w:widowControl/>
      <w:numPr>
        <w:ilvl w:val="0"/>
        <w:numId w:val="18"/>
      </w:numPr>
      <w:tabs>
        <w:tab w:val="left" w:pos="360"/>
      </w:tabs>
      <w:spacing w:line="300" w:lineRule="auto"/>
      <w:ind w:left="0" w:firstLine="0"/>
      <w:jc w:val="left"/>
    </w:pPr>
    <w:rPr>
      <w:rFonts w:ascii="Arial" w:hAnsi="Arial"/>
      <w:kern w:val="0"/>
      <w:szCs w:val="21"/>
    </w:rPr>
  </w:style>
  <w:style w:type="character" w:customStyle="1" w:styleId="893">
    <w:name w:val="正文样式 Char Char Char Char"/>
    <w:qFormat/>
    <w:uiPriority w:val="0"/>
    <w:rPr>
      <w:rFonts w:eastAsia="宋体"/>
      <w:kern w:val="2"/>
      <w:sz w:val="24"/>
      <w:szCs w:val="24"/>
      <w:lang w:val="en-US" w:eastAsia="zh-CN" w:bidi="ar-SA"/>
    </w:rPr>
  </w:style>
  <w:style w:type="character" w:customStyle="1" w:styleId="894">
    <w:name w:val="正文文本 3 字符"/>
    <w:qFormat/>
    <w:uiPriority w:val="0"/>
    <w:rPr>
      <w:kern w:val="2"/>
      <w:sz w:val="16"/>
    </w:rPr>
  </w:style>
  <w:style w:type="character" w:customStyle="1" w:styleId="895">
    <w:name w:val="it1"/>
    <w:qFormat/>
    <w:uiPriority w:val="0"/>
    <w:rPr>
      <w:rFonts w:hint="eastAsia" w:ascii="宋体" w:hAnsi="宋体" w:eastAsia="宋体"/>
      <w:color w:val="000000"/>
      <w:kern w:val="2"/>
      <w:sz w:val="18"/>
      <w:szCs w:val="18"/>
      <w:lang w:val="en-US" w:eastAsia="zh-CN" w:bidi="ar-SA"/>
    </w:rPr>
  </w:style>
  <w:style w:type="character" w:customStyle="1" w:styleId="896">
    <w:name w:val="huei12b1"/>
    <w:qFormat/>
    <w:uiPriority w:val="0"/>
    <w:rPr>
      <w:rFonts w:ascii="宋体" w:hAnsi="宋体" w:eastAsia="宋体"/>
      <w:b/>
      <w:color w:val="333333"/>
      <w:kern w:val="2"/>
      <w:sz w:val="18"/>
      <w:lang w:val="en-US" w:eastAsia="zh-CN"/>
    </w:rPr>
  </w:style>
  <w:style w:type="character" w:customStyle="1" w:styleId="897">
    <w:name w:val="尾注文本 Char"/>
    <w:link w:val="54"/>
    <w:qFormat/>
    <w:uiPriority w:val="99"/>
    <w:rPr>
      <w:kern w:val="2"/>
      <w:sz w:val="21"/>
      <w:szCs w:val="22"/>
    </w:rPr>
  </w:style>
  <w:style w:type="character" w:customStyle="1" w:styleId="898">
    <w:name w:val="zcl1"/>
    <w:qFormat/>
    <w:uiPriority w:val="0"/>
    <w:rPr>
      <w:rFonts w:ascii="宋体" w:hAnsi="宋体" w:eastAsia="宋体"/>
      <w:color w:val="000000"/>
      <w:kern w:val="2"/>
      <w:sz w:val="18"/>
      <w:u w:val="none"/>
      <w:lang w:val="en-US" w:eastAsia="zh-CN"/>
    </w:rPr>
  </w:style>
  <w:style w:type="character" w:customStyle="1" w:styleId="899">
    <w:name w:val="articlecontent1"/>
    <w:qFormat/>
    <w:uiPriority w:val="0"/>
    <w:rPr>
      <w:sz w:val="23"/>
      <w:szCs w:val="23"/>
    </w:rPr>
  </w:style>
  <w:style w:type="character" w:customStyle="1" w:styleId="900">
    <w:name w:val="yured21"/>
    <w:qFormat/>
    <w:uiPriority w:val="0"/>
    <w:rPr>
      <w:rFonts w:hint="default" w:ascii="Arial" w:hAnsi="Arial" w:cs="Arial"/>
      <w:color w:val="000000"/>
      <w:spacing w:val="0"/>
      <w:sz w:val="24"/>
      <w:szCs w:val="24"/>
    </w:rPr>
  </w:style>
  <w:style w:type="character" w:customStyle="1" w:styleId="901">
    <w:name w:val="Sale_Header 1 Char"/>
    <w:link w:val="902"/>
    <w:qFormat/>
    <w:uiPriority w:val="0"/>
    <w:rPr>
      <w:rFonts w:ascii="Arial" w:hAnsi="Arial"/>
      <w:b/>
      <w:i/>
      <w:iCs/>
      <w:color w:val="000000"/>
      <w:kern w:val="44"/>
      <w:sz w:val="24"/>
      <w:szCs w:val="24"/>
      <w:shd w:val="clear" w:color="auto" w:fill="FFFFFF"/>
    </w:rPr>
  </w:style>
  <w:style w:type="paragraph" w:customStyle="1" w:styleId="902">
    <w:name w:val="Sale_Header 1"/>
    <w:next w:val="1"/>
    <w:link w:val="901"/>
    <w:qFormat/>
    <w:uiPriority w:val="0"/>
    <w:pPr>
      <w:numPr>
        <w:ilvl w:val="1"/>
        <w:numId w:val="19"/>
      </w:numPr>
      <w:shd w:val="clear" w:color="auto" w:fill="FFFFFF"/>
      <w:tabs>
        <w:tab w:val="left" w:pos="1752"/>
      </w:tabs>
      <w:spacing w:line="360" w:lineRule="auto"/>
    </w:pPr>
    <w:rPr>
      <w:rFonts w:ascii="Arial" w:hAnsi="Arial" w:eastAsia="宋体" w:cs="Times New Roman"/>
      <w:b/>
      <w:i/>
      <w:iCs/>
      <w:color w:val="000000"/>
      <w:kern w:val="44"/>
      <w:sz w:val="24"/>
      <w:szCs w:val="24"/>
      <w:lang w:val="en-US" w:eastAsia="zh-CN" w:bidi="ar-SA"/>
    </w:rPr>
  </w:style>
  <w:style w:type="character" w:customStyle="1" w:styleId="903">
    <w:name w:val="标题3 Char"/>
    <w:link w:val="463"/>
    <w:qFormat/>
    <w:uiPriority w:val="0"/>
    <w:rPr>
      <w:b/>
      <w:bCs/>
      <w:kern w:val="2"/>
      <w:sz w:val="21"/>
      <w:szCs w:val="32"/>
    </w:rPr>
  </w:style>
  <w:style w:type="character" w:customStyle="1" w:styleId="904">
    <w:name w:val="标题 4 字符"/>
    <w:qFormat/>
    <w:uiPriority w:val="9"/>
    <w:rPr>
      <w:rFonts w:ascii="Arial" w:hAnsi="Arial" w:eastAsia="黑体"/>
      <w:b/>
      <w:bCs/>
      <w:kern w:val="2"/>
      <w:sz w:val="28"/>
      <w:szCs w:val="28"/>
    </w:rPr>
  </w:style>
  <w:style w:type="character" w:customStyle="1" w:styleId="905">
    <w:name w:val="font-12"/>
    <w:qFormat/>
    <w:uiPriority w:val="0"/>
  </w:style>
  <w:style w:type="character" w:customStyle="1" w:styleId="906">
    <w:name w:val="注释标题 Char"/>
    <w:link w:val="21"/>
    <w:qFormat/>
    <w:uiPriority w:val="0"/>
    <w:rPr>
      <w:kern w:val="2"/>
      <w:sz w:val="21"/>
      <w:szCs w:val="22"/>
    </w:rPr>
  </w:style>
  <w:style w:type="character" w:customStyle="1" w:styleId="907">
    <w:name w:val="Head 115 Char"/>
    <w:qFormat/>
    <w:uiPriority w:val="0"/>
    <w:rPr>
      <w:rFonts w:ascii="Verdana" w:hAnsi="Verdana" w:eastAsia="宋体"/>
      <w:b/>
      <w:kern w:val="44"/>
      <w:sz w:val="44"/>
      <w:lang w:val="en-US" w:eastAsia="zh-CN" w:bidi="ar-SA"/>
    </w:rPr>
  </w:style>
  <w:style w:type="character" w:customStyle="1" w:styleId="908">
    <w:name w:val="w031"/>
    <w:qFormat/>
    <w:uiPriority w:val="0"/>
    <w:rPr>
      <w:rFonts w:hint="eastAsia" w:ascii="宋体" w:hAnsi="宋体" w:eastAsia="宋体"/>
      <w:color w:val="666666"/>
      <w:sz w:val="24"/>
      <w:szCs w:val="24"/>
    </w:rPr>
  </w:style>
  <w:style w:type="character" w:customStyle="1" w:styleId="909">
    <w:name w:val="脚注文本 Char1"/>
    <w:semiHidden/>
    <w:qFormat/>
    <w:uiPriority w:val="99"/>
    <w:rPr>
      <w:kern w:val="2"/>
      <w:sz w:val="18"/>
      <w:szCs w:val="18"/>
    </w:rPr>
  </w:style>
  <w:style w:type="character" w:customStyle="1" w:styleId="910">
    <w:name w:val="论文正文 Char Char"/>
    <w:qFormat/>
    <w:uiPriority w:val="0"/>
    <w:rPr>
      <w:sz w:val="24"/>
      <w:szCs w:val="24"/>
      <w:lang w:bidi="en-US"/>
    </w:rPr>
  </w:style>
  <w:style w:type="character" w:customStyle="1" w:styleId="911">
    <w:name w:val="Table Heading Char"/>
    <w:link w:val="912"/>
    <w:qFormat/>
    <w:uiPriority w:val="0"/>
    <w:rPr>
      <w:rFonts w:ascii="Arial" w:hAnsi="Arial" w:eastAsia="黑体"/>
      <w:kern w:val="2"/>
      <w:sz w:val="21"/>
    </w:rPr>
  </w:style>
  <w:style w:type="paragraph" w:customStyle="1" w:styleId="912">
    <w:name w:val="Table Heading"/>
    <w:link w:val="911"/>
    <w:qFormat/>
    <w:uiPriority w:val="0"/>
    <w:pPr>
      <w:keepNext/>
      <w:snapToGrid w:val="0"/>
      <w:spacing w:before="80" w:after="80"/>
      <w:jc w:val="center"/>
    </w:pPr>
    <w:rPr>
      <w:rFonts w:ascii="Arial" w:hAnsi="Arial" w:eastAsia="黑体" w:cs="Times New Roman"/>
      <w:kern w:val="2"/>
      <w:sz w:val="21"/>
      <w:lang w:val="en-US" w:eastAsia="zh-CN" w:bidi="ar-SA"/>
    </w:rPr>
  </w:style>
  <w:style w:type="character" w:customStyle="1" w:styleId="913">
    <w:name w:val="CSS1级正文 Char"/>
    <w:link w:val="914"/>
    <w:qFormat/>
    <w:uiPriority w:val="0"/>
    <w:rPr>
      <w:kern w:val="2"/>
      <w:sz w:val="24"/>
    </w:rPr>
  </w:style>
  <w:style w:type="paragraph" w:customStyle="1" w:styleId="914">
    <w:name w:val="CSS1级正文"/>
    <w:basedOn w:val="1"/>
    <w:link w:val="913"/>
    <w:qFormat/>
    <w:uiPriority w:val="0"/>
    <w:pPr>
      <w:adjustRightInd w:val="0"/>
      <w:snapToGrid w:val="0"/>
      <w:spacing w:line="360" w:lineRule="auto"/>
      <w:ind w:firstLine="480" w:firstLineChars="200"/>
    </w:pPr>
    <w:rPr>
      <w:sz w:val="24"/>
      <w:szCs w:val="20"/>
    </w:rPr>
  </w:style>
  <w:style w:type="character" w:customStyle="1" w:styleId="915">
    <w:name w:val="（缩进4空2） Char Char"/>
    <w:qFormat/>
    <w:uiPriority w:val="0"/>
    <w:rPr>
      <w:rFonts w:ascii="Verdana" w:hAnsi="Verdana" w:eastAsia="宋体"/>
      <w:kern w:val="2"/>
      <w:sz w:val="24"/>
      <w:szCs w:val="24"/>
      <w:lang w:val="en-US" w:eastAsia="zh-CN" w:bidi="ar-SA"/>
    </w:rPr>
  </w:style>
  <w:style w:type="character" w:customStyle="1" w:styleId="916">
    <w:name w:val="页码1"/>
    <w:qFormat/>
    <w:uiPriority w:val="99"/>
    <w:rPr>
      <w:rFonts w:cs="Times New Roman"/>
    </w:rPr>
  </w:style>
  <w:style w:type="character" w:customStyle="1" w:styleId="917">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918">
    <w:name w:val="oblog_text"/>
    <w:qFormat/>
    <w:uiPriority w:val="0"/>
  </w:style>
  <w:style w:type="character" w:customStyle="1" w:styleId="919">
    <w:name w:val="12word1"/>
    <w:qFormat/>
    <w:uiPriority w:val="0"/>
    <w:rPr>
      <w:rFonts w:ascii="Tahoma" w:hAnsi="Tahoma" w:eastAsia="宋体"/>
      <w:kern w:val="2"/>
      <w:sz w:val="18"/>
      <w:szCs w:val="18"/>
      <w:lang w:val="en-US" w:eastAsia="zh-CN" w:bidi="ar-SA"/>
    </w:rPr>
  </w:style>
  <w:style w:type="character" w:customStyle="1" w:styleId="920">
    <w:name w:val="1051"/>
    <w:qFormat/>
    <w:uiPriority w:val="0"/>
    <w:rPr>
      <w:spacing w:val="300"/>
      <w:sz w:val="21"/>
      <w:szCs w:val="21"/>
    </w:rPr>
  </w:style>
  <w:style w:type="character" w:customStyle="1" w:styleId="921">
    <w:name w:val="atitle31"/>
    <w:qFormat/>
    <w:uiPriority w:val="0"/>
    <w:rPr>
      <w:rFonts w:hint="default" w:ascii="Arial" w:hAnsi="Arial" w:cs="Arial"/>
      <w:b/>
      <w:bCs/>
      <w:sz w:val="29"/>
      <w:szCs w:val="29"/>
    </w:rPr>
  </w:style>
  <w:style w:type="character" w:customStyle="1" w:styleId="922">
    <w:name w:val="heading 4 Char Char"/>
    <w:semiHidden/>
    <w:qFormat/>
    <w:locked/>
    <w:uiPriority w:val="0"/>
    <w:rPr>
      <w:rFonts w:ascii="Cambria" w:hAnsi="Cambria" w:eastAsia="宋体"/>
      <w:b/>
      <w:bCs/>
      <w:kern w:val="2"/>
      <w:sz w:val="28"/>
      <w:szCs w:val="28"/>
      <w:lang w:val="en-US" w:eastAsia="zh-CN" w:bidi="ar-SA"/>
    </w:rPr>
  </w:style>
  <w:style w:type="character" w:customStyle="1" w:styleId="923">
    <w:name w:val="style31"/>
    <w:qFormat/>
    <w:uiPriority w:val="0"/>
    <w:rPr>
      <w:sz w:val="28"/>
      <w:szCs w:val="28"/>
    </w:rPr>
  </w:style>
  <w:style w:type="character" w:customStyle="1" w:styleId="924">
    <w:name w:val="正文首行缩进两字符 Char"/>
    <w:qFormat/>
    <w:uiPriority w:val="0"/>
    <w:rPr>
      <w:rFonts w:eastAsia="宋体"/>
      <w:kern w:val="2"/>
      <w:sz w:val="21"/>
      <w:szCs w:val="24"/>
      <w:lang w:val="en-US" w:eastAsia="zh-CN" w:bidi="ar-SA"/>
    </w:rPr>
  </w:style>
  <w:style w:type="character" w:customStyle="1" w:styleId="925">
    <w:name w:val="Char Char6"/>
    <w:qFormat/>
    <w:uiPriority w:val="99"/>
    <w:rPr>
      <w:rFonts w:ascii="宋体" w:hAnsi="宋体" w:eastAsia="宋体"/>
      <w:kern w:val="2"/>
      <w:sz w:val="24"/>
      <w:lang w:val="en-US" w:eastAsia="zh-CN"/>
    </w:rPr>
  </w:style>
  <w:style w:type="character" w:customStyle="1" w:styleId="926">
    <w:name w:val="Legal Level 1.1.1. Char"/>
    <w:qFormat/>
    <w:uiPriority w:val="0"/>
    <w:rPr>
      <w:rFonts w:ascii="Arial" w:hAnsi="Arial" w:eastAsia="黑体"/>
      <w:kern w:val="2"/>
      <w:sz w:val="24"/>
      <w:szCs w:val="24"/>
      <w:lang w:val="en-US" w:eastAsia="zh-CN" w:bidi="ar-SA"/>
    </w:rPr>
  </w:style>
  <w:style w:type="character" w:customStyle="1" w:styleId="927">
    <w:name w:val="中文正文 Char Char Char Char Char"/>
    <w:qFormat/>
    <w:uiPriority w:val="0"/>
    <w:rPr>
      <w:rFonts w:ascii="仿宋_GB2312" w:hAnsi="Verdana" w:eastAsia="仿宋_GB2312"/>
      <w:kern w:val="2"/>
      <w:sz w:val="26"/>
      <w:lang w:val="en-US" w:eastAsia="zh-CN" w:bidi="ar-SA"/>
    </w:rPr>
  </w:style>
  <w:style w:type="character" w:customStyle="1" w:styleId="928">
    <w:name w:val="段 Char Char Char"/>
    <w:qFormat/>
    <w:uiPriority w:val="0"/>
    <w:rPr>
      <w:rFonts w:ascii="宋体" w:eastAsia="宋体"/>
      <w:sz w:val="21"/>
      <w:lang w:val="en-US" w:eastAsia="zh-CN" w:bidi="ar-SA"/>
    </w:rPr>
  </w:style>
  <w:style w:type="character" w:customStyle="1" w:styleId="929">
    <w:name w:val="p21"/>
    <w:qFormat/>
    <w:uiPriority w:val="0"/>
    <w:rPr>
      <w:rFonts w:hint="default" w:ascii="ˎ̥" w:hAnsi="ˎ̥"/>
      <w:sz w:val="22"/>
      <w:szCs w:val="22"/>
    </w:rPr>
  </w:style>
  <w:style w:type="character" w:customStyle="1" w:styleId="930">
    <w:name w:val="tx1"/>
    <w:qFormat/>
    <w:uiPriority w:val="0"/>
    <w:rPr>
      <w:rFonts w:ascii="Tahoma" w:hAnsi="Tahoma" w:eastAsia="宋体"/>
      <w:b/>
      <w:bCs/>
      <w:kern w:val="2"/>
      <w:sz w:val="36"/>
      <w:szCs w:val="36"/>
      <w:lang w:val="en-US" w:eastAsia="zh-CN" w:bidi="ar-SA"/>
    </w:rPr>
  </w:style>
  <w:style w:type="character" w:customStyle="1" w:styleId="931">
    <w:name w:val="样式 样式 正文缩进 + 行距: 固定值 22 磅 + 宋体 小四 Char"/>
    <w:link w:val="932"/>
    <w:qFormat/>
    <w:uiPriority w:val="0"/>
    <w:rPr>
      <w:rFonts w:ascii="宋体" w:hAnsi="宋体"/>
      <w:kern w:val="2"/>
      <w:sz w:val="24"/>
    </w:rPr>
  </w:style>
  <w:style w:type="paragraph" w:customStyle="1" w:styleId="932">
    <w:name w:val="样式 样式 正文缩进 + 行距: 固定值 22 磅 + 宋体 小四"/>
    <w:basedOn w:val="1"/>
    <w:link w:val="931"/>
    <w:qFormat/>
    <w:uiPriority w:val="0"/>
    <w:pPr>
      <w:spacing w:line="360" w:lineRule="auto"/>
      <w:ind w:firstLine="480" w:firstLineChars="200"/>
    </w:pPr>
    <w:rPr>
      <w:rFonts w:ascii="宋体" w:hAnsi="宋体"/>
      <w:sz w:val="24"/>
      <w:szCs w:val="20"/>
    </w:rPr>
  </w:style>
  <w:style w:type="character" w:customStyle="1" w:styleId="933">
    <w:name w:val="h17 Char"/>
    <w:qFormat/>
    <w:uiPriority w:val="0"/>
    <w:rPr>
      <w:rFonts w:ascii="楷体_GB2312" w:hAnsi="宋体" w:eastAsia="楷体_GB2312"/>
      <w:b/>
      <w:kern w:val="44"/>
      <w:sz w:val="44"/>
      <w:lang w:val="en-US" w:eastAsia="zh-CN"/>
    </w:rPr>
  </w:style>
  <w:style w:type="character" w:customStyle="1" w:styleId="934">
    <w:name w:val="样式81"/>
    <w:qFormat/>
    <w:uiPriority w:val="0"/>
    <w:rPr>
      <w:color w:val="FF9A00"/>
    </w:rPr>
  </w:style>
  <w:style w:type="character" w:customStyle="1" w:styleId="935">
    <w:name w:val="style101"/>
    <w:qFormat/>
    <w:uiPriority w:val="0"/>
    <w:rPr>
      <w:rFonts w:ascii="Verdana" w:hAnsi="Verdana" w:eastAsia="仿宋_GB2312"/>
      <w:sz w:val="18"/>
      <w:szCs w:val="18"/>
      <w:lang w:val="en-US" w:eastAsia="en-US" w:bidi="ar-SA"/>
    </w:rPr>
  </w:style>
  <w:style w:type="character" w:customStyle="1" w:styleId="936">
    <w:name w:val="large1"/>
    <w:qFormat/>
    <w:uiPriority w:val="0"/>
    <w:rPr>
      <w:rFonts w:ascii="宋体" w:hAnsi="宋体" w:eastAsia="宋体"/>
      <w:kern w:val="2"/>
      <w:sz w:val="24"/>
      <w:lang w:val="en-US" w:eastAsia="zh-CN"/>
    </w:rPr>
  </w:style>
  <w:style w:type="character" w:customStyle="1" w:styleId="937">
    <w:name w:val="red_31"/>
    <w:qFormat/>
    <w:uiPriority w:val="0"/>
    <w:rPr>
      <w:b/>
      <w:bCs/>
      <w:color w:val="333366"/>
      <w:sz w:val="28"/>
      <w:szCs w:val="28"/>
    </w:rPr>
  </w:style>
  <w:style w:type="character" w:customStyle="1" w:styleId="938">
    <w:name w:val="正文首行缩进 2 Char1"/>
    <w:semiHidden/>
    <w:qFormat/>
    <w:uiPriority w:val="99"/>
    <w:rPr>
      <w:kern w:val="2"/>
      <w:sz w:val="21"/>
      <w:szCs w:val="22"/>
    </w:rPr>
  </w:style>
  <w:style w:type="character" w:customStyle="1" w:styleId="939">
    <w:name w:val="h105-2"/>
    <w:qFormat/>
    <w:uiPriority w:val="0"/>
    <w:rPr>
      <w:rFonts w:ascii="Tahoma" w:hAnsi="Tahoma" w:eastAsia="宋体"/>
      <w:kern w:val="2"/>
      <w:sz w:val="36"/>
      <w:szCs w:val="36"/>
      <w:lang w:val="en-US" w:eastAsia="zh-CN" w:bidi="ar-SA"/>
    </w:rPr>
  </w:style>
  <w:style w:type="character" w:customStyle="1" w:styleId="940">
    <w:name w:val="ssss Char"/>
    <w:link w:val="941"/>
    <w:qFormat/>
    <w:uiPriority w:val="0"/>
    <w:rPr>
      <w:kern w:val="2"/>
      <w:sz w:val="24"/>
      <w:szCs w:val="24"/>
    </w:rPr>
  </w:style>
  <w:style w:type="paragraph" w:customStyle="1" w:styleId="941">
    <w:name w:val="ssss"/>
    <w:basedOn w:val="1"/>
    <w:link w:val="940"/>
    <w:qFormat/>
    <w:uiPriority w:val="0"/>
    <w:pPr>
      <w:spacing w:line="360" w:lineRule="auto"/>
    </w:pPr>
    <w:rPr>
      <w:sz w:val="24"/>
    </w:rPr>
  </w:style>
  <w:style w:type="character" w:customStyle="1" w:styleId="942">
    <w:name w:val="q1"/>
    <w:qFormat/>
    <w:uiPriority w:val="0"/>
    <w:rPr>
      <w:rFonts w:ascii="宋体" w:hAnsi="宋体" w:eastAsia="宋体"/>
      <w:kern w:val="2"/>
      <w:sz w:val="18"/>
      <w:lang w:val="en-US" w:eastAsia="zh-CN"/>
    </w:rPr>
  </w:style>
  <w:style w:type="character" w:customStyle="1" w:styleId="943">
    <w:name w:val="HTML 预设格式 Char1"/>
    <w:semiHidden/>
    <w:qFormat/>
    <w:uiPriority w:val="99"/>
    <w:rPr>
      <w:rFonts w:ascii="Courier New" w:hAnsi="Courier New" w:cs="Courier New"/>
      <w:kern w:val="2"/>
    </w:rPr>
  </w:style>
  <w:style w:type="character" w:customStyle="1" w:styleId="944">
    <w:name w:val="文档正文 Char"/>
    <w:link w:val="245"/>
    <w:qFormat/>
    <w:uiPriority w:val="0"/>
    <w:rPr>
      <w:rFonts w:ascii="Arial" w:hAnsi="Arial"/>
      <w:kern w:val="2"/>
      <w:sz w:val="21"/>
    </w:rPr>
  </w:style>
  <w:style w:type="character" w:customStyle="1" w:styleId="945">
    <w:name w:val="style311"/>
    <w:qFormat/>
    <w:uiPriority w:val="0"/>
    <w:rPr>
      <w:b/>
      <w:bCs/>
      <w:color w:val="FF6600"/>
      <w:sz w:val="21"/>
      <w:szCs w:val="21"/>
    </w:rPr>
  </w:style>
  <w:style w:type="paragraph" w:customStyle="1" w:styleId="946">
    <w:name w:val="内容标题"/>
    <w:basedOn w:val="30"/>
    <w:qFormat/>
    <w:uiPriority w:val="0"/>
    <w:rPr>
      <w:rFonts w:ascii="Tahoma" w:hAnsi="Tahoma"/>
      <w:kern w:val="0"/>
      <w:sz w:val="24"/>
    </w:rPr>
  </w:style>
  <w:style w:type="character" w:customStyle="1" w:styleId="947">
    <w:name w:val="尾注文本 字符1"/>
    <w:qFormat/>
    <w:uiPriority w:val="99"/>
    <w:rPr>
      <w:kern w:val="2"/>
      <w:sz w:val="21"/>
      <w:szCs w:val="24"/>
    </w:rPr>
  </w:style>
  <w:style w:type="character" w:customStyle="1" w:styleId="948">
    <w:name w:val="HTML 地址 字符1"/>
    <w:qFormat/>
    <w:uiPriority w:val="99"/>
    <w:rPr>
      <w:i/>
      <w:iCs/>
      <w:kern w:val="2"/>
      <w:sz w:val="21"/>
      <w:szCs w:val="24"/>
    </w:rPr>
  </w:style>
  <w:style w:type="paragraph" w:customStyle="1" w:styleId="949">
    <w:name w:val="图样式"/>
    <w:basedOn w:val="1"/>
    <w:qFormat/>
    <w:uiPriority w:val="0"/>
    <w:pPr>
      <w:widowControl/>
      <w:autoSpaceDE w:val="0"/>
      <w:autoSpaceDN w:val="0"/>
      <w:adjustRightInd w:val="0"/>
      <w:spacing w:before="80" w:after="80" w:line="360" w:lineRule="auto"/>
      <w:jc w:val="center"/>
    </w:pPr>
    <w:rPr>
      <w:kern w:val="0"/>
      <w:sz w:val="20"/>
      <w:szCs w:val="20"/>
    </w:rPr>
  </w:style>
  <w:style w:type="paragraph" w:customStyle="1" w:styleId="950">
    <w:name w:val="样式 样式 标题 2 + 段前: 1 行 段后: 1 行 + 段前: 1 行 段后: 0.5 行"/>
    <w:basedOn w:val="951"/>
    <w:qFormat/>
    <w:uiPriority w:val="0"/>
    <w:pPr>
      <w:tabs>
        <w:tab w:val="left" w:pos="-420"/>
        <w:tab w:val="left" w:pos="2552"/>
      </w:tabs>
      <w:spacing w:beforeLines="0" w:afterLines="0"/>
      <w:ind w:left="-420" w:firstLine="420"/>
    </w:pPr>
    <w:rPr>
      <w:sz w:val="24"/>
      <w:szCs w:val="24"/>
    </w:rPr>
  </w:style>
  <w:style w:type="paragraph" w:customStyle="1" w:styleId="951">
    <w:name w:val="样式 标题 2 + 段前: 1 行 段后: 1 行"/>
    <w:basedOn w:val="5"/>
    <w:qFormat/>
    <w:uiPriority w:val="0"/>
    <w:pPr>
      <w:widowControl/>
      <w:tabs>
        <w:tab w:val="left" w:pos="2552"/>
      </w:tabs>
      <w:autoSpaceDE/>
      <w:autoSpaceDN/>
      <w:adjustRightInd/>
      <w:spacing w:before="0" w:beforeLines="100" w:afterLines="50" w:line="360" w:lineRule="auto"/>
      <w:jc w:val="left"/>
    </w:pPr>
    <w:rPr>
      <w:rFonts w:cs="宋体"/>
      <w:bCs/>
      <w:kern w:val="2"/>
      <w:sz w:val="44"/>
    </w:rPr>
  </w:style>
  <w:style w:type="paragraph" w:customStyle="1" w:styleId="952">
    <w:name w:val="Char Char Char1 Char Char Char Char Char Char Char Char Char Char2"/>
    <w:basedOn w:val="1"/>
    <w:qFormat/>
    <w:uiPriority w:val="0"/>
    <w:rPr>
      <w:rFonts w:ascii="Tahoma" w:hAnsi="Tahoma"/>
      <w:sz w:val="24"/>
      <w:szCs w:val="20"/>
    </w:rPr>
  </w:style>
  <w:style w:type="character" w:customStyle="1" w:styleId="953">
    <w:name w:val="宏文本 字符1"/>
    <w:qFormat/>
    <w:uiPriority w:val="99"/>
    <w:rPr>
      <w:rFonts w:ascii="Courier New" w:hAnsi="Courier New" w:cs="Courier New"/>
      <w:kern w:val="2"/>
      <w:sz w:val="24"/>
      <w:szCs w:val="24"/>
    </w:rPr>
  </w:style>
  <w:style w:type="character" w:customStyle="1" w:styleId="954">
    <w:name w:val="结束语 字符1"/>
    <w:qFormat/>
    <w:uiPriority w:val="99"/>
    <w:rPr>
      <w:kern w:val="2"/>
      <w:sz w:val="21"/>
      <w:szCs w:val="24"/>
    </w:rPr>
  </w:style>
  <w:style w:type="character" w:customStyle="1" w:styleId="955">
    <w:name w:val="称呼 字符1"/>
    <w:qFormat/>
    <w:uiPriority w:val="99"/>
    <w:rPr>
      <w:kern w:val="2"/>
      <w:sz w:val="21"/>
      <w:szCs w:val="24"/>
    </w:rPr>
  </w:style>
  <w:style w:type="paragraph" w:customStyle="1" w:styleId="956">
    <w:name w:val="正文样式1"/>
    <w:basedOn w:val="1"/>
    <w:qFormat/>
    <w:uiPriority w:val="0"/>
    <w:pPr>
      <w:widowControl/>
      <w:spacing w:line="360" w:lineRule="auto"/>
      <w:ind w:firstLine="425"/>
      <w:jc w:val="left"/>
    </w:pPr>
    <w:rPr>
      <w:rFonts w:ascii="微软雅黑" w:hAnsi="微软雅黑" w:eastAsia="微软雅黑"/>
      <w:color w:val="000000"/>
      <w:sz w:val="24"/>
    </w:rPr>
  </w:style>
  <w:style w:type="paragraph" w:customStyle="1" w:styleId="957">
    <w:name w:val="Bullet"/>
    <w:basedOn w:val="37"/>
    <w:qFormat/>
    <w:uiPriority w:val="0"/>
    <w:pPr>
      <w:keepLines/>
      <w:widowControl/>
      <w:tabs>
        <w:tab w:val="left" w:pos="840"/>
        <w:tab w:val="clear" w:pos="567"/>
      </w:tabs>
      <w:spacing w:before="0" w:after="240" w:line="360" w:lineRule="auto"/>
      <w:ind w:left="840" w:hanging="360"/>
      <w:jc w:val="left"/>
    </w:pPr>
    <w:rPr>
      <w:rFonts w:ascii="Garamond" w:hAnsi="Garamond"/>
      <w:color w:val="000000"/>
      <w:spacing w:val="-5"/>
      <w:kern w:val="0"/>
      <w:sz w:val="21"/>
      <w:szCs w:val="20"/>
    </w:rPr>
  </w:style>
  <w:style w:type="character" w:customStyle="1" w:styleId="958">
    <w:name w:val="注释标题 字符1"/>
    <w:qFormat/>
    <w:uiPriority w:val="99"/>
    <w:rPr>
      <w:kern w:val="2"/>
      <w:sz w:val="21"/>
      <w:szCs w:val="24"/>
    </w:rPr>
  </w:style>
  <w:style w:type="paragraph" w:customStyle="1" w:styleId="959">
    <w:name w:val="Char Char3 Char Char Char Char Char Char Char Char Char Char Char Char2 Char Char Char Char"/>
    <w:basedOn w:val="1"/>
    <w:qFormat/>
    <w:uiPriority w:val="0"/>
    <w:pPr>
      <w:spacing w:line="360" w:lineRule="auto"/>
    </w:pPr>
    <w:rPr>
      <w:rFonts w:ascii="Tahoma" w:hAnsi="Tahoma"/>
      <w:sz w:val="36"/>
      <w:szCs w:val="36"/>
    </w:rPr>
  </w:style>
  <w:style w:type="character" w:customStyle="1" w:styleId="960">
    <w:name w:val="电子邮件签名 字符1"/>
    <w:qFormat/>
    <w:uiPriority w:val="99"/>
    <w:rPr>
      <w:kern w:val="2"/>
      <w:sz w:val="21"/>
      <w:szCs w:val="24"/>
    </w:rPr>
  </w:style>
  <w:style w:type="character" w:customStyle="1" w:styleId="961">
    <w:name w:val="副标题 字符1"/>
    <w:qFormat/>
    <w:uiPriority w:val="11"/>
    <w:rPr>
      <w:rFonts w:ascii="等线 Light" w:hAnsi="等线 Light" w:cs="Times New Roman"/>
      <w:b/>
      <w:bCs/>
      <w:kern w:val="28"/>
      <w:sz w:val="32"/>
      <w:szCs w:val="32"/>
    </w:rPr>
  </w:style>
  <w:style w:type="paragraph" w:customStyle="1" w:styleId="962">
    <w:name w:val="样式 目录 1 + 段前: 0.2 行 段后: 0.2 行"/>
    <w:basedOn w:val="61"/>
    <w:qFormat/>
    <w:uiPriority w:val="0"/>
    <w:pPr>
      <w:tabs>
        <w:tab w:val="clear" w:pos="1050"/>
        <w:tab w:val="clear" w:pos="8937"/>
      </w:tabs>
      <w:spacing w:before="120" w:beforeLines="40" w:after="120" w:afterLines="40"/>
      <w:jc w:val="center"/>
    </w:pPr>
    <w:rPr>
      <w:rFonts w:ascii="Times New Roman" w:hAnsi="Times New Roman" w:eastAsia="黑体" w:cs="宋体"/>
      <w:b w:val="0"/>
      <w:bCs/>
      <w:caps/>
      <w:szCs w:val="28"/>
    </w:rPr>
  </w:style>
  <w:style w:type="paragraph" w:customStyle="1" w:styleId="963">
    <w:name w:val="样式 标题 1H1章PIM 1Section Headh1l1Heading 0H11H12H111H13..."/>
    <w:basedOn w:val="4"/>
    <w:qFormat/>
    <w:uiPriority w:val="0"/>
    <w:pPr>
      <w:pageBreakBefore/>
      <w:tabs>
        <w:tab w:val="left" w:pos="432"/>
      </w:tabs>
      <w:autoSpaceDE/>
      <w:autoSpaceDN/>
      <w:adjustRightInd/>
      <w:spacing w:after="240" w:line="578" w:lineRule="auto"/>
      <w:ind w:left="432" w:hanging="432"/>
      <w:jc w:val="both"/>
    </w:pPr>
    <w:rPr>
      <w:rFonts w:ascii="黑体" w:eastAsia="黑体"/>
      <w:bCs/>
      <w:color w:val="000000"/>
      <w:sz w:val="44"/>
    </w:rPr>
  </w:style>
  <w:style w:type="paragraph" w:customStyle="1" w:styleId="964">
    <w:name w:val="xl141"/>
    <w:basedOn w:val="1"/>
    <w:qFormat/>
    <w:uiPriority w:val="0"/>
    <w:pPr>
      <w:widowControl/>
      <w:spacing w:before="100" w:beforeAutospacing="1" w:after="100" w:afterAutospacing="1"/>
      <w:jc w:val="center"/>
      <w:textAlignment w:val="center"/>
    </w:pPr>
    <w:rPr>
      <w:rFonts w:ascii="宋体" w:hAnsi="宋体"/>
      <w:kern w:val="0"/>
      <w:sz w:val="18"/>
      <w:szCs w:val="20"/>
    </w:rPr>
  </w:style>
  <w:style w:type="paragraph" w:customStyle="1" w:styleId="965">
    <w:name w:val="xl72"/>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Arial" w:hAnsi="Arial"/>
      <w:b/>
      <w:kern w:val="0"/>
      <w:sz w:val="20"/>
      <w:szCs w:val="20"/>
    </w:rPr>
  </w:style>
  <w:style w:type="paragraph" w:customStyle="1" w:styleId="966">
    <w:name w:val="中文正文 Char"/>
    <w:qFormat/>
    <w:uiPriority w:val="0"/>
    <w:pPr>
      <w:adjustRightInd w:val="0"/>
      <w:spacing w:before="60" w:after="60" w:line="360" w:lineRule="auto"/>
      <w:ind w:firstLine="540" w:firstLineChars="225"/>
      <w:textAlignment w:val="baseline"/>
    </w:pPr>
    <w:rPr>
      <w:rFonts w:ascii="仿宋_GB2312" w:hAnsi="Times New Roman" w:eastAsia="仿宋_GB2312" w:cs="Times New Roman"/>
      <w:kern w:val="2"/>
      <w:sz w:val="26"/>
      <w:lang w:val="en-US" w:eastAsia="zh-CN" w:bidi="ar-SA"/>
    </w:rPr>
  </w:style>
  <w:style w:type="paragraph" w:customStyle="1" w:styleId="96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68">
    <w:name w:val="Char Char1 Char2"/>
    <w:basedOn w:val="1"/>
    <w:qFormat/>
    <w:uiPriority w:val="0"/>
    <w:rPr>
      <w:rFonts w:ascii="Tahoma" w:hAnsi="Tahoma"/>
      <w:sz w:val="24"/>
      <w:szCs w:val="20"/>
    </w:rPr>
  </w:style>
  <w:style w:type="paragraph" w:customStyle="1" w:styleId="969">
    <w:name w:val="批注主题1"/>
    <w:basedOn w:val="1"/>
    <w:next w:val="16"/>
    <w:qFormat/>
    <w:uiPriority w:val="99"/>
    <w:pPr>
      <w:jc w:val="left"/>
    </w:pPr>
    <w:rPr>
      <w:b/>
      <w:bCs/>
    </w:rPr>
  </w:style>
  <w:style w:type="paragraph" w:customStyle="1" w:styleId="970">
    <w:name w:val="标题-部分"/>
    <w:basedOn w:val="1"/>
    <w:qFormat/>
    <w:uiPriority w:val="0"/>
    <w:pPr>
      <w:tabs>
        <w:tab w:val="left" w:pos="1200"/>
      </w:tabs>
      <w:spacing w:line="360" w:lineRule="auto"/>
      <w:ind w:left="1200" w:leftChars="400" w:hanging="360" w:hangingChars="200"/>
    </w:pPr>
    <w:rPr>
      <w:rFonts w:ascii="楷体_GB2312" w:hAnsi="宋体" w:eastAsia="楷体_GB2312"/>
      <w:color w:val="000000"/>
      <w:sz w:val="28"/>
      <w:szCs w:val="20"/>
    </w:rPr>
  </w:style>
  <w:style w:type="paragraph" w:customStyle="1" w:styleId="971">
    <w:name w:val="Javis"/>
    <w:basedOn w:val="1"/>
    <w:qFormat/>
    <w:uiPriority w:val="0"/>
    <w:pPr>
      <w:ind w:right="100" w:rightChars="100"/>
      <w:jc w:val="center"/>
    </w:pPr>
    <w:rPr>
      <w:rFonts w:ascii="宋体" w:hAnsi="宋体"/>
      <w:sz w:val="24"/>
      <w:szCs w:val="20"/>
      <w:shd w:val="pct10" w:color="auto" w:fill="FFFFFF"/>
    </w:rPr>
  </w:style>
  <w:style w:type="paragraph" w:customStyle="1" w:styleId="972">
    <w:name w:val="哈哈序号2级"/>
    <w:basedOn w:val="669"/>
    <w:qFormat/>
    <w:uiPriority w:val="0"/>
    <w:pPr>
      <w:tabs>
        <w:tab w:val="left" w:pos="-1210"/>
        <w:tab w:val="left" w:pos="360"/>
        <w:tab w:val="left" w:pos="900"/>
      </w:tabs>
      <w:ind w:left="900" w:hanging="420" w:firstLineChars="0"/>
      <w:jc w:val="both"/>
    </w:pPr>
    <w:rPr>
      <w:b/>
      <w:kern w:val="2"/>
    </w:rPr>
  </w:style>
  <w:style w:type="paragraph" w:customStyle="1" w:styleId="973">
    <w:name w:val="Char Char Char Char Char Char Char1 Char"/>
    <w:basedOn w:val="1"/>
    <w:qFormat/>
    <w:uiPriority w:val="0"/>
    <w:rPr>
      <w:rFonts w:ascii="Tahoma" w:hAnsi="Tahoma"/>
      <w:sz w:val="24"/>
      <w:szCs w:val="20"/>
    </w:rPr>
  </w:style>
  <w:style w:type="paragraph" w:customStyle="1" w:styleId="97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975">
    <w:name w:val="xl7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976">
    <w:name w:val="样式 正文样式3 + 首行缩进:  2 字符 段前: 0.5 行 段后: 0.5 行"/>
    <w:basedOn w:val="1"/>
    <w:qFormat/>
    <w:uiPriority w:val="0"/>
    <w:pPr>
      <w:spacing w:line="300" w:lineRule="auto"/>
      <w:ind w:firstLine="200" w:firstLineChars="200"/>
    </w:pPr>
    <w:rPr>
      <w:rFonts w:cs="宋体"/>
      <w:sz w:val="24"/>
      <w:szCs w:val="20"/>
    </w:rPr>
  </w:style>
  <w:style w:type="paragraph" w:customStyle="1" w:styleId="977">
    <w:name w:val="表格字体"/>
    <w:basedOn w:val="314"/>
    <w:qFormat/>
    <w:uiPriority w:val="0"/>
    <w:pPr>
      <w:widowControl/>
      <w:adjustRightInd w:val="0"/>
      <w:snapToGrid w:val="0"/>
      <w:spacing w:before="25" w:beforeLines="0" w:line="400" w:lineRule="exact"/>
      <w:ind w:firstLine="482" w:firstLineChars="0"/>
      <w:jc w:val="center"/>
      <w:textAlignment w:val="baseline"/>
    </w:pPr>
    <w:rPr>
      <w:rFonts w:ascii="Arial" w:hAnsi="Arial" w:eastAsia="新宋体"/>
      <w:sz w:val="21"/>
      <w:szCs w:val="20"/>
      <w:lang w:val="en-US"/>
    </w:rPr>
  </w:style>
  <w:style w:type="paragraph" w:customStyle="1" w:styleId="978">
    <w:name w:val="图片居中"/>
    <w:basedOn w:val="1"/>
    <w:qFormat/>
    <w:uiPriority w:val="0"/>
    <w:pPr>
      <w:spacing w:line="360" w:lineRule="auto"/>
      <w:jc w:val="center"/>
    </w:pPr>
    <w:rPr>
      <w:rFonts w:ascii="宋体" w:hAnsi="宋体" w:cs="宋体"/>
      <w:sz w:val="24"/>
      <w:szCs w:val="20"/>
    </w:rPr>
  </w:style>
  <w:style w:type="paragraph" w:customStyle="1" w:styleId="979">
    <w:name w:val="样式 标题 3H3标题1.1节标题，三级节名二级节名Heading 3 - oldHeading 3 - old C... + ..."/>
    <w:basedOn w:val="1"/>
    <w:qFormat/>
    <w:uiPriority w:val="0"/>
    <w:pPr>
      <w:keepNext/>
      <w:keepLines/>
      <w:spacing w:before="240" w:after="260" w:line="413" w:lineRule="auto"/>
      <w:jc w:val="left"/>
      <w:outlineLvl w:val="2"/>
    </w:pPr>
    <w:rPr>
      <w:rFonts w:ascii="黑体"/>
      <w:b/>
      <w:sz w:val="32"/>
      <w:szCs w:val="20"/>
    </w:rPr>
  </w:style>
  <w:style w:type="paragraph" w:customStyle="1" w:styleId="980">
    <w:name w:val="表格内文"/>
    <w:basedOn w:val="1"/>
    <w:qFormat/>
    <w:uiPriority w:val="0"/>
    <w:pPr>
      <w:spacing w:line="400" w:lineRule="exact"/>
    </w:pPr>
    <w:rPr>
      <w:rFonts w:ascii="Arial" w:hAnsi="Arial" w:cs="宋体"/>
      <w:szCs w:val="20"/>
    </w:rPr>
  </w:style>
  <w:style w:type="paragraph" w:customStyle="1" w:styleId="981">
    <w:name w:val="正文样式2"/>
    <w:basedOn w:val="1"/>
    <w:qFormat/>
    <w:uiPriority w:val="0"/>
    <w:pPr>
      <w:spacing w:line="360" w:lineRule="auto"/>
      <w:jc w:val="center"/>
    </w:pPr>
    <w:rPr>
      <w:b/>
      <w:sz w:val="24"/>
      <w:szCs w:val="20"/>
    </w:rPr>
  </w:style>
  <w:style w:type="paragraph" w:customStyle="1" w:styleId="982">
    <w:name w:val="ST20_1"/>
    <w:basedOn w:val="1"/>
    <w:qFormat/>
    <w:uiPriority w:val="0"/>
    <w:pPr>
      <w:ind w:left="360" w:hanging="360"/>
    </w:pPr>
    <w:rPr>
      <w:b/>
      <w:sz w:val="24"/>
      <w:szCs w:val="20"/>
    </w:rPr>
  </w:style>
  <w:style w:type="paragraph" w:customStyle="1" w:styleId="983">
    <w:name w:val="插图标注（绿盟科技）"/>
    <w:next w:val="1"/>
    <w:qFormat/>
    <w:uiPriority w:val="0"/>
    <w:pPr>
      <w:numPr>
        <w:ilvl w:val="6"/>
        <w:numId w:val="20"/>
      </w:numPr>
      <w:spacing w:after="156"/>
      <w:jc w:val="center"/>
    </w:pPr>
    <w:rPr>
      <w:rFonts w:ascii="Arial" w:hAnsi="Arial" w:eastAsia="宋体" w:cs="Arial"/>
      <w:sz w:val="21"/>
      <w:szCs w:val="21"/>
      <w:lang w:val="en-US" w:eastAsia="zh-CN" w:bidi="ar-SA"/>
    </w:rPr>
  </w:style>
  <w:style w:type="paragraph" w:customStyle="1" w:styleId="984">
    <w:name w:val="Char Char1 Char Char Char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5">
    <w:name w:val="正文文字表格居中"/>
    <w:basedOn w:val="1"/>
    <w:next w:val="78"/>
    <w:qFormat/>
    <w:uiPriority w:val="0"/>
    <w:pPr>
      <w:spacing w:beforeLines="100" w:afterLines="50"/>
    </w:pPr>
    <w:rPr>
      <w:sz w:val="24"/>
      <w:szCs w:val="18"/>
    </w:rPr>
  </w:style>
  <w:style w:type="paragraph" w:customStyle="1" w:styleId="986">
    <w:name w:val="Char1 Char Char Char3"/>
    <w:basedOn w:val="1"/>
    <w:qFormat/>
    <w:uiPriority w:val="0"/>
    <w:rPr>
      <w:rFonts w:ascii="Tahoma" w:hAnsi="Tahoma"/>
      <w:sz w:val="24"/>
      <w:szCs w:val="20"/>
    </w:rPr>
  </w:style>
  <w:style w:type="paragraph" w:customStyle="1" w:styleId="98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988">
    <w:name w:val="themeheadera"/>
    <w:basedOn w:val="1"/>
    <w:qFormat/>
    <w:uiPriority w:val="0"/>
    <w:pPr>
      <w:widowControl/>
      <w:spacing w:before="100" w:beforeAutospacing="1" w:after="100" w:afterAutospacing="1"/>
      <w:jc w:val="left"/>
    </w:pPr>
    <w:rPr>
      <w:rFonts w:ascii="宋体" w:hAnsi="宋体" w:cs="宋体"/>
      <w:b/>
      <w:bCs/>
      <w:color w:val="FFFFFF"/>
      <w:kern w:val="0"/>
      <w:sz w:val="34"/>
      <w:szCs w:val="34"/>
    </w:rPr>
  </w:style>
  <w:style w:type="paragraph" w:customStyle="1" w:styleId="989">
    <w:name w:val="表样式"/>
    <w:basedOn w:val="1"/>
    <w:qFormat/>
    <w:uiPriority w:val="0"/>
    <w:pPr>
      <w:autoSpaceDE w:val="0"/>
      <w:autoSpaceDN w:val="0"/>
      <w:adjustRightInd w:val="0"/>
      <w:spacing w:before="90" w:after="90"/>
      <w:jc w:val="left"/>
    </w:pPr>
    <w:rPr>
      <w:rFonts w:ascii="Arial" w:hAnsi="Arial" w:cs="Arial"/>
      <w:kern w:val="0"/>
      <w:sz w:val="18"/>
      <w:szCs w:val="18"/>
    </w:rPr>
  </w:style>
  <w:style w:type="paragraph" w:customStyle="1" w:styleId="990">
    <w:name w:val="封面"/>
    <w:basedOn w:val="1"/>
    <w:qFormat/>
    <w:uiPriority w:val="0"/>
    <w:pPr>
      <w:adjustRightInd w:val="0"/>
      <w:spacing w:line="360" w:lineRule="atLeast"/>
      <w:jc w:val="right"/>
      <w:textAlignment w:val="baseline"/>
    </w:pPr>
    <w:rPr>
      <w:rFonts w:ascii="Arial" w:hAnsi="Arial"/>
      <w:kern w:val="0"/>
      <w:sz w:val="24"/>
      <w:szCs w:val="20"/>
    </w:rPr>
  </w:style>
  <w:style w:type="paragraph" w:customStyle="1" w:styleId="991">
    <w:name w:val="Char Char5 Char Char Char Char Char Char Char Char Char Char Char Char Char Char Char Char Char Char Char Char Char Char Char Char Char Char Char2"/>
    <w:basedOn w:val="1"/>
    <w:qFormat/>
    <w:uiPriority w:val="0"/>
    <w:pPr>
      <w:spacing w:line="360" w:lineRule="auto"/>
    </w:pPr>
    <w:rPr>
      <w:rFonts w:ascii="Tahoma" w:hAnsi="Tahoma"/>
      <w:sz w:val="36"/>
      <w:szCs w:val="36"/>
    </w:rPr>
  </w:style>
  <w:style w:type="paragraph" w:customStyle="1" w:styleId="992">
    <w:name w:val="样式 样式 标题 3h33rd levelH33Level 3 Headlevel_3PIM 3Heading 3 -... +..."/>
    <w:basedOn w:val="6"/>
    <w:qFormat/>
    <w:uiPriority w:val="0"/>
    <w:pPr>
      <w:tabs>
        <w:tab w:val="left" w:pos="567"/>
      </w:tabs>
      <w:autoSpaceDE/>
      <w:autoSpaceDN/>
      <w:adjustRightInd/>
      <w:spacing w:before="260" w:beforeLines="50" w:after="260" w:afterLines="50" w:line="480" w:lineRule="auto"/>
      <w:jc w:val="both"/>
    </w:pPr>
    <w:rPr>
      <w:rFonts w:ascii="Times New Roman"/>
      <w:bCs/>
      <w:kern w:val="2"/>
      <w:sz w:val="28"/>
      <w:szCs w:val="28"/>
      <w:u w:val="none"/>
    </w:rPr>
  </w:style>
  <w:style w:type="paragraph" w:customStyle="1" w:styleId="993">
    <w:name w:val="Char Char2 Char Char Char Char Char Char Char Char Char Char2"/>
    <w:basedOn w:val="1"/>
    <w:qFormat/>
    <w:uiPriority w:val="0"/>
    <w:rPr>
      <w:rFonts w:ascii="Tahoma" w:hAnsi="Tahoma"/>
      <w:sz w:val="24"/>
      <w:szCs w:val="20"/>
    </w:rPr>
  </w:style>
  <w:style w:type="paragraph" w:customStyle="1" w:styleId="99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995">
    <w:name w:val="技术规格书标题3"/>
    <w:basedOn w:val="6"/>
    <w:qFormat/>
    <w:uiPriority w:val="0"/>
    <w:pPr>
      <w:widowControl/>
      <w:tabs>
        <w:tab w:val="left" w:pos="-180"/>
        <w:tab w:val="left" w:pos="284"/>
        <w:tab w:val="left" w:pos="7920"/>
      </w:tabs>
      <w:autoSpaceDE/>
      <w:autoSpaceDN/>
      <w:adjustRightInd/>
      <w:spacing w:before="260" w:beforeLines="50" w:after="260" w:line="480" w:lineRule="auto"/>
      <w:ind w:left="-2" w:leftChars="100" w:right="100" w:rightChars="100" w:hanging="2892"/>
      <w:jc w:val="both"/>
    </w:pPr>
    <w:rPr>
      <w:rFonts w:ascii="Times New Roman"/>
      <w:kern w:val="2"/>
      <w:u w:val="none"/>
    </w:rPr>
  </w:style>
  <w:style w:type="paragraph" w:customStyle="1" w:styleId="996">
    <w:name w:val="表文字"/>
    <w:basedOn w:val="1"/>
    <w:qFormat/>
    <w:uiPriority w:val="0"/>
    <w:pPr>
      <w:widowControl/>
      <w:overflowPunct w:val="0"/>
      <w:autoSpaceDE w:val="0"/>
      <w:autoSpaceDN w:val="0"/>
      <w:adjustRightInd w:val="0"/>
      <w:jc w:val="center"/>
      <w:textAlignment w:val="baseline"/>
    </w:pPr>
    <w:rPr>
      <w:rFonts w:cs="Angsana New"/>
      <w:b/>
      <w:bCs/>
      <w:kern w:val="0"/>
      <w:sz w:val="20"/>
      <w:szCs w:val="20"/>
      <w:lang w:val="en-GB"/>
    </w:rPr>
  </w:style>
  <w:style w:type="paragraph" w:customStyle="1" w:styleId="997">
    <w:name w:val="正文7"/>
    <w:basedOn w:val="1"/>
    <w:qFormat/>
    <w:uiPriority w:val="0"/>
    <w:pPr>
      <w:adjustRightInd w:val="0"/>
      <w:spacing w:before="80" w:after="80" w:line="312" w:lineRule="atLeast"/>
      <w:ind w:firstLine="425"/>
      <w:textAlignment w:val="baseline"/>
    </w:pPr>
    <w:rPr>
      <w:kern w:val="0"/>
      <w:szCs w:val="20"/>
    </w:rPr>
  </w:style>
  <w:style w:type="paragraph" w:customStyle="1" w:styleId="998">
    <w:name w:val="分类"/>
    <w:basedOn w:val="1"/>
    <w:qFormat/>
    <w:uiPriority w:val="0"/>
    <w:pPr>
      <w:ind w:left="567"/>
    </w:pPr>
    <w:rPr>
      <w:szCs w:val="20"/>
    </w:rPr>
  </w:style>
  <w:style w:type="paragraph" w:customStyle="1" w:styleId="999">
    <w:name w:val="封面_项目建设单位"/>
    <w:basedOn w:val="47"/>
    <w:qFormat/>
    <w:uiPriority w:val="0"/>
    <w:pPr>
      <w:autoSpaceDE w:val="0"/>
      <w:autoSpaceDN w:val="0"/>
      <w:adjustRightInd w:val="0"/>
      <w:spacing w:line="240" w:lineRule="atLeast"/>
      <w:ind w:firstLine="425"/>
      <w:jc w:val="distribute"/>
    </w:pPr>
    <w:rPr>
      <w:rFonts w:hint="default" w:ascii="Arial" w:hAnsi="Arial" w:eastAsia="黑体"/>
      <w:color w:val="000000"/>
      <w:sz w:val="32"/>
    </w:rPr>
  </w:style>
  <w:style w:type="paragraph" w:customStyle="1" w:styleId="1000">
    <w:name w:val="注："/>
    <w:next w:val="450"/>
    <w:qFormat/>
    <w:uiPriority w:val="0"/>
    <w:pPr>
      <w:widowControl w:val="0"/>
      <w:numPr>
        <w:ilvl w:val="0"/>
        <w:numId w:val="21"/>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01">
    <w:name w:val="哈哈标题二"/>
    <w:basedOn w:val="5"/>
    <w:qFormat/>
    <w:uiPriority w:val="0"/>
    <w:pPr>
      <w:tabs>
        <w:tab w:val="left" w:pos="567"/>
        <w:tab w:val="left" w:pos="2552"/>
      </w:tabs>
      <w:autoSpaceDE/>
      <w:autoSpaceDN/>
      <w:adjustRightInd/>
      <w:spacing w:after="120" w:line="413" w:lineRule="auto"/>
      <w:ind w:left="576" w:hanging="576"/>
      <w:jc w:val="both"/>
    </w:pPr>
    <w:rPr>
      <w:rFonts w:ascii="Times New Roman" w:hAnsi="Times New Roman" w:eastAsia="宋体"/>
      <w:spacing w:val="6"/>
      <w:kern w:val="2"/>
      <w:sz w:val="32"/>
    </w:rPr>
  </w:style>
  <w:style w:type="paragraph" w:customStyle="1" w:styleId="1002">
    <w:name w:val="Char Char3"/>
    <w:basedOn w:val="1"/>
    <w:qFormat/>
    <w:uiPriority w:val="0"/>
    <w:pPr>
      <w:spacing w:line="360" w:lineRule="auto"/>
    </w:pPr>
    <w:rPr>
      <w:rFonts w:ascii="Tahoma" w:hAnsi="Tahoma"/>
      <w:sz w:val="36"/>
      <w:szCs w:val="36"/>
    </w:rPr>
  </w:style>
  <w:style w:type="paragraph" w:customStyle="1" w:styleId="1003">
    <w:name w:val="列表项"/>
    <w:basedOn w:val="1"/>
    <w:qFormat/>
    <w:uiPriority w:val="0"/>
    <w:pPr>
      <w:tabs>
        <w:tab w:val="left" w:pos="420"/>
        <w:tab w:val="left" w:pos="1020"/>
        <w:tab w:val="left" w:pos="3300"/>
      </w:tabs>
      <w:spacing w:line="400" w:lineRule="exact"/>
      <w:ind w:left="3300" w:hanging="420"/>
    </w:pPr>
    <w:rPr>
      <w:rFonts w:eastAsia="楷体_GB2312"/>
      <w:sz w:val="24"/>
    </w:rPr>
  </w:style>
  <w:style w:type="paragraph" w:customStyle="1" w:styleId="1004">
    <w:name w:val="样式 左侧:  1.5 厘米 首行缩进:  0 厘米"/>
    <w:basedOn w:val="1"/>
    <w:qFormat/>
    <w:uiPriority w:val="0"/>
    <w:pPr>
      <w:spacing w:line="360" w:lineRule="auto"/>
    </w:pPr>
    <w:rPr>
      <w:rFonts w:eastAsia="楷体_GB2312"/>
      <w:color w:val="000000"/>
      <w:sz w:val="28"/>
      <w:szCs w:val="20"/>
    </w:rPr>
  </w:style>
  <w:style w:type="paragraph" w:customStyle="1" w:styleId="1005">
    <w:name w:val="S4"/>
    <w:basedOn w:val="1"/>
    <w:qFormat/>
    <w:uiPriority w:val="0"/>
    <w:pPr>
      <w:tabs>
        <w:tab w:val="left" w:pos="425"/>
      </w:tabs>
      <w:spacing w:beforeLines="50" w:afterLines="50" w:line="360" w:lineRule="auto"/>
      <w:outlineLvl w:val="3"/>
    </w:pPr>
    <w:rPr>
      <w:rFonts w:ascii="楷体_GB2312" w:hAnsi="宋体" w:eastAsia="楷体_GB2312"/>
      <w:b/>
      <w:color w:val="000000"/>
      <w:sz w:val="30"/>
      <w:szCs w:val="20"/>
    </w:rPr>
  </w:style>
  <w:style w:type="paragraph" w:customStyle="1" w:styleId="100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007">
    <w:name w:val="样式 样式 宋体 四号 段前: 7.8 磅 段后: 7.8 磅 行距: 1.5 倍行距 + 首行缩进:  2 字符"/>
    <w:basedOn w:val="1"/>
    <w:qFormat/>
    <w:uiPriority w:val="0"/>
    <w:pPr>
      <w:spacing w:line="360" w:lineRule="auto"/>
      <w:ind w:firstLine="200" w:firstLineChars="200"/>
    </w:pPr>
    <w:rPr>
      <w:rFonts w:ascii="宋体" w:hAnsi="宋体"/>
      <w:sz w:val="24"/>
      <w:szCs w:val="20"/>
    </w:rPr>
  </w:style>
  <w:style w:type="paragraph" w:customStyle="1" w:styleId="1008">
    <w:name w:val="Table Description"/>
    <w:basedOn w:val="1"/>
    <w:qFormat/>
    <w:uiPriority w:val="0"/>
    <w:rPr>
      <w:szCs w:val="20"/>
    </w:rPr>
  </w:style>
  <w:style w:type="paragraph" w:customStyle="1" w:styleId="1009">
    <w:name w:val="首行缩进"/>
    <w:basedOn w:val="1"/>
    <w:qFormat/>
    <w:uiPriority w:val="0"/>
    <w:pPr>
      <w:spacing w:line="360" w:lineRule="auto"/>
      <w:ind w:firstLine="480" w:firstLineChars="200"/>
    </w:pPr>
    <w:rPr>
      <w:sz w:val="24"/>
      <w:szCs w:val="20"/>
    </w:rPr>
  </w:style>
  <w:style w:type="paragraph" w:customStyle="1" w:styleId="1010">
    <w:name w:val="Char Char3 Char Char Char Char Char Char Char Char Char Char Char Char3"/>
    <w:basedOn w:val="1"/>
    <w:qFormat/>
    <w:uiPriority w:val="0"/>
    <w:pPr>
      <w:spacing w:line="360" w:lineRule="auto"/>
    </w:pPr>
    <w:rPr>
      <w:rFonts w:ascii="Tahoma" w:hAnsi="Tahoma"/>
      <w:sz w:val="36"/>
      <w:szCs w:val="36"/>
    </w:rPr>
  </w:style>
  <w:style w:type="paragraph" w:customStyle="1" w:styleId="1011">
    <w:name w:val="正文编号内容"/>
    <w:basedOn w:val="376"/>
    <w:next w:val="376"/>
    <w:qFormat/>
    <w:uiPriority w:val="0"/>
    <w:pPr>
      <w:widowControl/>
      <w:tabs>
        <w:tab w:val="left" w:pos="1200"/>
      </w:tabs>
      <w:suppressAutoHyphens/>
      <w:spacing w:after="0" w:line="0" w:lineRule="atLeast"/>
      <w:ind w:left="1200" w:hanging="1200" w:firstLineChars="0"/>
    </w:pPr>
    <w:rPr>
      <w:rFonts w:ascii="黑体" w:hAnsi="华文细黑"/>
      <w:sz w:val="24"/>
    </w:rPr>
  </w:style>
  <w:style w:type="paragraph" w:customStyle="1" w:styleId="1012">
    <w:name w:val="CM12"/>
    <w:basedOn w:val="275"/>
    <w:next w:val="275"/>
    <w:qFormat/>
    <w:uiPriority w:val="0"/>
    <w:pPr>
      <w:spacing w:before="120" w:line="468" w:lineRule="atLeast"/>
    </w:pPr>
    <w:rPr>
      <w:rFonts w:ascii="宋体" w:hAnsi="Times New Roman" w:cs="Times New Roman"/>
      <w:color w:val="auto"/>
    </w:rPr>
  </w:style>
  <w:style w:type="paragraph" w:customStyle="1" w:styleId="1013">
    <w:name w:val="样式 段 + (符号) 宋体 四号 加粗 行距: 1.5 倍行距"/>
    <w:basedOn w:val="450"/>
    <w:qFormat/>
    <w:uiPriority w:val="0"/>
    <w:pPr>
      <w:spacing w:line="360" w:lineRule="auto"/>
      <w:ind w:firstLine="141" w:firstLineChars="50"/>
    </w:pPr>
    <w:rPr>
      <w:rFonts w:hAnsi="宋体"/>
      <w:b/>
      <w:sz w:val="30"/>
    </w:rPr>
  </w:style>
  <w:style w:type="paragraph" w:customStyle="1" w:styleId="1014">
    <w:name w:val="Char Char3 Char Char Char Char Char Char Char Char Char Char Char Char2 Char Char1"/>
    <w:basedOn w:val="1"/>
    <w:qFormat/>
    <w:uiPriority w:val="0"/>
    <w:pPr>
      <w:spacing w:line="360" w:lineRule="auto"/>
    </w:pPr>
    <w:rPr>
      <w:rFonts w:ascii="Tahoma" w:hAnsi="Tahoma"/>
      <w:sz w:val="36"/>
      <w:szCs w:val="36"/>
    </w:rPr>
  </w:style>
  <w:style w:type="paragraph" w:customStyle="1" w:styleId="1015">
    <w:name w:val="表格内容"/>
    <w:basedOn w:val="1"/>
    <w:qFormat/>
    <w:uiPriority w:val="0"/>
    <w:pPr>
      <w:spacing w:line="300" w:lineRule="auto"/>
      <w:jc w:val="center"/>
    </w:pPr>
    <w:rPr>
      <w:rFonts w:ascii="宋体" w:hAnsi="宋体"/>
      <w:szCs w:val="20"/>
    </w:rPr>
  </w:style>
  <w:style w:type="paragraph" w:customStyle="1" w:styleId="1016">
    <w:name w:val="标题 81"/>
    <w:basedOn w:val="1"/>
    <w:qFormat/>
    <w:uiPriority w:val="0"/>
    <w:pPr>
      <w:widowControl/>
      <w:tabs>
        <w:tab w:val="left" w:pos="992"/>
        <w:tab w:val="left" w:pos="1440"/>
      </w:tabs>
      <w:autoSpaceDE w:val="0"/>
      <w:autoSpaceDN w:val="0"/>
      <w:ind w:left="1440" w:hanging="1440"/>
      <w:jc w:val="left"/>
    </w:pPr>
    <w:rPr>
      <w:kern w:val="24"/>
      <w:sz w:val="20"/>
      <w:szCs w:val="20"/>
    </w:rPr>
  </w:style>
  <w:style w:type="paragraph" w:customStyle="1" w:styleId="1017">
    <w:name w:val="中文正文 Char Char Char Char Char Char"/>
    <w:qFormat/>
    <w:uiPriority w:val="0"/>
    <w:pPr>
      <w:adjustRightInd w:val="0"/>
      <w:spacing w:before="60" w:after="60" w:line="360" w:lineRule="auto"/>
      <w:ind w:firstLine="540" w:firstLineChars="225"/>
      <w:textAlignment w:val="baseline"/>
    </w:pPr>
    <w:rPr>
      <w:rFonts w:ascii="仿宋_GB2312" w:hAnsi="Times New Roman" w:eastAsia="仿宋_GB2312" w:cs="Times New Roman"/>
      <w:kern w:val="2"/>
      <w:sz w:val="26"/>
      <w:lang w:val="en-US" w:eastAsia="zh-CN" w:bidi="ar-SA"/>
    </w:rPr>
  </w:style>
  <w:style w:type="paragraph" w:customStyle="1" w:styleId="1018">
    <w:name w:val="样式 标题 2h2Level 2 Topic HeadingHD2Heading 2 HiddenHeading 2 ...1"/>
    <w:basedOn w:val="10"/>
    <w:next w:val="1019"/>
    <w:qFormat/>
    <w:uiPriority w:val="0"/>
    <w:pPr>
      <w:tabs>
        <w:tab w:val="left" w:pos="-3990"/>
      </w:tabs>
      <w:adjustRightInd/>
      <w:spacing w:line="320" w:lineRule="auto"/>
      <w:textAlignment w:val="auto"/>
    </w:pPr>
    <w:rPr>
      <w:bCs/>
      <w:color w:val="000000"/>
      <w:kern w:val="2"/>
      <w:sz w:val="28"/>
      <w:szCs w:val="28"/>
    </w:rPr>
  </w:style>
  <w:style w:type="paragraph" w:customStyle="1" w:styleId="1019">
    <w:name w:val="样式 标题 6标题 6 Char Char Char标题 6 Char1标题 6 Char Char1h6Third..."/>
    <w:basedOn w:val="10"/>
    <w:qFormat/>
    <w:uiPriority w:val="0"/>
    <w:pPr>
      <w:tabs>
        <w:tab w:val="left" w:pos="-3990"/>
        <w:tab w:val="left" w:pos="1134"/>
        <w:tab w:val="left" w:pos="1152"/>
      </w:tabs>
      <w:adjustRightInd/>
      <w:spacing w:line="320" w:lineRule="auto"/>
      <w:textAlignment w:val="auto"/>
    </w:pPr>
    <w:rPr>
      <w:rFonts w:cs="宋体"/>
      <w:bCs/>
      <w:kern w:val="2"/>
      <w:sz w:val="28"/>
    </w:rPr>
  </w:style>
  <w:style w:type="paragraph" w:customStyle="1" w:styleId="1020">
    <w:name w:val="para"/>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1">
    <w:name w:val="部分1"/>
    <w:basedOn w:val="1"/>
    <w:qFormat/>
    <w:uiPriority w:val="0"/>
    <w:pPr>
      <w:keepNext/>
      <w:pageBreakBefore/>
      <w:tabs>
        <w:tab w:val="left" w:pos="0"/>
      </w:tabs>
      <w:spacing w:line="360" w:lineRule="auto"/>
      <w:ind w:left="432" w:hanging="432"/>
      <w:jc w:val="center"/>
      <w:outlineLvl w:val="0"/>
    </w:pPr>
    <w:rPr>
      <w:rFonts w:eastAsia="黑体"/>
      <w:b/>
      <w:kern w:val="44"/>
      <w:sz w:val="36"/>
      <w:szCs w:val="20"/>
    </w:rPr>
  </w:style>
  <w:style w:type="paragraph" w:customStyle="1" w:styleId="1022">
    <w:name w:val="样式 标题 7标题 7 Char2标题 7 Char Char1标题 7 Char1 Char Char1标题 7 Ch..."/>
    <w:basedOn w:val="11"/>
    <w:qFormat/>
    <w:uiPriority w:val="0"/>
    <w:pPr>
      <w:adjustRightInd/>
      <w:spacing w:line="360" w:lineRule="auto"/>
      <w:textAlignment w:val="auto"/>
    </w:pPr>
    <w:rPr>
      <w:rFonts w:cs="宋体"/>
      <w:bCs/>
      <w:kern w:val="2"/>
      <w:sz w:val="28"/>
    </w:rPr>
  </w:style>
  <w:style w:type="paragraph" w:customStyle="1" w:styleId="102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24">
    <w:name w:val="正文(小四)"/>
    <w:basedOn w:val="1"/>
    <w:qFormat/>
    <w:uiPriority w:val="0"/>
    <w:pPr>
      <w:ind w:firstLine="480" w:firstLineChars="200"/>
    </w:pPr>
    <w:rPr>
      <w:sz w:val="24"/>
    </w:rPr>
  </w:style>
  <w:style w:type="paragraph" w:customStyle="1" w:styleId="1025">
    <w:name w:val="Char Char3 Char Char Char Char Char Char Char Char Char Char Char Char2 Char Char"/>
    <w:basedOn w:val="1"/>
    <w:qFormat/>
    <w:uiPriority w:val="0"/>
    <w:pPr>
      <w:spacing w:line="360" w:lineRule="auto"/>
    </w:pPr>
    <w:rPr>
      <w:rFonts w:ascii="Tahoma" w:hAnsi="Tahoma"/>
      <w:sz w:val="36"/>
      <w:szCs w:val="36"/>
    </w:rPr>
  </w:style>
  <w:style w:type="paragraph" w:customStyle="1" w:styleId="1026">
    <w:name w:val="缺省文本:1"/>
    <w:basedOn w:val="1"/>
    <w:qFormat/>
    <w:uiPriority w:val="0"/>
    <w:pPr>
      <w:autoSpaceDE w:val="0"/>
      <w:autoSpaceDN w:val="0"/>
      <w:adjustRightInd w:val="0"/>
      <w:spacing w:after="120"/>
      <w:jc w:val="left"/>
    </w:pPr>
    <w:rPr>
      <w:rFonts w:ascii="楷体_GB2312" w:eastAsia="楷体_GB2312"/>
      <w:color w:val="000000"/>
      <w:kern w:val="0"/>
      <w:sz w:val="28"/>
      <w:szCs w:val="20"/>
    </w:rPr>
  </w:style>
  <w:style w:type="paragraph" w:customStyle="1" w:styleId="1027">
    <w:name w:val="哈哈图"/>
    <w:basedOn w:val="1"/>
    <w:qFormat/>
    <w:uiPriority w:val="0"/>
    <w:pPr>
      <w:spacing w:line="360" w:lineRule="auto"/>
      <w:jc w:val="center"/>
    </w:pPr>
    <w:rPr>
      <w:sz w:val="24"/>
    </w:rPr>
  </w:style>
  <w:style w:type="paragraph" w:customStyle="1" w:styleId="1028">
    <w:name w:val="正文首行缩进两字符"/>
    <w:basedOn w:val="1"/>
    <w:qFormat/>
    <w:uiPriority w:val="0"/>
    <w:pPr>
      <w:spacing w:line="360" w:lineRule="auto"/>
      <w:ind w:firstLine="200" w:firstLineChars="200"/>
    </w:pPr>
  </w:style>
  <w:style w:type="paragraph" w:customStyle="1" w:styleId="1029">
    <w:name w:val="符号 2"/>
    <w:basedOn w:val="1030"/>
    <w:qFormat/>
    <w:uiPriority w:val="0"/>
    <w:pPr>
      <w:numPr>
        <w:ilvl w:val="0"/>
        <w:numId w:val="0"/>
      </w:numPr>
      <w:tabs>
        <w:tab w:val="left" w:pos="900"/>
        <w:tab w:val="left" w:pos="1620"/>
      </w:tabs>
      <w:ind w:left="1620" w:hanging="360"/>
    </w:pPr>
  </w:style>
  <w:style w:type="paragraph" w:customStyle="1" w:styleId="1030">
    <w:name w:val="符号 1"/>
    <w:basedOn w:val="3"/>
    <w:qFormat/>
    <w:uiPriority w:val="0"/>
    <w:pPr>
      <w:numPr>
        <w:ilvl w:val="1"/>
        <w:numId w:val="22"/>
      </w:numPr>
      <w:tabs>
        <w:tab w:val="left" w:pos="900"/>
        <w:tab w:val="clear" w:pos="1320"/>
      </w:tabs>
      <w:ind w:left="900"/>
    </w:pPr>
    <w:rPr>
      <w:kern w:val="28"/>
    </w:rPr>
  </w:style>
  <w:style w:type="paragraph" w:customStyle="1" w:styleId="1031">
    <w:name w:val="样式 正文文本缩进 + (西文) 宋体 小四 非加粗 行距: 1.5 倍行距"/>
    <w:basedOn w:val="3"/>
    <w:qFormat/>
    <w:uiPriority w:val="0"/>
    <w:pPr>
      <w:ind w:firstLine="640" w:firstLineChars="200"/>
    </w:pPr>
    <w:rPr>
      <w:rFonts w:ascii="仿宋_GB2312" w:hAnsi="宋体" w:eastAsia="仿宋_GB2312"/>
      <w:b/>
      <w:color w:val="000000"/>
      <w:sz w:val="32"/>
      <w:szCs w:val="20"/>
    </w:rPr>
  </w:style>
  <w:style w:type="paragraph" w:customStyle="1" w:styleId="1032">
    <w:name w:val="Char Char3 Char Char Char Char Char Char Char Char Char Char Char Char4"/>
    <w:basedOn w:val="1"/>
    <w:qFormat/>
    <w:uiPriority w:val="0"/>
    <w:pPr>
      <w:spacing w:line="360" w:lineRule="auto"/>
    </w:pPr>
    <w:rPr>
      <w:rFonts w:ascii="Tahoma" w:hAnsi="Tahoma"/>
      <w:sz w:val="36"/>
      <w:szCs w:val="36"/>
    </w:rPr>
  </w:style>
  <w:style w:type="paragraph" w:customStyle="1" w:styleId="1033">
    <w:name w:val="标准"/>
    <w:basedOn w:val="1"/>
    <w:qFormat/>
    <w:uiPriority w:val="0"/>
    <w:pPr>
      <w:autoSpaceDE w:val="0"/>
      <w:autoSpaceDN w:val="0"/>
      <w:adjustRightInd w:val="0"/>
      <w:snapToGrid w:val="0"/>
      <w:spacing w:line="312" w:lineRule="atLeast"/>
      <w:ind w:right="11" w:firstLine="480"/>
      <w:textAlignment w:val="baseline"/>
    </w:pPr>
    <w:rPr>
      <w:rFonts w:ascii="宋体"/>
      <w:color w:val="000000"/>
      <w:kern w:val="0"/>
      <w:sz w:val="24"/>
      <w:szCs w:val="20"/>
    </w:rPr>
  </w:style>
  <w:style w:type="paragraph" w:customStyle="1" w:styleId="1034">
    <w:name w:val="xl123"/>
    <w:basedOn w:val="1"/>
    <w:qFormat/>
    <w:uiPriority w:val="0"/>
    <w:pPr>
      <w:widowControl/>
      <w:pBdr>
        <w:left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035">
    <w:name w:val="A大部分"/>
    <w:basedOn w:val="970"/>
    <w:qFormat/>
    <w:uiPriority w:val="0"/>
    <w:rPr>
      <w:b/>
      <w:sz w:val="52"/>
    </w:rPr>
  </w:style>
  <w:style w:type="paragraph" w:customStyle="1" w:styleId="1036">
    <w:name w:val="样式 (西文) Arial (中文) 仿宋_GB2312 四号 加粗 段前: 0.4 行 段后: 0.4 行 行距:..."/>
    <w:basedOn w:val="1"/>
    <w:qFormat/>
    <w:uiPriority w:val="0"/>
    <w:pPr>
      <w:spacing w:beforeLines="40" w:afterLines="40" w:line="360" w:lineRule="auto"/>
      <w:ind w:firstLine="562" w:firstLineChars="200"/>
    </w:pPr>
    <w:rPr>
      <w:rFonts w:ascii="Arial" w:hAnsi="Arial" w:cs="宋体"/>
      <w:b/>
      <w:bCs/>
      <w:sz w:val="24"/>
    </w:rPr>
  </w:style>
  <w:style w:type="paragraph" w:customStyle="1" w:styleId="1037">
    <w:name w:val="样式 样式 标题 3H3sect1.2.3BOD 0Heading 3 - oldh3l3CTLevel 3 Head... +..."/>
    <w:basedOn w:val="1038"/>
    <w:qFormat/>
    <w:uiPriority w:val="0"/>
    <w:pPr>
      <w:spacing w:before="120" w:after="120"/>
    </w:pPr>
    <w:rPr>
      <w:sz w:val="24"/>
    </w:rPr>
  </w:style>
  <w:style w:type="paragraph" w:customStyle="1" w:styleId="1038">
    <w:name w:val="样式 标题 3H3sect1.2.3BOD 0Heading 3 - oldh3l3CTLevel 3 Head..."/>
    <w:basedOn w:val="6"/>
    <w:qFormat/>
    <w:uiPriority w:val="0"/>
    <w:pPr>
      <w:autoSpaceDE/>
      <w:autoSpaceDN/>
      <w:adjustRightInd/>
      <w:spacing w:before="260" w:beforeLines="50" w:after="260" w:afterLines="50"/>
    </w:pPr>
    <w:rPr>
      <w:rFonts w:ascii="Times New Roman" w:cs="宋体"/>
      <w:bCs/>
      <w:kern w:val="2"/>
      <w:sz w:val="30"/>
      <w:u w:val="none"/>
    </w:rPr>
  </w:style>
  <w:style w:type="paragraph" w:customStyle="1" w:styleId="1039">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40">
    <w:name w:val="表头1"/>
    <w:qFormat/>
    <w:uiPriority w:val="0"/>
    <w:pPr>
      <w:widowControl w:val="0"/>
      <w:jc w:val="center"/>
    </w:pPr>
    <w:rPr>
      <w:rFonts w:ascii="Times New Roman" w:hAnsi="Times New Roman" w:eastAsia="宋体" w:cs="Times New Roman"/>
      <w:kern w:val="2"/>
      <w:sz w:val="24"/>
      <w:lang w:val="en-US" w:eastAsia="zh-CN" w:bidi="ar-SA"/>
    </w:rPr>
  </w:style>
  <w:style w:type="paragraph" w:customStyle="1" w:styleId="1041">
    <w:name w:val="彩色列表 - 强调文字颜色 11"/>
    <w:basedOn w:val="1"/>
    <w:qFormat/>
    <w:uiPriority w:val="0"/>
    <w:pPr>
      <w:ind w:firstLine="420" w:firstLineChars="200"/>
    </w:pPr>
    <w:rPr>
      <w:rFonts w:ascii="Calibri" w:hAnsi="Calibri"/>
      <w:szCs w:val="22"/>
    </w:rPr>
  </w:style>
  <w:style w:type="paragraph" w:customStyle="1" w:styleId="104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043">
    <w:name w:val="表格文字样式"/>
    <w:basedOn w:val="1"/>
    <w:qFormat/>
    <w:uiPriority w:val="0"/>
    <w:pPr>
      <w:spacing w:line="360" w:lineRule="auto"/>
    </w:pPr>
    <w:rPr>
      <w:szCs w:val="21"/>
    </w:rPr>
  </w:style>
  <w:style w:type="paragraph" w:customStyle="1" w:styleId="1044">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1045">
    <w:name w:val="CM18"/>
    <w:basedOn w:val="275"/>
    <w:next w:val="275"/>
    <w:qFormat/>
    <w:uiPriority w:val="0"/>
    <w:pPr>
      <w:spacing w:line="468" w:lineRule="atLeast"/>
    </w:pPr>
    <w:rPr>
      <w:rFonts w:ascii="楷体_GB2312" w:hAnsi="Times New Roman" w:eastAsia="楷体_GB2312" w:cs="宋体"/>
      <w:color w:val="auto"/>
      <w:sz w:val="20"/>
    </w:rPr>
  </w:style>
  <w:style w:type="paragraph" w:customStyle="1" w:styleId="1046">
    <w:name w:val="表项"/>
    <w:next w:val="1047"/>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047">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1048">
    <w:name w:val="序号正文缩进"/>
    <w:basedOn w:val="1049"/>
    <w:qFormat/>
    <w:uiPriority w:val="0"/>
    <w:pPr>
      <w:numPr>
        <w:ilvl w:val="0"/>
        <w:numId w:val="23"/>
      </w:numPr>
      <w:tabs>
        <w:tab w:val="left" w:pos="240"/>
        <w:tab w:val="left" w:pos="978"/>
        <w:tab w:val="left" w:pos="1260"/>
        <w:tab w:val="clear" w:pos="780"/>
      </w:tabs>
      <w:adjustRightInd w:val="0"/>
      <w:snapToGrid w:val="0"/>
      <w:ind w:left="1260" w:leftChars="0" w:hanging="420" w:firstLineChars="0"/>
      <w:jc w:val="left"/>
    </w:pPr>
  </w:style>
  <w:style w:type="paragraph" w:customStyle="1" w:styleId="1049">
    <w:name w:val="序号正文"/>
    <w:basedOn w:val="1"/>
    <w:qFormat/>
    <w:uiPriority w:val="0"/>
    <w:pPr>
      <w:tabs>
        <w:tab w:val="left" w:pos="780"/>
      </w:tabs>
      <w:spacing w:beforeLines="50" w:afterLines="50" w:line="300" w:lineRule="auto"/>
      <w:ind w:left="780" w:leftChars="200" w:hanging="360" w:hangingChars="200"/>
    </w:pPr>
    <w:rPr>
      <w:sz w:val="24"/>
      <w:szCs w:val="21"/>
    </w:rPr>
  </w:style>
  <w:style w:type="paragraph" w:customStyle="1" w:styleId="1050">
    <w:name w:val="样式 (西文) Arial (中文) 仿宋_GB2312 四号 段前: 0.4 行 段后: 0.4 行 行距: 1.5..."/>
    <w:basedOn w:val="1"/>
    <w:qFormat/>
    <w:uiPriority w:val="0"/>
    <w:pPr>
      <w:spacing w:beforeLines="40" w:afterLines="40" w:line="360" w:lineRule="auto"/>
      <w:ind w:firstLine="560" w:firstLineChars="200"/>
      <w:jc w:val="left"/>
    </w:pPr>
    <w:rPr>
      <w:rFonts w:ascii="Arial" w:hAnsi="Arial" w:cs="宋体"/>
      <w:sz w:val="24"/>
    </w:rPr>
  </w:style>
  <w:style w:type="paragraph" w:customStyle="1" w:styleId="1051">
    <w:name w:val="样式 小四 首行缩进:  0.29 英寸 行距: 1.5 倍行距 Char Char"/>
    <w:basedOn w:val="1"/>
    <w:qFormat/>
    <w:uiPriority w:val="0"/>
    <w:pPr>
      <w:spacing w:line="360" w:lineRule="auto"/>
      <w:ind w:firstLine="420"/>
    </w:pPr>
    <w:rPr>
      <w:sz w:val="24"/>
      <w:szCs w:val="20"/>
    </w:rPr>
  </w:style>
  <w:style w:type="paragraph" w:customStyle="1" w:styleId="1052">
    <w:name w:val="4节标题"/>
    <w:basedOn w:val="528"/>
    <w:qFormat/>
    <w:uiPriority w:val="0"/>
    <w:pPr>
      <w:tabs>
        <w:tab w:val="left" w:pos="864"/>
        <w:tab w:val="clear" w:pos="992"/>
        <w:tab w:val="clear" w:pos="4843"/>
      </w:tabs>
      <w:ind w:left="864" w:hanging="864"/>
      <w:outlineLvl w:val="3"/>
    </w:pPr>
  </w:style>
  <w:style w:type="paragraph" w:customStyle="1" w:styleId="1053">
    <w:name w:val="AAAA"/>
    <w:basedOn w:val="970"/>
    <w:qFormat/>
    <w:uiPriority w:val="0"/>
    <w:pPr>
      <w:outlineLvl w:val="0"/>
    </w:pPr>
    <w:rPr>
      <w:b/>
      <w:sz w:val="52"/>
    </w:rPr>
  </w:style>
  <w:style w:type="paragraph" w:customStyle="1" w:styleId="1054">
    <w:name w:val="flName"/>
    <w:basedOn w:val="1"/>
    <w:qFormat/>
    <w:uiPriority w:val="0"/>
    <w:pPr>
      <w:adjustRightInd w:val="0"/>
      <w:spacing w:line="113" w:lineRule="atLeast"/>
      <w:jc w:val="center"/>
      <w:textAlignment w:val="baseline"/>
    </w:pPr>
    <w:rPr>
      <w:rFonts w:eastAsia="黑体"/>
      <w:b/>
      <w:kern w:val="0"/>
      <w:sz w:val="24"/>
      <w:szCs w:val="20"/>
    </w:rPr>
  </w:style>
  <w:style w:type="paragraph" w:customStyle="1" w:styleId="1055">
    <w:name w:val="表格标题2"/>
    <w:basedOn w:val="980"/>
    <w:qFormat/>
    <w:uiPriority w:val="0"/>
    <w:rPr>
      <w:b/>
    </w:rPr>
  </w:style>
  <w:style w:type="paragraph" w:customStyle="1" w:styleId="1056">
    <w:name w:val="样式 标题 4X-标题 4 + 段前: 14 磅 段后: 14.5 磅 行距: 多倍行距 1.57 字行"/>
    <w:basedOn w:val="8"/>
    <w:qFormat/>
    <w:uiPriority w:val="0"/>
    <w:pPr>
      <w:keepNext w:val="0"/>
      <w:tabs>
        <w:tab w:val="left" w:pos="851"/>
        <w:tab w:val="left" w:pos="1680"/>
      </w:tabs>
      <w:adjustRightInd/>
      <w:spacing w:line="372" w:lineRule="auto"/>
      <w:ind w:left="1680" w:hanging="420"/>
      <w:textAlignment w:val="auto"/>
    </w:pPr>
    <w:rPr>
      <w:rFonts w:ascii="宋体" w:hAnsi="宋体" w:eastAsia="宋体" w:cs="Courier New"/>
      <w:bCs/>
      <w:color w:val="000000"/>
      <w:kern w:val="2"/>
      <w:sz w:val="21"/>
    </w:rPr>
  </w:style>
  <w:style w:type="paragraph" w:customStyle="1" w:styleId="1057">
    <w:name w:val="Date2"/>
    <w:basedOn w:val="1"/>
    <w:next w:val="1"/>
    <w:qFormat/>
    <w:uiPriority w:val="0"/>
    <w:pPr>
      <w:adjustRightInd w:val="0"/>
      <w:spacing w:line="312" w:lineRule="atLeast"/>
      <w:textAlignment w:val="baseline"/>
    </w:pPr>
    <w:rPr>
      <w:kern w:val="0"/>
      <w:sz w:val="24"/>
      <w:szCs w:val="20"/>
    </w:rPr>
  </w:style>
  <w:style w:type="paragraph" w:customStyle="1" w:styleId="1058">
    <w:name w:val="样式 标题 1 + 黑体 小三"/>
    <w:basedOn w:val="4"/>
    <w:qFormat/>
    <w:uiPriority w:val="0"/>
    <w:pPr>
      <w:tabs>
        <w:tab w:val="left" w:pos="425"/>
      </w:tabs>
      <w:autoSpaceDE/>
      <w:autoSpaceDN/>
      <w:adjustRightInd/>
      <w:spacing w:before="200" w:after="200" w:line="480" w:lineRule="auto"/>
      <w:jc w:val="both"/>
    </w:pPr>
    <w:rPr>
      <w:rFonts w:ascii="黑体" w:hAnsi="Verdana" w:eastAsia="黑体"/>
      <w:bCs/>
      <w:color w:val="000000"/>
      <w:kern w:val="2"/>
      <w:szCs w:val="32"/>
    </w:rPr>
  </w:style>
  <w:style w:type="paragraph" w:customStyle="1" w:styleId="1059">
    <w:name w:val="Graph"/>
    <w:basedOn w:val="1"/>
    <w:qFormat/>
    <w:uiPriority w:val="0"/>
    <w:pPr>
      <w:spacing w:beforeLines="50" w:afterLines="50"/>
      <w:jc w:val="center"/>
    </w:pPr>
    <w:rPr>
      <w:rFonts w:ascii="Arial Narrow" w:hAnsi="Arial Narrow" w:eastAsia="PMingLiU"/>
      <w:b/>
      <w:sz w:val="20"/>
      <w:szCs w:val="20"/>
      <w:lang w:eastAsia="zh-TW"/>
    </w:rPr>
  </w:style>
  <w:style w:type="paragraph" w:customStyle="1" w:styleId="1060">
    <w:name w:val="Char Char3 Char Char Char Char Char Char Char Char Char Char Char Char2 Char Char2"/>
    <w:basedOn w:val="1"/>
    <w:qFormat/>
    <w:uiPriority w:val="0"/>
    <w:pPr>
      <w:spacing w:line="360" w:lineRule="auto"/>
    </w:pPr>
    <w:rPr>
      <w:rFonts w:ascii="Tahoma" w:hAnsi="Tahoma"/>
      <w:sz w:val="36"/>
      <w:szCs w:val="36"/>
    </w:rPr>
  </w:style>
  <w:style w:type="paragraph" w:customStyle="1" w:styleId="1061">
    <w:name w:val="MM Topic 5"/>
    <w:basedOn w:val="9"/>
    <w:qFormat/>
    <w:uiPriority w:val="0"/>
    <w:pPr>
      <w:tabs>
        <w:tab w:val="left" w:pos="2127"/>
        <w:tab w:val="left" w:pos="2551"/>
        <w:tab w:val="left" w:pos="6946"/>
      </w:tabs>
      <w:adjustRightInd/>
      <w:spacing w:line="376" w:lineRule="auto"/>
      <w:textAlignment w:val="auto"/>
    </w:pPr>
    <w:rPr>
      <w:bCs/>
      <w:kern w:val="2"/>
      <w:szCs w:val="28"/>
    </w:rPr>
  </w:style>
  <w:style w:type="paragraph" w:customStyle="1" w:styleId="1062">
    <w:name w:val="font14"/>
    <w:basedOn w:val="1"/>
    <w:qFormat/>
    <w:uiPriority w:val="0"/>
    <w:pPr>
      <w:widowControl/>
      <w:spacing w:before="100" w:beforeAutospacing="1" w:after="100" w:afterAutospacing="1"/>
      <w:jc w:val="left"/>
    </w:pPr>
    <w:rPr>
      <w:rFonts w:ascii="宋体" w:hAnsi="宋体"/>
      <w:color w:val="000000"/>
      <w:kern w:val="0"/>
      <w:sz w:val="20"/>
      <w:szCs w:val="20"/>
    </w:rPr>
  </w:style>
  <w:style w:type="paragraph" w:customStyle="1" w:styleId="1063">
    <w:name w:val="示例"/>
    <w:next w:val="450"/>
    <w:qFormat/>
    <w:uiPriority w:val="0"/>
    <w:pPr>
      <w:numPr>
        <w:ilvl w:val="0"/>
        <w:numId w:val="2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64">
    <w:name w:val="样式 样式 正文首行缩进 + 小四 首行缩进:  1 字符 + 首行缩进:  2 字符"/>
    <w:basedOn w:val="1065"/>
    <w:qFormat/>
    <w:uiPriority w:val="0"/>
    <w:pPr>
      <w:spacing w:after="0" w:line="360" w:lineRule="auto"/>
    </w:pPr>
  </w:style>
  <w:style w:type="paragraph" w:customStyle="1" w:styleId="1065">
    <w:name w:val="样式 正文首行缩进 + 小四 首行缩进:  1 字符"/>
    <w:basedOn w:val="376"/>
    <w:qFormat/>
    <w:uiPriority w:val="0"/>
    <w:pPr>
      <w:ind w:firstLine="200" w:firstLineChars="200"/>
    </w:pPr>
    <w:rPr>
      <w:rFonts w:cs="宋体"/>
      <w:sz w:val="24"/>
    </w:rPr>
  </w:style>
  <w:style w:type="paragraph" w:customStyle="1" w:styleId="1066">
    <w:name w:val="Char Char Char Char Char Char1"/>
    <w:basedOn w:val="1"/>
    <w:qFormat/>
    <w:uiPriority w:val="0"/>
    <w:rPr>
      <w:rFonts w:ascii="Tahoma" w:hAnsi="Tahoma"/>
      <w:sz w:val="24"/>
    </w:rPr>
  </w:style>
  <w:style w:type="paragraph" w:customStyle="1" w:styleId="1067">
    <w:name w:val="段落"/>
    <w:basedOn w:val="1"/>
    <w:qFormat/>
    <w:uiPriority w:val="0"/>
    <w:pPr>
      <w:spacing w:line="480" w:lineRule="auto"/>
      <w:ind w:firstLine="540" w:firstLineChars="225"/>
    </w:pPr>
    <w:rPr>
      <w:rFonts w:ascii="宋体" w:hAnsi="宋体"/>
      <w:sz w:val="24"/>
    </w:rPr>
  </w:style>
  <w:style w:type="paragraph" w:customStyle="1" w:styleId="1068">
    <w:name w:val="样式 标题 4 + (西文) 宋体 (中文) 宋体 非加粗"/>
    <w:basedOn w:val="8"/>
    <w:qFormat/>
    <w:uiPriority w:val="0"/>
    <w:pPr>
      <w:tabs>
        <w:tab w:val="left" w:pos="1680"/>
      </w:tabs>
      <w:adjustRightInd/>
      <w:spacing w:line="240" w:lineRule="auto"/>
      <w:ind w:left="1680" w:hanging="420"/>
      <w:textAlignment w:val="auto"/>
    </w:pPr>
    <w:rPr>
      <w:rFonts w:ascii="宋体" w:hAnsi="宋体" w:eastAsia="宋体" w:cs="Courier New"/>
      <w:b w:val="0"/>
      <w:bCs/>
      <w:color w:val="000000"/>
      <w:kern w:val="2"/>
      <w:szCs w:val="21"/>
    </w:rPr>
  </w:style>
  <w:style w:type="paragraph" w:customStyle="1" w:styleId="1069">
    <w:name w:val="bs标题四"/>
    <w:basedOn w:val="1"/>
    <w:next w:val="1"/>
    <w:qFormat/>
    <w:uiPriority w:val="0"/>
    <w:pPr>
      <w:keepNext/>
      <w:keepLines/>
      <w:widowControl/>
      <w:numPr>
        <w:ilvl w:val="3"/>
        <w:numId w:val="10"/>
      </w:numPr>
      <w:spacing w:before="60" w:after="60" w:line="360" w:lineRule="auto"/>
      <w:jc w:val="left"/>
      <w:outlineLvl w:val="3"/>
    </w:pPr>
    <w:rPr>
      <w:rFonts w:eastAsia="黑体"/>
      <w:b/>
      <w:bCs/>
      <w:sz w:val="28"/>
      <w:szCs w:val="28"/>
    </w:rPr>
  </w:style>
  <w:style w:type="paragraph" w:customStyle="1" w:styleId="1070">
    <w:name w:val="样式 标题 1Heading 0PIM 1H1h1l1Head 1 (Chapter heading)Head 1...1"/>
    <w:basedOn w:val="4"/>
    <w:qFormat/>
    <w:uiPriority w:val="0"/>
    <w:pPr>
      <w:pageBreakBefore/>
      <w:tabs>
        <w:tab w:val="left" w:pos="420"/>
      </w:tabs>
      <w:autoSpaceDE/>
      <w:autoSpaceDN/>
      <w:adjustRightInd/>
      <w:spacing w:before="340" w:beforeLines="50" w:after="330" w:line="576" w:lineRule="auto"/>
      <w:ind w:left="420" w:hanging="420"/>
    </w:pPr>
    <w:rPr>
      <w:rFonts w:ascii="Times New Roman" w:eastAsia="黑体"/>
      <w:sz w:val="52"/>
    </w:rPr>
  </w:style>
  <w:style w:type="paragraph" w:customStyle="1" w:styleId="1071">
    <w:name w:val="哈哈标题4"/>
    <w:basedOn w:val="7"/>
    <w:qFormat/>
    <w:uiPriority w:val="0"/>
    <w:pPr>
      <w:keepNext/>
      <w:keepLines/>
      <w:tabs>
        <w:tab w:val="left" w:pos="360"/>
        <w:tab w:val="left" w:pos="2160"/>
      </w:tabs>
      <w:autoSpaceDE/>
      <w:autoSpaceDN/>
      <w:adjustRightInd/>
      <w:spacing w:before="280" w:after="290" w:line="372" w:lineRule="auto"/>
      <w:ind w:left="2160" w:hanging="420"/>
      <w:jc w:val="both"/>
      <w:outlineLvl w:val="3"/>
    </w:pPr>
    <w:rPr>
      <w:rFonts w:ascii="Arial" w:hAnsi="Arial"/>
      <w:b/>
      <w:sz w:val="28"/>
      <w:szCs w:val="20"/>
    </w:rPr>
  </w:style>
  <w:style w:type="paragraph" w:customStyle="1" w:styleId="1072">
    <w:name w:val="项目正文"/>
    <w:basedOn w:val="1"/>
    <w:qFormat/>
    <w:uiPriority w:val="0"/>
    <w:pPr>
      <w:tabs>
        <w:tab w:val="left" w:pos="425"/>
      </w:tabs>
      <w:spacing w:beforeLines="50" w:afterLines="50" w:line="360" w:lineRule="auto"/>
      <w:ind w:left="425" w:hanging="425"/>
    </w:pPr>
    <w:rPr>
      <w:rFonts w:ascii="Book Antiqua" w:hAnsi="Book Antiqua"/>
      <w:sz w:val="28"/>
    </w:rPr>
  </w:style>
  <w:style w:type="paragraph" w:customStyle="1" w:styleId="1073">
    <w:name w:val="Char23"/>
    <w:basedOn w:val="1"/>
    <w:qFormat/>
    <w:uiPriority w:val="0"/>
    <w:rPr>
      <w:rFonts w:ascii="Tahoma" w:hAnsi="Tahoma"/>
      <w:sz w:val="24"/>
      <w:szCs w:val="20"/>
    </w:rPr>
  </w:style>
  <w:style w:type="paragraph" w:customStyle="1" w:styleId="1074">
    <w:name w:val="Char Char Char Char Char Char Char Char Char 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075">
    <w:name w:val="正文首行缩进6"/>
    <w:basedOn w:val="1"/>
    <w:qFormat/>
    <w:uiPriority w:val="0"/>
    <w:pPr>
      <w:spacing w:line="360" w:lineRule="auto"/>
      <w:ind w:left="960" w:leftChars="400" w:firstLine="480" w:firstLineChars="200"/>
    </w:pPr>
    <w:rPr>
      <w:rFonts w:ascii="宋体"/>
      <w:sz w:val="24"/>
      <w:szCs w:val="20"/>
    </w:rPr>
  </w:style>
  <w:style w:type="paragraph" w:customStyle="1" w:styleId="1076">
    <w:name w:val="Char Char Char Char Char Char Char Char Char Char Char Char Char3"/>
    <w:basedOn w:val="1"/>
    <w:qFormat/>
    <w:uiPriority w:val="0"/>
    <w:pPr>
      <w:tabs>
        <w:tab w:val="left" w:pos="432"/>
      </w:tabs>
      <w:spacing w:beforeLines="50" w:afterLines="50"/>
      <w:ind w:left="432" w:hanging="432"/>
      <w:jc w:val="center"/>
    </w:pPr>
    <w:rPr>
      <w:sz w:val="24"/>
    </w:rPr>
  </w:style>
  <w:style w:type="paragraph" w:customStyle="1" w:styleId="1077">
    <w:name w:val="Char2 Char Char Char3"/>
    <w:basedOn w:val="1"/>
    <w:qFormat/>
    <w:uiPriority w:val="0"/>
    <w:rPr>
      <w:rFonts w:ascii="仿宋_GB2312"/>
      <w:b/>
      <w:sz w:val="30"/>
      <w:szCs w:val="32"/>
    </w:rPr>
  </w:style>
  <w:style w:type="paragraph" w:customStyle="1" w:styleId="1078">
    <w:name w:val="注×："/>
    <w:qFormat/>
    <w:uiPriority w:val="0"/>
    <w:pPr>
      <w:widowControl w:val="0"/>
      <w:numPr>
        <w:ilvl w:val="0"/>
        <w:numId w:val="2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79">
    <w:name w:val=".."/>
    <w:basedOn w:val="275"/>
    <w:next w:val="275"/>
    <w:qFormat/>
    <w:uiPriority w:val="0"/>
    <w:rPr>
      <w:rFonts w:ascii="幼圆" w:hAnsi="Times New Roman" w:eastAsia="幼圆" w:cs="Times New Roman"/>
      <w:color w:val="auto"/>
    </w:rPr>
  </w:style>
  <w:style w:type="paragraph" w:customStyle="1" w:styleId="1080">
    <w:name w:val="4.1.1"/>
    <w:basedOn w:val="6"/>
    <w:qFormat/>
    <w:uiPriority w:val="0"/>
    <w:pPr>
      <w:autoSpaceDE/>
      <w:autoSpaceDN/>
      <w:adjustRightInd/>
      <w:spacing w:before="260" w:after="260" w:line="360" w:lineRule="auto"/>
      <w:jc w:val="both"/>
      <w:outlineLvl w:val="1"/>
    </w:pPr>
    <w:rPr>
      <w:rFonts w:hAnsi="宋体"/>
      <w:bCs/>
      <w:color w:val="000000"/>
      <w:kern w:val="2"/>
      <w:sz w:val="28"/>
      <w:szCs w:val="32"/>
      <w:u w:val="none"/>
    </w:rPr>
  </w:style>
  <w:style w:type="paragraph" w:customStyle="1" w:styleId="1081">
    <w:name w:val="样式 标题 1H1标书1h1Level 1 Topic Heading1st levelSection Headl..."/>
    <w:basedOn w:val="4"/>
    <w:qFormat/>
    <w:uiPriority w:val="0"/>
    <w:pPr>
      <w:pageBreakBefore/>
      <w:tabs>
        <w:tab w:val="left" w:pos="360"/>
      </w:tabs>
      <w:autoSpaceDE/>
      <w:autoSpaceDN/>
      <w:adjustRightInd/>
      <w:spacing w:before="312" w:after="312" w:line="576" w:lineRule="auto"/>
      <w:ind w:left="425" w:hanging="425"/>
      <w:jc w:val="both"/>
    </w:pPr>
    <w:rPr>
      <w:rFonts w:ascii="Calibri" w:hAnsi="Calibri" w:cs="宋体"/>
      <w:bCs/>
    </w:rPr>
  </w:style>
  <w:style w:type="paragraph" w:customStyle="1" w:styleId="1082">
    <w:name w:val="CM52"/>
    <w:basedOn w:val="275"/>
    <w:next w:val="275"/>
    <w:qFormat/>
    <w:uiPriority w:val="0"/>
    <w:pPr>
      <w:spacing w:after="155"/>
    </w:pPr>
    <w:rPr>
      <w:rFonts w:ascii="黑体" w:hAnsi="Times New Roman" w:eastAsia="黑体" w:cs="Times New Roman"/>
      <w:color w:val="auto"/>
    </w:rPr>
  </w:style>
  <w:style w:type="paragraph" w:customStyle="1" w:styleId="1083">
    <w:name w:val="附录三级条标题"/>
    <w:basedOn w:val="1084"/>
    <w:next w:val="450"/>
    <w:qFormat/>
    <w:uiPriority w:val="0"/>
    <w:pPr>
      <w:numPr>
        <w:ilvl w:val="4"/>
      </w:numPr>
      <w:tabs>
        <w:tab w:val="left" w:pos="1260"/>
        <w:tab w:val="left" w:pos="1680"/>
        <w:tab w:val="left" w:pos="2100"/>
      </w:tabs>
      <w:ind w:left="2100" w:hanging="420"/>
      <w:outlineLvl w:val="4"/>
    </w:pPr>
  </w:style>
  <w:style w:type="paragraph" w:customStyle="1" w:styleId="1084">
    <w:name w:val="附录二级条标题"/>
    <w:basedOn w:val="1085"/>
    <w:next w:val="450"/>
    <w:qFormat/>
    <w:uiPriority w:val="0"/>
    <w:pPr>
      <w:numPr>
        <w:ilvl w:val="3"/>
      </w:numPr>
      <w:tabs>
        <w:tab w:val="left" w:pos="1260"/>
        <w:tab w:val="left" w:pos="1680"/>
      </w:tabs>
      <w:ind w:left="1680" w:hanging="420"/>
      <w:outlineLvl w:val="3"/>
    </w:pPr>
  </w:style>
  <w:style w:type="paragraph" w:customStyle="1" w:styleId="1085">
    <w:name w:val="附录一级条标题"/>
    <w:basedOn w:val="1086"/>
    <w:next w:val="450"/>
    <w:qFormat/>
    <w:uiPriority w:val="0"/>
    <w:pPr>
      <w:numPr>
        <w:ilvl w:val="2"/>
      </w:numPr>
      <w:tabs>
        <w:tab w:val="left" w:pos="1260"/>
      </w:tabs>
      <w:autoSpaceDN w:val="0"/>
      <w:spacing w:before="0" w:beforeLines="0" w:after="0" w:afterLines="0"/>
      <w:ind w:left="1260" w:hanging="420"/>
      <w:outlineLvl w:val="2"/>
    </w:pPr>
  </w:style>
  <w:style w:type="paragraph" w:customStyle="1" w:styleId="1086">
    <w:name w:val="附录章标题"/>
    <w:next w:val="450"/>
    <w:qFormat/>
    <w:uiPriority w:val="0"/>
    <w:pPr>
      <w:numPr>
        <w:ilvl w:val="1"/>
        <w:numId w:val="26"/>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87">
    <w:name w:val="正文lzq"/>
    <w:basedOn w:val="1"/>
    <w:qFormat/>
    <w:uiPriority w:val="0"/>
    <w:pPr>
      <w:adjustRightInd w:val="0"/>
      <w:spacing w:line="360" w:lineRule="auto"/>
      <w:ind w:firstLine="480"/>
      <w:textAlignment w:val="baseline"/>
    </w:pPr>
    <w:rPr>
      <w:kern w:val="0"/>
      <w:sz w:val="24"/>
      <w:szCs w:val="20"/>
    </w:rPr>
  </w:style>
  <w:style w:type="paragraph" w:customStyle="1" w:styleId="1088">
    <w:name w:val="导言"/>
    <w:basedOn w:val="1"/>
    <w:qFormat/>
    <w:uiPriority w:val="0"/>
    <w:pPr>
      <w:widowControl/>
      <w:overflowPunct w:val="0"/>
      <w:autoSpaceDE w:val="0"/>
      <w:autoSpaceDN w:val="0"/>
      <w:adjustRightInd w:val="0"/>
      <w:spacing w:afterLines="20" w:line="240" w:lineRule="atLeast"/>
      <w:ind w:firstLine="480" w:firstLineChars="200"/>
      <w:jc w:val="left"/>
      <w:textAlignment w:val="baseline"/>
    </w:pPr>
    <w:rPr>
      <w:rFonts w:ascii="华文新魏" w:eastAsia="华文新魏" w:cs="Angsana New"/>
      <w:kern w:val="0"/>
      <w:sz w:val="24"/>
      <w:szCs w:val="20"/>
      <w:lang w:val="en-GB"/>
    </w:rPr>
  </w:style>
  <w:style w:type="paragraph" w:customStyle="1" w:styleId="1089">
    <w:name w:val="表格标题1"/>
    <w:basedOn w:val="1"/>
    <w:qFormat/>
    <w:uiPriority w:val="0"/>
    <w:pPr>
      <w:spacing w:line="400" w:lineRule="exact"/>
      <w:jc w:val="center"/>
    </w:pPr>
    <w:rPr>
      <w:rFonts w:ascii="Arial" w:hAnsi="Arial" w:cs="宋体"/>
      <w:b/>
      <w:bCs/>
      <w:szCs w:val="21"/>
    </w:rPr>
  </w:style>
  <w:style w:type="paragraph" w:customStyle="1" w:styleId="1090">
    <w:name w:val="标书表格字体格式"/>
    <w:next w:val="624"/>
    <w:qFormat/>
    <w:uiPriority w:val="0"/>
    <w:pPr>
      <w:spacing w:line="360" w:lineRule="exact"/>
    </w:pPr>
    <w:rPr>
      <w:rFonts w:ascii="Times New Roman" w:hAnsi="Times New Roman" w:eastAsia="宋体" w:cs="Times New Roman"/>
      <w:kern w:val="2"/>
      <w:sz w:val="28"/>
      <w:szCs w:val="28"/>
      <w:lang w:val="en-US" w:eastAsia="zh-CN" w:bidi="ar-SA"/>
    </w:rPr>
  </w:style>
  <w:style w:type="paragraph" w:customStyle="1" w:styleId="1091">
    <w:name w:val="样式 (中文) 华文细黑 黑色"/>
    <w:basedOn w:val="1"/>
    <w:qFormat/>
    <w:uiPriority w:val="0"/>
    <w:pPr>
      <w:ind w:firstLine="420" w:firstLineChars="200"/>
    </w:pPr>
    <w:rPr>
      <w:rFonts w:eastAsia="华文细黑"/>
      <w:color w:val="000000"/>
      <w:szCs w:val="20"/>
    </w:rPr>
  </w:style>
  <w:style w:type="paragraph" w:customStyle="1" w:styleId="1092">
    <w:name w:val="flNote"/>
    <w:basedOn w:val="1"/>
    <w:qFormat/>
    <w:uiPriority w:val="0"/>
    <w:pPr>
      <w:adjustRightInd w:val="0"/>
      <w:spacing w:before="567" w:line="360" w:lineRule="atLeast"/>
      <w:jc w:val="center"/>
      <w:textAlignment w:val="baseline"/>
    </w:pPr>
    <w:rPr>
      <w:rFonts w:eastAsia="黑体"/>
      <w:b/>
      <w:kern w:val="0"/>
      <w:sz w:val="24"/>
      <w:szCs w:val="20"/>
    </w:rPr>
  </w:style>
  <w:style w:type="paragraph" w:customStyle="1" w:styleId="1093">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8"/>
      <w:szCs w:val="28"/>
    </w:rPr>
  </w:style>
  <w:style w:type="paragraph" w:customStyle="1" w:styleId="1094">
    <w:name w:val="表格标注（绿盟科技）"/>
    <w:basedOn w:val="983"/>
    <w:next w:val="1"/>
    <w:qFormat/>
    <w:uiPriority w:val="0"/>
    <w:pPr>
      <w:numPr>
        <w:ilvl w:val="7"/>
      </w:numPr>
    </w:pPr>
  </w:style>
  <w:style w:type="paragraph" w:customStyle="1" w:styleId="1095">
    <w:name w:val="図"/>
    <w:basedOn w:val="37"/>
    <w:next w:val="1"/>
    <w:qFormat/>
    <w:uiPriority w:val="0"/>
    <w:pPr>
      <w:tabs>
        <w:tab w:val="clear" w:pos="567"/>
      </w:tabs>
      <w:spacing w:before="0" w:beforeLines="50" w:line="240" w:lineRule="auto"/>
      <w:jc w:val="center"/>
    </w:pPr>
    <w:rPr>
      <w:rFonts w:ascii="Century" w:hAnsi="Century" w:eastAsia="MS PMincho"/>
      <w:sz w:val="21"/>
      <w:lang w:eastAsia="ja-JP"/>
    </w:rPr>
  </w:style>
  <w:style w:type="paragraph" w:customStyle="1" w:styleId="1096">
    <w:name w:val="插图（绿盟科技）"/>
    <w:next w:val="1"/>
    <w:qFormat/>
    <w:uiPriority w:val="0"/>
    <w:pPr>
      <w:spacing w:beforeLines="25" w:afterLines="25"/>
      <w:jc w:val="center"/>
    </w:pPr>
    <w:rPr>
      <w:rFonts w:ascii="Arial" w:hAnsi="Arial" w:eastAsia="宋体" w:cs="Times New Roman"/>
      <w:sz w:val="21"/>
      <w:szCs w:val="21"/>
      <w:lang w:val="en-US" w:eastAsia="zh-CN" w:bidi="ar-SA"/>
    </w:rPr>
  </w:style>
  <w:style w:type="paragraph" w:customStyle="1" w:styleId="1097">
    <w:name w:val="MM Topic 3"/>
    <w:basedOn w:val="6"/>
    <w:qFormat/>
    <w:uiPriority w:val="0"/>
    <w:pPr>
      <w:tabs>
        <w:tab w:val="left" w:pos="1418"/>
      </w:tabs>
      <w:autoSpaceDE/>
      <w:autoSpaceDN/>
      <w:adjustRightInd/>
      <w:spacing w:before="260" w:after="260" w:line="416" w:lineRule="auto"/>
      <w:jc w:val="both"/>
    </w:pPr>
    <w:rPr>
      <w:rFonts w:ascii="Times New Roman"/>
      <w:bCs/>
      <w:kern w:val="2"/>
      <w:sz w:val="32"/>
      <w:szCs w:val="32"/>
      <w:u w:val="none"/>
    </w:rPr>
  </w:style>
  <w:style w:type="paragraph" w:customStyle="1" w:styleId="1098">
    <w:name w:val="album-div1"/>
    <w:basedOn w:val="1"/>
    <w:qFormat/>
    <w:uiPriority w:val="0"/>
    <w:pPr>
      <w:widowControl/>
      <w:shd w:val="clear" w:color="auto" w:fill="FFFFFF"/>
      <w:spacing w:beforeAutospacing="1" w:afterAutospacing="1"/>
      <w:jc w:val="left"/>
    </w:pPr>
    <w:rPr>
      <w:rFonts w:ascii="宋体" w:hAnsi="宋体" w:cs="宋体"/>
      <w:kern w:val="0"/>
      <w:sz w:val="24"/>
    </w:rPr>
  </w:style>
  <w:style w:type="paragraph" w:customStyle="1" w:styleId="1099">
    <w:name w:val="样式 正文样式 + 宋体 首行缩进:  2 字符"/>
    <w:basedOn w:val="553"/>
    <w:qFormat/>
    <w:uiPriority w:val="0"/>
    <w:pPr>
      <w:ind w:firstLine="560"/>
    </w:pPr>
    <w:rPr>
      <w:rFonts w:ascii="宋体" w:hAnsi="宋体" w:cs="宋体"/>
      <w:szCs w:val="20"/>
    </w:rPr>
  </w:style>
  <w:style w:type="paragraph" w:customStyle="1" w:styleId="1100">
    <w:name w:val="样式 标题 3H3标题1.1节标题，三级节名二级节名Heading 3 - oldHeading 3 - old C..."/>
    <w:basedOn w:val="1"/>
    <w:next w:val="1"/>
    <w:qFormat/>
    <w:uiPriority w:val="0"/>
    <w:pPr>
      <w:spacing w:line="360" w:lineRule="auto"/>
      <w:ind w:left="720" w:hanging="720"/>
    </w:pPr>
    <w:rPr>
      <w:sz w:val="32"/>
      <w:szCs w:val="20"/>
    </w:rPr>
  </w:style>
  <w:style w:type="paragraph" w:customStyle="1" w:styleId="1101">
    <w:name w:val="12册标题"/>
    <w:basedOn w:val="1"/>
    <w:next w:val="1"/>
    <w:qFormat/>
    <w:uiPriority w:val="0"/>
    <w:pPr>
      <w:spacing w:beforeLines="50" w:afterLines="50" w:line="300" w:lineRule="auto"/>
      <w:jc w:val="center"/>
      <w:outlineLvl w:val="0"/>
    </w:pPr>
    <w:rPr>
      <w:rFonts w:ascii="Arial" w:hAnsi="Arial" w:eastAsia="黑体"/>
      <w:sz w:val="44"/>
      <w:szCs w:val="20"/>
    </w:rPr>
  </w:style>
  <w:style w:type="paragraph" w:customStyle="1" w:styleId="1102">
    <w:name w:val="xl122"/>
    <w:basedOn w:val="1"/>
    <w:qFormat/>
    <w:uiPriority w:val="0"/>
    <w:pPr>
      <w:widowControl/>
      <w:pBdr>
        <w:top w:val="single" w:color="auto" w:sz="4" w:space="0"/>
        <w:left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103">
    <w:name w:val="我的样式"/>
    <w:basedOn w:val="1"/>
    <w:qFormat/>
    <w:uiPriority w:val="0"/>
    <w:rPr>
      <w:b/>
      <w:sz w:val="24"/>
    </w:rPr>
  </w:style>
  <w:style w:type="paragraph" w:customStyle="1" w:styleId="1104">
    <w:name w:val="font12"/>
    <w:basedOn w:val="1"/>
    <w:qFormat/>
    <w:uiPriority w:val="0"/>
    <w:pPr>
      <w:widowControl/>
      <w:spacing w:before="100" w:beforeAutospacing="1" w:after="100" w:afterAutospacing="1"/>
      <w:jc w:val="left"/>
    </w:pPr>
    <w:rPr>
      <w:rFonts w:ascii="Arial" w:hAnsi="Arial"/>
      <w:kern w:val="0"/>
      <w:sz w:val="16"/>
      <w:szCs w:val="20"/>
    </w:rPr>
  </w:style>
  <w:style w:type="paragraph" w:customStyle="1" w:styleId="1105">
    <w:name w:val="Char Char3 Char Char Char Char Char Char Char Char Char Char Char Char13"/>
    <w:basedOn w:val="1"/>
    <w:qFormat/>
    <w:uiPriority w:val="0"/>
    <w:pPr>
      <w:spacing w:line="360" w:lineRule="auto"/>
    </w:pPr>
    <w:rPr>
      <w:rFonts w:ascii="Tahoma" w:hAnsi="Tahoma"/>
      <w:sz w:val="36"/>
      <w:szCs w:val="36"/>
    </w:rPr>
  </w:style>
  <w:style w:type="paragraph" w:customStyle="1" w:styleId="1106">
    <w:name w:val="1册标题2"/>
    <w:basedOn w:val="1"/>
    <w:next w:val="1"/>
    <w:qFormat/>
    <w:uiPriority w:val="0"/>
    <w:pPr>
      <w:adjustRightInd w:val="0"/>
      <w:spacing w:beforeLines="50" w:afterLines="50" w:line="300" w:lineRule="auto"/>
      <w:jc w:val="center"/>
      <w:outlineLvl w:val="1"/>
    </w:pPr>
    <w:rPr>
      <w:rFonts w:ascii="Arial" w:hAnsi="Arial" w:eastAsia="黑体"/>
      <w:kern w:val="0"/>
      <w:sz w:val="32"/>
      <w:szCs w:val="20"/>
    </w:rPr>
  </w:style>
  <w:style w:type="paragraph" w:customStyle="1" w:styleId="110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108">
    <w:name w:val="样式 标题 3H3标题1.1节标题，三级节名二级节名Heading 3 - oldHeading 3 - old C...2"/>
    <w:basedOn w:val="6"/>
    <w:qFormat/>
    <w:uiPriority w:val="0"/>
    <w:pPr>
      <w:tabs>
        <w:tab w:val="left" w:pos="1134"/>
        <w:tab w:val="left" w:pos="1740"/>
      </w:tabs>
      <w:autoSpaceDE/>
      <w:autoSpaceDN/>
      <w:adjustRightInd/>
      <w:spacing w:before="0" w:after="0" w:line="480" w:lineRule="auto"/>
      <w:ind w:left="1134" w:hanging="1134"/>
      <w:jc w:val="both"/>
    </w:pPr>
    <w:rPr>
      <w:rFonts w:hAnsi="宋体"/>
      <w:kern w:val="2"/>
      <w:sz w:val="30"/>
      <w:u w:val="none"/>
    </w:rPr>
  </w:style>
  <w:style w:type="paragraph" w:customStyle="1" w:styleId="1109">
    <w:name w:val="样式 标题 3H3标题1.1节标题，三级节名二级节名Heading 3 - oldHeading 3 - old C...5"/>
    <w:basedOn w:val="6"/>
    <w:qFormat/>
    <w:uiPriority w:val="0"/>
    <w:pPr>
      <w:tabs>
        <w:tab w:val="left" w:pos="709"/>
      </w:tabs>
      <w:autoSpaceDE/>
      <w:autoSpaceDN/>
      <w:adjustRightInd/>
      <w:spacing w:before="0" w:after="0" w:line="480" w:lineRule="auto"/>
      <w:jc w:val="both"/>
    </w:pPr>
    <w:rPr>
      <w:rFonts w:ascii="黑体" w:eastAsia="黑体"/>
      <w:color w:val="000000"/>
      <w:kern w:val="2"/>
      <w:sz w:val="30"/>
      <w:u w:val="none"/>
    </w:rPr>
  </w:style>
  <w:style w:type="paragraph" w:customStyle="1" w:styleId="1110">
    <w:name w:val="colorffffffbg"/>
    <w:basedOn w:val="1"/>
    <w:qFormat/>
    <w:uiPriority w:val="0"/>
    <w:pPr>
      <w:widowControl/>
      <w:shd w:val="clear" w:color="auto" w:fill="FFFFFF"/>
      <w:spacing w:before="100" w:beforeAutospacing="1" w:after="100" w:afterAutospacing="1"/>
      <w:jc w:val="left"/>
    </w:pPr>
    <w:rPr>
      <w:rFonts w:ascii="宋体" w:hAnsi="宋体" w:cs="宋体"/>
      <w:color w:val="000000"/>
      <w:kern w:val="0"/>
      <w:sz w:val="24"/>
    </w:rPr>
  </w:style>
  <w:style w:type="paragraph" w:customStyle="1" w:styleId="1111">
    <w:name w:val="Char1 Char Char Char Char Char Char2"/>
    <w:basedOn w:val="1"/>
    <w:qFormat/>
    <w:uiPriority w:val="0"/>
    <w:rPr>
      <w:rFonts w:ascii="Tahoma" w:hAnsi="Tahoma"/>
      <w:sz w:val="24"/>
      <w:szCs w:val="20"/>
    </w:rPr>
  </w:style>
  <w:style w:type="paragraph" w:customStyle="1" w:styleId="1112">
    <w:name w:val="style42"/>
    <w:basedOn w:val="1"/>
    <w:qFormat/>
    <w:uiPriority w:val="0"/>
    <w:pPr>
      <w:widowControl/>
      <w:spacing w:before="100" w:beforeAutospacing="1" w:after="100" w:afterAutospacing="1"/>
      <w:jc w:val="left"/>
    </w:pPr>
    <w:rPr>
      <w:rFonts w:ascii="宋体" w:hAnsi="宋体" w:cs="宋体"/>
      <w:color w:val="000000"/>
      <w:kern w:val="0"/>
      <w:sz w:val="15"/>
      <w:szCs w:val="15"/>
    </w:rPr>
  </w:style>
  <w:style w:type="paragraph" w:customStyle="1" w:styleId="1113">
    <w:name w:val="xl132"/>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111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115">
    <w:name w:val="小四 段落 宋体 Char Char"/>
    <w:basedOn w:val="1"/>
    <w:qFormat/>
    <w:uiPriority w:val="0"/>
    <w:pPr>
      <w:spacing w:afterLines="50" w:line="360" w:lineRule="auto"/>
      <w:ind w:firstLine="480" w:firstLineChars="200"/>
    </w:pPr>
    <w:rPr>
      <w:rFonts w:ascii="宋体" w:hAnsi="宋体"/>
      <w:sz w:val="24"/>
    </w:rPr>
  </w:style>
  <w:style w:type="paragraph" w:customStyle="1" w:styleId="1116">
    <w:name w:val="样式 标题 4h4First SubheadingH4sect 1.2.3.4Ref Heading 1rh1se..."/>
    <w:basedOn w:val="8"/>
    <w:qFormat/>
    <w:uiPriority w:val="0"/>
    <w:pPr>
      <w:tabs>
        <w:tab w:val="left" w:pos="425"/>
        <w:tab w:val="left" w:pos="720"/>
        <w:tab w:val="left" w:pos="1680"/>
      </w:tabs>
      <w:adjustRightInd/>
      <w:spacing w:line="376" w:lineRule="auto"/>
      <w:ind w:left="425" w:hanging="425"/>
      <w:textAlignment w:val="auto"/>
    </w:pPr>
    <w:rPr>
      <w:rFonts w:ascii="宋体" w:hAnsi="宋体" w:eastAsia="宋体" w:cs="Courier New"/>
      <w:color w:val="000000"/>
      <w:kern w:val="2"/>
      <w:sz w:val="32"/>
      <w:szCs w:val="21"/>
    </w:rPr>
  </w:style>
  <w:style w:type="paragraph" w:customStyle="1" w:styleId="1117">
    <w:name w:val="样式19"/>
    <w:basedOn w:val="1"/>
    <w:qFormat/>
    <w:uiPriority w:val="0"/>
    <w:pPr>
      <w:spacing w:before="156" w:beforeLines="50" w:after="156" w:afterLines="50" w:line="360" w:lineRule="auto"/>
      <w:ind w:firstLine="480" w:firstLineChars="200"/>
    </w:pPr>
    <w:rPr>
      <w:rFonts w:ascii="宋体" w:hAnsi="宋体"/>
      <w:sz w:val="24"/>
    </w:rPr>
  </w:style>
  <w:style w:type="paragraph" w:customStyle="1" w:styleId="1118">
    <w:name w:val="Plain Text1"/>
    <w:basedOn w:val="1"/>
    <w:qFormat/>
    <w:uiPriority w:val="0"/>
    <w:pPr>
      <w:autoSpaceDE w:val="0"/>
      <w:autoSpaceDN w:val="0"/>
      <w:adjustRightInd w:val="0"/>
      <w:textAlignment w:val="baseline"/>
    </w:pPr>
    <w:rPr>
      <w:rFonts w:ascii="宋体"/>
      <w:szCs w:val="20"/>
    </w:rPr>
  </w:style>
  <w:style w:type="paragraph" w:customStyle="1" w:styleId="1119">
    <w:name w:val="Chart_head"/>
    <w:qFormat/>
    <w:uiPriority w:val="0"/>
    <w:pPr>
      <w:spacing w:line="240" w:lineRule="exact"/>
    </w:pPr>
    <w:rPr>
      <w:rFonts w:ascii="Helvetica" w:hAnsi="Helvetica" w:eastAsia="宋体" w:cs="Times New Roman"/>
      <w:b/>
      <w:color w:val="002D3F"/>
      <w:sz w:val="16"/>
      <w:lang w:val="en-US" w:eastAsia="en-US" w:bidi="ar-SA"/>
    </w:rPr>
  </w:style>
  <w:style w:type="paragraph" w:customStyle="1" w:styleId="1120">
    <w:name w:val="图表标题"/>
    <w:basedOn w:val="1"/>
    <w:qFormat/>
    <w:uiPriority w:val="0"/>
    <w:pPr>
      <w:autoSpaceDE w:val="0"/>
      <w:autoSpaceDN w:val="0"/>
      <w:adjustRightInd w:val="0"/>
      <w:snapToGrid w:val="0"/>
      <w:spacing w:before="80" w:after="40" w:line="288" w:lineRule="auto"/>
      <w:jc w:val="center"/>
    </w:pPr>
    <w:rPr>
      <w:spacing w:val="10"/>
      <w:kern w:val="0"/>
      <w:sz w:val="24"/>
      <w:szCs w:val="20"/>
    </w:rPr>
  </w:style>
  <w:style w:type="paragraph" w:customStyle="1" w:styleId="1121">
    <w:name w:val="封二"/>
    <w:basedOn w:val="1"/>
    <w:qFormat/>
    <w:uiPriority w:val="0"/>
    <w:pPr>
      <w:spacing w:line="360" w:lineRule="auto"/>
      <w:ind w:firstLine="425"/>
    </w:pPr>
    <w:rPr>
      <w:rFonts w:eastAsia="幼圆"/>
      <w:sz w:val="32"/>
      <w:szCs w:val="20"/>
    </w:rPr>
  </w:style>
  <w:style w:type="paragraph" w:customStyle="1" w:styleId="1122">
    <w:name w:val="Char Char3 Char Char Char Char Char Char Char Char Char Char3"/>
    <w:basedOn w:val="1"/>
    <w:qFormat/>
    <w:uiPriority w:val="0"/>
    <w:pPr>
      <w:spacing w:line="360" w:lineRule="auto"/>
    </w:pPr>
    <w:rPr>
      <w:rFonts w:ascii="Tahoma" w:hAnsi="Tahoma"/>
      <w:sz w:val="36"/>
      <w:szCs w:val="36"/>
    </w:rPr>
  </w:style>
  <w:style w:type="paragraph" w:customStyle="1" w:styleId="1123">
    <w:name w:val="样式 标题 4H4PIM 5h4blbbPIM 44th level + 右侧:  0 厘米 行距: 1.5 倍..."/>
    <w:basedOn w:val="8"/>
    <w:qFormat/>
    <w:uiPriority w:val="0"/>
    <w:pPr>
      <w:tabs>
        <w:tab w:val="left" w:pos="1680"/>
      </w:tabs>
      <w:adjustRightInd/>
      <w:spacing w:before="0" w:after="0" w:line="360" w:lineRule="auto"/>
      <w:ind w:left="1984" w:hanging="433"/>
      <w:jc w:val="left"/>
      <w:textAlignment w:val="auto"/>
    </w:pPr>
    <w:rPr>
      <w:rFonts w:eastAsia="华文中宋" w:cs="宋体"/>
      <w:color w:val="000000"/>
      <w:kern w:val="2"/>
      <w:szCs w:val="21"/>
    </w:rPr>
  </w:style>
  <w:style w:type="paragraph" w:customStyle="1" w:styleId="1124">
    <w:name w:val="样式 目录 3 + 段前: 0.2 行 段后: 0.2 行"/>
    <w:basedOn w:val="46"/>
    <w:qFormat/>
    <w:uiPriority w:val="0"/>
    <w:pPr>
      <w:spacing w:before="62" w:after="62"/>
      <w:ind w:left="482" w:leftChars="0"/>
      <w:jc w:val="left"/>
    </w:pPr>
    <w:rPr>
      <w:rFonts w:cs="宋体"/>
      <w:iCs/>
      <w:szCs w:val="21"/>
    </w:rPr>
  </w:style>
  <w:style w:type="paragraph" w:customStyle="1" w:styleId="1125">
    <w:name w:val="XX"/>
    <w:basedOn w:val="1126"/>
    <w:qFormat/>
    <w:uiPriority w:val="0"/>
    <w:pPr>
      <w:tabs>
        <w:tab w:val="left" w:pos="567"/>
        <w:tab w:val="left" w:pos="2552"/>
      </w:tabs>
      <w:jc w:val="left"/>
    </w:pPr>
  </w:style>
  <w:style w:type="paragraph" w:customStyle="1" w:styleId="1126">
    <w:name w:val="xao-标题2"/>
    <w:basedOn w:val="5"/>
    <w:qFormat/>
    <w:uiPriority w:val="0"/>
    <w:pPr>
      <w:tabs>
        <w:tab w:val="left" w:pos="567"/>
        <w:tab w:val="left" w:pos="2552"/>
      </w:tabs>
      <w:autoSpaceDE/>
      <w:autoSpaceDN/>
      <w:adjustRightInd/>
      <w:spacing w:before="260" w:after="260" w:line="413" w:lineRule="auto"/>
      <w:jc w:val="both"/>
    </w:pPr>
    <w:rPr>
      <w:kern w:val="2"/>
      <w:sz w:val="36"/>
    </w:rPr>
  </w:style>
  <w:style w:type="paragraph" w:customStyle="1" w:styleId="1127">
    <w:name w:val="MM Title"/>
    <w:basedOn w:val="86"/>
    <w:qFormat/>
    <w:uiPriority w:val="0"/>
    <w:pPr>
      <w:spacing w:before="240" w:after="60" w:line="360" w:lineRule="auto"/>
    </w:pPr>
    <w:rPr>
      <w:rFonts w:ascii="Arial" w:hAnsi="Arial"/>
      <w:bCs/>
      <w:szCs w:val="32"/>
    </w:rPr>
  </w:style>
  <w:style w:type="paragraph" w:customStyle="1" w:styleId="112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129">
    <w:name w:val="xl11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130">
    <w:name w:val="样式 标题 5H5口口1口2heading 5Level 3 - iPIM 5h5第四层条Titre5Se..."/>
    <w:basedOn w:val="9"/>
    <w:qFormat/>
    <w:uiPriority w:val="0"/>
    <w:pPr>
      <w:numPr>
        <w:ilvl w:val="2"/>
        <w:numId w:val="27"/>
      </w:numPr>
      <w:tabs>
        <w:tab w:val="left" w:pos="2127"/>
        <w:tab w:val="left" w:pos="6946"/>
      </w:tabs>
      <w:spacing w:before="156" w:line="360" w:lineRule="auto"/>
      <w:ind w:left="0" w:right="210" w:rightChars="100"/>
    </w:pPr>
    <w:rPr>
      <w:rFonts w:ascii="黑体" w:hAnsi="宋体" w:eastAsia="黑体" w:cs="宋体"/>
      <w:b w:val="0"/>
      <w:kern w:val="2"/>
      <w:sz w:val="32"/>
    </w:rPr>
  </w:style>
  <w:style w:type="paragraph" w:customStyle="1" w:styleId="1131">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132">
    <w:name w:val="Char1 Char Char Char Char Char Char1"/>
    <w:basedOn w:val="1"/>
    <w:qFormat/>
    <w:uiPriority w:val="0"/>
    <w:rPr>
      <w:rFonts w:ascii="Tahoma" w:hAnsi="Tahoma"/>
      <w:sz w:val="24"/>
      <w:szCs w:val="20"/>
    </w:rPr>
  </w:style>
  <w:style w:type="paragraph" w:customStyle="1" w:styleId="1133">
    <w:name w:val="Char Char Char Char Char Char Char Char Char Char Char Char Char Char Char Char Char Char"/>
    <w:basedOn w:val="1"/>
    <w:qFormat/>
    <w:uiPriority w:val="0"/>
    <w:rPr>
      <w:rFonts w:ascii="Tahoma" w:hAnsi="Tahoma"/>
      <w:sz w:val="24"/>
      <w:szCs w:val="20"/>
    </w:rPr>
  </w:style>
  <w:style w:type="paragraph" w:customStyle="1" w:styleId="1134">
    <w:name w:val="UNIDA 正文"/>
    <w:basedOn w:val="1"/>
    <w:qFormat/>
    <w:uiPriority w:val="0"/>
    <w:pPr>
      <w:spacing w:line="360" w:lineRule="auto"/>
      <w:ind w:firstLine="200" w:firstLineChars="200"/>
      <w:jc w:val="left"/>
    </w:pPr>
    <w:rPr>
      <w:rFonts w:ascii="Arial" w:hAnsi="Arial"/>
      <w:sz w:val="24"/>
      <w:szCs w:val="20"/>
    </w:rPr>
  </w:style>
  <w:style w:type="paragraph" w:customStyle="1" w:styleId="1135">
    <w:name w:val="xl118"/>
    <w:basedOn w:val="1"/>
    <w:qFormat/>
    <w:uiPriority w:val="0"/>
    <w:pPr>
      <w:widowControl/>
      <w:pBdr>
        <w:left w:val="single" w:color="auto" w:sz="4" w:space="0"/>
        <w:bottom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136">
    <w:name w:val="xl124"/>
    <w:basedOn w:val="1"/>
    <w:qFormat/>
    <w:uiPriority w:val="0"/>
    <w:pPr>
      <w:widowControl/>
      <w:pBdr>
        <w:left w:val="single" w:color="auto" w:sz="4" w:space="0"/>
        <w:bottom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137">
    <w:name w:val="附录四级条标题"/>
    <w:basedOn w:val="1083"/>
    <w:next w:val="450"/>
    <w:qFormat/>
    <w:uiPriority w:val="0"/>
    <w:pPr>
      <w:numPr>
        <w:ilvl w:val="5"/>
      </w:numPr>
      <w:tabs>
        <w:tab w:val="left" w:pos="2520"/>
        <w:tab w:val="clear" w:pos="2100"/>
      </w:tabs>
      <w:ind w:left="2520" w:hanging="420"/>
      <w:outlineLvl w:val="5"/>
    </w:pPr>
  </w:style>
  <w:style w:type="paragraph" w:customStyle="1" w:styleId="1138">
    <w:name w:val="a2"/>
    <w:basedOn w:val="1"/>
    <w:qFormat/>
    <w:uiPriority w:val="0"/>
    <w:pPr>
      <w:widowControl/>
      <w:spacing w:line="300" w:lineRule="atLeast"/>
      <w:jc w:val="left"/>
    </w:pPr>
    <w:rPr>
      <w:rFonts w:ascii="宋体" w:hAnsi="宋体" w:cs="宋体"/>
      <w:kern w:val="0"/>
      <w:sz w:val="18"/>
      <w:szCs w:val="18"/>
    </w:rPr>
  </w:style>
  <w:style w:type="paragraph" w:customStyle="1" w:styleId="1139">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140">
    <w:name w:val="标题5，章节第五层"/>
    <w:basedOn w:val="1"/>
    <w:next w:val="314"/>
    <w:qFormat/>
    <w:uiPriority w:val="0"/>
    <w:pPr>
      <w:numPr>
        <w:ilvl w:val="4"/>
        <w:numId w:val="28"/>
      </w:numPr>
      <w:tabs>
        <w:tab w:val="left" w:pos="1050"/>
        <w:tab w:val="clear" w:pos="1700"/>
      </w:tabs>
      <w:spacing w:before="78"/>
      <w:outlineLvl w:val="4"/>
    </w:pPr>
    <w:rPr>
      <w:rFonts w:ascii="Arial" w:hAnsi="Arial" w:eastAsia="华文细黑"/>
      <w:sz w:val="30"/>
    </w:rPr>
  </w:style>
  <w:style w:type="paragraph" w:customStyle="1" w:styleId="1141">
    <w:name w:val="2册标题1"/>
    <w:basedOn w:val="1"/>
    <w:next w:val="1"/>
    <w:qFormat/>
    <w:uiPriority w:val="0"/>
    <w:pPr>
      <w:tabs>
        <w:tab w:val="left" w:pos="2040"/>
      </w:tabs>
      <w:spacing w:beforeLines="50" w:afterLines="50" w:line="300" w:lineRule="auto"/>
      <w:ind w:left="800" w:leftChars="800" w:hanging="200" w:hangingChars="200"/>
      <w:jc w:val="center"/>
      <w:outlineLvl w:val="0"/>
    </w:pPr>
    <w:rPr>
      <w:rFonts w:ascii="Arial" w:hAnsi="Arial" w:eastAsia="黑体"/>
      <w:sz w:val="32"/>
      <w:szCs w:val="20"/>
    </w:rPr>
  </w:style>
  <w:style w:type="paragraph" w:customStyle="1" w:styleId="1142">
    <w:name w:val="NumList_3"/>
    <w:basedOn w:val="1"/>
    <w:qFormat/>
    <w:uiPriority w:val="0"/>
    <w:pPr>
      <w:widowControl/>
      <w:numPr>
        <w:ilvl w:val="2"/>
        <w:numId w:val="12"/>
      </w:numPr>
      <w:spacing w:line="360" w:lineRule="auto"/>
      <w:ind w:firstLine="0"/>
      <w:jc w:val="left"/>
    </w:pPr>
    <w:rPr>
      <w:kern w:val="0"/>
      <w:sz w:val="24"/>
      <w:szCs w:val="21"/>
      <w:lang w:eastAsia="en-US" w:bidi="en-US"/>
    </w:rPr>
  </w:style>
  <w:style w:type="paragraph" w:customStyle="1" w:styleId="1143">
    <w:name w:val="修订11"/>
    <w:qFormat/>
    <w:uiPriority w:val="99"/>
    <w:rPr>
      <w:rFonts w:ascii="Times New Roman" w:hAnsi="Times New Roman" w:eastAsia="宋体" w:cs="Times New Roman"/>
      <w:kern w:val="2"/>
      <w:sz w:val="21"/>
      <w:szCs w:val="24"/>
      <w:lang w:val="en-US" w:eastAsia="zh-CN" w:bidi="ar-SA"/>
    </w:rPr>
  </w:style>
  <w:style w:type="paragraph" w:customStyle="1" w:styleId="1144">
    <w:name w:val="Char Char Char Char6"/>
    <w:basedOn w:val="1"/>
    <w:qFormat/>
    <w:uiPriority w:val="0"/>
    <w:rPr>
      <w:rFonts w:ascii="Tahoma" w:hAnsi="Tahoma"/>
      <w:sz w:val="24"/>
      <w:szCs w:val="20"/>
    </w:rPr>
  </w:style>
  <w:style w:type="paragraph" w:customStyle="1" w:styleId="1145">
    <w:name w:val="8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6">
    <w:name w:val="标题4，章节第四层"/>
    <w:basedOn w:val="1"/>
    <w:next w:val="314"/>
    <w:qFormat/>
    <w:uiPriority w:val="0"/>
    <w:pPr>
      <w:numPr>
        <w:ilvl w:val="3"/>
        <w:numId w:val="28"/>
      </w:numPr>
      <w:tabs>
        <w:tab w:val="left" w:pos="630"/>
        <w:tab w:val="clear" w:pos="1865"/>
      </w:tabs>
      <w:outlineLvl w:val="3"/>
    </w:pPr>
    <w:rPr>
      <w:rFonts w:ascii="Arial" w:hAnsi="Arial" w:eastAsia="华文细黑"/>
      <w:sz w:val="30"/>
    </w:rPr>
  </w:style>
  <w:style w:type="paragraph" w:customStyle="1" w:styleId="1147">
    <w:name w:val="样式 首行缩进:  2 字符"/>
    <w:basedOn w:val="1"/>
    <w:qFormat/>
    <w:uiPriority w:val="0"/>
    <w:pPr>
      <w:spacing w:line="400" w:lineRule="exact"/>
      <w:ind w:firstLine="200" w:firstLineChars="200"/>
    </w:pPr>
    <w:rPr>
      <w:rFonts w:cs="宋体"/>
      <w:sz w:val="24"/>
    </w:rPr>
  </w:style>
  <w:style w:type="paragraph" w:customStyle="1" w:styleId="1148">
    <w:name w:val="正表格内容"/>
    <w:basedOn w:val="1"/>
    <w:qFormat/>
    <w:uiPriority w:val="0"/>
    <w:pPr>
      <w:tabs>
        <w:tab w:val="left" w:pos="480"/>
      </w:tabs>
      <w:autoSpaceDE w:val="0"/>
      <w:autoSpaceDN w:val="0"/>
      <w:adjustRightInd w:val="0"/>
      <w:ind w:firstLine="482"/>
      <w:jc w:val="center"/>
      <w:textAlignment w:val="baseline"/>
    </w:pPr>
    <w:rPr>
      <w:rFonts w:hAnsi="Tms Rmn"/>
      <w:b/>
      <w:kern w:val="0"/>
      <w:sz w:val="18"/>
      <w:szCs w:val="20"/>
    </w:rPr>
  </w:style>
  <w:style w:type="paragraph" w:customStyle="1" w:styleId="1149">
    <w:name w:val="xl8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150">
    <w:name w:val="数字编号"/>
    <w:basedOn w:val="1"/>
    <w:qFormat/>
    <w:uiPriority w:val="0"/>
    <w:pPr>
      <w:spacing w:line="360" w:lineRule="auto"/>
    </w:pPr>
    <w:rPr>
      <w:sz w:val="24"/>
    </w:rPr>
  </w:style>
  <w:style w:type="paragraph" w:customStyle="1" w:styleId="1151">
    <w:name w:val="Char Char3 Char Char Char Char Char Char Char Char Char Char Char Char2 Char Char Char Char2"/>
    <w:basedOn w:val="1"/>
    <w:qFormat/>
    <w:uiPriority w:val="0"/>
    <w:pPr>
      <w:spacing w:line="360" w:lineRule="auto"/>
    </w:pPr>
    <w:rPr>
      <w:rFonts w:ascii="Tahoma" w:hAnsi="Tahoma"/>
      <w:sz w:val="36"/>
      <w:szCs w:val="36"/>
    </w:rPr>
  </w:style>
  <w:style w:type="paragraph" w:customStyle="1" w:styleId="1152">
    <w:name w:val="subhead1"/>
    <w:basedOn w:val="1"/>
    <w:qFormat/>
    <w:uiPriority w:val="0"/>
    <w:pPr>
      <w:widowControl/>
      <w:spacing w:after="90" w:line="210" w:lineRule="atLeast"/>
      <w:jc w:val="left"/>
    </w:pPr>
    <w:rPr>
      <w:rFonts w:ascii="Arial" w:hAnsi="Arial" w:cs="Arial"/>
      <w:b/>
      <w:bCs/>
      <w:color w:val="333333"/>
      <w:kern w:val="0"/>
      <w:szCs w:val="21"/>
    </w:rPr>
  </w:style>
  <w:style w:type="paragraph" w:customStyle="1" w:styleId="1153">
    <w:name w:val="项目符号，二级"/>
    <w:basedOn w:val="314"/>
    <w:next w:val="314"/>
    <w:qFormat/>
    <w:uiPriority w:val="0"/>
    <w:pPr>
      <w:widowControl/>
      <w:tabs>
        <w:tab w:val="left" w:pos="420"/>
        <w:tab w:val="left" w:pos="1211"/>
      </w:tabs>
      <w:adjustRightInd w:val="0"/>
      <w:snapToGrid w:val="0"/>
      <w:spacing w:before="78" w:beforeLines="0"/>
      <w:ind w:left="420" w:right="-27" w:firstLine="0" w:firstLineChars="0"/>
      <w:jc w:val="left"/>
      <w:textAlignment w:val="baseline"/>
    </w:pPr>
    <w:rPr>
      <w:lang w:val="en-US"/>
    </w:rPr>
  </w:style>
  <w:style w:type="paragraph" w:customStyle="1" w:styleId="1154">
    <w:name w:val="Char Char3 Char Char Char Char Char Char Char Char Char Char Char Char11"/>
    <w:basedOn w:val="1"/>
    <w:qFormat/>
    <w:uiPriority w:val="0"/>
    <w:pPr>
      <w:spacing w:line="360" w:lineRule="auto"/>
    </w:pPr>
    <w:rPr>
      <w:rFonts w:ascii="Tahoma" w:hAnsi="Tahoma"/>
      <w:sz w:val="36"/>
      <w:szCs w:val="36"/>
    </w:rPr>
  </w:style>
  <w:style w:type="paragraph" w:customStyle="1" w:styleId="1155">
    <w:name w:val="1册标题3"/>
    <w:basedOn w:val="1"/>
    <w:next w:val="1"/>
    <w:qFormat/>
    <w:uiPriority w:val="0"/>
    <w:pPr>
      <w:keepNext/>
      <w:keepLines/>
      <w:adjustRightInd w:val="0"/>
      <w:spacing w:beforeLines="50" w:afterLines="50" w:line="300" w:lineRule="auto"/>
      <w:outlineLvl w:val="2"/>
    </w:pPr>
    <w:rPr>
      <w:rFonts w:ascii="Arial" w:hAnsi="Arial" w:eastAsia="黑体"/>
      <w:kern w:val="0"/>
      <w:sz w:val="30"/>
      <w:szCs w:val="20"/>
    </w:rPr>
  </w:style>
  <w:style w:type="paragraph" w:customStyle="1" w:styleId="1156">
    <w:name w:val="Char Char Char Char Char Char1 Char"/>
    <w:basedOn w:val="30"/>
    <w:qFormat/>
    <w:uiPriority w:val="0"/>
    <w:rPr>
      <w:rFonts w:ascii="Tahoma" w:hAnsi="Tahoma"/>
      <w:kern w:val="0"/>
      <w:sz w:val="24"/>
    </w:rPr>
  </w:style>
  <w:style w:type="paragraph" w:customStyle="1" w:styleId="1157">
    <w:name w:val="Char Char Char Char5"/>
    <w:basedOn w:val="1"/>
    <w:qFormat/>
    <w:uiPriority w:val="0"/>
    <w:rPr>
      <w:rFonts w:ascii="仿宋_GB2312" w:eastAsia="仿宋_GB2312"/>
      <w:b/>
      <w:sz w:val="32"/>
      <w:szCs w:val="32"/>
    </w:rPr>
  </w:style>
  <w:style w:type="paragraph" w:customStyle="1" w:styleId="1158">
    <w:name w:val="样式 正文格式 +"/>
    <w:basedOn w:val="314"/>
    <w:qFormat/>
    <w:uiPriority w:val="0"/>
    <w:pPr>
      <w:widowControl/>
      <w:adjustRightInd w:val="0"/>
      <w:snapToGrid w:val="0"/>
      <w:spacing w:beforeLines="0" w:line="300" w:lineRule="auto"/>
      <w:ind w:firstLine="0" w:firstLineChars="0"/>
      <w:jc w:val="center"/>
      <w:textAlignment w:val="baseline"/>
    </w:pPr>
    <w:rPr>
      <w:rFonts w:hAnsi="Arial"/>
      <w:kern w:val="2"/>
      <w:lang w:val="en-US"/>
    </w:rPr>
  </w:style>
  <w:style w:type="paragraph" w:customStyle="1" w:styleId="1159">
    <w:name w:val="shen样式3"/>
    <w:basedOn w:val="1"/>
    <w:qFormat/>
    <w:uiPriority w:val="0"/>
    <w:pPr>
      <w:tabs>
        <w:tab w:val="left" w:pos="2640"/>
      </w:tabs>
      <w:spacing w:line="360" w:lineRule="auto"/>
      <w:ind w:left="1650" w:hanging="810"/>
    </w:pPr>
    <w:rPr>
      <w:b/>
      <w:sz w:val="30"/>
      <w:szCs w:val="20"/>
    </w:rPr>
  </w:style>
  <w:style w:type="paragraph" w:customStyle="1" w:styleId="1160">
    <w:name w:val="正文段落"/>
    <w:basedOn w:val="1"/>
    <w:qFormat/>
    <w:uiPriority w:val="0"/>
    <w:pPr>
      <w:spacing w:line="300" w:lineRule="auto"/>
      <w:ind w:firstLine="510"/>
    </w:pPr>
    <w:rPr>
      <w:sz w:val="24"/>
      <w:szCs w:val="20"/>
    </w:rPr>
  </w:style>
  <w:style w:type="paragraph" w:customStyle="1" w:styleId="1161">
    <w:name w:val="样式 标题 3 + 宋体 小四 行距: 1.5 倍行距"/>
    <w:basedOn w:val="6"/>
    <w:qFormat/>
    <w:uiPriority w:val="99"/>
    <w:pPr>
      <w:adjustRightInd/>
      <w:spacing w:before="0" w:after="0" w:line="360" w:lineRule="auto"/>
      <w:ind w:left="709" w:hanging="709"/>
      <w:jc w:val="both"/>
    </w:pPr>
    <w:rPr>
      <w:rFonts w:ascii="Times New Roman" w:cs="宋体"/>
      <w:bCs/>
      <w:kern w:val="2"/>
      <w:szCs w:val="24"/>
      <w:u w:val="none"/>
    </w:rPr>
  </w:style>
  <w:style w:type="paragraph" w:customStyle="1" w:styleId="1162">
    <w:name w:val="格式段落1"/>
    <w:basedOn w:val="1"/>
    <w:next w:val="7"/>
    <w:qFormat/>
    <w:uiPriority w:val="0"/>
    <w:pPr>
      <w:tabs>
        <w:tab w:val="left" w:pos="360"/>
      </w:tabs>
      <w:spacing w:afterLines="50" w:line="360" w:lineRule="auto"/>
    </w:pPr>
    <w:rPr>
      <w:rFonts w:ascii="Verdana" w:hAnsi="Verdana"/>
      <w:sz w:val="24"/>
      <w:szCs w:val="20"/>
    </w:rPr>
  </w:style>
  <w:style w:type="paragraph" w:customStyle="1" w:styleId="1163">
    <w:name w:val="Char Char"/>
    <w:basedOn w:val="1"/>
    <w:qFormat/>
    <w:uiPriority w:val="0"/>
    <w:pPr>
      <w:tabs>
        <w:tab w:val="left" w:pos="0"/>
      </w:tabs>
      <w:jc w:val="left"/>
    </w:pPr>
    <w:rPr>
      <w:sz w:val="24"/>
    </w:rPr>
  </w:style>
  <w:style w:type="paragraph" w:customStyle="1" w:styleId="1164">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165">
    <w:name w:val="0"/>
    <w:basedOn w:val="1"/>
    <w:qFormat/>
    <w:uiPriority w:val="0"/>
    <w:pPr>
      <w:widowControl/>
      <w:spacing w:line="365" w:lineRule="atLeast"/>
      <w:ind w:left="1"/>
      <w:textAlignment w:val="bottom"/>
    </w:pPr>
    <w:rPr>
      <w:kern w:val="0"/>
      <w:sz w:val="20"/>
      <w:szCs w:val="20"/>
    </w:rPr>
  </w:style>
  <w:style w:type="paragraph" w:customStyle="1" w:styleId="1166">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7">
    <w:name w:val="DOT Text"/>
    <w:basedOn w:val="1"/>
    <w:qFormat/>
    <w:uiPriority w:val="0"/>
    <w:pPr>
      <w:numPr>
        <w:ilvl w:val="0"/>
        <w:numId w:val="29"/>
      </w:numPr>
      <w:tabs>
        <w:tab w:val="left" w:pos="425"/>
        <w:tab w:val="left" w:pos="851"/>
        <w:tab w:val="left" w:pos="900"/>
        <w:tab w:val="left" w:pos="2977"/>
        <w:tab w:val="clear" w:pos="360"/>
      </w:tabs>
      <w:adjustRightInd w:val="0"/>
      <w:snapToGrid w:val="0"/>
      <w:spacing w:before="60" w:after="120"/>
    </w:pPr>
    <w:rPr>
      <w:rFonts w:ascii="Verdana" w:hAnsi="Verdana" w:eastAsia="仿宋_GB2312"/>
      <w:kern w:val="0"/>
      <w:sz w:val="24"/>
      <w:szCs w:val="20"/>
    </w:rPr>
  </w:style>
  <w:style w:type="paragraph" w:customStyle="1" w:styleId="1168">
    <w:name w:val="p2"/>
    <w:basedOn w:val="1"/>
    <w:qFormat/>
    <w:uiPriority w:val="0"/>
    <w:pPr>
      <w:widowControl/>
      <w:spacing w:before="100" w:beforeAutospacing="1" w:after="100" w:afterAutospacing="1" w:line="397" w:lineRule="atLeast"/>
      <w:jc w:val="left"/>
    </w:pPr>
    <w:rPr>
      <w:rFonts w:ascii="宋体" w:hAnsi="宋体" w:cs="宋体"/>
      <w:kern w:val="0"/>
      <w:sz w:val="24"/>
    </w:rPr>
  </w:style>
  <w:style w:type="paragraph" w:customStyle="1" w:styleId="1169">
    <w:name w:val="参考文献"/>
    <w:basedOn w:val="1"/>
    <w:qFormat/>
    <w:uiPriority w:val="0"/>
    <w:pPr>
      <w:widowControl/>
      <w:numPr>
        <w:ilvl w:val="0"/>
        <w:numId w:val="30"/>
      </w:numPr>
      <w:tabs>
        <w:tab w:val="clear" w:pos="1202"/>
      </w:tabs>
      <w:adjustRightInd w:val="0"/>
      <w:snapToGrid w:val="0"/>
      <w:spacing w:before="120" w:after="240" w:line="360" w:lineRule="atLeast"/>
      <w:ind w:left="0"/>
      <w:jc w:val="center"/>
      <w:textAlignment w:val="baseline"/>
    </w:pPr>
    <w:rPr>
      <w:rFonts w:ascii="Arial" w:hAnsi="Arial" w:eastAsia="黑体"/>
      <w:spacing w:val="120"/>
      <w:kern w:val="0"/>
      <w:sz w:val="24"/>
      <w:szCs w:val="20"/>
    </w:rPr>
  </w:style>
  <w:style w:type="paragraph" w:customStyle="1" w:styleId="117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1171">
    <w:name w:val="NumList_2"/>
    <w:basedOn w:val="1"/>
    <w:qFormat/>
    <w:uiPriority w:val="0"/>
    <w:pPr>
      <w:widowControl/>
      <w:numPr>
        <w:ilvl w:val="1"/>
        <w:numId w:val="12"/>
      </w:numPr>
      <w:spacing w:line="360" w:lineRule="auto"/>
      <w:ind w:firstLine="0"/>
      <w:jc w:val="left"/>
    </w:pPr>
    <w:rPr>
      <w:kern w:val="0"/>
      <w:sz w:val="24"/>
      <w:szCs w:val="21"/>
      <w:lang w:eastAsia="en-US" w:bidi="en-US"/>
    </w:rPr>
  </w:style>
  <w:style w:type="paragraph" w:customStyle="1" w:styleId="1172">
    <w:name w:val="Char Char1 Char"/>
    <w:basedOn w:val="1"/>
    <w:qFormat/>
    <w:uiPriority w:val="0"/>
    <w:rPr>
      <w:rFonts w:ascii="Tahoma" w:hAnsi="Tahoma"/>
      <w:sz w:val="24"/>
      <w:szCs w:val="20"/>
    </w:rPr>
  </w:style>
  <w:style w:type="paragraph" w:customStyle="1" w:styleId="1173">
    <w:name w:val="列表项2，点"/>
    <w:basedOn w:val="314"/>
    <w:qFormat/>
    <w:uiPriority w:val="0"/>
    <w:pPr>
      <w:widowControl/>
      <w:tabs>
        <w:tab w:val="left" w:pos="1102"/>
      </w:tabs>
      <w:adjustRightInd w:val="0"/>
      <w:snapToGrid w:val="0"/>
      <w:spacing w:before="25" w:beforeLines="0"/>
      <w:ind w:left="720" w:leftChars="300" w:hanging="420" w:firstLineChars="0"/>
      <w:jc w:val="center"/>
      <w:textAlignment w:val="baseline"/>
    </w:pPr>
    <w:rPr>
      <w:rFonts w:ascii="Arial" w:hAnsi="Arial" w:eastAsia="新宋体"/>
      <w:i/>
      <w:szCs w:val="20"/>
      <w:lang w:val="en-US"/>
    </w:rPr>
  </w:style>
  <w:style w:type="paragraph" w:customStyle="1" w:styleId="1174">
    <w:name w:val="表头"/>
    <w:basedOn w:val="1"/>
    <w:qFormat/>
    <w:uiPriority w:val="0"/>
    <w:pPr>
      <w:tabs>
        <w:tab w:val="left" w:pos="480"/>
      </w:tabs>
      <w:autoSpaceDE w:val="0"/>
      <w:autoSpaceDN w:val="0"/>
      <w:adjustRightInd w:val="0"/>
      <w:ind w:firstLine="482"/>
      <w:jc w:val="center"/>
      <w:textAlignment w:val="baseline"/>
    </w:pPr>
    <w:rPr>
      <w:rFonts w:hAnsi="Tms Rmn"/>
      <w:b/>
      <w:kern w:val="0"/>
      <w:szCs w:val="20"/>
    </w:rPr>
  </w:style>
  <w:style w:type="paragraph" w:customStyle="1" w:styleId="1175">
    <w:name w:val="正文内容"/>
    <w:basedOn w:val="1"/>
    <w:qFormat/>
    <w:uiPriority w:val="0"/>
    <w:pPr>
      <w:spacing w:line="360" w:lineRule="auto"/>
    </w:pPr>
    <w:rPr>
      <w:sz w:val="24"/>
      <w:szCs w:val="20"/>
    </w:rPr>
  </w:style>
  <w:style w:type="paragraph" w:customStyle="1" w:styleId="1176">
    <w:name w:val="样式 标题 3Heading 3 - oldh3sect1.2.3BOD 0H3第二层条3 bulletb2..."/>
    <w:basedOn w:val="6"/>
    <w:qFormat/>
    <w:uiPriority w:val="0"/>
    <w:pPr>
      <w:widowControl/>
      <w:numPr>
        <w:ilvl w:val="2"/>
        <w:numId w:val="31"/>
      </w:numPr>
      <w:autoSpaceDE/>
      <w:autoSpaceDN/>
      <w:adjustRightInd/>
      <w:spacing w:before="240" w:line="360" w:lineRule="auto"/>
    </w:pPr>
    <w:rPr>
      <w:rFonts w:ascii="仿宋_GB2312" w:eastAsia="仿宋_GB2312" w:cs="宋体"/>
      <w:bCs/>
      <w:color w:val="000000"/>
      <w:kern w:val="2"/>
      <w:sz w:val="30"/>
      <w:u w:val="none"/>
    </w:rPr>
  </w:style>
  <w:style w:type="paragraph" w:customStyle="1" w:styleId="1177">
    <w:name w:val="样式 宋体 小四 首行缩进:  0.85 厘米 行距: 1.5 倍行距"/>
    <w:basedOn w:val="1"/>
    <w:qFormat/>
    <w:uiPriority w:val="0"/>
    <w:pPr>
      <w:spacing w:line="360" w:lineRule="auto"/>
      <w:ind w:firstLine="482"/>
    </w:pPr>
    <w:rPr>
      <w:rFonts w:ascii="宋体" w:hAnsi="宋体" w:cs="宋体"/>
      <w:sz w:val="24"/>
      <w:szCs w:val="20"/>
    </w:rPr>
  </w:style>
  <w:style w:type="paragraph" w:customStyle="1" w:styleId="1178">
    <w:name w:val="colore7e7e7bg"/>
    <w:basedOn w:val="1"/>
    <w:qFormat/>
    <w:uiPriority w:val="0"/>
    <w:pPr>
      <w:widowControl/>
      <w:shd w:val="clear" w:color="auto" w:fill="E7E7E7"/>
      <w:spacing w:before="100" w:beforeAutospacing="1" w:after="100" w:afterAutospacing="1"/>
      <w:jc w:val="left"/>
    </w:pPr>
    <w:rPr>
      <w:rFonts w:ascii="宋体" w:hAnsi="宋体" w:cs="宋体"/>
      <w:color w:val="000000"/>
      <w:kern w:val="0"/>
      <w:sz w:val="24"/>
    </w:rPr>
  </w:style>
  <w:style w:type="paragraph" w:customStyle="1" w:styleId="1179">
    <w:name w:val="样式 宋体 五号 首行缩进:  2 字符"/>
    <w:basedOn w:val="1"/>
    <w:qFormat/>
    <w:uiPriority w:val="0"/>
    <w:pPr>
      <w:ind w:firstLine="420" w:firstLineChars="200"/>
    </w:pPr>
    <w:rPr>
      <w:rFonts w:ascii="宋体" w:hAnsi="宋体" w:cs="宋体"/>
      <w:szCs w:val="20"/>
    </w:rPr>
  </w:style>
  <w:style w:type="paragraph" w:customStyle="1" w:styleId="1180">
    <w:name w:val="标题 6（有编号）（绿盟科技）"/>
    <w:basedOn w:val="1"/>
    <w:next w:val="1"/>
    <w:qFormat/>
    <w:uiPriority w:val="0"/>
    <w:pPr>
      <w:keepNext/>
      <w:keepLines/>
      <w:numPr>
        <w:ilvl w:val="5"/>
        <w:numId w:val="20"/>
      </w:numPr>
      <w:spacing w:line="319" w:lineRule="auto"/>
      <w:ind w:firstLine="0"/>
      <w:jc w:val="left"/>
      <w:outlineLvl w:val="5"/>
    </w:pPr>
    <w:rPr>
      <w:rFonts w:ascii="Arial" w:hAnsi="Arial" w:eastAsia="黑体"/>
      <w:b/>
      <w:kern w:val="0"/>
      <w:sz w:val="24"/>
    </w:rPr>
  </w:style>
  <w:style w:type="paragraph" w:customStyle="1" w:styleId="1181">
    <w:name w:val="附录表标题"/>
    <w:next w:val="450"/>
    <w:qFormat/>
    <w:uiPriority w:val="0"/>
    <w:pPr>
      <w:jc w:val="center"/>
      <w:textAlignment w:val="baseline"/>
    </w:pPr>
    <w:rPr>
      <w:rFonts w:ascii="黑体" w:hAnsi="Times New Roman" w:eastAsia="黑体" w:cs="黑体"/>
      <w:kern w:val="21"/>
      <w:sz w:val="21"/>
      <w:szCs w:val="21"/>
      <w:lang w:val="en-US" w:eastAsia="zh-CN" w:bidi="ar-SA"/>
    </w:rPr>
  </w:style>
  <w:style w:type="paragraph" w:customStyle="1" w:styleId="1182">
    <w:name w:val="表格标题"/>
    <w:basedOn w:val="1"/>
    <w:qFormat/>
    <w:uiPriority w:val="0"/>
    <w:pPr>
      <w:jc w:val="center"/>
    </w:pPr>
    <w:rPr>
      <w:b/>
      <w:sz w:val="24"/>
      <w:szCs w:val="20"/>
    </w:rPr>
  </w:style>
  <w:style w:type="paragraph" w:customStyle="1" w:styleId="1183">
    <w:name w:val="ccidsiTemplate"/>
    <w:basedOn w:val="1"/>
    <w:qFormat/>
    <w:uiPriority w:val="0"/>
    <w:pPr>
      <w:spacing w:line="360" w:lineRule="auto"/>
    </w:pPr>
    <w:rPr>
      <w:sz w:val="24"/>
      <w:szCs w:val="20"/>
    </w:rPr>
  </w:style>
  <w:style w:type="paragraph" w:customStyle="1" w:styleId="1184">
    <w:name w:val="图形"/>
    <w:basedOn w:val="7"/>
    <w:next w:val="26"/>
    <w:qFormat/>
    <w:uiPriority w:val="0"/>
    <w:pPr>
      <w:autoSpaceDE/>
      <w:autoSpaceDN/>
      <w:adjustRightInd/>
      <w:spacing w:line="240" w:lineRule="exact"/>
      <w:ind w:firstLine="540" w:firstLineChars="225"/>
      <w:jc w:val="both"/>
    </w:pPr>
    <w:rPr>
      <w:rFonts w:ascii="Times New Roman"/>
      <w:szCs w:val="20"/>
    </w:rPr>
  </w:style>
  <w:style w:type="paragraph" w:customStyle="1" w:styleId="1185">
    <w:name w:val="Char Char5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186">
    <w:name w:val="Sytle4"/>
    <w:basedOn w:val="9"/>
    <w:qFormat/>
    <w:uiPriority w:val="0"/>
    <w:pPr>
      <w:tabs>
        <w:tab w:val="left" w:pos="992"/>
        <w:tab w:val="left" w:pos="2127"/>
        <w:tab w:val="left" w:pos="6946"/>
      </w:tabs>
      <w:adjustRightInd/>
      <w:spacing w:beforeLines="50" w:afterLines="50" w:line="360" w:lineRule="auto"/>
      <w:textAlignment w:val="auto"/>
    </w:pPr>
    <w:rPr>
      <w:rFonts w:ascii="楷体_GB2312" w:eastAsia="楷体_GB2312"/>
      <w:b w:val="0"/>
      <w:color w:val="000000"/>
      <w:kern w:val="2"/>
    </w:rPr>
  </w:style>
  <w:style w:type="paragraph" w:customStyle="1" w:styleId="1187">
    <w:name w:val="编号样式3"/>
    <w:basedOn w:val="553"/>
    <w:qFormat/>
    <w:uiPriority w:val="0"/>
    <w:pPr>
      <w:numPr>
        <w:ilvl w:val="0"/>
        <w:numId w:val="32"/>
      </w:numPr>
      <w:ind w:left="0" w:firstLine="200"/>
    </w:pPr>
  </w:style>
  <w:style w:type="paragraph" w:customStyle="1" w:styleId="1188">
    <w:name w:val="正文（首行缩进）"/>
    <w:basedOn w:val="1"/>
    <w:qFormat/>
    <w:uiPriority w:val="0"/>
    <w:pPr>
      <w:spacing w:line="360" w:lineRule="auto"/>
      <w:ind w:firstLine="200" w:firstLineChars="200"/>
    </w:pPr>
  </w:style>
  <w:style w:type="paragraph" w:customStyle="1" w:styleId="1189">
    <w:name w:val="普通(Web)9"/>
    <w:basedOn w:val="1"/>
    <w:qFormat/>
    <w:uiPriority w:val="0"/>
    <w:pPr>
      <w:widowControl/>
      <w:jc w:val="left"/>
    </w:pPr>
    <w:rPr>
      <w:rFonts w:ascii="宋体" w:hAnsi="宋体"/>
      <w:kern w:val="0"/>
      <w:sz w:val="24"/>
    </w:rPr>
  </w:style>
  <w:style w:type="paragraph" w:customStyle="1" w:styleId="1190">
    <w:name w:val="项目符号：一级"/>
    <w:basedOn w:val="314"/>
    <w:next w:val="314"/>
    <w:qFormat/>
    <w:uiPriority w:val="0"/>
    <w:pPr>
      <w:widowControl/>
      <w:numPr>
        <w:ilvl w:val="0"/>
        <w:numId w:val="33"/>
      </w:numPr>
      <w:tabs>
        <w:tab w:val="left" w:pos="360"/>
        <w:tab w:val="left" w:pos="620"/>
      </w:tabs>
      <w:adjustRightInd w:val="0"/>
      <w:snapToGrid w:val="0"/>
      <w:spacing w:beforeLines="0"/>
      <w:ind w:left="620" w:firstLine="482" w:firstLineChars="0"/>
      <w:textAlignment w:val="baseline"/>
    </w:pPr>
    <w:rPr>
      <w:color w:val="000000"/>
      <w:lang w:val="en-US"/>
    </w:rPr>
  </w:style>
  <w:style w:type="paragraph" w:customStyle="1" w:styleId="1191">
    <w:name w:val="MM Topic 4"/>
    <w:basedOn w:val="8"/>
    <w:qFormat/>
    <w:uiPriority w:val="0"/>
    <w:pPr>
      <w:numPr>
        <w:ilvl w:val="3"/>
        <w:numId w:val="34"/>
      </w:numPr>
      <w:tabs>
        <w:tab w:val="left" w:pos="1984"/>
        <w:tab w:val="clear" w:pos="1680"/>
      </w:tabs>
      <w:adjustRightInd/>
      <w:spacing w:line="376" w:lineRule="auto"/>
      <w:textAlignment w:val="auto"/>
    </w:pPr>
    <w:rPr>
      <w:rFonts w:cs="Courier New"/>
      <w:color w:val="000000"/>
      <w:kern w:val="2"/>
      <w:szCs w:val="21"/>
    </w:rPr>
  </w:style>
  <w:style w:type="paragraph" w:customStyle="1" w:styleId="1192">
    <w:name w:val="Chart_subhead"/>
    <w:basedOn w:val="1119"/>
    <w:qFormat/>
    <w:uiPriority w:val="0"/>
    <w:pPr>
      <w:spacing w:before="60" w:after="60"/>
    </w:pPr>
    <w:rPr>
      <w:color w:val="000000"/>
    </w:rPr>
  </w:style>
  <w:style w:type="paragraph" w:customStyle="1" w:styleId="1193">
    <w:name w:val="color999999bg"/>
    <w:basedOn w:val="1"/>
    <w:qFormat/>
    <w:uiPriority w:val="0"/>
    <w:pPr>
      <w:widowControl/>
      <w:shd w:val="clear" w:color="auto" w:fill="999999"/>
      <w:spacing w:before="100" w:beforeAutospacing="1" w:after="100" w:afterAutospacing="1"/>
      <w:jc w:val="left"/>
    </w:pPr>
    <w:rPr>
      <w:rFonts w:ascii="宋体" w:hAnsi="宋体" w:cs="宋体"/>
      <w:color w:val="000000"/>
      <w:kern w:val="0"/>
      <w:sz w:val="24"/>
    </w:rPr>
  </w:style>
  <w:style w:type="paragraph" w:customStyle="1" w:styleId="1194">
    <w:name w:val="S3"/>
    <w:basedOn w:val="1195"/>
    <w:qFormat/>
    <w:uiPriority w:val="0"/>
    <w:pPr>
      <w:tabs>
        <w:tab w:val="left" w:pos="576"/>
        <w:tab w:val="left" w:pos="1620"/>
      </w:tabs>
      <w:spacing w:beforeLines="0"/>
      <w:ind w:left="1620" w:hanging="720"/>
      <w:outlineLvl w:val="2"/>
    </w:pPr>
  </w:style>
  <w:style w:type="paragraph" w:customStyle="1" w:styleId="1195">
    <w:name w:val="样式 样式 2节标题 + 楷体_GB2312 小三 加粗 自动设置 + 段前: 0.5 行 段后: 0.5 行"/>
    <w:basedOn w:val="1"/>
    <w:qFormat/>
    <w:uiPriority w:val="0"/>
    <w:pPr>
      <w:tabs>
        <w:tab w:val="left" w:pos="576"/>
      </w:tabs>
      <w:spacing w:beforeLines="100" w:afterLines="50"/>
      <w:ind w:left="576" w:hanging="576"/>
      <w:outlineLvl w:val="1"/>
    </w:pPr>
    <w:rPr>
      <w:rFonts w:ascii="楷体_GB2312" w:hAnsi="楷体_GB2312" w:eastAsia="楷体_GB2312"/>
      <w:b/>
      <w:color w:val="000000"/>
      <w:kern w:val="44"/>
      <w:sz w:val="32"/>
      <w:szCs w:val="20"/>
    </w:rPr>
  </w:style>
  <w:style w:type="paragraph" w:customStyle="1" w:styleId="1196">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100" w:beforeAutospacing="1" w:after="100" w:afterAutospacing="1"/>
      <w:jc w:val="center"/>
    </w:pPr>
    <w:rPr>
      <w:rFonts w:ascii="Arial" w:hAnsi="Arial" w:cs="Arial"/>
      <w:b/>
      <w:bCs/>
      <w:color w:val="FFFFFF"/>
      <w:kern w:val="0"/>
      <w:sz w:val="22"/>
      <w:szCs w:val="22"/>
    </w:rPr>
  </w:style>
  <w:style w:type="paragraph" w:customStyle="1" w:styleId="1197">
    <w:name w:val="Char Char5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198">
    <w:name w:val="并列样式"/>
    <w:basedOn w:val="1"/>
    <w:qFormat/>
    <w:uiPriority w:val="0"/>
    <w:pPr>
      <w:spacing w:before="120" w:after="120" w:line="360" w:lineRule="exact"/>
    </w:pPr>
    <w:rPr>
      <w:sz w:val="24"/>
      <w:szCs w:val="20"/>
    </w:rPr>
  </w:style>
  <w:style w:type="paragraph" w:customStyle="1" w:styleId="1199">
    <w:name w:val="本文缩进"/>
    <w:basedOn w:val="1"/>
    <w:qFormat/>
    <w:uiPriority w:val="0"/>
    <w:pPr>
      <w:adjustRightInd w:val="0"/>
      <w:snapToGrid w:val="0"/>
      <w:spacing w:line="360" w:lineRule="auto"/>
      <w:ind w:left="-2" w:leftChars="-1" w:firstLine="482"/>
    </w:pPr>
    <w:rPr>
      <w:rFonts w:ascii="楷体" w:hAnsi="Arial" w:eastAsia="楷体" w:cs="Arial"/>
      <w:kern w:val="0"/>
      <w:sz w:val="24"/>
      <w:szCs w:val="20"/>
    </w:rPr>
  </w:style>
  <w:style w:type="paragraph" w:customStyle="1" w:styleId="1200">
    <w:name w:val="正文-1"/>
    <w:basedOn w:val="1"/>
    <w:qFormat/>
    <w:uiPriority w:val="0"/>
    <w:pPr>
      <w:tabs>
        <w:tab w:val="left" w:pos="-1800"/>
      </w:tabs>
      <w:adjustRightInd w:val="0"/>
      <w:snapToGrid w:val="0"/>
      <w:spacing w:line="300" w:lineRule="auto"/>
      <w:ind w:firstLine="480" w:firstLineChars="200"/>
    </w:pPr>
    <w:rPr>
      <w:rFonts w:ascii="宋体" w:eastAsia="仿宋_GB2312"/>
      <w:sz w:val="24"/>
      <w:szCs w:val="20"/>
    </w:rPr>
  </w:style>
  <w:style w:type="paragraph" w:customStyle="1" w:styleId="1201">
    <w:name w:val="样式 文档正文 + 首行缩进:  2 字符"/>
    <w:basedOn w:val="245"/>
    <w:qFormat/>
    <w:uiPriority w:val="0"/>
    <w:pPr>
      <w:snapToGrid/>
      <w:spacing w:before="0" w:after="0" w:line="360" w:lineRule="auto"/>
    </w:pPr>
    <w:rPr>
      <w:rFonts w:ascii="Times New Roman" w:hAnsi="Times New Roman" w:cs="宋体"/>
      <w:color w:val="000000"/>
      <w:sz w:val="24"/>
      <w:szCs w:val="24"/>
    </w:rPr>
  </w:style>
  <w:style w:type="paragraph" w:customStyle="1" w:styleId="1202">
    <w:name w:val="Program"/>
    <w:basedOn w:val="1"/>
    <w:qFormat/>
    <w:uiPriority w:val="0"/>
    <w:pPr>
      <w:adjustRightInd w:val="0"/>
      <w:snapToGrid w:val="0"/>
      <w:ind w:firstLine="510"/>
    </w:pPr>
    <w:rPr>
      <w:sz w:val="24"/>
      <w:szCs w:val="20"/>
    </w:rPr>
  </w:style>
  <w:style w:type="paragraph" w:customStyle="1" w:styleId="1203">
    <w:name w:val="infoblue"/>
    <w:basedOn w:val="1"/>
    <w:qFormat/>
    <w:uiPriority w:val="0"/>
    <w:pPr>
      <w:widowControl/>
      <w:spacing w:after="120" w:line="240" w:lineRule="atLeast"/>
      <w:jc w:val="left"/>
    </w:pPr>
    <w:rPr>
      <w:i/>
      <w:iCs/>
      <w:color w:val="0000FF"/>
      <w:kern w:val="0"/>
      <w:sz w:val="20"/>
      <w:szCs w:val="20"/>
    </w:rPr>
  </w:style>
  <w:style w:type="paragraph" w:customStyle="1" w:styleId="1204">
    <w:name w:val="样式 样式 标题 2H2h2sect 1.2Heading 2 HiddenHeading 2 CCBSheading 2......"/>
    <w:basedOn w:val="1"/>
    <w:qFormat/>
    <w:uiPriority w:val="0"/>
    <w:pPr>
      <w:keepNext/>
      <w:keepLines/>
      <w:numPr>
        <w:ilvl w:val="1"/>
        <w:numId w:val="35"/>
      </w:numPr>
      <w:adjustRightInd w:val="0"/>
      <w:snapToGrid w:val="0"/>
      <w:spacing w:before="360" w:after="120" w:line="360" w:lineRule="auto"/>
      <w:jc w:val="left"/>
      <w:outlineLvl w:val="1"/>
    </w:pPr>
    <w:rPr>
      <w:rFonts w:ascii="仿宋_GB2312" w:hAnsi="宋体" w:eastAsia="华文中宋" w:cs="宋体"/>
      <w:b/>
      <w:bCs/>
      <w:sz w:val="32"/>
      <w:szCs w:val="20"/>
    </w:rPr>
  </w:style>
  <w:style w:type="paragraph" w:customStyle="1" w:styleId="1205">
    <w:name w:val="纯文本11"/>
    <w:basedOn w:val="1"/>
    <w:qFormat/>
    <w:uiPriority w:val="0"/>
    <w:pPr>
      <w:adjustRightInd w:val="0"/>
    </w:pPr>
    <w:rPr>
      <w:rFonts w:ascii="宋体" w:hAnsi="Courier New"/>
      <w:szCs w:val="20"/>
    </w:rPr>
  </w:style>
  <w:style w:type="paragraph" w:customStyle="1" w:styleId="1206">
    <w:name w:val="xl114"/>
    <w:basedOn w:val="1"/>
    <w:qFormat/>
    <w:uiPriority w:val="0"/>
    <w:pPr>
      <w:widowControl/>
      <w:spacing w:before="100" w:beforeAutospacing="1" w:after="100" w:afterAutospacing="1"/>
      <w:jc w:val="left"/>
      <w:textAlignment w:val="center"/>
    </w:pPr>
    <w:rPr>
      <w:rFonts w:ascii="黑体" w:hAnsi="宋体" w:eastAsia="黑体"/>
      <w:b/>
      <w:kern w:val="0"/>
      <w:sz w:val="36"/>
      <w:szCs w:val="20"/>
    </w:rPr>
  </w:style>
  <w:style w:type="paragraph" w:customStyle="1" w:styleId="1207">
    <w:name w:val="列表标题"/>
    <w:basedOn w:val="1"/>
    <w:next w:val="1"/>
    <w:qFormat/>
    <w:uiPriority w:val="0"/>
    <w:pPr>
      <w:jc w:val="center"/>
    </w:pPr>
    <w:rPr>
      <w:sz w:val="24"/>
      <w:szCs w:val="20"/>
    </w:rPr>
  </w:style>
  <w:style w:type="character" w:customStyle="1" w:styleId="1208">
    <w:name w:val="明显引用 字符1"/>
    <w:qFormat/>
    <w:uiPriority w:val="99"/>
    <w:rPr>
      <w:i/>
      <w:iCs/>
      <w:color w:val="4472C4"/>
      <w:kern w:val="2"/>
      <w:sz w:val="21"/>
      <w:szCs w:val="24"/>
    </w:rPr>
  </w:style>
  <w:style w:type="paragraph" w:customStyle="1" w:styleId="1209">
    <w:name w:val="Char Char5 Char Char Char Char Char Char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210">
    <w:name w:val="leveld"/>
    <w:basedOn w:val="1"/>
    <w:qFormat/>
    <w:uiPriority w:val="0"/>
    <w:pPr>
      <w:widowControl/>
      <w:pBdr>
        <w:bottom w:val="single" w:color="0066FF" w:sz="12" w:space="1"/>
      </w:pBdr>
      <w:jc w:val="left"/>
    </w:pPr>
    <w:rPr>
      <w:rFonts w:ascii="宋体" w:hAnsi="宋体" w:cs="宋体"/>
      <w:b/>
      <w:bCs/>
      <w:color w:val="000000"/>
      <w:kern w:val="0"/>
      <w:sz w:val="24"/>
    </w:rPr>
  </w:style>
  <w:style w:type="paragraph" w:customStyle="1" w:styleId="1211">
    <w:name w:val="xl62"/>
    <w:basedOn w:val="1"/>
    <w:qFormat/>
    <w:uiPriority w:val="0"/>
    <w:pPr>
      <w:widowControl/>
      <w:pBdr>
        <w:top w:val="single" w:color="auto" w:sz="4" w:space="0"/>
        <w:left w:val="single" w:color="auto" w:sz="4" w:space="0"/>
        <w:bottom w:val="single" w:color="auto" w:sz="4" w:space="0"/>
        <w:right w:val="single" w:color="auto" w:sz="8" w:space="0"/>
      </w:pBdr>
      <w:shd w:val="clear" w:color="auto" w:fill="CCFFCC"/>
      <w:spacing w:before="100" w:beforeAutospacing="1" w:after="100" w:afterAutospacing="1"/>
      <w:jc w:val="center"/>
    </w:pPr>
    <w:rPr>
      <w:rFonts w:ascii="Arial" w:hAnsi="Arial"/>
      <w:b/>
      <w:kern w:val="0"/>
      <w:sz w:val="20"/>
      <w:szCs w:val="20"/>
    </w:rPr>
  </w:style>
  <w:style w:type="paragraph" w:customStyle="1" w:styleId="1212">
    <w:name w:val="flType"/>
    <w:basedOn w:val="1054"/>
    <w:qFormat/>
    <w:uiPriority w:val="0"/>
    <w:pPr>
      <w:spacing w:after="284"/>
    </w:pPr>
    <w:rPr>
      <w:rFonts w:eastAsia="宋体"/>
      <w:b w:val="0"/>
    </w:rPr>
  </w:style>
  <w:style w:type="paragraph" w:customStyle="1" w:styleId="1213">
    <w:name w:val="themebody"/>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214">
    <w:name w:val="样式 标题 3H3标题 3 CharH3 Charl3CTh3Level 3 Topic HeadingHead..."/>
    <w:basedOn w:val="11"/>
    <w:qFormat/>
    <w:uiPriority w:val="0"/>
    <w:pPr>
      <w:adjustRightInd/>
      <w:spacing w:line="320" w:lineRule="auto"/>
      <w:textAlignment w:val="auto"/>
    </w:pPr>
    <w:rPr>
      <w:rFonts w:ascii="宋体" w:hAnsi="宋体"/>
      <w:kern w:val="2"/>
    </w:rPr>
  </w:style>
  <w:style w:type="paragraph" w:customStyle="1" w:styleId="1215">
    <w:name w:val="newmarker"/>
    <w:basedOn w:val="1"/>
    <w:qFormat/>
    <w:uiPriority w:val="0"/>
    <w:pPr>
      <w:widowControl/>
      <w:spacing w:before="100" w:beforeAutospacing="1" w:after="100" w:afterAutospacing="1"/>
      <w:jc w:val="left"/>
    </w:pPr>
    <w:rPr>
      <w:rFonts w:ascii="宋体" w:hAnsi="宋体" w:cs="宋体"/>
      <w:b/>
      <w:bCs/>
      <w:color w:val="FF0000"/>
      <w:kern w:val="0"/>
      <w:sz w:val="22"/>
      <w:szCs w:val="22"/>
    </w:rPr>
  </w:style>
  <w:style w:type="paragraph" w:customStyle="1" w:styleId="1216">
    <w:name w:val="unnamed2"/>
    <w:basedOn w:val="1"/>
    <w:qFormat/>
    <w:uiPriority w:val="0"/>
    <w:pPr>
      <w:widowControl/>
      <w:spacing w:before="100" w:beforeAutospacing="1" w:after="100" w:afterAutospacing="1"/>
      <w:jc w:val="left"/>
    </w:pPr>
    <w:rPr>
      <w:color w:val="000000"/>
      <w:kern w:val="0"/>
      <w:sz w:val="28"/>
      <w:szCs w:val="28"/>
    </w:rPr>
  </w:style>
  <w:style w:type="paragraph" w:customStyle="1" w:styleId="1217">
    <w:name w:val="Char Char5 Char Char Char Char Char Char Char Char Char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218">
    <w:name w:val="Revision1"/>
    <w:qFormat/>
    <w:uiPriority w:val="99"/>
    <w:rPr>
      <w:rFonts w:ascii="Times New Roman" w:hAnsi="Times New Roman" w:eastAsia="宋体" w:cs="Times New Roman"/>
      <w:kern w:val="2"/>
      <w:sz w:val="21"/>
      <w:szCs w:val="24"/>
      <w:lang w:val="en-US" w:eastAsia="zh-CN" w:bidi="ar-SA"/>
    </w:rPr>
  </w:style>
  <w:style w:type="paragraph" w:customStyle="1" w:styleId="1219">
    <w:name w:val="标题样式"/>
    <w:basedOn w:val="1"/>
    <w:qFormat/>
    <w:uiPriority w:val="0"/>
    <w:pPr>
      <w:tabs>
        <w:tab w:val="left" w:pos="420"/>
      </w:tabs>
      <w:spacing w:line="360" w:lineRule="auto"/>
    </w:pPr>
    <w:rPr>
      <w:rFonts w:ascii="宋体" w:hAnsi="宋体"/>
      <w:sz w:val="24"/>
    </w:rPr>
  </w:style>
  <w:style w:type="paragraph" w:customStyle="1" w:styleId="1220">
    <w:name w:val="编号小标题"/>
    <w:basedOn w:val="1088"/>
    <w:qFormat/>
    <w:uiPriority w:val="0"/>
    <w:pPr>
      <w:tabs>
        <w:tab w:val="left" w:pos="1440"/>
      </w:tabs>
      <w:spacing w:afterLines="0"/>
      <w:ind w:firstLine="0" w:firstLineChars="0"/>
    </w:pPr>
    <w:rPr>
      <w:rFonts w:ascii="Times New Roman" w:eastAsia="宋体"/>
    </w:rPr>
  </w:style>
  <w:style w:type="paragraph" w:customStyle="1" w:styleId="122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1222">
    <w:name w:val="编号 1"/>
    <w:basedOn w:val="1"/>
    <w:qFormat/>
    <w:uiPriority w:val="0"/>
    <w:pPr>
      <w:tabs>
        <w:tab w:val="left" w:pos="1560"/>
      </w:tabs>
      <w:spacing w:before="100" w:beforeAutospacing="1" w:after="100" w:afterAutospacing="1" w:line="360" w:lineRule="auto"/>
      <w:ind w:left="-80" w:firstLine="560"/>
    </w:pPr>
    <w:rPr>
      <w:rFonts w:ascii="宋体"/>
      <w:sz w:val="24"/>
    </w:rPr>
  </w:style>
  <w:style w:type="paragraph" w:customStyle="1" w:styleId="1223">
    <w:name w:val="CM2"/>
    <w:basedOn w:val="275"/>
    <w:next w:val="275"/>
    <w:qFormat/>
    <w:uiPriority w:val="0"/>
    <w:rPr>
      <w:rFonts w:ascii="楷体_GB2312" w:hAnsi="Times New Roman" w:eastAsia="楷体_GB2312" w:cs="楷体_GB2312"/>
      <w:color w:val="auto"/>
    </w:rPr>
  </w:style>
  <w:style w:type="paragraph" w:customStyle="1" w:styleId="1224">
    <w:name w:val="Chart_body"/>
    <w:basedOn w:val="1"/>
    <w:qFormat/>
    <w:uiPriority w:val="0"/>
    <w:pPr>
      <w:widowControl/>
      <w:spacing w:after="60" w:line="240" w:lineRule="exact"/>
      <w:jc w:val="left"/>
    </w:pPr>
    <w:rPr>
      <w:rFonts w:ascii="Helvetica" w:hAnsi="Helvetica"/>
      <w:color w:val="000000"/>
      <w:kern w:val="0"/>
      <w:sz w:val="16"/>
      <w:szCs w:val="20"/>
      <w:lang w:eastAsia="en-US"/>
    </w:rPr>
  </w:style>
  <w:style w:type="paragraph" w:customStyle="1" w:styleId="1225">
    <w:name w:val="正文无缩进 Char"/>
    <w:basedOn w:val="1"/>
    <w:qFormat/>
    <w:uiPriority w:val="0"/>
    <w:pPr>
      <w:tabs>
        <w:tab w:val="left" w:pos="420"/>
      </w:tabs>
      <w:spacing w:line="360" w:lineRule="auto"/>
    </w:pPr>
    <w:rPr>
      <w:sz w:val="24"/>
    </w:rPr>
  </w:style>
  <w:style w:type="paragraph" w:customStyle="1" w:styleId="1226">
    <w:name w:val="Char Char3 Char Char Char Char Char Char Char Char Char Char Char Char"/>
    <w:basedOn w:val="1"/>
    <w:qFormat/>
    <w:uiPriority w:val="0"/>
    <w:pPr>
      <w:spacing w:line="360" w:lineRule="auto"/>
    </w:pPr>
    <w:rPr>
      <w:rFonts w:ascii="Tahoma" w:hAnsi="Tahoma"/>
      <w:sz w:val="36"/>
      <w:szCs w:val="36"/>
    </w:rPr>
  </w:style>
  <w:style w:type="paragraph" w:customStyle="1" w:styleId="1227">
    <w:name w:val="color990000"/>
    <w:basedOn w:val="1"/>
    <w:qFormat/>
    <w:uiPriority w:val="0"/>
    <w:pPr>
      <w:widowControl/>
      <w:spacing w:before="100" w:beforeAutospacing="1" w:after="100" w:afterAutospacing="1"/>
      <w:jc w:val="left"/>
    </w:pPr>
    <w:rPr>
      <w:rFonts w:ascii="宋体" w:hAnsi="宋体" w:cs="宋体"/>
      <w:color w:val="990000"/>
      <w:kern w:val="0"/>
      <w:sz w:val="24"/>
    </w:rPr>
  </w:style>
  <w:style w:type="paragraph" w:customStyle="1" w:styleId="1228">
    <w:name w:val="样式 标题 2h2Level 2 Topic HeadingHD2Heading 2 HiddenHeading 2 ..."/>
    <w:basedOn w:val="4"/>
    <w:qFormat/>
    <w:uiPriority w:val="0"/>
    <w:pPr>
      <w:pageBreakBefore/>
      <w:tabs>
        <w:tab w:val="left" w:pos="425"/>
      </w:tabs>
      <w:autoSpaceDE/>
      <w:autoSpaceDN/>
      <w:adjustRightInd/>
      <w:spacing w:before="340" w:after="330" w:line="578" w:lineRule="auto"/>
      <w:ind w:left="425" w:hanging="425"/>
      <w:jc w:val="both"/>
    </w:pPr>
    <w:rPr>
      <w:rFonts w:ascii="Times New Roman"/>
      <w:bCs/>
      <w:sz w:val="44"/>
      <w:szCs w:val="36"/>
    </w:rPr>
  </w:style>
  <w:style w:type="paragraph" w:customStyle="1" w:styleId="1229">
    <w:name w:val="编号密级"/>
    <w:basedOn w:val="1"/>
    <w:qFormat/>
    <w:uiPriority w:val="0"/>
    <w:pPr>
      <w:widowControl/>
      <w:adjustRightInd w:val="0"/>
      <w:snapToGrid w:val="0"/>
      <w:spacing w:before="200" w:after="240" w:line="480" w:lineRule="auto"/>
      <w:jc w:val="center"/>
      <w:textAlignment w:val="baseline"/>
    </w:pPr>
    <w:rPr>
      <w:rFonts w:ascii="黑体" w:hAnsi="Arial" w:eastAsia="黑体"/>
      <w:spacing w:val="6"/>
      <w:kern w:val="0"/>
      <w:sz w:val="28"/>
      <w:szCs w:val="20"/>
    </w:rPr>
  </w:style>
  <w:style w:type="paragraph" w:customStyle="1" w:styleId="1230">
    <w:name w:val="正文无缩进"/>
    <w:basedOn w:val="1"/>
    <w:qFormat/>
    <w:uiPriority w:val="0"/>
    <w:pPr>
      <w:tabs>
        <w:tab w:val="left" w:pos="420"/>
      </w:tabs>
      <w:spacing w:line="360" w:lineRule="auto"/>
      <w:ind w:right="-154"/>
    </w:pPr>
    <w:rPr>
      <w:sz w:val="24"/>
    </w:rPr>
  </w:style>
  <w:style w:type="paragraph" w:customStyle="1" w:styleId="1231">
    <w:name w:val="*4. Head 1"/>
    <w:basedOn w:val="275"/>
    <w:next w:val="275"/>
    <w:qFormat/>
    <w:uiPriority w:val="99"/>
    <w:rPr>
      <w:rFonts w:ascii="Times New Roman" w:hAnsi="Times New Roman" w:cs="Times New Roman"/>
      <w:color w:val="auto"/>
    </w:rPr>
  </w:style>
  <w:style w:type="paragraph" w:customStyle="1" w:styleId="1232">
    <w:name w:val="普通(网站)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33">
    <w:name w:val="p16"/>
    <w:basedOn w:val="1"/>
    <w:qFormat/>
    <w:uiPriority w:val="0"/>
    <w:pPr>
      <w:widowControl/>
      <w:spacing w:line="360" w:lineRule="auto"/>
      <w:ind w:firstLine="420"/>
      <w:jc w:val="left"/>
    </w:pPr>
    <w:rPr>
      <w:kern w:val="0"/>
      <w:sz w:val="24"/>
    </w:rPr>
  </w:style>
  <w:style w:type="paragraph" w:customStyle="1" w:styleId="1234">
    <w:name w:val="正文图标题"/>
    <w:next w:val="450"/>
    <w:qFormat/>
    <w:uiPriority w:val="0"/>
    <w:pPr>
      <w:numPr>
        <w:ilvl w:val="0"/>
        <w:numId w:val="36"/>
      </w:numPr>
      <w:jc w:val="center"/>
    </w:pPr>
    <w:rPr>
      <w:rFonts w:ascii="黑体" w:hAnsi="Times New Roman" w:eastAsia="黑体" w:cs="Times New Roman"/>
      <w:sz w:val="21"/>
      <w:lang w:val="en-US" w:eastAsia="zh-CN" w:bidi="ar-SA"/>
    </w:rPr>
  </w:style>
  <w:style w:type="paragraph" w:customStyle="1" w:styleId="1235">
    <w:name w:val="font13"/>
    <w:basedOn w:val="1"/>
    <w:qFormat/>
    <w:uiPriority w:val="0"/>
    <w:pPr>
      <w:widowControl/>
      <w:spacing w:before="100" w:beforeAutospacing="1" w:after="100" w:afterAutospacing="1"/>
      <w:jc w:val="left"/>
    </w:pPr>
    <w:rPr>
      <w:rFonts w:ascii="Arial" w:hAnsi="Arial"/>
      <w:color w:val="000000"/>
      <w:kern w:val="0"/>
      <w:sz w:val="20"/>
      <w:szCs w:val="20"/>
    </w:rPr>
  </w:style>
  <w:style w:type="paragraph" w:customStyle="1" w:styleId="1236">
    <w:name w:val="Char5"/>
    <w:basedOn w:val="1"/>
    <w:qFormat/>
    <w:uiPriority w:val="0"/>
    <w:rPr>
      <w:rFonts w:ascii="仿宋_GB2312" w:eastAsia="仿宋_GB2312"/>
      <w:b/>
      <w:sz w:val="32"/>
      <w:szCs w:val="32"/>
    </w:rPr>
  </w:style>
  <w:style w:type="paragraph" w:customStyle="1" w:styleId="1237">
    <w:name w:val="nomargin"/>
    <w:basedOn w:val="1"/>
    <w:qFormat/>
    <w:uiPriority w:val="0"/>
    <w:pPr>
      <w:widowControl/>
      <w:spacing w:line="195" w:lineRule="atLeast"/>
      <w:jc w:val="left"/>
    </w:pPr>
    <w:rPr>
      <w:rFonts w:ascii="Verdana" w:hAnsi="Verdana" w:cs="宋体"/>
      <w:color w:val="333333"/>
      <w:kern w:val="0"/>
      <w:sz w:val="17"/>
      <w:szCs w:val="17"/>
    </w:rPr>
  </w:style>
  <w:style w:type="paragraph" w:customStyle="1" w:styleId="1238">
    <w:name w:val="Char Char Char1 Char Char Char Char1"/>
    <w:basedOn w:val="1"/>
    <w:qFormat/>
    <w:uiPriority w:val="99"/>
    <w:rPr>
      <w:rFonts w:ascii="Tahoma" w:hAnsi="Tahoma"/>
      <w:sz w:val="24"/>
      <w:szCs w:val="20"/>
    </w:rPr>
  </w:style>
  <w:style w:type="paragraph" w:customStyle="1" w:styleId="1239">
    <w:name w:val="样式 S3 + 段前: 1 行 段后: 0.5 行"/>
    <w:basedOn w:val="1194"/>
    <w:qFormat/>
    <w:uiPriority w:val="0"/>
    <w:pPr>
      <w:tabs>
        <w:tab w:val="left" w:pos="720"/>
        <w:tab w:val="clear" w:pos="1620"/>
      </w:tabs>
      <w:spacing w:beforeLines="50" w:afterLines="75"/>
      <w:ind w:left="720"/>
    </w:pPr>
  </w:style>
  <w:style w:type="paragraph" w:customStyle="1" w:styleId="1240">
    <w:name w:val="Char Char Char Char Char Char3"/>
    <w:basedOn w:val="1"/>
    <w:qFormat/>
    <w:uiPriority w:val="0"/>
    <w:pPr>
      <w:adjustRightInd w:val="0"/>
      <w:spacing w:line="360" w:lineRule="auto"/>
    </w:pPr>
    <w:rPr>
      <w:kern w:val="0"/>
      <w:sz w:val="24"/>
      <w:szCs w:val="20"/>
    </w:rPr>
  </w:style>
  <w:style w:type="paragraph" w:customStyle="1" w:styleId="1241">
    <w:name w:val="CM86"/>
    <w:basedOn w:val="275"/>
    <w:next w:val="275"/>
    <w:qFormat/>
    <w:uiPriority w:val="0"/>
    <w:pPr>
      <w:spacing w:after="443"/>
    </w:pPr>
    <w:rPr>
      <w:rFonts w:ascii="楷体_GB2312" w:hAnsi="Times New Roman" w:eastAsia="楷体_GB2312" w:cs="楷体_GB2312"/>
      <w:color w:val="auto"/>
    </w:rPr>
  </w:style>
  <w:style w:type="paragraph" w:customStyle="1" w:styleId="1242">
    <w:name w:val="Char Char1 Char1"/>
    <w:basedOn w:val="1"/>
    <w:qFormat/>
    <w:uiPriority w:val="0"/>
    <w:rPr>
      <w:rFonts w:ascii="Tahoma" w:hAnsi="Tahoma"/>
      <w:sz w:val="24"/>
      <w:szCs w:val="20"/>
    </w:rPr>
  </w:style>
  <w:style w:type="paragraph" w:customStyle="1" w:styleId="1243">
    <w:name w:val="简单回函地址"/>
    <w:basedOn w:val="1"/>
    <w:qFormat/>
    <w:uiPriority w:val="0"/>
  </w:style>
  <w:style w:type="paragraph" w:customStyle="1" w:styleId="1244">
    <w:name w:val="xl12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1245">
    <w:name w:val="样式 标题 1 + 黑体 小三 非加粗"/>
    <w:basedOn w:val="4"/>
    <w:qFormat/>
    <w:uiPriority w:val="0"/>
    <w:pPr>
      <w:tabs>
        <w:tab w:val="left" w:pos="980"/>
      </w:tabs>
      <w:autoSpaceDE/>
      <w:autoSpaceDN/>
      <w:adjustRightInd/>
      <w:spacing w:before="0" w:after="0" w:line="480" w:lineRule="auto"/>
      <w:ind w:left="980" w:hanging="420"/>
      <w:jc w:val="both"/>
    </w:pPr>
    <w:rPr>
      <w:rFonts w:ascii="黑体" w:hAnsi="黑体" w:eastAsia="黑体"/>
      <w:b w:val="0"/>
      <w:sz w:val="30"/>
      <w:szCs w:val="44"/>
    </w:rPr>
  </w:style>
  <w:style w:type="paragraph" w:customStyle="1" w:styleId="124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247">
    <w:name w:val="德山-正文"/>
    <w:basedOn w:val="1"/>
    <w:qFormat/>
    <w:uiPriority w:val="0"/>
    <w:pPr>
      <w:spacing w:beforeLines="50" w:afterLines="50" w:line="360" w:lineRule="auto"/>
      <w:ind w:firstLine="200" w:firstLineChars="200"/>
    </w:pPr>
    <w:rPr>
      <w:rFonts w:ascii="Calibri" w:hAnsi="Calibri"/>
      <w:sz w:val="24"/>
      <w:szCs w:val="21"/>
    </w:rPr>
  </w:style>
  <w:style w:type="paragraph" w:customStyle="1" w:styleId="1248">
    <w:name w:val="red"/>
    <w:basedOn w:val="1"/>
    <w:qFormat/>
    <w:uiPriority w:val="0"/>
    <w:pPr>
      <w:widowControl/>
      <w:spacing w:before="100" w:beforeAutospacing="1" w:after="100" w:afterAutospacing="1"/>
      <w:jc w:val="left"/>
    </w:pPr>
    <w:rPr>
      <w:rFonts w:ascii="宋体" w:hAnsi="宋体"/>
      <w:color w:val="FF9933"/>
      <w:kern w:val="0"/>
      <w:sz w:val="18"/>
      <w:szCs w:val="18"/>
    </w:rPr>
  </w:style>
  <w:style w:type="paragraph" w:customStyle="1" w:styleId="1249">
    <w:name w:val="large"/>
    <w:basedOn w:val="1"/>
    <w:qFormat/>
    <w:uiPriority w:val="0"/>
    <w:pPr>
      <w:widowControl/>
      <w:spacing w:before="100" w:beforeAutospacing="1" w:after="100" w:afterAutospacing="1"/>
      <w:jc w:val="left"/>
    </w:pPr>
    <w:rPr>
      <w:rFonts w:ascii="宋体" w:hAnsi="宋体" w:cs="宋体"/>
      <w:color w:val="000000"/>
      <w:kern w:val="0"/>
      <w:sz w:val="26"/>
      <w:szCs w:val="26"/>
    </w:rPr>
  </w:style>
  <w:style w:type="paragraph" w:customStyle="1" w:styleId="1250">
    <w:name w:val="Normal (Arial)"/>
    <w:basedOn w:val="1"/>
    <w:qFormat/>
    <w:uiPriority w:val="0"/>
    <w:pPr>
      <w:widowControl/>
      <w:autoSpaceDE w:val="0"/>
      <w:autoSpaceDN w:val="0"/>
      <w:adjustRightInd w:val="0"/>
      <w:jc w:val="left"/>
    </w:pPr>
    <w:rPr>
      <w:rFonts w:ascii="Arial" w:hAnsi="Arial" w:cs="Arial"/>
      <w:kern w:val="0"/>
      <w:sz w:val="20"/>
      <w:szCs w:val="20"/>
      <w:lang w:eastAsia="en-US"/>
    </w:rPr>
  </w:style>
  <w:style w:type="paragraph" w:customStyle="1" w:styleId="1251">
    <w:name w:val="默认段落字体 Para Char Char"/>
    <w:basedOn w:val="1"/>
    <w:qFormat/>
    <w:uiPriority w:val="0"/>
  </w:style>
  <w:style w:type="paragraph" w:customStyle="1" w:styleId="1252">
    <w:name w:val="*5. Head 2"/>
    <w:basedOn w:val="275"/>
    <w:next w:val="275"/>
    <w:qFormat/>
    <w:uiPriority w:val="99"/>
    <w:rPr>
      <w:rFonts w:ascii="Times New Roman" w:hAnsi="Times New Roman" w:cs="Times New Roman"/>
      <w:color w:val="auto"/>
    </w:rPr>
  </w:style>
  <w:style w:type="paragraph" w:customStyle="1" w:styleId="1253">
    <w:name w:val="段 Char Char"/>
    <w:qFormat/>
    <w:uiPriority w:val="0"/>
    <w:pPr>
      <w:tabs>
        <w:tab w:val="left" w:pos="0"/>
      </w:tabs>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4">
    <w:name w:val="表格文本"/>
    <w:qFormat/>
    <w:uiPriority w:val="0"/>
    <w:pPr>
      <w:tabs>
        <w:tab w:val="decimal" w:pos="0"/>
      </w:tabs>
    </w:pPr>
    <w:rPr>
      <w:rFonts w:ascii="Arial" w:hAnsi="Arial" w:eastAsia="宋体" w:cs="Times New Roman"/>
      <w:sz w:val="21"/>
      <w:lang w:val="en-US" w:eastAsia="zh-CN" w:bidi="ar-SA"/>
    </w:rPr>
  </w:style>
  <w:style w:type="paragraph" w:customStyle="1" w:styleId="1255">
    <w:name w:val="MM Topic 9"/>
    <w:basedOn w:val="13"/>
    <w:qFormat/>
    <w:uiPriority w:val="0"/>
    <w:pPr>
      <w:numPr>
        <w:ilvl w:val="8"/>
        <w:numId w:val="34"/>
      </w:numPr>
      <w:tabs>
        <w:tab w:val="left" w:pos="0"/>
      </w:tabs>
      <w:adjustRightInd/>
      <w:spacing w:line="320" w:lineRule="auto"/>
      <w:ind w:left="0" w:firstLine="0"/>
      <w:textAlignment w:val="auto"/>
    </w:pPr>
    <w:rPr>
      <w:kern w:val="2"/>
      <w:szCs w:val="21"/>
    </w:rPr>
  </w:style>
  <w:style w:type="paragraph" w:customStyle="1" w:styleId="1256">
    <w:name w:val="样式 标题 2H2 + 黑体"/>
    <w:basedOn w:val="5"/>
    <w:qFormat/>
    <w:uiPriority w:val="0"/>
    <w:pPr>
      <w:widowControl/>
      <w:tabs>
        <w:tab w:val="left" w:pos="2552"/>
      </w:tabs>
      <w:autoSpaceDE/>
      <w:autoSpaceDN/>
      <w:adjustRightInd/>
      <w:spacing w:before="260" w:after="260" w:line="416" w:lineRule="auto"/>
      <w:jc w:val="left"/>
    </w:pPr>
    <w:rPr>
      <w:bCs/>
      <w:sz w:val="32"/>
    </w:rPr>
  </w:style>
  <w:style w:type="paragraph" w:customStyle="1" w:styleId="1257">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8"/>
      <w:szCs w:val="28"/>
    </w:rPr>
  </w:style>
  <w:style w:type="paragraph" w:customStyle="1" w:styleId="1258">
    <w:name w:val="CM21"/>
    <w:basedOn w:val="275"/>
    <w:next w:val="275"/>
    <w:qFormat/>
    <w:uiPriority w:val="0"/>
    <w:pPr>
      <w:spacing w:line="468" w:lineRule="atLeast"/>
    </w:pPr>
    <w:rPr>
      <w:rFonts w:ascii="楷体_GB2312" w:hAnsi="Times New Roman" w:eastAsia="楷体_GB2312" w:cs="楷体_GB2312"/>
      <w:color w:val="auto"/>
    </w:rPr>
  </w:style>
  <w:style w:type="paragraph" w:customStyle="1" w:styleId="1259">
    <w:name w:val="样式 样式 首行缩进:  0.74 厘米 行距: 1.5 倍行距 + 段后: 0.5 行"/>
    <w:basedOn w:val="1"/>
    <w:qFormat/>
    <w:uiPriority w:val="0"/>
    <w:pPr>
      <w:spacing w:line="360" w:lineRule="auto"/>
      <w:ind w:firstLine="420"/>
    </w:pPr>
    <w:rPr>
      <w:rFonts w:eastAsia="楷体_GB2312"/>
      <w:color w:val="000000"/>
      <w:szCs w:val="20"/>
    </w:rPr>
  </w:style>
  <w:style w:type="paragraph" w:customStyle="1" w:styleId="1260">
    <w:name w:val="表格编号样式1"/>
    <w:basedOn w:val="1043"/>
    <w:qFormat/>
    <w:uiPriority w:val="0"/>
    <w:pPr>
      <w:numPr>
        <w:ilvl w:val="0"/>
        <w:numId w:val="37"/>
      </w:numPr>
    </w:pPr>
  </w:style>
  <w:style w:type="paragraph" w:customStyle="1" w:styleId="1261">
    <w:name w:val="Table Content"/>
    <w:basedOn w:val="1"/>
    <w:qFormat/>
    <w:uiPriority w:val="0"/>
    <w:pPr>
      <w:jc w:val="left"/>
    </w:pPr>
  </w:style>
  <w:style w:type="paragraph" w:customStyle="1" w:styleId="1262">
    <w:name w:val="标题 41"/>
    <w:basedOn w:val="1"/>
    <w:qFormat/>
    <w:uiPriority w:val="0"/>
  </w:style>
  <w:style w:type="paragraph" w:customStyle="1" w:styleId="1263">
    <w:name w:val="CM8"/>
    <w:basedOn w:val="275"/>
    <w:next w:val="275"/>
    <w:qFormat/>
    <w:uiPriority w:val="0"/>
    <w:pPr>
      <w:spacing w:line="468" w:lineRule="atLeast"/>
    </w:pPr>
    <w:rPr>
      <w:rFonts w:ascii="黑体" w:hAnsi="Times New Roman" w:eastAsia="黑体" w:cs="Times New Roman"/>
      <w:color w:val="auto"/>
    </w:rPr>
  </w:style>
  <w:style w:type="paragraph" w:customStyle="1" w:styleId="1264">
    <w:name w:val="标准标题2"/>
    <w:basedOn w:val="5"/>
    <w:next w:val="1"/>
    <w:qFormat/>
    <w:uiPriority w:val="0"/>
    <w:pPr>
      <w:numPr>
        <w:ilvl w:val="1"/>
        <w:numId w:val="14"/>
      </w:numPr>
      <w:tabs>
        <w:tab w:val="left" w:pos="360"/>
        <w:tab w:val="left" w:pos="2552"/>
      </w:tabs>
      <w:autoSpaceDE/>
      <w:autoSpaceDN/>
      <w:adjustRightInd/>
      <w:spacing w:before="260" w:after="260" w:line="416" w:lineRule="auto"/>
      <w:ind w:left="576" w:hanging="576"/>
      <w:jc w:val="both"/>
    </w:pPr>
    <w:rPr>
      <w:rFonts w:ascii="黑体" w:hAnsi="黑体" w:cs="华文中宋"/>
      <w:bCs/>
      <w:kern w:val="2"/>
      <w:sz w:val="32"/>
      <w:szCs w:val="32"/>
    </w:rPr>
  </w:style>
  <w:style w:type="paragraph" w:customStyle="1" w:styleId="1265">
    <w:name w:val="Char Char Char Char Char 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266">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67">
    <w:name w:val="copyright"/>
    <w:basedOn w:val="1"/>
    <w:qFormat/>
    <w:uiPriority w:val="0"/>
    <w:pPr>
      <w:widowControl/>
      <w:spacing w:before="100" w:beforeAutospacing="1" w:after="100" w:afterAutospacing="1"/>
      <w:jc w:val="left"/>
    </w:pPr>
    <w:rPr>
      <w:rFonts w:ascii="宋体" w:hAnsi="宋体" w:cs="宋体"/>
      <w:color w:val="666666"/>
      <w:kern w:val="0"/>
      <w:sz w:val="22"/>
      <w:szCs w:val="22"/>
    </w:rPr>
  </w:style>
  <w:style w:type="paragraph" w:customStyle="1" w:styleId="1268">
    <w:name w:val="Char6"/>
    <w:basedOn w:val="1"/>
    <w:qFormat/>
    <w:uiPriority w:val="0"/>
    <w:rPr>
      <w:rFonts w:ascii="仿宋_GB2312" w:eastAsia="仿宋_GB2312"/>
      <w:b/>
      <w:sz w:val="32"/>
      <w:szCs w:val="32"/>
    </w:rPr>
  </w:style>
  <w:style w:type="paragraph" w:customStyle="1" w:styleId="1269">
    <w:name w:val="编号 2"/>
    <w:basedOn w:val="1"/>
    <w:qFormat/>
    <w:uiPriority w:val="0"/>
    <w:pPr>
      <w:numPr>
        <w:ilvl w:val="0"/>
        <w:numId w:val="38"/>
      </w:numPr>
      <w:spacing w:before="100" w:beforeAutospacing="1" w:after="100" w:afterAutospacing="1" w:line="360" w:lineRule="auto"/>
    </w:pPr>
    <w:rPr>
      <w:rFonts w:ascii="宋体"/>
      <w:sz w:val="24"/>
      <w:szCs w:val="20"/>
    </w:rPr>
  </w:style>
  <w:style w:type="paragraph" w:customStyle="1" w:styleId="1270">
    <w:name w:val="样式 (西文) 宋体 (复杂文种) Arial 段前: -0.32 厘米 段前: 7.8 磅 段后: 7.8 磅 首行..."/>
    <w:basedOn w:val="1"/>
    <w:qFormat/>
    <w:uiPriority w:val="0"/>
    <w:pPr>
      <w:spacing w:before="156" w:after="156" w:line="360" w:lineRule="auto"/>
      <w:ind w:left="-181" w:firstLine="560" w:firstLineChars="200"/>
    </w:pPr>
    <w:rPr>
      <w:rFonts w:ascii="宋体" w:hAnsi="宋体" w:cs="Arial"/>
      <w:sz w:val="28"/>
    </w:rPr>
  </w:style>
  <w:style w:type="paragraph" w:customStyle="1" w:styleId="1271">
    <w:name w:val="样式 正文＋仿宋3号字体 + 首行缩进:  2.5 字符 + 首行缩进:  2 字符"/>
    <w:basedOn w:val="1"/>
    <w:qFormat/>
    <w:uiPriority w:val="0"/>
    <w:pPr>
      <w:adjustRightInd w:val="0"/>
      <w:snapToGrid w:val="0"/>
      <w:spacing w:line="360" w:lineRule="auto"/>
      <w:jc w:val="center"/>
    </w:pPr>
    <w:rPr>
      <w:rFonts w:ascii="宋体" w:hAnsi="宋体"/>
      <w:color w:val="000000"/>
      <w:sz w:val="24"/>
      <w:szCs w:val="20"/>
    </w:rPr>
  </w:style>
  <w:style w:type="paragraph" w:customStyle="1" w:styleId="1272">
    <w:name w:val="List Bullet1"/>
    <w:basedOn w:val="1"/>
    <w:qFormat/>
    <w:uiPriority w:val="0"/>
    <w:pPr>
      <w:widowControl/>
      <w:tabs>
        <w:tab w:val="left" w:pos="425"/>
      </w:tabs>
      <w:spacing w:before="240" w:after="120" w:line="288" w:lineRule="auto"/>
      <w:ind w:left="981" w:right="57" w:hanging="357"/>
      <w:jc w:val="left"/>
    </w:pPr>
    <w:rPr>
      <w:kern w:val="0"/>
      <w:szCs w:val="20"/>
    </w:rPr>
  </w:style>
  <w:style w:type="paragraph" w:customStyle="1" w:styleId="1273">
    <w:name w:val="xl125"/>
    <w:basedOn w:val="1"/>
    <w:qFormat/>
    <w:uiPriority w:val="0"/>
    <w:pPr>
      <w:widowControl/>
      <w:pBdr>
        <w:top w:val="single" w:color="auto" w:sz="4" w:space="0"/>
        <w:left w:val="single" w:color="auto" w:sz="4" w:space="0"/>
        <w:right w:val="single" w:color="auto" w:sz="4" w:space="0"/>
      </w:pBdr>
      <w:shd w:val="clear" w:color="auto" w:fill="FFFFCC"/>
      <w:spacing w:before="100" w:beforeAutospacing="1" w:after="100" w:afterAutospacing="1"/>
      <w:jc w:val="center"/>
      <w:textAlignment w:val="center"/>
    </w:pPr>
    <w:rPr>
      <w:rFonts w:ascii="宋体" w:hAnsi="宋体"/>
      <w:kern w:val="0"/>
      <w:sz w:val="18"/>
      <w:szCs w:val="20"/>
    </w:rPr>
  </w:style>
  <w:style w:type="paragraph" w:customStyle="1" w:styleId="1274">
    <w:name w:val="color333333bg"/>
    <w:basedOn w:val="1"/>
    <w:qFormat/>
    <w:uiPriority w:val="0"/>
    <w:pPr>
      <w:widowControl/>
      <w:shd w:val="clear" w:color="auto" w:fill="333333"/>
      <w:spacing w:before="100" w:beforeAutospacing="1" w:after="100" w:afterAutospacing="1"/>
      <w:jc w:val="left"/>
    </w:pPr>
    <w:rPr>
      <w:rFonts w:ascii="宋体" w:hAnsi="宋体" w:cs="宋体"/>
      <w:color w:val="000000"/>
      <w:kern w:val="0"/>
      <w:sz w:val="24"/>
    </w:rPr>
  </w:style>
  <w:style w:type="paragraph" w:customStyle="1" w:styleId="1275">
    <w:name w:val="样式 文章正文 + 仿宋_GB2312 左侧:  6.35 厘米 Char"/>
    <w:basedOn w:val="1"/>
    <w:qFormat/>
    <w:uiPriority w:val="0"/>
    <w:pPr>
      <w:spacing w:line="360" w:lineRule="auto"/>
      <w:ind w:firstLine="420"/>
      <w:jc w:val="left"/>
    </w:pPr>
    <w:rPr>
      <w:rFonts w:ascii="仿宋_GB2312" w:hAnsi="仿宋_GB2312"/>
      <w:sz w:val="24"/>
    </w:rPr>
  </w:style>
  <w:style w:type="paragraph" w:customStyle="1" w:styleId="1276">
    <w:name w:val="Subtitulo"/>
    <w:basedOn w:val="1"/>
    <w:next w:val="1"/>
    <w:qFormat/>
    <w:uiPriority w:val="0"/>
    <w:pPr>
      <w:keepNext/>
      <w:keepLines/>
      <w:widowControl/>
      <w:overflowPunct w:val="0"/>
      <w:autoSpaceDE w:val="0"/>
      <w:autoSpaceDN w:val="0"/>
      <w:adjustRightInd w:val="0"/>
      <w:spacing w:before="40" w:line="240" w:lineRule="atLeast"/>
    </w:pPr>
    <w:rPr>
      <w:rFonts w:ascii="Helvetica" w:hAnsi="Helvetica" w:eastAsia="PMingLiU"/>
      <w:b/>
      <w:kern w:val="0"/>
      <w:sz w:val="24"/>
      <w:szCs w:val="20"/>
      <w:lang w:eastAsia="zh-TW"/>
    </w:rPr>
  </w:style>
  <w:style w:type="paragraph" w:customStyle="1" w:styleId="1277">
    <w:name w:val="号正文"/>
    <w:basedOn w:val="1"/>
    <w:qFormat/>
    <w:uiPriority w:val="0"/>
    <w:pPr>
      <w:autoSpaceDE w:val="0"/>
      <w:autoSpaceDN w:val="0"/>
      <w:adjustRightInd w:val="0"/>
      <w:snapToGrid w:val="0"/>
      <w:spacing w:line="360" w:lineRule="auto"/>
      <w:ind w:firstLine="428" w:firstLineChars="200"/>
      <w:jc w:val="left"/>
    </w:pPr>
    <w:rPr>
      <w:rFonts w:ascii="宋体"/>
      <w:color w:val="000000"/>
      <w:spacing w:val="2"/>
      <w:kern w:val="0"/>
    </w:rPr>
  </w:style>
  <w:style w:type="paragraph" w:customStyle="1" w:styleId="1278">
    <w:name w:val="项目符号，一级"/>
    <w:basedOn w:val="1"/>
    <w:next w:val="1"/>
    <w:qFormat/>
    <w:uiPriority w:val="0"/>
    <w:pPr>
      <w:framePr w:hSpace="180" w:wrap="around" w:vAnchor="text" w:hAnchor="text" w:y="1"/>
      <w:widowControl/>
      <w:tabs>
        <w:tab w:val="left" w:pos="900"/>
      </w:tabs>
      <w:adjustRightInd w:val="0"/>
      <w:snapToGrid w:val="0"/>
      <w:spacing w:beforeLines="25" w:line="240" w:lineRule="atLeast"/>
      <w:ind w:left="376" w:leftChars="179"/>
      <w:jc w:val="left"/>
      <w:textAlignment w:val="baseline"/>
    </w:pPr>
    <w:rPr>
      <w:rFonts w:ascii="宋体" w:hAnsi="宋体"/>
      <w:kern w:val="0"/>
    </w:rPr>
  </w:style>
  <w:style w:type="paragraph" w:customStyle="1" w:styleId="1279">
    <w:name w:val="..(......)"/>
    <w:basedOn w:val="1"/>
    <w:next w:val="1"/>
    <w:qFormat/>
    <w:uiPriority w:val="0"/>
    <w:pPr>
      <w:autoSpaceDE w:val="0"/>
      <w:autoSpaceDN w:val="0"/>
      <w:adjustRightInd w:val="0"/>
      <w:spacing w:before="120"/>
      <w:jc w:val="left"/>
    </w:pPr>
    <w:rPr>
      <w:rFonts w:ascii=".." w:eastAsia=".."/>
      <w:kern w:val="0"/>
      <w:sz w:val="24"/>
    </w:rPr>
  </w:style>
  <w:style w:type="paragraph" w:customStyle="1" w:styleId="1280">
    <w:name w:val="正文3"/>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1281">
    <w:name w:val="color990000bld"/>
    <w:basedOn w:val="1"/>
    <w:qFormat/>
    <w:uiPriority w:val="0"/>
    <w:pPr>
      <w:widowControl/>
      <w:spacing w:before="100" w:beforeAutospacing="1" w:after="100" w:afterAutospacing="1"/>
      <w:jc w:val="left"/>
    </w:pPr>
    <w:rPr>
      <w:rFonts w:ascii="宋体" w:hAnsi="宋体" w:cs="宋体"/>
      <w:b/>
      <w:bCs/>
      <w:color w:val="990000"/>
      <w:kern w:val="0"/>
      <w:sz w:val="24"/>
    </w:rPr>
  </w:style>
  <w:style w:type="paragraph" w:customStyle="1" w:styleId="1282">
    <w:name w:val="MM Topic 7"/>
    <w:basedOn w:val="11"/>
    <w:qFormat/>
    <w:uiPriority w:val="0"/>
    <w:pPr>
      <w:adjustRightInd/>
      <w:spacing w:line="320" w:lineRule="auto"/>
      <w:textAlignment w:val="auto"/>
    </w:pPr>
    <w:rPr>
      <w:bCs/>
      <w:kern w:val="2"/>
      <w:szCs w:val="24"/>
    </w:rPr>
  </w:style>
  <w:style w:type="paragraph" w:customStyle="1" w:styleId="1283">
    <w:name w:val="标题 35"/>
    <w:basedOn w:val="1"/>
    <w:qFormat/>
    <w:uiPriority w:val="0"/>
    <w:pPr>
      <w:adjustRightInd w:val="0"/>
      <w:snapToGrid w:val="0"/>
      <w:ind w:left="-2" w:leftChars="-1"/>
    </w:pPr>
    <w:rPr>
      <w:rFonts w:ascii="Arial" w:hAnsi="Arial" w:cs="Arial"/>
    </w:rPr>
  </w:style>
  <w:style w:type="paragraph" w:customStyle="1" w:styleId="1284">
    <w:name w:val="xl12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285">
    <w:name w:val="Heading4 for inserts"/>
    <w:basedOn w:val="8"/>
    <w:qFormat/>
    <w:uiPriority w:val="0"/>
    <w:pPr>
      <w:keepLines w:val="0"/>
      <w:widowControl/>
      <w:tabs>
        <w:tab w:val="left" w:pos="900"/>
        <w:tab w:val="left" w:pos="1680"/>
      </w:tabs>
      <w:adjustRightInd/>
      <w:spacing w:before="240" w:after="60" w:line="288" w:lineRule="auto"/>
      <w:ind w:left="1680" w:hanging="420"/>
      <w:jc w:val="left"/>
      <w:textAlignment w:val="auto"/>
    </w:pPr>
    <w:rPr>
      <w:rFonts w:ascii="Microsoft Sans Serif" w:hAnsi="Microsoft Sans Serif" w:eastAsia="宋体" w:cs="Courier New"/>
      <w:bCs/>
      <w:color w:val="000000"/>
      <w:sz w:val="21"/>
      <w:u w:val="single"/>
    </w:rPr>
  </w:style>
  <w:style w:type="paragraph" w:customStyle="1" w:styleId="1286">
    <w:name w:val="Char Char Char Char Char Char"/>
    <w:basedOn w:val="1"/>
    <w:qFormat/>
    <w:uiPriority w:val="0"/>
    <w:rPr>
      <w:rFonts w:ascii="Tahoma" w:hAnsi="Tahoma"/>
      <w:sz w:val="24"/>
    </w:rPr>
  </w:style>
  <w:style w:type="paragraph" w:customStyle="1" w:styleId="1287">
    <w:name w:val="段落缩进2 小四"/>
    <w:basedOn w:val="1"/>
    <w:qFormat/>
    <w:uiPriority w:val="0"/>
    <w:pPr>
      <w:spacing w:line="360" w:lineRule="auto"/>
      <w:ind w:firstLine="480" w:firstLineChars="200"/>
    </w:pPr>
    <w:rPr>
      <w:rFonts w:ascii="宋体" w:hAnsi="宋体"/>
      <w:sz w:val="24"/>
      <w:szCs w:val="20"/>
    </w:rPr>
  </w:style>
  <w:style w:type="paragraph" w:customStyle="1" w:styleId="1288">
    <w:name w:val="U2标题"/>
    <w:basedOn w:val="5"/>
    <w:qFormat/>
    <w:uiPriority w:val="0"/>
    <w:pPr>
      <w:numPr>
        <w:ilvl w:val="1"/>
        <w:numId w:val="31"/>
      </w:numPr>
      <w:tabs>
        <w:tab w:val="left" w:pos="567"/>
        <w:tab w:val="left" w:pos="2552"/>
      </w:tabs>
      <w:autoSpaceDE/>
      <w:autoSpaceDN/>
      <w:adjustRightInd/>
      <w:spacing w:before="260" w:after="260" w:line="416" w:lineRule="auto"/>
      <w:ind w:left="567" w:hanging="567"/>
      <w:jc w:val="both"/>
    </w:pPr>
    <w:rPr>
      <w:rFonts w:eastAsia="宋体"/>
      <w:bCs/>
      <w:color w:val="000000"/>
      <w:kern w:val="2"/>
      <w:sz w:val="24"/>
      <w:szCs w:val="24"/>
    </w:rPr>
  </w:style>
  <w:style w:type="paragraph" w:customStyle="1" w:styleId="1289">
    <w:name w:val="Char Char5 Char Char Char Char Char Char Char Char Char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290">
    <w:name w:val="编号 3"/>
    <w:basedOn w:val="1"/>
    <w:qFormat/>
    <w:uiPriority w:val="0"/>
    <w:pPr>
      <w:tabs>
        <w:tab w:val="left" w:pos="700"/>
      </w:tabs>
      <w:spacing w:line="360" w:lineRule="auto"/>
      <w:ind w:left="630" w:hanging="290"/>
    </w:pPr>
    <w:rPr>
      <w:rFonts w:ascii="宋体" w:hAnsi="宋体"/>
      <w:color w:val="000000"/>
      <w:sz w:val="24"/>
      <w:szCs w:val="20"/>
    </w:rPr>
  </w:style>
  <w:style w:type="paragraph" w:customStyle="1" w:styleId="1291">
    <w:name w:val="Hanging Indent"/>
    <w:basedOn w:val="1"/>
    <w:qFormat/>
    <w:uiPriority w:val="0"/>
    <w:pPr>
      <w:widowControl/>
      <w:tabs>
        <w:tab w:val="left" w:pos="851"/>
      </w:tabs>
      <w:spacing w:after="240"/>
      <w:ind w:left="851" w:hanging="850"/>
    </w:pPr>
    <w:rPr>
      <w:rFonts w:ascii="Palatino" w:hAnsi="Palatino"/>
      <w:kern w:val="0"/>
      <w:sz w:val="22"/>
      <w:szCs w:val="20"/>
      <w:lang w:val="en-GB"/>
    </w:rPr>
  </w:style>
  <w:style w:type="paragraph" w:customStyle="1" w:styleId="1292">
    <w:name w:val="四号正文"/>
    <w:basedOn w:val="1"/>
    <w:semiHidden/>
    <w:qFormat/>
    <w:uiPriority w:val="0"/>
    <w:pPr>
      <w:spacing w:line="360" w:lineRule="auto"/>
      <w:ind w:firstLine="560" w:firstLineChars="200"/>
    </w:pPr>
    <w:rPr>
      <w:sz w:val="28"/>
      <w:szCs w:val="28"/>
    </w:rPr>
  </w:style>
  <w:style w:type="paragraph" w:customStyle="1" w:styleId="1293">
    <w:name w:val="标3 宋体 小三 加粗 行距: 1.5 倍行距 + 首行缩进:  0.5 字符"/>
    <w:basedOn w:val="1"/>
    <w:qFormat/>
    <w:uiPriority w:val="0"/>
    <w:pPr>
      <w:widowControl/>
      <w:autoSpaceDE w:val="0"/>
      <w:autoSpaceDN w:val="0"/>
      <w:spacing w:line="360" w:lineRule="auto"/>
      <w:ind w:firstLine="151" w:firstLineChars="50"/>
    </w:pPr>
    <w:rPr>
      <w:rFonts w:ascii="楷体_GB2312" w:hAnsi="宋体" w:eastAsia="楷体_GB2312"/>
      <w:b/>
      <w:color w:val="FF0000"/>
      <w:kern w:val="0"/>
      <w:sz w:val="30"/>
      <w:szCs w:val="20"/>
    </w:rPr>
  </w:style>
  <w:style w:type="paragraph" w:customStyle="1" w:styleId="1294">
    <w:name w:val="Char Char5 Char Char Char Char1"/>
    <w:basedOn w:val="1"/>
    <w:qFormat/>
    <w:uiPriority w:val="0"/>
    <w:pPr>
      <w:spacing w:line="360" w:lineRule="auto"/>
    </w:pPr>
    <w:rPr>
      <w:rFonts w:ascii="Tahoma" w:hAnsi="Tahoma"/>
      <w:sz w:val="36"/>
      <w:szCs w:val="36"/>
    </w:rPr>
  </w:style>
  <w:style w:type="paragraph" w:customStyle="1" w:styleId="1295">
    <w:name w:val="no-step"/>
    <w:basedOn w:val="1"/>
    <w:next w:val="7"/>
    <w:qFormat/>
    <w:uiPriority w:val="0"/>
    <w:pPr>
      <w:spacing w:line="400" w:lineRule="exact"/>
      <w:ind w:firstLine="510" w:firstLineChars="200"/>
    </w:pPr>
    <w:rPr>
      <w:rFonts w:eastAsia="楷体_GB2312"/>
      <w:color w:val="000000"/>
      <w:szCs w:val="20"/>
    </w:rPr>
  </w:style>
  <w:style w:type="paragraph" w:customStyle="1" w:styleId="1296">
    <w:name w:val="作者"/>
    <w:basedOn w:val="1"/>
    <w:qFormat/>
    <w:uiPriority w:val="0"/>
    <w:pPr>
      <w:jc w:val="center"/>
    </w:pPr>
    <w:rPr>
      <w:rFonts w:cs="Angsana New"/>
    </w:rPr>
  </w:style>
  <w:style w:type="paragraph" w:customStyle="1" w:styleId="1297">
    <w:name w:val="MM Topic 8"/>
    <w:basedOn w:val="12"/>
    <w:qFormat/>
    <w:uiPriority w:val="0"/>
    <w:pPr>
      <w:adjustRightInd/>
      <w:spacing w:line="320" w:lineRule="auto"/>
      <w:textAlignment w:val="auto"/>
    </w:pPr>
    <w:rPr>
      <w:kern w:val="2"/>
      <w:szCs w:val="24"/>
    </w:rPr>
  </w:style>
  <w:style w:type="paragraph" w:customStyle="1" w:styleId="1298">
    <w:name w:val="Char Char Char Char Char Char Char Char Char 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299">
    <w:name w:val="Char Char2 Char Char Char Char Char Char Char Char1"/>
    <w:basedOn w:val="1"/>
    <w:qFormat/>
    <w:uiPriority w:val="0"/>
    <w:rPr>
      <w:rFonts w:ascii="Tahoma" w:hAnsi="Tahoma"/>
      <w:sz w:val="24"/>
      <w:szCs w:val="20"/>
    </w:rPr>
  </w:style>
  <w:style w:type="paragraph" w:customStyle="1" w:styleId="1300">
    <w:name w:val="Char Char2 Char Char1"/>
    <w:basedOn w:val="1"/>
    <w:qFormat/>
    <w:uiPriority w:val="0"/>
    <w:rPr>
      <w:rFonts w:ascii="Tahoma" w:hAnsi="Tahoma"/>
      <w:sz w:val="24"/>
      <w:szCs w:val="20"/>
    </w:rPr>
  </w:style>
  <w:style w:type="paragraph" w:customStyle="1" w:styleId="1301">
    <w:name w:val="正文式样2"/>
    <w:basedOn w:val="1"/>
    <w:qFormat/>
    <w:uiPriority w:val="0"/>
    <w:pPr>
      <w:widowControl/>
      <w:spacing w:line="360" w:lineRule="auto"/>
      <w:ind w:firstLine="480" w:firstLineChars="200"/>
      <w:jc w:val="left"/>
    </w:pPr>
    <w:rPr>
      <w:rFonts w:eastAsia="楷体_GB2312"/>
      <w:kern w:val="0"/>
      <w:sz w:val="24"/>
      <w:szCs w:val="20"/>
      <w:lang w:eastAsia="en-US"/>
    </w:rPr>
  </w:style>
  <w:style w:type="paragraph" w:customStyle="1" w:styleId="1302">
    <w:name w:val="引用1"/>
    <w:qFormat/>
    <w:uiPriority w:val="0"/>
    <w:pPr>
      <w:numPr>
        <w:ilvl w:val="0"/>
        <w:numId w:val="39"/>
      </w:numPr>
      <w:tabs>
        <w:tab w:val="clear" w:pos="425"/>
      </w:tabs>
      <w:spacing w:after="160" w:line="240" w:lineRule="atLeast"/>
      <w:ind w:left="0" w:firstLine="0"/>
    </w:pPr>
    <w:rPr>
      <w:rFonts w:ascii="Arial" w:hAnsi="Arial" w:eastAsia="宋体" w:cs="Times New Roman"/>
      <w:i/>
      <w:color w:val="808080"/>
      <w:lang w:val="en-US" w:eastAsia="en-US" w:bidi="he-IL"/>
    </w:rPr>
  </w:style>
  <w:style w:type="paragraph" w:customStyle="1" w:styleId="1303">
    <w:name w:val="日期1"/>
    <w:basedOn w:val="1"/>
    <w:next w:val="1"/>
    <w:qFormat/>
    <w:uiPriority w:val="99"/>
    <w:pPr>
      <w:ind w:left="100" w:leftChars="2500"/>
    </w:pPr>
    <w:rPr>
      <w:sz w:val="24"/>
    </w:rPr>
  </w:style>
  <w:style w:type="paragraph" w:customStyle="1" w:styleId="1304">
    <w:name w:val="样式 正文文本正文文字 + 首行缩进:  2 字符"/>
    <w:basedOn w:val="37"/>
    <w:qFormat/>
    <w:uiPriority w:val="0"/>
    <w:pPr>
      <w:widowControl/>
      <w:tabs>
        <w:tab w:val="clear" w:pos="567"/>
      </w:tabs>
      <w:autoSpaceDE w:val="0"/>
      <w:autoSpaceDN w:val="0"/>
      <w:adjustRightInd w:val="0"/>
      <w:spacing w:before="60" w:after="60" w:line="460" w:lineRule="exact"/>
      <w:ind w:firstLine="200" w:firstLineChars="200"/>
      <w:jc w:val="left"/>
      <w:textAlignment w:val="baseline"/>
    </w:pPr>
    <w:rPr>
      <w:rFonts w:hAnsi="Garamond"/>
      <w:kern w:val="0"/>
      <w:szCs w:val="20"/>
      <w:lang w:val="en-GB" w:bidi="he-IL"/>
    </w:rPr>
  </w:style>
  <w:style w:type="paragraph" w:customStyle="1" w:styleId="1305">
    <w:name w:val="样式 正文文本缩进正文文字首行缩进HD正文1特点标题上海中望标准PI正文普通文字正文小标题正文文字缩进 + 首行..."/>
    <w:basedOn w:val="3"/>
    <w:qFormat/>
    <w:uiPriority w:val="0"/>
    <w:pPr>
      <w:ind w:firstLine="0"/>
    </w:pPr>
    <w:rPr>
      <w:sz w:val="21"/>
      <w:szCs w:val="20"/>
    </w:rPr>
  </w:style>
  <w:style w:type="paragraph" w:customStyle="1" w:styleId="1306">
    <w:name w:val="文档编号"/>
    <w:basedOn w:val="1"/>
    <w:next w:val="1"/>
    <w:qFormat/>
    <w:uiPriority w:val="0"/>
    <w:pPr>
      <w:adjustRightInd w:val="0"/>
      <w:spacing w:line="360" w:lineRule="auto"/>
      <w:jc w:val="center"/>
      <w:textAlignment w:val="baseline"/>
    </w:pPr>
    <w:rPr>
      <w:rFonts w:ascii="宋体"/>
      <w:kern w:val="0"/>
      <w:sz w:val="20"/>
    </w:rPr>
  </w:style>
  <w:style w:type="paragraph" w:customStyle="1" w:styleId="1307">
    <w:name w:val="样式 标题 4h4heading 4sect 1.2.3.4Ref Heading 1rh1sect 1.2.3.4..."/>
    <w:basedOn w:val="8"/>
    <w:qFormat/>
    <w:uiPriority w:val="0"/>
    <w:pPr>
      <w:tabs>
        <w:tab w:val="left" w:pos="864"/>
        <w:tab w:val="left" w:pos="1680"/>
      </w:tabs>
      <w:adjustRightInd/>
      <w:spacing w:before="0" w:after="0" w:line="360" w:lineRule="auto"/>
      <w:ind w:left="1680" w:hanging="420"/>
      <w:textAlignment w:val="auto"/>
    </w:pPr>
    <w:rPr>
      <w:rFonts w:ascii="宋体" w:hAnsi="宋体" w:eastAsia="宋体" w:cs="Courier New"/>
      <w:bCs/>
      <w:color w:val="000000"/>
      <w:kern w:val="2"/>
    </w:rPr>
  </w:style>
  <w:style w:type="paragraph" w:customStyle="1" w:styleId="1308">
    <w:name w:val="样式 题注 + 居中"/>
    <w:basedOn w:val="26"/>
    <w:qFormat/>
    <w:uiPriority w:val="0"/>
    <w:pPr>
      <w:spacing w:before="152" w:after="160" w:line="360" w:lineRule="auto"/>
    </w:pPr>
    <w:rPr>
      <w:rFonts w:ascii="宋体" w:hAnsi="宋体" w:eastAsia="宋体"/>
      <w:b/>
      <w:sz w:val="24"/>
    </w:rPr>
  </w:style>
  <w:style w:type="paragraph" w:customStyle="1" w:styleId="1309">
    <w:name w:val="CM78"/>
    <w:basedOn w:val="275"/>
    <w:next w:val="275"/>
    <w:qFormat/>
    <w:uiPriority w:val="0"/>
    <w:pPr>
      <w:spacing w:after="280"/>
    </w:pPr>
    <w:rPr>
      <w:rFonts w:ascii="楷体_GB2312" w:hAnsi="Times New Roman" w:eastAsia="楷体_GB2312" w:cs="楷体_GB2312"/>
      <w:color w:val="auto"/>
    </w:rPr>
  </w:style>
  <w:style w:type="paragraph" w:customStyle="1" w:styleId="1310">
    <w:name w:val="正文表标题"/>
    <w:next w:val="450"/>
    <w:qFormat/>
    <w:uiPriority w:val="0"/>
    <w:pPr>
      <w:ind w:left="900" w:hanging="420"/>
      <w:jc w:val="center"/>
    </w:pPr>
    <w:rPr>
      <w:rFonts w:ascii="黑体" w:hAnsi="Times New Roman" w:eastAsia="黑体" w:cs="Times New Roman"/>
      <w:sz w:val="21"/>
      <w:lang w:val="en-US" w:eastAsia="zh-CN" w:bidi="ar-SA"/>
    </w:rPr>
  </w:style>
  <w:style w:type="paragraph" w:customStyle="1" w:styleId="1311">
    <w:name w:val="CM35"/>
    <w:basedOn w:val="275"/>
    <w:next w:val="275"/>
    <w:qFormat/>
    <w:uiPriority w:val="0"/>
    <w:pPr>
      <w:spacing w:line="468" w:lineRule="atLeast"/>
    </w:pPr>
    <w:rPr>
      <w:rFonts w:ascii="楷体_GB2312" w:hAnsi="Times New Roman" w:eastAsia="楷体_GB2312" w:cs="楷体_GB2312"/>
      <w:color w:val="auto"/>
    </w:rPr>
  </w:style>
  <w:style w:type="paragraph" w:customStyle="1" w:styleId="1312">
    <w:name w:val="xl9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313">
    <w:name w:val="哈哈改1"/>
    <w:basedOn w:val="669"/>
    <w:qFormat/>
    <w:uiPriority w:val="0"/>
    <w:pPr>
      <w:ind w:firstLine="480"/>
      <w:jc w:val="both"/>
    </w:pPr>
    <w:rPr>
      <w:b/>
      <w:color w:val="FF0000"/>
      <w:kern w:val="2"/>
    </w:rPr>
  </w:style>
  <w:style w:type="paragraph" w:customStyle="1" w:styleId="1314">
    <w:name w:val="gb231212"/>
    <w:basedOn w:val="1"/>
    <w:qFormat/>
    <w:uiPriority w:val="0"/>
    <w:pPr>
      <w:widowControl/>
      <w:spacing w:before="100" w:beforeAutospacing="1" w:after="100" w:afterAutospacing="1" w:line="330" w:lineRule="atLeast"/>
      <w:jc w:val="left"/>
    </w:pPr>
    <w:rPr>
      <w:rFonts w:ascii="宋体" w:hAnsi="宋体" w:cs="宋体"/>
      <w:color w:val="000000"/>
      <w:spacing w:val="15"/>
      <w:kern w:val="0"/>
      <w:szCs w:val="21"/>
    </w:rPr>
  </w:style>
  <w:style w:type="paragraph" w:customStyle="1" w:styleId="1315">
    <w:name w:val="CM66"/>
    <w:basedOn w:val="275"/>
    <w:next w:val="275"/>
    <w:qFormat/>
    <w:uiPriority w:val="0"/>
    <w:pPr>
      <w:spacing w:after="1005"/>
    </w:pPr>
    <w:rPr>
      <w:rFonts w:ascii="黑体" w:hAnsi="Times New Roman" w:eastAsia="黑体" w:cs="Times New Roman"/>
      <w:color w:val="auto"/>
    </w:rPr>
  </w:style>
  <w:style w:type="paragraph" w:customStyle="1" w:styleId="1316">
    <w:name w:val="xl9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317">
    <w:name w:val="正文首行缩进1"/>
    <w:basedOn w:val="37"/>
    <w:qFormat/>
    <w:uiPriority w:val="99"/>
    <w:pPr>
      <w:tabs>
        <w:tab w:val="clear" w:pos="567"/>
      </w:tabs>
      <w:spacing w:before="0" w:after="120" w:line="240" w:lineRule="auto"/>
      <w:ind w:firstLine="420" w:firstLineChars="100"/>
    </w:pPr>
    <w:rPr>
      <w:rFonts w:ascii="Times New Roman" w:hAnsi="Times New Roman"/>
      <w:sz w:val="21"/>
    </w:rPr>
  </w:style>
  <w:style w:type="paragraph" w:customStyle="1" w:styleId="1318">
    <w:name w:val="Char Char5 Char Char Char Char Char Char Char Char Char Char Char Char Char Char Char Char Char Char2"/>
    <w:basedOn w:val="1"/>
    <w:qFormat/>
    <w:uiPriority w:val="0"/>
    <w:pPr>
      <w:spacing w:line="360" w:lineRule="auto"/>
    </w:pPr>
    <w:rPr>
      <w:rFonts w:ascii="Tahoma" w:hAnsi="Tahoma"/>
      <w:sz w:val="36"/>
      <w:szCs w:val="36"/>
    </w:rPr>
  </w:style>
  <w:style w:type="paragraph" w:customStyle="1" w:styleId="1319">
    <w:name w:val="Char Char3 Char Char Char Char Char Char Char Char Char Char Char Char2 Char Char3"/>
    <w:basedOn w:val="1"/>
    <w:qFormat/>
    <w:uiPriority w:val="0"/>
    <w:pPr>
      <w:spacing w:line="360" w:lineRule="auto"/>
    </w:pPr>
    <w:rPr>
      <w:rFonts w:ascii="Tahoma" w:hAnsi="Tahoma"/>
      <w:sz w:val="36"/>
      <w:szCs w:val="36"/>
    </w:rPr>
  </w:style>
  <w:style w:type="paragraph" w:customStyle="1" w:styleId="1320">
    <w:name w:val="First Bullets"/>
    <w:basedOn w:val="1"/>
    <w:qFormat/>
    <w:uiPriority w:val="0"/>
    <w:pPr>
      <w:widowControl/>
      <w:tabs>
        <w:tab w:val="left" w:pos="284"/>
        <w:tab w:val="left" w:pos="390"/>
      </w:tabs>
      <w:spacing w:line="360" w:lineRule="auto"/>
      <w:ind w:left="390" w:hanging="390"/>
      <w:jc w:val="left"/>
    </w:pPr>
    <w:rPr>
      <w:kern w:val="0"/>
      <w:sz w:val="20"/>
      <w:szCs w:val="20"/>
      <w:lang w:eastAsia="en-US"/>
    </w:rPr>
  </w:style>
  <w:style w:type="paragraph" w:customStyle="1" w:styleId="1321">
    <w:name w:val="标题 82"/>
    <w:basedOn w:val="1"/>
    <w:qFormat/>
    <w:uiPriority w:val="0"/>
    <w:pPr>
      <w:widowControl/>
      <w:tabs>
        <w:tab w:val="left" w:pos="992"/>
        <w:tab w:val="left" w:pos="1440"/>
      </w:tabs>
      <w:autoSpaceDE w:val="0"/>
      <w:autoSpaceDN w:val="0"/>
      <w:ind w:left="1440" w:hanging="1440"/>
      <w:jc w:val="left"/>
    </w:pPr>
    <w:rPr>
      <w:kern w:val="24"/>
      <w:sz w:val="20"/>
      <w:szCs w:val="20"/>
    </w:rPr>
  </w:style>
  <w:style w:type="paragraph" w:customStyle="1" w:styleId="1322">
    <w:name w:val="样式 标题 2 + 黑体 四号"/>
    <w:basedOn w:val="5"/>
    <w:qFormat/>
    <w:uiPriority w:val="0"/>
    <w:pPr>
      <w:tabs>
        <w:tab w:val="left" w:pos="2552"/>
      </w:tabs>
      <w:autoSpaceDE/>
      <w:autoSpaceDN/>
      <w:adjustRightInd/>
      <w:spacing w:before="140" w:after="140" w:line="240" w:lineRule="auto"/>
      <w:ind w:left="576" w:hanging="576"/>
      <w:jc w:val="both"/>
    </w:pPr>
    <w:rPr>
      <w:rFonts w:ascii="黑体" w:hAnsi="黑体"/>
      <w:bCs/>
      <w:kern w:val="2"/>
      <w:sz w:val="28"/>
      <w:szCs w:val="32"/>
    </w:rPr>
  </w:style>
  <w:style w:type="paragraph" w:customStyle="1" w:styleId="1323">
    <w:name w:val="bodycopy"/>
    <w:basedOn w:val="1"/>
    <w:qFormat/>
    <w:uiPriority w:val="0"/>
    <w:pPr>
      <w:widowControl/>
      <w:spacing w:before="100" w:beforeAutospacing="1" w:after="100" w:afterAutospacing="1" w:line="234" w:lineRule="atLeast"/>
      <w:jc w:val="left"/>
    </w:pPr>
    <w:rPr>
      <w:rFonts w:ascii="Arial" w:hAnsi="Arial" w:cs="Arial"/>
      <w:color w:val="000000"/>
      <w:kern w:val="0"/>
      <w:sz w:val="20"/>
      <w:szCs w:val="20"/>
    </w:rPr>
  </w:style>
  <w:style w:type="paragraph" w:customStyle="1" w:styleId="1324">
    <w:name w:val="表格正文"/>
    <w:basedOn w:val="1"/>
    <w:qFormat/>
    <w:uiPriority w:val="0"/>
    <w:rPr>
      <w:rFonts w:ascii="宋体" w:hAnsi="宋体"/>
      <w:sz w:val="28"/>
    </w:rPr>
  </w:style>
  <w:style w:type="paragraph" w:customStyle="1" w:styleId="1325">
    <w:name w:val="zzLc6"/>
    <w:basedOn w:val="1"/>
    <w:next w:val="1"/>
    <w:qFormat/>
    <w:uiPriority w:val="0"/>
    <w:pPr>
      <w:widowControl/>
      <w:tabs>
        <w:tab w:val="left" w:pos="2160"/>
      </w:tabs>
      <w:overflowPunct w:val="0"/>
      <w:autoSpaceDE w:val="0"/>
      <w:autoSpaceDN w:val="0"/>
      <w:adjustRightInd w:val="0"/>
      <w:spacing w:after="240" w:line="230" w:lineRule="atLeast"/>
      <w:jc w:val="left"/>
      <w:textAlignment w:val="baseline"/>
    </w:pPr>
    <w:rPr>
      <w:rFonts w:ascii="Arial" w:hAnsi="Arial" w:cs="Angsana New"/>
      <w:kern w:val="0"/>
      <w:sz w:val="20"/>
      <w:szCs w:val="20"/>
      <w:lang w:val="en-GB"/>
    </w:rPr>
  </w:style>
  <w:style w:type="paragraph" w:customStyle="1" w:styleId="1326">
    <w:name w:val="Char7"/>
    <w:basedOn w:val="1"/>
    <w:qFormat/>
    <w:uiPriority w:val="0"/>
    <w:rPr>
      <w:rFonts w:ascii="仿宋_GB2312"/>
      <w:b/>
      <w:sz w:val="30"/>
      <w:szCs w:val="32"/>
    </w:rPr>
  </w:style>
  <w:style w:type="paragraph" w:customStyle="1" w:styleId="1327">
    <w:name w:val="表格(五号)"/>
    <w:basedOn w:val="1"/>
    <w:qFormat/>
    <w:uiPriority w:val="0"/>
    <w:pPr>
      <w:adjustRightInd w:val="0"/>
      <w:snapToGrid w:val="0"/>
      <w:spacing w:before="60" w:after="60"/>
      <w:ind w:left="11"/>
      <w:jc w:val="center"/>
    </w:pPr>
    <w:rPr>
      <w:kern w:val="0"/>
      <w:szCs w:val="20"/>
    </w:rPr>
  </w:style>
  <w:style w:type="paragraph" w:customStyle="1" w:styleId="1328">
    <w:name w:val="文件分类"/>
    <w:basedOn w:val="1"/>
    <w:qFormat/>
    <w:uiPriority w:val="0"/>
    <w:pPr>
      <w:widowControl/>
      <w:adjustRightInd w:val="0"/>
      <w:snapToGrid w:val="0"/>
      <w:spacing w:before="78" w:beforeLines="25" w:after="480" w:line="2400" w:lineRule="auto"/>
      <w:jc w:val="center"/>
      <w:textAlignment w:val="baseline"/>
    </w:pPr>
    <w:rPr>
      <w:rFonts w:ascii="Arial" w:hAnsi="Arial"/>
      <w:spacing w:val="10"/>
      <w:kern w:val="0"/>
      <w:sz w:val="32"/>
      <w:szCs w:val="20"/>
    </w:rPr>
  </w:style>
  <w:style w:type="paragraph" w:customStyle="1" w:styleId="1329">
    <w:name w:val="样式4 Char"/>
    <w:basedOn w:val="1"/>
    <w:qFormat/>
    <w:uiPriority w:val="0"/>
    <w:pPr>
      <w:widowControl/>
      <w:spacing w:line="360" w:lineRule="auto"/>
      <w:ind w:firstLine="480" w:firstLineChars="200"/>
      <w:jc w:val="left"/>
    </w:pPr>
    <w:rPr>
      <w:rFonts w:cs="宋体"/>
      <w:color w:val="000000"/>
      <w:kern w:val="0"/>
      <w:sz w:val="24"/>
    </w:rPr>
  </w:style>
  <w:style w:type="paragraph" w:customStyle="1" w:styleId="1330">
    <w:name w:val="有符号正文"/>
    <w:basedOn w:val="1"/>
    <w:qFormat/>
    <w:uiPriority w:val="0"/>
    <w:pPr>
      <w:spacing w:line="400" w:lineRule="exact"/>
      <w:ind w:firstLine="200" w:firstLineChars="200"/>
    </w:pPr>
    <w:rPr>
      <w:rFonts w:ascii="Arial" w:hAnsi="Arial"/>
    </w:rPr>
  </w:style>
  <w:style w:type="paragraph" w:customStyle="1" w:styleId="1331">
    <w:name w:val="文2"/>
    <w:basedOn w:val="1"/>
    <w:qFormat/>
    <w:uiPriority w:val="0"/>
    <w:pPr>
      <w:tabs>
        <w:tab w:val="left" w:pos="1440"/>
      </w:tabs>
      <w:autoSpaceDE w:val="0"/>
      <w:autoSpaceDN w:val="0"/>
      <w:adjustRightInd w:val="0"/>
      <w:spacing w:line="300" w:lineRule="auto"/>
      <w:ind w:left="777"/>
      <w:jc w:val="left"/>
    </w:pPr>
    <w:rPr>
      <w:kern w:val="0"/>
      <w:sz w:val="22"/>
      <w:szCs w:val="22"/>
    </w:rPr>
  </w:style>
  <w:style w:type="paragraph" w:customStyle="1" w:styleId="1332">
    <w:name w:val="样式 标题 2H2h2Level 2 Topic Headingheading 2+ Indent: Left 0.25...1"/>
    <w:basedOn w:val="5"/>
    <w:qFormat/>
    <w:uiPriority w:val="0"/>
    <w:pPr>
      <w:tabs>
        <w:tab w:val="left" w:pos="576"/>
        <w:tab w:val="left" w:pos="2552"/>
      </w:tabs>
      <w:autoSpaceDE/>
      <w:autoSpaceDN/>
      <w:adjustRightInd/>
      <w:spacing w:before="260" w:after="260" w:line="360" w:lineRule="auto"/>
      <w:ind w:left="576" w:hanging="576"/>
      <w:jc w:val="both"/>
    </w:pPr>
    <w:rPr>
      <w:rFonts w:ascii="黑体" w:hAnsi="Times Nw Roman"/>
      <w:sz w:val="32"/>
    </w:rPr>
  </w:style>
  <w:style w:type="paragraph" w:customStyle="1" w:styleId="1333">
    <w:name w:val="Char Char Char Char3"/>
    <w:basedOn w:val="1"/>
    <w:qFormat/>
    <w:uiPriority w:val="0"/>
    <w:rPr>
      <w:rFonts w:ascii="Tahoma" w:hAnsi="Tahoma"/>
      <w:sz w:val="24"/>
      <w:szCs w:val="20"/>
    </w:rPr>
  </w:style>
  <w:style w:type="paragraph" w:customStyle="1" w:styleId="1334">
    <w:name w:val="五级无标题条"/>
    <w:basedOn w:val="1"/>
    <w:qFormat/>
    <w:uiPriority w:val="0"/>
    <w:pPr>
      <w:numPr>
        <w:ilvl w:val="6"/>
        <w:numId w:val="40"/>
      </w:numPr>
    </w:pPr>
  </w:style>
  <w:style w:type="paragraph" w:customStyle="1" w:styleId="1335">
    <w:name w:val="Style First line:  0.74 cm"/>
    <w:basedOn w:val="1"/>
    <w:qFormat/>
    <w:uiPriority w:val="0"/>
    <w:pPr>
      <w:spacing w:line="360" w:lineRule="auto"/>
      <w:ind w:firstLine="420"/>
    </w:pPr>
    <w:rPr>
      <w:sz w:val="24"/>
    </w:rPr>
  </w:style>
  <w:style w:type="paragraph" w:customStyle="1" w:styleId="1336">
    <w:name w:val="目录标题1"/>
    <w:basedOn w:val="1"/>
    <w:qFormat/>
    <w:uiPriority w:val="0"/>
    <w:pPr>
      <w:ind w:right="2" w:firstLine="630" w:firstLineChars="225"/>
      <w:jc w:val="center"/>
    </w:pPr>
    <w:rPr>
      <w:rFonts w:ascii="仿宋_GB2312" w:eastAsia="仿宋_GB2312"/>
      <w:b/>
      <w:sz w:val="28"/>
      <w:szCs w:val="28"/>
    </w:rPr>
  </w:style>
  <w:style w:type="paragraph" w:customStyle="1" w:styleId="1337">
    <w:name w:val="样式 首行缩进:  0.74 厘米"/>
    <w:basedOn w:val="1"/>
    <w:qFormat/>
    <w:uiPriority w:val="0"/>
    <w:pPr>
      <w:spacing w:line="360" w:lineRule="auto"/>
      <w:ind w:firstLine="200" w:firstLineChars="200"/>
    </w:pPr>
    <w:rPr>
      <w:rFonts w:cs="宋体"/>
      <w:sz w:val="24"/>
      <w:szCs w:val="20"/>
    </w:rPr>
  </w:style>
  <w:style w:type="paragraph" w:customStyle="1" w:styleId="1338">
    <w:name w:val="1样式1"/>
    <w:basedOn w:val="1"/>
    <w:qFormat/>
    <w:uiPriority w:val="0"/>
    <w:pPr>
      <w:widowControl/>
      <w:tabs>
        <w:tab w:val="left" w:pos="1080"/>
      </w:tabs>
      <w:adjustRightInd w:val="0"/>
      <w:snapToGrid w:val="0"/>
      <w:spacing w:line="288" w:lineRule="auto"/>
      <w:jc w:val="left"/>
    </w:pPr>
    <w:rPr>
      <w:szCs w:val="21"/>
    </w:rPr>
  </w:style>
  <w:style w:type="paragraph" w:customStyle="1" w:styleId="1339">
    <w:name w:val="xl106"/>
    <w:basedOn w:val="1"/>
    <w:qFormat/>
    <w:uiPriority w:val="0"/>
    <w:pPr>
      <w:widowControl/>
      <w:pBdr>
        <w:top w:val="single" w:color="auto" w:sz="8"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8"/>
      <w:szCs w:val="28"/>
    </w:rPr>
  </w:style>
  <w:style w:type="paragraph" w:customStyle="1" w:styleId="1340">
    <w:name w:val="B5纸型可研模板"/>
    <w:basedOn w:val="1"/>
    <w:qFormat/>
    <w:uiPriority w:val="0"/>
    <w:pPr>
      <w:widowControl/>
      <w:overflowPunct w:val="0"/>
      <w:adjustRightInd w:val="0"/>
      <w:spacing w:line="336" w:lineRule="auto"/>
      <w:ind w:firstLine="567"/>
      <w:jc w:val="left"/>
      <w:textAlignment w:val="baseline"/>
    </w:pPr>
    <w:rPr>
      <w:rFonts w:ascii="Arial Narrow" w:hAnsi="Arial Narrow"/>
      <w:kern w:val="0"/>
      <w:sz w:val="28"/>
      <w:szCs w:val="20"/>
    </w:rPr>
  </w:style>
  <w:style w:type="paragraph" w:customStyle="1" w:styleId="1341">
    <w:name w:val="Char Char3 Char Char Char Char Char Char Char Char Char Char Char Char2 Char Char4"/>
    <w:basedOn w:val="1"/>
    <w:qFormat/>
    <w:uiPriority w:val="0"/>
    <w:pPr>
      <w:spacing w:line="360" w:lineRule="auto"/>
    </w:pPr>
    <w:rPr>
      <w:rFonts w:ascii="Tahoma" w:hAnsi="Tahoma"/>
      <w:sz w:val="36"/>
      <w:szCs w:val="36"/>
    </w:rPr>
  </w:style>
  <w:style w:type="paragraph" w:customStyle="1" w:styleId="134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1343">
    <w:name w:val="cpqsrchopt"/>
    <w:basedOn w:val="1"/>
    <w:qFormat/>
    <w:uiPriority w:val="0"/>
    <w:pPr>
      <w:widowControl/>
      <w:spacing w:before="100" w:beforeAutospacing="1" w:after="100" w:afterAutospacing="1"/>
      <w:jc w:val="left"/>
    </w:pPr>
    <w:rPr>
      <w:rFonts w:ascii="宋体" w:hAnsi="宋体" w:cs="宋体"/>
      <w:color w:val="990000"/>
      <w:kern w:val="0"/>
      <w:sz w:val="24"/>
      <w:u w:val="single"/>
    </w:rPr>
  </w:style>
  <w:style w:type="paragraph" w:customStyle="1" w:styleId="1344">
    <w:name w:val="宋体"/>
    <w:basedOn w:val="1"/>
    <w:qFormat/>
    <w:uiPriority w:val="0"/>
    <w:rPr>
      <w:rFonts w:ascii="宋体" w:hAnsi="宋体"/>
      <w:spacing w:val="10"/>
      <w:szCs w:val="20"/>
    </w:rPr>
  </w:style>
  <w:style w:type="paragraph" w:customStyle="1" w:styleId="1345">
    <w:name w:val="辑要页内容"/>
    <w:basedOn w:val="1"/>
    <w:qFormat/>
    <w:uiPriority w:val="0"/>
    <w:pPr>
      <w:widowControl/>
      <w:adjustRightInd w:val="0"/>
      <w:snapToGrid w:val="0"/>
      <w:spacing w:after="120" w:line="480" w:lineRule="auto"/>
      <w:textAlignment w:val="baseline"/>
    </w:pPr>
    <w:rPr>
      <w:rFonts w:ascii="黑体" w:hAnsi="Arial" w:eastAsia="黑体"/>
      <w:kern w:val="0"/>
      <w:sz w:val="28"/>
      <w:szCs w:val="20"/>
    </w:rPr>
  </w:style>
  <w:style w:type="paragraph" w:customStyle="1" w:styleId="1346">
    <w:name w:val="InfoBlue"/>
    <w:basedOn w:val="1"/>
    <w:next w:val="37"/>
    <w:qFormat/>
    <w:uiPriority w:val="0"/>
    <w:pPr>
      <w:spacing w:before="240" w:after="120" w:line="360" w:lineRule="auto"/>
      <w:ind w:left="765"/>
      <w:jc w:val="left"/>
    </w:pPr>
    <w:rPr>
      <w:color w:val="000000"/>
      <w:kern w:val="0"/>
      <w:sz w:val="24"/>
    </w:rPr>
  </w:style>
  <w:style w:type="paragraph" w:customStyle="1" w:styleId="1347">
    <w:name w:val="ST20_6"/>
    <w:basedOn w:val="1"/>
    <w:qFormat/>
    <w:uiPriority w:val="0"/>
    <w:pPr>
      <w:snapToGrid w:val="0"/>
      <w:jc w:val="center"/>
    </w:pPr>
    <w:rPr>
      <w:color w:val="000000"/>
      <w:position w:val="20"/>
      <w:sz w:val="18"/>
      <w:szCs w:val="20"/>
    </w:rPr>
  </w:style>
  <w:style w:type="paragraph" w:customStyle="1" w:styleId="1348">
    <w:name w:val="CM59"/>
    <w:basedOn w:val="1"/>
    <w:next w:val="1"/>
    <w:qFormat/>
    <w:uiPriority w:val="0"/>
    <w:pPr>
      <w:autoSpaceDE w:val="0"/>
      <w:autoSpaceDN w:val="0"/>
      <w:adjustRightInd w:val="0"/>
      <w:spacing w:after="188"/>
      <w:jc w:val="left"/>
    </w:pPr>
    <w:rPr>
      <w:rFonts w:ascii="黑体" w:eastAsia="黑体"/>
      <w:kern w:val="0"/>
      <w:sz w:val="24"/>
    </w:rPr>
  </w:style>
  <w:style w:type="paragraph" w:customStyle="1" w:styleId="1349">
    <w:name w:val="样式 标题 2H2h2Level 2 Topic Headingheading 2+ Indent: Left 0.25..."/>
    <w:basedOn w:val="5"/>
    <w:qFormat/>
    <w:uiPriority w:val="0"/>
    <w:pPr>
      <w:tabs>
        <w:tab w:val="left" w:pos="576"/>
        <w:tab w:val="left" w:pos="2552"/>
      </w:tabs>
      <w:autoSpaceDE/>
      <w:autoSpaceDN/>
      <w:adjustRightInd/>
      <w:spacing w:before="260" w:after="260" w:line="360" w:lineRule="auto"/>
      <w:ind w:left="576" w:hanging="576"/>
      <w:jc w:val="both"/>
    </w:pPr>
    <w:rPr>
      <w:rFonts w:ascii="黑体" w:hAnsi="Times Nw Roman"/>
      <w:sz w:val="32"/>
    </w:rPr>
  </w:style>
  <w:style w:type="paragraph" w:customStyle="1" w:styleId="1350">
    <w:name w:val="colorffffff"/>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351">
    <w:name w:val="countryind"/>
    <w:basedOn w:val="1"/>
    <w:qFormat/>
    <w:uiPriority w:val="0"/>
    <w:pPr>
      <w:widowControl/>
      <w:spacing w:before="100" w:beforeAutospacing="1" w:after="100" w:afterAutospacing="1"/>
      <w:jc w:val="left"/>
    </w:pPr>
    <w:rPr>
      <w:rFonts w:ascii="宋体" w:hAnsi="宋体" w:cs="宋体"/>
      <w:color w:val="333333"/>
      <w:kern w:val="0"/>
      <w:sz w:val="24"/>
    </w:rPr>
  </w:style>
  <w:style w:type="paragraph" w:customStyle="1" w:styleId="1352">
    <w:name w:val="图5"/>
    <w:basedOn w:val="1"/>
    <w:qFormat/>
    <w:uiPriority w:val="0"/>
    <w:pPr>
      <w:spacing w:line="240" w:lineRule="exact"/>
      <w:jc w:val="center"/>
    </w:pPr>
    <w:rPr>
      <w:szCs w:val="20"/>
    </w:rPr>
  </w:style>
  <w:style w:type="paragraph" w:customStyle="1" w:styleId="1353">
    <w:name w:val="备注说明 Char Char Char"/>
    <w:basedOn w:val="68"/>
    <w:qFormat/>
    <w:uiPriority w:val="0"/>
    <w:pPr>
      <w:adjustRightInd w:val="0"/>
      <w:spacing w:line="312" w:lineRule="atLeast"/>
      <w:ind w:hanging="200" w:hangingChars="200"/>
      <w:textAlignment w:val="baseline"/>
    </w:pPr>
    <w:rPr>
      <w:rFonts w:ascii="Times New Roman" w:hAnsi="Times New Roman" w:eastAsia="宋体"/>
      <w:sz w:val="21"/>
    </w:rPr>
  </w:style>
  <w:style w:type="paragraph" w:customStyle="1" w:styleId="1354">
    <w:name w:val="p_0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356">
    <w:name w:val="方案正文"/>
    <w:basedOn w:val="1"/>
    <w:qFormat/>
    <w:uiPriority w:val="0"/>
    <w:pPr>
      <w:snapToGrid w:val="0"/>
      <w:spacing w:line="440" w:lineRule="atLeast"/>
    </w:pPr>
    <w:rPr>
      <w:sz w:val="24"/>
      <w:szCs w:val="20"/>
    </w:rPr>
  </w:style>
  <w:style w:type="paragraph" w:customStyle="1" w:styleId="1357">
    <w:name w:val="bodytext"/>
    <w:basedOn w:val="1"/>
    <w:qFormat/>
    <w:uiPriority w:val="0"/>
    <w:pPr>
      <w:widowControl/>
      <w:spacing w:before="100" w:beforeAutospacing="1" w:after="100" w:afterAutospacing="1" w:line="281" w:lineRule="atLeast"/>
      <w:jc w:val="left"/>
    </w:pPr>
    <w:rPr>
      <w:rFonts w:ascii="Verdana" w:hAnsi="Verdana"/>
      <w:color w:val="FFFFFF"/>
      <w:kern w:val="0"/>
      <w:sz w:val="19"/>
      <w:szCs w:val="19"/>
    </w:rPr>
  </w:style>
  <w:style w:type="paragraph" w:customStyle="1" w:styleId="1358">
    <w:name w:val="Char Char2 Char Char Char Char Char Char Char Char Char Char1"/>
    <w:basedOn w:val="1"/>
    <w:qFormat/>
    <w:uiPriority w:val="0"/>
    <w:rPr>
      <w:rFonts w:ascii="Tahoma" w:hAnsi="Tahoma"/>
      <w:sz w:val="24"/>
      <w:szCs w:val="20"/>
    </w:rPr>
  </w:style>
  <w:style w:type="paragraph" w:customStyle="1" w:styleId="1359">
    <w:name w:val="标题 37"/>
    <w:basedOn w:val="1"/>
    <w:qFormat/>
    <w:uiPriority w:val="0"/>
    <w:pPr>
      <w:adjustRightInd w:val="0"/>
      <w:snapToGrid w:val="0"/>
      <w:ind w:left="-2" w:leftChars="-1"/>
    </w:pPr>
    <w:rPr>
      <w:rFonts w:ascii="Arial" w:hAnsi="Arial" w:cs="Arial"/>
    </w:rPr>
  </w:style>
  <w:style w:type="paragraph" w:customStyle="1" w:styleId="1360">
    <w:name w:val="Char Char3 Char Char Char Char Char Char Char Char Char Char Char Char12"/>
    <w:basedOn w:val="1"/>
    <w:qFormat/>
    <w:uiPriority w:val="0"/>
    <w:pPr>
      <w:spacing w:line="360" w:lineRule="auto"/>
    </w:pPr>
    <w:rPr>
      <w:rFonts w:ascii="Tahoma" w:hAnsi="Tahoma"/>
      <w:sz w:val="36"/>
      <w:szCs w:val="36"/>
    </w:rPr>
  </w:style>
  <w:style w:type="paragraph" w:customStyle="1" w:styleId="1361">
    <w:name w:val="样式 标题 1 + 左侧:  0 厘米 首行缩进:  0 厘米"/>
    <w:basedOn w:val="4"/>
    <w:qFormat/>
    <w:uiPriority w:val="0"/>
    <w:pPr>
      <w:keepNext w:val="0"/>
      <w:keepLines w:val="0"/>
      <w:pageBreakBefore/>
      <w:tabs>
        <w:tab w:val="left" w:pos="432"/>
      </w:tabs>
      <w:autoSpaceDE/>
      <w:autoSpaceDN/>
      <w:adjustRightInd/>
      <w:spacing w:before="120" w:line="240" w:lineRule="auto"/>
      <w:ind w:left="432" w:hanging="432"/>
      <w:jc w:val="both"/>
    </w:pPr>
    <w:rPr>
      <w:rFonts w:ascii="Times New Roman" w:cs="宋体"/>
      <w:b w:val="0"/>
      <w:bCs/>
      <w:kern w:val="24"/>
      <w:sz w:val="44"/>
      <w:szCs w:val="44"/>
    </w:rPr>
  </w:style>
  <w:style w:type="paragraph" w:customStyle="1" w:styleId="1362">
    <w:name w:val="二级"/>
    <w:basedOn w:val="5"/>
    <w:semiHidden/>
    <w:qFormat/>
    <w:uiPriority w:val="0"/>
    <w:pPr>
      <w:pageBreakBefore/>
      <w:tabs>
        <w:tab w:val="left" w:pos="2552"/>
      </w:tabs>
      <w:autoSpaceDE/>
      <w:autoSpaceDN/>
      <w:adjustRightInd/>
      <w:spacing w:before="260" w:after="260" w:line="415" w:lineRule="auto"/>
      <w:jc w:val="both"/>
    </w:pPr>
    <w:rPr>
      <w:bCs/>
      <w:kern w:val="2"/>
      <w:sz w:val="32"/>
      <w:szCs w:val="32"/>
    </w:rPr>
  </w:style>
  <w:style w:type="paragraph" w:customStyle="1" w:styleId="1363">
    <w:name w:val="表格内容1"/>
    <w:basedOn w:val="1"/>
    <w:qFormat/>
    <w:uiPriority w:val="0"/>
    <w:rPr>
      <w:sz w:val="24"/>
      <w:szCs w:val="20"/>
    </w:rPr>
  </w:style>
  <w:style w:type="paragraph" w:customStyle="1" w:styleId="1364">
    <w:name w:val="正文列4_2"/>
    <w:basedOn w:val="1"/>
    <w:qFormat/>
    <w:uiPriority w:val="0"/>
    <w:pPr>
      <w:spacing w:beforeLines="50" w:afterLines="50" w:line="360" w:lineRule="exact"/>
    </w:pPr>
    <w:rPr>
      <w:rFonts w:ascii="宋体"/>
      <w:sz w:val="24"/>
      <w:szCs w:val="20"/>
    </w:rPr>
  </w:style>
  <w:style w:type="paragraph" w:customStyle="1" w:styleId="1365">
    <w:name w:val="表，整体编号"/>
    <w:basedOn w:val="314"/>
    <w:next w:val="314"/>
    <w:qFormat/>
    <w:uiPriority w:val="0"/>
    <w:pPr>
      <w:widowControl/>
      <w:tabs>
        <w:tab w:val="left" w:pos="284"/>
        <w:tab w:val="center" w:pos="420"/>
      </w:tabs>
      <w:adjustRightInd w:val="0"/>
      <w:snapToGrid w:val="0"/>
      <w:spacing w:before="25" w:beforeLines="0" w:line="400" w:lineRule="exact"/>
      <w:ind w:left="284" w:hanging="284" w:firstLineChars="0"/>
      <w:jc w:val="center"/>
      <w:textAlignment w:val="baseline"/>
    </w:pPr>
    <w:rPr>
      <w:rFonts w:ascii="Arial" w:hAnsi="Arial" w:eastAsia="华文细黑"/>
      <w:szCs w:val="20"/>
      <w:lang w:val="en-US"/>
    </w:rPr>
  </w:style>
  <w:style w:type="paragraph" w:customStyle="1" w:styleId="1366">
    <w:name w:val="Char Char Char4"/>
    <w:basedOn w:val="1"/>
    <w:qFormat/>
    <w:uiPriority w:val="0"/>
    <w:rPr>
      <w:rFonts w:ascii="Tahoma" w:hAnsi="Tahoma"/>
      <w:sz w:val="24"/>
      <w:szCs w:val="20"/>
    </w:rPr>
  </w:style>
  <w:style w:type="paragraph" w:customStyle="1" w:styleId="1367">
    <w:name w:val="st_6"/>
    <w:basedOn w:val="1"/>
    <w:qFormat/>
    <w:uiPriority w:val="0"/>
    <w:rPr>
      <w:color w:val="000000"/>
      <w:sz w:val="24"/>
      <w:szCs w:val="20"/>
    </w:rPr>
  </w:style>
  <w:style w:type="paragraph" w:customStyle="1" w:styleId="1368">
    <w:name w:val="参考文献、索引标题"/>
    <w:basedOn w:val="1131"/>
    <w:next w:val="1"/>
    <w:qFormat/>
    <w:uiPriority w:val="0"/>
    <w:pPr>
      <w:tabs>
        <w:tab w:val="clear" w:pos="360"/>
      </w:tabs>
      <w:spacing w:after="200"/>
    </w:pPr>
    <w:rPr>
      <w:sz w:val="21"/>
    </w:rPr>
  </w:style>
  <w:style w:type="paragraph" w:customStyle="1" w:styleId="1369">
    <w:name w:val="标题 1（绿盟科技）"/>
    <w:basedOn w:val="4"/>
    <w:next w:val="1"/>
    <w:qFormat/>
    <w:uiPriority w:val="0"/>
    <w:pPr>
      <w:autoSpaceDE/>
      <w:autoSpaceDN/>
      <w:adjustRightInd/>
      <w:spacing w:before="0" w:after="0" w:line="576" w:lineRule="auto"/>
      <w:jc w:val="left"/>
    </w:pPr>
    <w:rPr>
      <w:rFonts w:ascii="Arial" w:hAnsi="Arial"/>
      <w:bCs/>
      <w:sz w:val="44"/>
      <w:szCs w:val="44"/>
    </w:rPr>
  </w:style>
  <w:style w:type="paragraph" w:customStyle="1" w:styleId="1370">
    <w:name w:val="Item List"/>
    <w:qFormat/>
    <w:uiPriority w:val="0"/>
    <w:pPr>
      <w:tabs>
        <w:tab w:val="left" w:pos="735"/>
        <w:tab w:val="left" w:pos="2127"/>
      </w:tabs>
      <w:spacing w:after="80" w:line="360" w:lineRule="auto"/>
      <w:ind w:left="2127" w:hanging="425"/>
      <w:jc w:val="both"/>
    </w:pPr>
    <w:rPr>
      <w:rFonts w:ascii="Arial" w:hAnsi="Arial" w:eastAsia="宋体" w:cs="Times New Roman"/>
      <w:sz w:val="24"/>
      <w:lang w:val="en-US" w:eastAsia="zh-CN" w:bidi="ar-SA"/>
    </w:rPr>
  </w:style>
  <w:style w:type="paragraph" w:customStyle="1" w:styleId="1371">
    <w:name w:val="MM Topic 1"/>
    <w:basedOn w:val="4"/>
    <w:qFormat/>
    <w:uiPriority w:val="0"/>
    <w:pPr>
      <w:tabs>
        <w:tab w:val="left" w:pos="425"/>
      </w:tabs>
      <w:autoSpaceDE/>
      <w:autoSpaceDN/>
      <w:adjustRightInd/>
      <w:spacing w:before="340" w:after="330" w:line="578" w:lineRule="auto"/>
      <w:jc w:val="both"/>
    </w:pPr>
    <w:rPr>
      <w:rFonts w:ascii="Times New Roman"/>
      <w:bCs/>
      <w:sz w:val="44"/>
      <w:szCs w:val="44"/>
    </w:rPr>
  </w:style>
  <w:style w:type="paragraph" w:customStyle="1" w:styleId="1372">
    <w:name w:val="WW-纯文本"/>
    <w:basedOn w:val="1"/>
    <w:qFormat/>
    <w:uiPriority w:val="0"/>
    <w:pPr>
      <w:suppressAutoHyphens/>
    </w:pPr>
    <w:rPr>
      <w:rFonts w:hint="eastAsia" w:ascii="宋体" w:hAnsi="宋体"/>
      <w:szCs w:val="20"/>
    </w:rPr>
  </w:style>
  <w:style w:type="paragraph" w:customStyle="1" w:styleId="1373">
    <w:name w:val="填表"/>
    <w:basedOn w:val="1"/>
    <w:qFormat/>
    <w:uiPriority w:val="0"/>
    <w:pPr>
      <w:spacing w:line="240" w:lineRule="atLeast"/>
      <w:jc w:val="center"/>
    </w:pPr>
    <w:rPr>
      <w:kern w:val="0"/>
      <w:sz w:val="18"/>
      <w:szCs w:val="20"/>
    </w:rPr>
  </w:style>
  <w:style w:type="paragraph" w:customStyle="1" w:styleId="1374">
    <w:name w:val="列表1"/>
    <w:basedOn w:val="1"/>
    <w:qFormat/>
    <w:uiPriority w:val="0"/>
    <w:pPr>
      <w:numPr>
        <w:ilvl w:val="0"/>
        <w:numId w:val="41"/>
      </w:numPr>
      <w:spacing w:line="360" w:lineRule="atLeast"/>
    </w:pPr>
    <w:rPr>
      <w:sz w:val="24"/>
      <w:szCs w:val="21"/>
    </w:rPr>
  </w:style>
  <w:style w:type="paragraph" w:customStyle="1" w:styleId="1375">
    <w:name w:val="Char Char Char Char1 Char Char Char Char Char1 Char"/>
    <w:basedOn w:val="1"/>
    <w:qFormat/>
    <w:uiPriority w:val="0"/>
    <w:pPr>
      <w:keepNext/>
      <w:keepLines/>
      <w:pageBreakBefore/>
      <w:tabs>
        <w:tab w:val="left" w:pos="360"/>
      </w:tabs>
      <w:spacing w:line="360" w:lineRule="auto"/>
    </w:pPr>
    <w:rPr>
      <w:rFonts w:ascii="Tahoma" w:hAnsi="Tahoma"/>
      <w:sz w:val="24"/>
    </w:rPr>
  </w:style>
  <w:style w:type="paragraph" w:customStyle="1" w:styleId="1376">
    <w:name w:val="正文缩进21"/>
    <w:basedOn w:val="1"/>
    <w:qFormat/>
    <w:uiPriority w:val="0"/>
    <w:pPr>
      <w:spacing w:line="360" w:lineRule="auto"/>
      <w:ind w:firstLine="480" w:firstLineChars="200"/>
    </w:pPr>
  </w:style>
  <w:style w:type="paragraph" w:customStyle="1" w:styleId="1377">
    <w:name w:val="Char24"/>
    <w:basedOn w:val="1"/>
    <w:qFormat/>
    <w:uiPriority w:val="0"/>
    <w:rPr>
      <w:rFonts w:ascii="Tahoma" w:hAnsi="Tahoma"/>
      <w:sz w:val="24"/>
      <w:szCs w:val="20"/>
    </w:rPr>
  </w:style>
  <w:style w:type="paragraph" w:customStyle="1" w:styleId="1378">
    <w:name w:val="段落缩进"/>
    <w:qFormat/>
    <w:uiPriority w:val="0"/>
    <w:pPr>
      <w:spacing w:after="120" w:line="360" w:lineRule="auto"/>
      <w:ind w:firstLine="425"/>
    </w:pPr>
    <w:rPr>
      <w:rFonts w:ascii="Times New Roman" w:hAnsi="Times New Roman" w:eastAsia="宋体" w:cs="Times New Roman"/>
      <w:sz w:val="24"/>
      <w:lang w:val="en-US" w:eastAsia="zh-CN" w:bidi="ar-SA"/>
    </w:rPr>
  </w:style>
  <w:style w:type="paragraph" w:customStyle="1" w:styleId="1379">
    <w:name w:val="Char Char1 Char Char Char Char"/>
    <w:basedOn w:val="1"/>
    <w:qFormat/>
    <w:uiPriority w:val="0"/>
    <w:rPr>
      <w:rFonts w:ascii="Tahoma" w:hAnsi="Tahoma"/>
      <w:snapToGrid w:val="0"/>
      <w:sz w:val="24"/>
      <w:szCs w:val="20"/>
    </w:rPr>
  </w:style>
  <w:style w:type="paragraph" w:customStyle="1" w:styleId="1380">
    <w:name w:val="条1"/>
    <w:basedOn w:val="1"/>
    <w:qFormat/>
    <w:uiPriority w:val="0"/>
    <w:pPr>
      <w:tabs>
        <w:tab w:val="left" w:pos="900"/>
      </w:tabs>
      <w:spacing w:before="156" w:line="360" w:lineRule="auto"/>
      <w:ind w:left="900" w:hanging="420"/>
    </w:pPr>
    <w:rPr>
      <w:rFonts w:eastAsia="黑体"/>
      <w:sz w:val="24"/>
      <w:szCs w:val="20"/>
    </w:rPr>
  </w:style>
  <w:style w:type="paragraph" w:customStyle="1" w:styleId="1381">
    <w:name w:val="Char Char1 Char3"/>
    <w:basedOn w:val="1"/>
    <w:qFormat/>
    <w:uiPriority w:val="0"/>
    <w:rPr>
      <w:rFonts w:ascii="Tahoma" w:hAnsi="Tahoma"/>
      <w:sz w:val="24"/>
      <w:szCs w:val="20"/>
    </w:rPr>
  </w:style>
  <w:style w:type="paragraph" w:customStyle="1" w:styleId="1382">
    <w:name w:val="CSS1级正文 Char Char"/>
    <w:basedOn w:val="37"/>
    <w:qFormat/>
    <w:uiPriority w:val="0"/>
    <w:pPr>
      <w:tabs>
        <w:tab w:val="left" w:pos="0"/>
        <w:tab w:val="clear" w:pos="567"/>
      </w:tabs>
      <w:adjustRightInd w:val="0"/>
      <w:snapToGrid w:val="0"/>
      <w:spacing w:before="0" w:line="360" w:lineRule="auto"/>
      <w:ind w:firstLine="480" w:firstLineChars="200"/>
      <w:jc w:val="left"/>
    </w:pPr>
    <w:rPr>
      <w:rFonts w:ascii="Times New Roman" w:hAnsi="Times New Roman"/>
      <w:szCs w:val="20"/>
    </w:rPr>
  </w:style>
  <w:style w:type="paragraph" w:customStyle="1" w:styleId="1383">
    <w:name w:val="xl7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384">
    <w:name w:val="样式 标题 4 + 段后: 0.5 行20"/>
    <w:basedOn w:val="8"/>
    <w:qFormat/>
    <w:uiPriority w:val="0"/>
    <w:pPr>
      <w:keepNext w:val="0"/>
      <w:tabs>
        <w:tab w:val="left" w:pos="851"/>
        <w:tab w:val="left" w:pos="1680"/>
      </w:tabs>
      <w:adjustRightInd/>
      <w:spacing w:beforeLines="50" w:afterLines="50" w:line="400" w:lineRule="exact"/>
      <w:ind w:left="1680" w:hanging="420"/>
      <w:textAlignment w:val="auto"/>
    </w:pPr>
    <w:rPr>
      <w:rFonts w:ascii="宋体" w:hAnsi="宋体" w:eastAsia="宋体" w:cs="Courier New"/>
      <w:b w:val="0"/>
      <w:bCs/>
      <w:color w:val="000000"/>
      <w:kern w:val="2"/>
    </w:rPr>
  </w:style>
  <w:style w:type="paragraph" w:customStyle="1" w:styleId="1385">
    <w:name w:val="CM58"/>
    <w:basedOn w:val="275"/>
    <w:next w:val="275"/>
    <w:qFormat/>
    <w:uiPriority w:val="0"/>
    <w:pPr>
      <w:spacing w:after="328"/>
    </w:pPr>
    <w:rPr>
      <w:rFonts w:ascii="黑体" w:hAnsi="Times New Roman" w:eastAsia="黑体" w:cs="Times New Roman"/>
      <w:color w:val="auto"/>
    </w:rPr>
  </w:style>
  <w:style w:type="paragraph" w:customStyle="1" w:styleId="1386">
    <w:name w:val="color666666"/>
    <w:basedOn w:val="1"/>
    <w:qFormat/>
    <w:uiPriority w:val="0"/>
    <w:pPr>
      <w:widowControl/>
      <w:spacing w:before="100" w:beforeAutospacing="1" w:after="100" w:afterAutospacing="1"/>
      <w:jc w:val="left"/>
    </w:pPr>
    <w:rPr>
      <w:rFonts w:ascii="宋体" w:hAnsi="宋体" w:cs="宋体"/>
      <w:color w:val="666666"/>
      <w:kern w:val="0"/>
      <w:sz w:val="24"/>
    </w:rPr>
  </w:style>
  <w:style w:type="paragraph" w:customStyle="1" w:styleId="1387">
    <w:name w:val="默认段落字体 Para Char Char Char Char Char Char Char Char Char1 Char Char Char Char Char Char Char"/>
    <w:basedOn w:val="1"/>
    <w:qFormat/>
    <w:uiPriority w:val="0"/>
    <w:pPr>
      <w:keepNext/>
      <w:autoSpaceDE w:val="0"/>
      <w:autoSpaceDN w:val="0"/>
      <w:spacing w:before="40" w:after="40"/>
      <w:jc w:val="center"/>
    </w:pPr>
    <w:rPr>
      <w:rFonts w:eastAsia="仿宋_GB2312"/>
      <w:sz w:val="24"/>
    </w:rPr>
  </w:style>
  <w:style w:type="paragraph" w:customStyle="1" w:styleId="1388">
    <w:name w:val="Chart_Bullet"/>
    <w:basedOn w:val="1224"/>
    <w:qFormat/>
    <w:uiPriority w:val="0"/>
    <w:pPr>
      <w:tabs>
        <w:tab w:val="left" w:pos="180"/>
        <w:tab w:val="left" w:pos="360"/>
      </w:tabs>
      <w:ind w:left="180" w:hanging="180"/>
    </w:pPr>
  </w:style>
  <w:style w:type="paragraph" w:customStyle="1" w:styleId="1389">
    <w:name w:val="样式 正文缩进 + (中文) 仿宋_GB2312 小四 Char"/>
    <w:basedOn w:val="7"/>
    <w:qFormat/>
    <w:uiPriority w:val="0"/>
    <w:pPr>
      <w:autoSpaceDE/>
      <w:autoSpaceDN/>
      <w:adjustRightInd/>
      <w:spacing w:line="360" w:lineRule="auto"/>
      <w:ind w:firstLine="480" w:firstLineChars="200"/>
      <w:jc w:val="both"/>
    </w:pPr>
    <w:rPr>
      <w:rFonts w:hAnsi="宋体"/>
    </w:rPr>
  </w:style>
  <w:style w:type="paragraph" w:customStyle="1" w:styleId="1390">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jc w:val="right"/>
    </w:pPr>
    <w:rPr>
      <w:rFonts w:ascii="Arial" w:hAnsi="Arial"/>
      <w:kern w:val="0"/>
      <w:sz w:val="20"/>
      <w:szCs w:val="20"/>
    </w:rPr>
  </w:style>
  <w:style w:type="paragraph" w:customStyle="1" w:styleId="1391">
    <w:name w:val="首行缩进(A-S-1)"/>
    <w:qFormat/>
    <w:uiPriority w:val="0"/>
    <w:pPr>
      <w:spacing w:line="360" w:lineRule="auto"/>
      <w:ind w:firstLine="454"/>
    </w:pPr>
    <w:rPr>
      <w:rFonts w:ascii="Times New Roman" w:hAnsi="Times New Roman" w:eastAsia="宋体" w:cs="Times New Roman"/>
      <w:sz w:val="24"/>
      <w:lang w:val="en-US" w:eastAsia="zh-CN" w:bidi="ar-SA"/>
    </w:rPr>
  </w:style>
  <w:style w:type="paragraph" w:customStyle="1" w:styleId="1392">
    <w:name w:val="标题 1-1"/>
    <w:basedOn w:val="4"/>
    <w:qFormat/>
    <w:uiPriority w:val="0"/>
    <w:pPr>
      <w:pageBreakBefore/>
      <w:autoSpaceDE/>
      <w:autoSpaceDN/>
      <w:adjustRightInd/>
      <w:snapToGrid w:val="0"/>
      <w:spacing w:before="360" w:after="360" w:line="360" w:lineRule="auto"/>
    </w:pPr>
    <w:rPr>
      <w:rFonts w:ascii="仿宋_GB2312" w:hAnsi="仿宋_GB2312" w:eastAsia="仿宋_GB2312"/>
      <w:bCs/>
      <w:sz w:val="36"/>
      <w:szCs w:val="36"/>
    </w:rPr>
  </w:style>
  <w:style w:type="paragraph" w:customStyle="1" w:styleId="1393">
    <w:name w:val="CM63"/>
    <w:basedOn w:val="275"/>
    <w:next w:val="275"/>
    <w:qFormat/>
    <w:uiPriority w:val="0"/>
    <w:pPr>
      <w:spacing w:after="578"/>
    </w:pPr>
    <w:rPr>
      <w:rFonts w:ascii="黑体" w:hAnsi="Times New Roman" w:eastAsia="黑体" w:cs="Times New Roman"/>
      <w:color w:val="auto"/>
    </w:rPr>
  </w:style>
  <w:style w:type="paragraph" w:customStyle="1" w:styleId="1394">
    <w:name w:val="编号样式2"/>
    <w:basedOn w:val="553"/>
    <w:qFormat/>
    <w:uiPriority w:val="0"/>
    <w:pPr>
      <w:numPr>
        <w:ilvl w:val="0"/>
        <w:numId w:val="34"/>
      </w:numPr>
      <w:ind w:left="0" w:firstLine="480"/>
    </w:pPr>
  </w:style>
  <w:style w:type="paragraph" w:customStyle="1" w:styleId="1395">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396">
    <w:name w:val="标题 34"/>
    <w:basedOn w:val="1"/>
    <w:qFormat/>
    <w:uiPriority w:val="0"/>
    <w:pPr>
      <w:adjustRightInd w:val="0"/>
      <w:snapToGrid w:val="0"/>
      <w:ind w:left="-2" w:leftChars="-1"/>
    </w:pPr>
    <w:rPr>
      <w:rFonts w:ascii="Arial" w:hAnsi="Arial" w:cs="Arial"/>
    </w:rPr>
  </w:style>
  <w:style w:type="paragraph" w:customStyle="1" w:styleId="1397">
    <w:name w:val="正文列4_1"/>
    <w:basedOn w:val="1"/>
    <w:qFormat/>
    <w:uiPriority w:val="0"/>
    <w:pPr>
      <w:tabs>
        <w:tab w:val="left" w:pos="2401"/>
      </w:tabs>
      <w:adjustRightInd w:val="0"/>
      <w:spacing w:line="360" w:lineRule="exact"/>
      <w:ind w:left="2381" w:hanging="340"/>
      <w:textAlignment w:val="baseline"/>
    </w:pPr>
    <w:rPr>
      <w:rFonts w:ascii="宋体"/>
      <w:kern w:val="0"/>
      <w:sz w:val="24"/>
      <w:szCs w:val="20"/>
    </w:rPr>
  </w:style>
  <w:style w:type="paragraph" w:customStyle="1" w:styleId="1398">
    <w:name w:val="编号正文"/>
    <w:basedOn w:val="1"/>
    <w:qFormat/>
    <w:uiPriority w:val="0"/>
    <w:pPr>
      <w:tabs>
        <w:tab w:val="left" w:pos="420"/>
        <w:tab w:val="left" w:pos="1620"/>
      </w:tabs>
      <w:spacing w:before="156" w:beforeLines="50" w:after="156" w:afterLines="50"/>
      <w:ind w:left="1620" w:hanging="360"/>
    </w:pPr>
    <w:rPr>
      <w:rFonts w:ascii="Arial" w:hAnsi="Arial"/>
    </w:rPr>
  </w:style>
  <w:style w:type="paragraph" w:customStyle="1" w:styleId="139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00">
    <w:name w:val="自定义正文 Char Char"/>
    <w:basedOn w:val="1"/>
    <w:next w:val="1"/>
    <w:qFormat/>
    <w:uiPriority w:val="0"/>
    <w:pPr>
      <w:widowControl/>
      <w:spacing w:line="560" w:lineRule="exact"/>
      <w:ind w:firstLine="560" w:firstLineChars="200"/>
    </w:pPr>
    <w:rPr>
      <w:rFonts w:ascii="宋体" w:hAnsi="宋体"/>
      <w:sz w:val="28"/>
      <w:szCs w:val="28"/>
    </w:rPr>
  </w:style>
  <w:style w:type="paragraph" w:customStyle="1" w:styleId="1401">
    <w:name w:val="4"/>
    <w:unhideWhenUsed/>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40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03">
    <w:name w:val="msoacetate"/>
    <w:basedOn w:val="1"/>
    <w:qFormat/>
    <w:uiPriority w:val="0"/>
    <w:rPr>
      <w:sz w:val="18"/>
      <w:szCs w:val="18"/>
    </w:rPr>
  </w:style>
  <w:style w:type="paragraph" w:customStyle="1" w:styleId="1404">
    <w:name w:val="Char Char5 Char Char Char Char Char Char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405">
    <w:name w:val="Char Char5 Char Char Char Char Char Char Char Char Char Char Char Char Char Char Char Char Char Char Char Char Char Char Char Char3"/>
    <w:basedOn w:val="1"/>
    <w:qFormat/>
    <w:uiPriority w:val="0"/>
    <w:pPr>
      <w:spacing w:line="360" w:lineRule="auto"/>
    </w:pPr>
    <w:rPr>
      <w:rFonts w:ascii="Tahoma" w:hAnsi="Tahoma"/>
      <w:sz w:val="36"/>
      <w:szCs w:val="36"/>
    </w:rPr>
  </w:style>
  <w:style w:type="paragraph" w:customStyle="1" w:styleId="1406">
    <w:name w:val="样式 右侧:  1 字符1"/>
    <w:basedOn w:val="1"/>
    <w:qFormat/>
    <w:uiPriority w:val="0"/>
    <w:pPr>
      <w:ind w:left="240" w:leftChars="100" w:right="240" w:rightChars="100"/>
    </w:pPr>
    <w:rPr>
      <w:rFonts w:eastAsia="仿宋_GB2312" w:cs="宋体"/>
      <w:sz w:val="28"/>
      <w:szCs w:val="20"/>
    </w:rPr>
  </w:style>
  <w:style w:type="paragraph" w:customStyle="1" w:styleId="1407">
    <w:name w:val="Chart_bulletindent"/>
    <w:basedOn w:val="1388"/>
    <w:qFormat/>
    <w:uiPriority w:val="0"/>
    <w:pPr>
      <w:tabs>
        <w:tab w:val="left" w:pos="504"/>
        <w:tab w:val="left" w:pos="540"/>
        <w:tab w:val="clear" w:pos="180"/>
        <w:tab w:val="clear" w:pos="360"/>
      </w:tabs>
      <w:ind w:left="504" w:hanging="324"/>
    </w:pPr>
  </w:style>
  <w:style w:type="paragraph" w:customStyle="1" w:styleId="1408">
    <w:name w:val="numberedlist"/>
    <w:basedOn w:val="1"/>
    <w:qFormat/>
    <w:uiPriority w:val="0"/>
    <w:pPr>
      <w:widowControl/>
      <w:ind w:left="460"/>
      <w:jc w:val="left"/>
    </w:pPr>
    <w:rPr>
      <w:rFonts w:ascii="宋体" w:hAnsi="宋体" w:cs="宋体"/>
      <w:color w:val="000000"/>
      <w:kern w:val="0"/>
      <w:sz w:val="24"/>
    </w:rPr>
  </w:style>
  <w:style w:type="paragraph" w:customStyle="1" w:styleId="1409">
    <w:name w:val="样式 标题 1H1Section Headh11st levell1H11H12H13H14H15H16..."/>
    <w:basedOn w:val="4"/>
    <w:qFormat/>
    <w:uiPriority w:val="0"/>
    <w:pPr>
      <w:pageBreakBefore/>
      <w:tabs>
        <w:tab w:val="left" w:pos="840"/>
      </w:tabs>
      <w:autoSpaceDE/>
      <w:autoSpaceDN/>
      <w:adjustRightInd/>
      <w:spacing w:before="340" w:beforeLines="50" w:after="330" w:afterLines="50" w:line="720" w:lineRule="auto"/>
      <w:ind w:left="840" w:hanging="420"/>
      <w:jc w:val="both"/>
    </w:pPr>
    <w:rPr>
      <w:rFonts w:ascii="Times New Roman"/>
      <w:bCs/>
    </w:rPr>
  </w:style>
  <w:style w:type="paragraph" w:customStyle="1" w:styleId="1410">
    <w:name w:val="Style8"/>
    <w:basedOn w:val="1"/>
    <w:qFormat/>
    <w:uiPriority w:val="0"/>
    <w:pPr>
      <w:tabs>
        <w:tab w:val="left" w:pos="1304"/>
      </w:tabs>
      <w:spacing w:before="156" w:beforeLines="50" w:after="156" w:afterLines="50" w:line="276" w:lineRule="auto"/>
      <w:ind w:left="1304" w:hanging="397"/>
    </w:pPr>
    <w:rPr>
      <w:rFonts w:ascii="Arial" w:hAnsi="Arial"/>
      <w:sz w:val="24"/>
    </w:rPr>
  </w:style>
  <w:style w:type="paragraph" w:customStyle="1" w:styleId="1411">
    <w:name w:val="themeheader"/>
    <w:basedOn w:val="1"/>
    <w:qFormat/>
    <w:uiPriority w:val="0"/>
    <w:pPr>
      <w:widowControl/>
      <w:spacing w:before="100" w:beforeAutospacing="1" w:after="100" w:afterAutospacing="1"/>
      <w:jc w:val="left"/>
    </w:pPr>
    <w:rPr>
      <w:rFonts w:ascii="宋体" w:hAnsi="宋体" w:cs="宋体"/>
      <w:b/>
      <w:bCs/>
      <w:color w:val="FFFFFF"/>
      <w:kern w:val="0"/>
      <w:sz w:val="24"/>
    </w:rPr>
  </w:style>
  <w:style w:type="paragraph" w:customStyle="1" w:styleId="141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413">
    <w:name w:val="流程图"/>
    <w:basedOn w:val="37"/>
    <w:qFormat/>
    <w:uiPriority w:val="0"/>
    <w:pPr>
      <w:tabs>
        <w:tab w:val="clear" w:pos="567"/>
      </w:tabs>
      <w:spacing w:before="0" w:line="360" w:lineRule="auto"/>
      <w:jc w:val="center"/>
    </w:pPr>
    <w:rPr>
      <w:rFonts w:ascii="Times New Roman" w:hAnsi="Times New Roman"/>
      <w:sz w:val="21"/>
      <w:szCs w:val="20"/>
    </w:rPr>
  </w:style>
  <w:style w:type="paragraph" w:customStyle="1" w:styleId="1414">
    <w:name w:val="6"/>
    <w:basedOn w:val="1"/>
    <w:unhideWhenUsed/>
    <w:qFormat/>
    <w:uiPriority w:val="99"/>
    <w:pPr>
      <w:spacing w:line="360" w:lineRule="auto"/>
    </w:pPr>
    <w:rPr>
      <w:rFonts w:ascii="Calibri" w:hAnsi="Calibri"/>
      <w:szCs w:val="22"/>
    </w:rPr>
  </w:style>
  <w:style w:type="paragraph" w:customStyle="1" w:styleId="1415">
    <w:name w:val="5节标题"/>
    <w:basedOn w:val="1"/>
    <w:qFormat/>
    <w:uiPriority w:val="0"/>
    <w:pPr>
      <w:tabs>
        <w:tab w:val="left" w:pos="1008"/>
      </w:tabs>
      <w:spacing w:line="360" w:lineRule="auto"/>
      <w:ind w:left="1008" w:hanging="1008"/>
    </w:pPr>
    <w:rPr>
      <w:rFonts w:ascii="楷体_GB2312" w:hAnsi="宋体" w:eastAsia="楷体_GB2312"/>
      <w:color w:val="000000"/>
      <w:sz w:val="28"/>
      <w:szCs w:val="20"/>
    </w:rPr>
  </w:style>
  <w:style w:type="paragraph" w:customStyle="1" w:styleId="1416">
    <w:name w:val="样式 样式 首行缩进:  2 字符 + 行距: 1.5 倍行距"/>
    <w:basedOn w:val="1"/>
    <w:qFormat/>
    <w:uiPriority w:val="0"/>
    <w:pPr>
      <w:spacing w:line="360" w:lineRule="auto"/>
      <w:ind w:firstLine="470" w:firstLineChars="196"/>
    </w:pPr>
    <w:rPr>
      <w:color w:val="000000"/>
      <w:sz w:val="24"/>
      <w:szCs w:val="20"/>
    </w:rPr>
  </w:style>
  <w:style w:type="paragraph" w:customStyle="1" w:styleId="1417">
    <w:name w:val="样式 目录 2 + 段前: 0.2 行 段后: 0.2 行"/>
    <w:basedOn w:val="76"/>
    <w:qFormat/>
    <w:uiPriority w:val="0"/>
    <w:pPr>
      <w:tabs>
        <w:tab w:val="clear" w:pos="8937"/>
      </w:tabs>
      <w:spacing w:before="62" w:after="62" w:line="240" w:lineRule="auto"/>
      <w:ind w:left="227" w:leftChars="0"/>
      <w:jc w:val="left"/>
    </w:pPr>
    <w:rPr>
      <w:rFonts w:eastAsia="黑体" w:cs="宋体"/>
      <w:b/>
      <w:smallCaps/>
      <w:sz w:val="24"/>
      <w:szCs w:val="20"/>
    </w:rPr>
  </w:style>
  <w:style w:type="paragraph" w:customStyle="1" w:styleId="1418">
    <w:name w:val="Char Char3 Char Char Char Char Char Char Char Char Char Char Char Char2 Char Char Char Char3"/>
    <w:basedOn w:val="1"/>
    <w:qFormat/>
    <w:uiPriority w:val="0"/>
    <w:pPr>
      <w:spacing w:line="360" w:lineRule="auto"/>
    </w:pPr>
    <w:rPr>
      <w:rFonts w:ascii="Tahoma" w:hAnsi="Tahoma"/>
      <w:sz w:val="36"/>
      <w:szCs w:val="36"/>
    </w:rPr>
  </w:style>
  <w:style w:type="paragraph" w:customStyle="1" w:styleId="1419">
    <w:name w:val="首信标准正文 Char Char Char Char Char Char Char Char Char Char Char Char Char Char Char Char Char Char Char Char Char Char1 Char Char"/>
    <w:basedOn w:val="1"/>
    <w:qFormat/>
    <w:uiPriority w:val="0"/>
    <w:pPr>
      <w:spacing w:line="360" w:lineRule="auto"/>
    </w:pPr>
    <w:rPr>
      <w:rFonts w:ascii="Tahoma" w:hAnsi="Tahoma"/>
      <w:sz w:val="36"/>
      <w:szCs w:val="36"/>
    </w:rPr>
  </w:style>
  <w:style w:type="paragraph" w:customStyle="1" w:styleId="142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21">
    <w:name w:val="文本框文字"/>
    <w:basedOn w:val="1"/>
    <w:qFormat/>
    <w:uiPriority w:val="0"/>
    <w:pPr>
      <w:adjustRightInd w:val="0"/>
      <w:snapToGrid w:val="0"/>
      <w:spacing w:before="100" w:beforeAutospacing="1" w:after="100" w:afterAutospacing="1"/>
    </w:pPr>
    <w:rPr>
      <w:rFonts w:cs="Angsana New"/>
      <w:sz w:val="24"/>
    </w:rPr>
  </w:style>
  <w:style w:type="paragraph" w:customStyle="1" w:styleId="1422">
    <w:name w:val="文章正文 Char Char1"/>
    <w:basedOn w:val="1"/>
    <w:qFormat/>
    <w:uiPriority w:val="0"/>
    <w:pPr>
      <w:spacing w:line="360" w:lineRule="auto"/>
      <w:ind w:firstLine="420"/>
    </w:pPr>
    <w:rPr>
      <w:sz w:val="24"/>
    </w:rPr>
  </w:style>
  <w:style w:type="paragraph" w:customStyle="1" w:styleId="1423">
    <w:name w:val="目次、标准名称标题"/>
    <w:basedOn w:val="1131"/>
    <w:next w:val="450"/>
    <w:qFormat/>
    <w:uiPriority w:val="0"/>
    <w:pPr>
      <w:tabs>
        <w:tab w:val="clear" w:pos="360"/>
      </w:tabs>
      <w:spacing w:line="460" w:lineRule="exact"/>
    </w:pPr>
  </w:style>
  <w:style w:type="paragraph" w:customStyle="1" w:styleId="1424">
    <w:name w:val="样式 标题 2H22nd levelh22Header 2HeadBHeading 2 HiddenHeadin...1"/>
    <w:basedOn w:val="5"/>
    <w:qFormat/>
    <w:uiPriority w:val="0"/>
    <w:pPr>
      <w:tabs>
        <w:tab w:val="left" w:pos="284"/>
        <w:tab w:val="left" w:pos="567"/>
        <w:tab w:val="left" w:pos="2552"/>
      </w:tabs>
      <w:autoSpaceDE/>
      <w:autoSpaceDN/>
      <w:adjustRightInd/>
      <w:spacing w:before="260" w:after="260" w:line="360" w:lineRule="auto"/>
      <w:ind w:left="5103" w:hanging="5103"/>
      <w:jc w:val="both"/>
    </w:pPr>
    <w:rPr>
      <w:rFonts w:ascii="新宋体" w:hAnsi="新宋体" w:eastAsia="新宋体"/>
      <w:kern w:val="2"/>
    </w:rPr>
  </w:style>
  <w:style w:type="paragraph" w:customStyle="1" w:styleId="1425">
    <w:name w:val="xl12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426">
    <w:name w:val="行间距 style9"/>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7">
    <w:name w:val="CM68"/>
    <w:basedOn w:val="275"/>
    <w:next w:val="275"/>
    <w:qFormat/>
    <w:uiPriority w:val="0"/>
    <w:pPr>
      <w:spacing w:after="60"/>
    </w:pPr>
    <w:rPr>
      <w:rFonts w:ascii="黑体" w:hAnsi="Times New Roman" w:eastAsia="黑体" w:cs="Times New Roman"/>
      <w:color w:val="auto"/>
    </w:rPr>
  </w:style>
  <w:style w:type="paragraph" w:customStyle="1" w:styleId="1428">
    <w:name w:val="答复"/>
    <w:basedOn w:val="1"/>
    <w:qFormat/>
    <w:uiPriority w:val="0"/>
    <w:pPr>
      <w:spacing w:line="360" w:lineRule="auto"/>
    </w:pPr>
    <w:rPr>
      <w:b/>
      <w:sz w:val="24"/>
      <w:szCs w:val="20"/>
    </w:rPr>
  </w:style>
  <w:style w:type="paragraph" w:customStyle="1" w:styleId="1429">
    <w:name w:val="font10"/>
    <w:basedOn w:val="1"/>
    <w:qFormat/>
    <w:uiPriority w:val="0"/>
    <w:pPr>
      <w:widowControl/>
      <w:spacing w:before="100" w:beforeAutospacing="1" w:after="100" w:afterAutospacing="1"/>
      <w:jc w:val="left"/>
    </w:pPr>
    <w:rPr>
      <w:rFonts w:ascii="宋体" w:hAnsi="宋体"/>
      <w:color w:val="FF0000"/>
      <w:kern w:val="0"/>
      <w:sz w:val="20"/>
      <w:szCs w:val="20"/>
    </w:rPr>
  </w:style>
  <w:style w:type="paragraph" w:customStyle="1" w:styleId="1430">
    <w:name w:val="table head"/>
    <w:basedOn w:val="1"/>
    <w:qFormat/>
    <w:uiPriority w:val="0"/>
    <w:pPr>
      <w:keepNext/>
      <w:keepLines/>
      <w:adjustRightInd w:val="0"/>
      <w:spacing w:line="312" w:lineRule="atLeast"/>
      <w:jc w:val="center"/>
      <w:textAlignment w:val="baseline"/>
    </w:pPr>
    <w:rPr>
      <w:b/>
      <w:kern w:val="0"/>
      <w:szCs w:val="20"/>
    </w:rPr>
  </w:style>
  <w:style w:type="paragraph" w:customStyle="1" w:styleId="1431">
    <w:name w:val="样式 正文首行缩进 + 首行缩进:  1 字符"/>
    <w:basedOn w:val="376"/>
    <w:qFormat/>
    <w:uiPriority w:val="0"/>
    <w:pPr>
      <w:spacing w:line="360" w:lineRule="auto"/>
    </w:pPr>
    <w:rPr>
      <w:rFonts w:ascii="Calibri" w:hAnsi="Calibri"/>
      <w:szCs w:val="22"/>
    </w:rPr>
  </w:style>
  <w:style w:type="paragraph" w:customStyle="1" w:styleId="1432">
    <w:name w:val="CM33"/>
    <w:basedOn w:val="275"/>
    <w:next w:val="275"/>
    <w:qFormat/>
    <w:uiPriority w:val="0"/>
    <w:pPr>
      <w:spacing w:line="468" w:lineRule="atLeast"/>
    </w:pPr>
    <w:rPr>
      <w:rFonts w:ascii="楷体_GB2312" w:hAnsi="Times New Roman" w:eastAsia="楷体_GB2312" w:cs="楷体_GB2312"/>
      <w:color w:val="auto"/>
    </w:rPr>
  </w:style>
  <w:style w:type="paragraph" w:customStyle="1" w:styleId="1433">
    <w:name w:val="辑要页"/>
    <w:basedOn w:val="1"/>
    <w:qFormat/>
    <w:uiPriority w:val="0"/>
    <w:pPr>
      <w:widowControl/>
      <w:adjustRightInd w:val="0"/>
      <w:snapToGrid w:val="0"/>
      <w:spacing w:before="1200" w:after="1400" w:line="300" w:lineRule="auto"/>
      <w:jc w:val="center"/>
      <w:textAlignment w:val="baseline"/>
    </w:pPr>
    <w:rPr>
      <w:rFonts w:ascii="黑体" w:hAnsi="Arial" w:eastAsia="黑体"/>
      <w:spacing w:val="100"/>
      <w:kern w:val="0"/>
      <w:sz w:val="32"/>
      <w:szCs w:val="20"/>
    </w:rPr>
  </w:style>
  <w:style w:type="paragraph" w:customStyle="1" w:styleId="1434">
    <w:name w:val="样式 样式 S3 + 段前: 1 行 段后: 0.5 行 + 宋体 小四 居中 左侧:  0 厘米 首行缩进:  0 厘..."/>
    <w:basedOn w:val="1239"/>
    <w:qFormat/>
    <w:uiPriority w:val="0"/>
    <w:pPr>
      <w:spacing w:beforeLines="0" w:afterLines="0"/>
      <w:jc w:val="center"/>
    </w:pPr>
    <w:rPr>
      <w:rFonts w:ascii="宋体" w:hAnsi="宋体" w:eastAsia="宋体"/>
      <w:sz w:val="21"/>
    </w:rPr>
  </w:style>
  <w:style w:type="paragraph" w:customStyle="1" w:styleId="1435">
    <w:name w:val="文本正文"/>
    <w:basedOn w:val="1"/>
    <w:qFormat/>
    <w:uiPriority w:val="0"/>
    <w:pPr>
      <w:spacing w:line="360" w:lineRule="auto"/>
      <w:ind w:firstLine="200" w:firstLineChars="200"/>
      <w:jc w:val="left"/>
    </w:pPr>
    <w:rPr>
      <w:rFonts w:cs="宋体"/>
      <w:sz w:val="24"/>
      <w:szCs w:val="20"/>
    </w:rPr>
  </w:style>
  <w:style w:type="paragraph" w:customStyle="1" w:styleId="1436">
    <w:name w:val="图形文字"/>
    <w:qFormat/>
    <w:uiPriority w:val="0"/>
    <w:pPr>
      <w:jc w:val="center"/>
    </w:pPr>
    <w:rPr>
      <w:rFonts w:ascii="Times New Roman" w:hAnsi="Times New Roman" w:eastAsia="宋体" w:cs="Times New Roman"/>
      <w:kern w:val="2"/>
      <w:sz w:val="18"/>
      <w:lang w:val="en-US" w:eastAsia="zh-CN" w:bidi="ar-SA"/>
    </w:rPr>
  </w:style>
  <w:style w:type="paragraph" w:customStyle="1" w:styleId="1437">
    <w:name w:val="Char Char2 Char Char Char Char Char Char Char Char2"/>
    <w:basedOn w:val="1"/>
    <w:qFormat/>
    <w:uiPriority w:val="0"/>
    <w:rPr>
      <w:rFonts w:ascii="Tahoma" w:hAnsi="Tahoma"/>
      <w:sz w:val="24"/>
      <w:szCs w:val="20"/>
    </w:rPr>
  </w:style>
  <w:style w:type="paragraph" w:customStyle="1" w:styleId="1438">
    <w:name w:val="样式 3节标题 + 段前: 0.5 行 段后: 0.5 行"/>
    <w:basedOn w:val="528"/>
    <w:qFormat/>
    <w:uiPriority w:val="0"/>
    <w:rPr>
      <w:sz w:val="30"/>
    </w:rPr>
  </w:style>
  <w:style w:type="paragraph" w:customStyle="1" w:styleId="1439">
    <w:name w:val="编号样式4"/>
    <w:basedOn w:val="553"/>
    <w:qFormat/>
    <w:uiPriority w:val="0"/>
    <w:pPr>
      <w:numPr>
        <w:ilvl w:val="0"/>
        <w:numId w:val="42"/>
      </w:numPr>
      <w:ind w:left="0" w:firstLine="200"/>
      <w:jc w:val="left"/>
    </w:pPr>
  </w:style>
  <w:style w:type="paragraph" w:customStyle="1" w:styleId="1440">
    <w:name w:val="样式 样式 样式 正文首行缩进 2 + 左  0 字符 + 首行缩进:  2.57 字符 + 首行缩进:  2.57 字符"/>
    <w:basedOn w:val="1"/>
    <w:qFormat/>
    <w:uiPriority w:val="0"/>
    <w:pPr>
      <w:spacing w:after="120" w:line="360" w:lineRule="auto"/>
      <w:ind w:firstLine="617" w:firstLineChars="257"/>
    </w:pPr>
    <w:rPr>
      <w:sz w:val="24"/>
      <w:szCs w:val="20"/>
    </w:rPr>
  </w:style>
  <w:style w:type="paragraph" w:customStyle="1" w:styleId="1441">
    <w:name w:val="首信标准正文"/>
    <w:basedOn w:val="1"/>
    <w:qFormat/>
    <w:uiPriority w:val="0"/>
    <w:pPr>
      <w:spacing w:line="360" w:lineRule="auto"/>
    </w:pPr>
    <w:rPr>
      <w:rFonts w:ascii="Tahoma" w:hAnsi="Tahoma"/>
      <w:sz w:val="24"/>
      <w:szCs w:val="20"/>
    </w:rPr>
  </w:style>
  <w:style w:type="paragraph" w:customStyle="1" w:styleId="1442">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1443">
    <w:name w:val="Char Char Char Char Char Char Char1 Char1"/>
    <w:basedOn w:val="1"/>
    <w:qFormat/>
    <w:uiPriority w:val="0"/>
    <w:rPr>
      <w:rFonts w:ascii="Tahoma" w:hAnsi="Tahoma"/>
      <w:sz w:val="24"/>
      <w:szCs w:val="20"/>
    </w:rPr>
  </w:style>
  <w:style w:type="paragraph" w:customStyle="1" w:styleId="1444">
    <w:name w:val="Char Char5"/>
    <w:basedOn w:val="1"/>
    <w:qFormat/>
    <w:uiPriority w:val="0"/>
    <w:pPr>
      <w:spacing w:line="360" w:lineRule="auto"/>
    </w:pPr>
    <w:rPr>
      <w:rFonts w:ascii="Tahoma" w:hAnsi="Tahoma"/>
      <w:sz w:val="36"/>
      <w:szCs w:val="36"/>
    </w:rPr>
  </w:style>
  <w:style w:type="paragraph" w:customStyle="1" w:styleId="1445">
    <w:name w:val="仿宋正文"/>
    <w:basedOn w:val="1"/>
    <w:qFormat/>
    <w:uiPriority w:val="0"/>
    <w:pPr>
      <w:spacing w:line="300" w:lineRule="auto"/>
      <w:ind w:firstLine="480"/>
    </w:pPr>
    <w:rPr>
      <w:rFonts w:ascii="仿宋_GB2312" w:eastAsia="仿宋_GB2312"/>
      <w:sz w:val="24"/>
      <w:szCs w:val="20"/>
    </w:rPr>
  </w:style>
  <w:style w:type="paragraph" w:customStyle="1" w:styleId="1446">
    <w:name w:val="附录标识"/>
    <w:basedOn w:val="1131"/>
    <w:qFormat/>
    <w:uiPriority w:val="0"/>
    <w:pPr>
      <w:numPr>
        <w:ilvl w:val="0"/>
        <w:numId w:val="43"/>
      </w:numPr>
      <w:tabs>
        <w:tab w:val="left" w:pos="810"/>
        <w:tab w:val="left" w:pos="6405"/>
        <w:tab w:val="clear" w:pos="620"/>
        <w:tab w:val="clear" w:pos="360"/>
      </w:tabs>
      <w:spacing w:after="200"/>
      <w:ind w:left="810" w:hanging="810"/>
    </w:pPr>
    <w:rPr>
      <w:sz w:val="21"/>
    </w:rPr>
  </w:style>
  <w:style w:type="paragraph" w:customStyle="1" w:styleId="1447">
    <w:name w:val="规范正文"/>
    <w:basedOn w:val="1"/>
    <w:qFormat/>
    <w:uiPriority w:val="0"/>
    <w:pPr>
      <w:adjustRightInd w:val="0"/>
      <w:spacing w:line="360" w:lineRule="auto"/>
      <w:ind w:left="480"/>
      <w:textAlignment w:val="baseline"/>
    </w:pPr>
    <w:rPr>
      <w:kern w:val="0"/>
      <w:sz w:val="24"/>
      <w:szCs w:val="20"/>
    </w:rPr>
  </w:style>
  <w:style w:type="paragraph" w:customStyle="1" w:styleId="1448">
    <w:name w:val="加点正文"/>
    <w:basedOn w:val="1"/>
    <w:qFormat/>
    <w:uiPriority w:val="0"/>
    <w:pPr>
      <w:tabs>
        <w:tab w:val="left" w:pos="480"/>
      </w:tabs>
      <w:spacing w:beforeLines="50" w:afterLines="50" w:line="300" w:lineRule="auto"/>
      <w:ind w:left="425" w:hanging="425"/>
    </w:pPr>
    <w:rPr>
      <w:sz w:val="24"/>
    </w:rPr>
  </w:style>
  <w:style w:type="paragraph" w:customStyle="1" w:styleId="1449">
    <w:name w:val="说明文本"/>
    <w:basedOn w:val="1"/>
    <w:qFormat/>
    <w:uiPriority w:val="0"/>
    <w:pPr>
      <w:spacing w:before="156" w:beforeLines="50" w:after="156" w:afterLines="50"/>
      <w:ind w:firstLine="200" w:firstLineChars="200"/>
    </w:pPr>
    <w:rPr>
      <w:rFonts w:ascii="Arial" w:hAnsi="Arial"/>
      <w:szCs w:val="21"/>
    </w:rPr>
  </w:style>
  <w:style w:type="paragraph" w:customStyle="1" w:styleId="1450">
    <w:name w:val="样式 标题 3H3标题1.1节标题，三级节名二级节名Heading 3 - oldHeading 3 - old C...4"/>
    <w:basedOn w:val="6"/>
    <w:qFormat/>
    <w:uiPriority w:val="0"/>
    <w:pPr>
      <w:tabs>
        <w:tab w:val="left" w:pos="720"/>
      </w:tabs>
      <w:autoSpaceDE/>
      <w:autoSpaceDN/>
      <w:adjustRightInd/>
      <w:spacing w:before="0" w:after="0" w:line="480" w:lineRule="auto"/>
      <w:ind w:left="720" w:hanging="720"/>
      <w:jc w:val="both"/>
    </w:pPr>
    <w:rPr>
      <w:rFonts w:ascii="黑体" w:eastAsia="黑体"/>
      <w:color w:val="000000"/>
      <w:kern w:val="2"/>
      <w:sz w:val="30"/>
      <w:u w:val="none"/>
    </w:rPr>
  </w:style>
  <w:style w:type="paragraph" w:customStyle="1" w:styleId="1451">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2">
    <w:name w:val="标题3，章节第三层"/>
    <w:basedOn w:val="1"/>
    <w:next w:val="314"/>
    <w:qFormat/>
    <w:uiPriority w:val="0"/>
    <w:pPr>
      <w:numPr>
        <w:ilvl w:val="2"/>
        <w:numId w:val="28"/>
      </w:numPr>
      <w:adjustRightInd w:val="0"/>
      <w:snapToGrid w:val="0"/>
      <w:spacing w:before="78" w:line="300" w:lineRule="auto"/>
      <w:outlineLvl w:val="2"/>
    </w:pPr>
    <w:rPr>
      <w:rFonts w:ascii="Arial" w:hAnsi="Arial" w:eastAsia="华文细黑"/>
      <w:sz w:val="30"/>
    </w:rPr>
  </w:style>
  <w:style w:type="paragraph" w:customStyle="1" w:styleId="1453">
    <w:name w:val="样式 标题 2 + 段前: 5 磅 段后: 5 磅"/>
    <w:basedOn w:val="5"/>
    <w:qFormat/>
    <w:uiPriority w:val="0"/>
    <w:pPr>
      <w:widowControl/>
      <w:tabs>
        <w:tab w:val="left" w:pos="756"/>
        <w:tab w:val="left" w:pos="2552"/>
      </w:tabs>
      <w:autoSpaceDE/>
      <w:autoSpaceDN/>
      <w:adjustRightInd/>
      <w:spacing w:before="100" w:after="100" w:line="415" w:lineRule="auto"/>
      <w:ind w:left="756" w:hanging="576"/>
      <w:jc w:val="left"/>
    </w:pPr>
    <w:rPr>
      <w:rFonts w:eastAsia="仿宋_GB2312" w:cs="宋体"/>
      <w:bCs/>
      <w:kern w:val="2"/>
      <w:sz w:val="32"/>
      <w:szCs w:val="32"/>
    </w:rPr>
  </w:style>
  <w:style w:type="paragraph" w:customStyle="1" w:styleId="1454">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szCs w:val="20"/>
    </w:rPr>
  </w:style>
  <w:style w:type="paragraph" w:customStyle="1" w:styleId="1455">
    <w:name w:val="标题112"/>
    <w:next w:val="1456"/>
    <w:qFormat/>
    <w:uiPriority w:val="0"/>
    <w:pPr>
      <w:spacing w:line="360" w:lineRule="auto"/>
    </w:pPr>
    <w:rPr>
      <w:rFonts w:ascii="Times New Roman" w:hAnsi="Times New Roman" w:eastAsia="宋体" w:cs="Times New Roman"/>
      <w:b/>
      <w:bCs/>
      <w:kern w:val="2"/>
      <w:sz w:val="24"/>
      <w:szCs w:val="24"/>
      <w:lang w:val="en-US" w:eastAsia="zh-CN" w:bidi="ar-SA"/>
    </w:rPr>
  </w:style>
  <w:style w:type="paragraph" w:customStyle="1" w:styleId="1456">
    <w:name w:val="blue"/>
    <w:basedOn w:val="1"/>
    <w:qFormat/>
    <w:uiPriority w:val="0"/>
    <w:pPr>
      <w:widowControl/>
      <w:spacing w:before="100" w:beforeAutospacing="1" w:after="100" w:afterAutospacing="1"/>
      <w:jc w:val="left"/>
    </w:pPr>
    <w:rPr>
      <w:rFonts w:ascii="宋体" w:hAnsi="宋体"/>
      <w:color w:val="315494"/>
      <w:kern w:val="0"/>
      <w:sz w:val="18"/>
      <w:szCs w:val="18"/>
    </w:rPr>
  </w:style>
  <w:style w:type="paragraph" w:customStyle="1" w:styleId="1457">
    <w:name w:val="callout"/>
    <w:basedOn w:val="1"/>
    <w:qFormat/>
    <w:uiPriority w:val="0"/>
    <w:pPr>
      <w:widowControl/>
      <w:shd w:val="clear" w:color="auto" w:fill="E7E7E7"/>
      <w:spacing w:after="153"/>
      <w:ind w:left="153"/>
      <w:jc w:val="left"/>
    </w:pPr>
    <w:rPr>
      <w:rFonts w:ascii="宋体" w:hAnsi="宋体" w:cs="宋体"/>
      <w:color w:val="000000"/>
      <w:kern w:val="0"/>
      <w:sz w:val="24"/>
    </w:rPr>
  </w:style>
  <w:style w:type="paragraph" w:customStyle="1" w:styleId="1458">
    <w:name w:val="HD正文1"/>
    <w:basedOn w:val="1"/>
    <w:next w:val="7"/>
    <w:qFormat/>
    <w:uiPriority w:val="0"/>
    <w:pPr>
      <w:ind w:firstLine="420"/>
    </w:pPr>
    <w:rPr>
      <w:szCs w:val="20"/>
    </w:rPr>
  </w:style>
  <w:style w:type="paragraph" w:customStyle="1" w:styleId="1459">
    <w:name w:val="CM60"/>
    <w:basedOn w:val="275"/>
    <w:next w:val="275"/>
    <w:qFormat/>
    <w:uiPriority w:val="0"/>
    <w:rPr>
      <w:rFonts w:ascii="楷体_GB2312" w:hAnsi="Times New Roman" w:eastAsia="楷体_GB2312" w:cs="Times New Roman"/>
      <w:color w:val="auto"/>
      <w:sz w:val="20"/>
    </w:rPr>
  </w:style>
  <w:style w:type="paragraph" w:customStyle="1" w:styleId="1460">
    <w:name w:val="列出段落11"/>
    <w:basedOn w:val="1"/>
    <w:qFormat/>
    <w:uiPriority w:val="99"/>
    <w:pPr>
      <w:ind w:firstLine="420" w:firstLineChars="200"/>
    </w:pPr>
    <w:rPr>
      <w:rFonts w:ascii="Calibri" w:hAnsi="Calibri" w:cs="Calibri"/>
      <w:szCs w:val="21"/>
    </w:rPr>
  </w:style>
  <w:style w:type="paragraph" w:customStyle="1" w:styleId="1461">
    <w:name w:val="样式 正文首行缩进 + 首行缩进:  2 字符"/>
    <w:basedOn w:val="376"/>
    <w:qFormat/>
    <w:uiPriority w:val="0"/>
    <w:pPr>
      <w:spacing w:line="360" w:lineRule="auto"/>
      <w:ind w:firstLine="200" w:firstLineChars="200"/>
    </w:pPr>
    <w:rPr>
      <w:rFonts w:ascii="Arial" w:hAnsi="Arial" w:cs="宋体"/>
      <w:sz w:val="24"/>
    </w:rPr>
  </w:style>
  <w:style w:type="paragraph" w:customStyle="1" w:styleId="1462">
    <w:name w:val="正文(首行缩进)"/>
    <w:basedOn w:val="1"/>
    <w:qFormat/>
    <w:uiPriority w:val="0"/>
    <w:pPr>
      <w:spacing w:line="360" w:lineRule="auto"/>
      <w:ind w:firstLine="200" w:firstLineChars="200"/>
    </w:pPr>
    <w:rPr>
      <w:rFonts w:ascii="Arial Narrow" w:hAnsi="Arial Narrow"/>
      <w:sz w:val="24"/>
    </w:rPr>
  </w:style>
  <w:style w:type="paragraph" w:customStyle="1" w:styleId="1463">
    <w:name w:val="srchradbtn"/>
    <w:basedOn w:val="1"/>
    <w:qFormat/>
    <w:uiPriority w:val="0"/>
    <w:pPr>
      <w:widowControl/>
      <w:shd w:val="clear" w:color="auto" w:fill="E7E7E7"/>
      <w:spacing w:before="100" w:beforeAutospacing="1" w:after="100" w:afterAutospacing="1"/>
      <w:jc w:val="left"/>
    </w:pPr>
    <w:rPr>
      <w:rFonts w:ascii="宋体" w:hAnsi="宋体" w:cs="宋体"/>
      <w:color w:val="000000"/>
      <w:kern w:val="0"/>
      <w:sz w:val="24"/>
    </w:rPr>
  </w:style>
  <w:style w:type="paragraph" w:customStyle="1" w:styleId="1464">
    <w:name w:val="正文 首行缩进2字符 Char Char"/>
    <w:basedOn w:val="1"/>
    <w:qFormat/>
    <w:uiPriority w:val="0"/>
    <w:pPr>
      <w:spacing w:line="360" w:lineRule="auto"/>
      <w:ind w:firstLine="200" w:firstLineChars="200"/>
    </w:pPr>
    <w:rPr>
      <w:sz w:val="24"/>
    </w:rPr>
  </w:style>
  <w:style w:type="paragraph" w:customStyle="1" w:styleId="1465">
    <w:name w:val="样式 宋体 左 段前: 5 磅 段后: 5 磅 行距: 1.5 倍行距1"/>
    <w:basedOn w:val="1"/>
    <w:qFormat/>
    <w:uiPriority w:val="0"/>
    <w:pPr>
      <w:spacing w:line="360" w:lineRule="auto"/>
      <w:jc w:val="left"/>
    </w:pPr>
    <w:rPr>
      <w:rFonts w:ascii="宋体" w:hAnsi="宋体" w:cs="宋体"/>
      <w:kern w:val="0"/>
      <w:sz w:val="24"/>
      <w:szCs w:val="20"/>
    </w:rPr>
  </w:style>
  <w:style w:type="paragraph" w:customStyle="1" w:styleId="1466">
    <w:name w:val="Char Char Char1 Char Char Char Char Char Char Char Char Char Char3"/>
    <w:basedOn w:val="1"/>
    <w:qFormat/>
    <w:uiPriority w:val="0"/>
    <w:rPr>
      <w:rFonts w:ascii="Tahoma" w:hAnsi="Tahoma"/>
      <w:sz w:val="24"/>
      <w:szCs w:val="20"/>
    </w:rPr>
  </w:style>
  <w:style w:type="paragraph" w:customStyle="1" w:styleId="1467">
    <w:name w:val="Char2 Char Char Char2"/>
    <w:basedOn w:val="1"/>
    <w:qFormat/>
    <w:uiPriority w:val="0"/>
    <w:rPr>
      <w:rFonts w:ascii="仿宋_GB2312"/>
      <w:b/>
      <w:sz w:val="30"/>
      <w:szCs w:val="32"/>
    </w:rPr>
  </w:style>
  <w:style w:type="paragraph" w:customStyle="1" w:styleId="1468">
    <w:name w:val="表题"/>
    <w:basedOn w:val="1"/>
    <w:qFormat/>
    <w:uiPriority w:val="0"/>
    <w:pPr>
      <w:spacing w:after="120" w:line="420" w:lineRule="exact"/>
      <w:jc w:val="center"/>
    </w:pPr>
    <w:rPr>
      <w:rFonts w:eastAsia="楷体_GB2312"/>
      <w:kern w:val="0"/>
      <w:szCs w:val="20"/>
    </w:rPr>
  </w:style>
  <w:style w:type="paragraph" w:customStyle="1" w:styleId="1469">
    <w:name w:val="Char Char1 Char Char Char Char Char Char5"/>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0">
    <w:name w:val="哈哈标题3"/>
    <w:basedOn w:val="6"/>
    <w:qFormat/>
    <w:uiPriority w:val="0"/>
    <w:pPr>
      <w:tabs>
        <w:tab w:val="left" w:pos="709"/>
      </w:tabs>
      <w:autoSpaceDE/>
      <w:autoSpaceDN/>
      <w:adjustRightInd/>
      <w:spacing w:before="260" w:after="260" w:line="413" w:lineRule="auto"/>
      <w:ind w:left="938"/>
      <w:jc w:val="both"/>
    </w:pPr>
    <w:rPr>
      <w:rFonts w:hAnsi="宋体"/>
      <w:kern w:val="2"/>
      <w:sz w:val="32"/>
      <w:u w:val="none"/>
    </w:rPr>
  </w:style>
  <w:style w:type="paragraph" w:customStyle="1" w:styleId="1471">
    <w:name w:val="无间隔1"/>
    <w:qFormat/>
    <w:uiPriority w:val="0"/>
    <w:pPr>
      <w:widowControl w:val="0"/>
      <w:ind w:firstLine="200" w:firstLineChars="200"/>
      <w:jc w:val="both"/>
    </w:pPr>
    <w:rPr>
      <w:rFonts w:ascii="Arial" w:hAnsi="Arial" w:eastAsia="宋体" w:cs="Times New Roman"/>
      <w:kern w:val="2"/>
      <w:sz w:val="21"/>
      <w:szCs w:val="24"/>
      <w:lang w:val="en-US" w:eastAsia="zh-CN" w:bidi="ar-SA"/>
    </w:rPr>
  </w:style>
  <w:style w:type="paragraph" w:customStyle="1" w:styleId="1472">
    <w:name w:val="列表2"/>
    <w:basedOn w:val="1"/>
    <w:qFormat/>
    <w:uiPriority w:val="0"/>
    <w:pPr>
      <w:numPr>
        <w:ilvl w:val="0"/>
        <w:numId w:val="44"/>
      </w:numPr>
    </w:pPr>
    <w:rPr>
      <w:sz w:val="24"/>
      <w:szCs w:val="21"/>
    </w:rPr>
  </w:style>
  <w:style w:type="paragraph" w:customStyle="1" w:styleId="1473">
    <w:name w:val="Default1"/>
    <w:basedOn w:val="275"/>
    <w:next w:val="275"/>
    <w:qFormat/>
    <w:uiPriority w:val="99"/>
    <w:rPr>
      <w:rFonts w:ascii="Times New Roman" w:hAnsi="Times New Roman" w:cs="Times New Roman"/>
      <w:color w:val="auto"/>
    </w:rPr>
  </w:style>
  <w:style w:type="paragraph" w:customStyle="1" w:styleId="1474">
    <w:name w:val="CM77"/>
    <w:basedOn w:val="275"/>
    <w:next w:val="275"/>
    <w:qFormat/>
    <w:uiPriority w:val="0"/>
    <w:pPr>
      <w:spacing w:line="468" w:lineRule="atLeast"/>
    </w:pPr>
    <w:rPr>
      <w:rFonts w:ascii="楷体_GB2312" w:hAnsi="Times New Roman" w:eastAsia="楷体_GB2312" w:cs="楷体_GB2312"/>
      <w:color w:val="auto"/>
    </w:rPr>
  </w:style>
  <w:style w:type="paragraph" w:customStyle="1" w:styleId="1475">
    <w:name w:val="图形版面居中"/>
    <w:basedOn w:val="1"/>
    <w:next w:val="1"/>
    <w:qFormat/>
    <w:uiPriority w:val="0"/>
    <w:pPr>
      <w:keepNext/>
      <w:spacing w:before="360" w:line="360" w:lineRule="auto"/>
      <w:jc w:val="center"/>
    </w:pPr>
    <w:rPr>
      <w:rFonts w:ascii="仿宋_GB2312" w:hAnsi="宋体" w:eastAsia="仿宋_GB2312"/>
      <w:sz w:val="24"/>
    </w:rPr>
  </w:style>
  <w:style w:type="paragraph" w:customStyle="1" w:styleId="1476">
    <w:name w:val="我的正文下级"/>
    <w:basedOn w:val="1"/>
    <w:qFormat/>
    <w:uiPriority w:val="0"/>
    <w:pPr>
      <w:numPr>
        <w:ilvl w:val="0"/>
        <w:numId w:val="45"/>
      </w:numPr>
      <w:tabs>
        <w:tab w:val="clear" w:pos="225"/>
      </w:tabs>
      <w:ind w:left="0" w:firstLine="0"/>
    </w:pPr>
    <w:rPr>
      <w:rFonts w:hint="eastAsia" w:ascii="仿宋_GB2312" w:hAnsi="宋体" w:eastAsia="仿宋_GB2312"/>
      <w:kern w:val="0"/>
      <w:sz w:val="28"/>
      <w:szCs w:val="28"/>
    </w:rPr>
  </w:style>
  <w:style w:type="paragraph" w:customStyle="1" w:styleId="1477">
    <w:name w:val="xl59"/>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left"/>
    </w:pPr>
    <w:rPr>
      <w:rFonts w:ascii="Arial" w:hAnsi="Arial"/>
      <w:b/>
      <w:kern w:val="0"/>
      <w:sz w:val="20"/>
      <w:szCs w:val="20"/>
    </w:rPr>
  </w:style>
  <w:style w:type="paragraph" w:customStyle="1" w:styleId="1478">
    <w:name w:val="a样式"/>
    <w:basedOn w:val="1"/>
    <w:qFormat/>
    <w:uiPriority w:val="0"/>
    <w:pPr>
      <w:spacing w:line="300" w:lineRule="auto"/>
      <w:ind w:firstLine="200" w:firstLineChars="200"/>
    </w:pPr>
    <w:rPr>
      <w:rFonts w:hint="eastAsia" w:ascii="宋体" w:hAnsi="宋体"/>
      <w:color w:val="000000"/>
      <w:sz w:val="24"/>
    </w:rPr>
  </w:style>
  <w:style w:type="paragraph" w:customStyle="1" w:styleId="1479">
    <w:name w:val="标准标题6"/>
    <w:basedOn w:val="10"/>
    <w:next w:val="1"/>
    <w:qFormat/>
    <w:uiPriority w:val="0"/>
    <w:pPr>
      <w:numPr>
        <w:ilvl w:val="5"/>
        <w:numId w:val="14"/>
      </w:numPr>
      <w:tabs>
        <w:tab w:val="left" w:pos="-3990"/>
      </w:tabs>
      <w:adjustRightInd/>
      <w:spacing w:line="320" w:lineRule="auto"/>
      <w:textAlignment w:val="auto"/>
    </w:pPr>
    <w:rPr>
      <w:bCs/>
      <w:kern w:val="2"/>
      <w:sz w:val="32"/>
      <w:szCs w:val="24"/>
    </w:rPr>
  </w:style>
  <w:style w:type="paragraph" w:customStyle="1" w:styleId="1480">
    <w:name w:val="2册标题4"/>
    <w:basedOn w:val="1"/>
    <w:next w:val="1"/>
    <w:qFormat/>
    <w:uiPriority w:val="0"/>
    <w:pPr>
      <w:spacing w:beforeLines="50" w:afterLines="50" w:line="300" w:lineRule="auto"/>
      <w:ind w:left="420" w:leftChars="200"/>
      <w:outlineLvl w:val="3"/>
    </w:pPr>
    <w:rPr>
      <w:rFonts w:ascii="Arial" w:hAnsi="Arial" w:eastAsia="幼圆"/>
      <w:b/>
      <w:sz w:val="24"/>
      <w:szCs w:val="20"/>
    </w:rPr>
  </w:style>
  <w:style w:type="paragraph" w:customStyle="1" w:styleId="1481">
    <w:name w:val="X-图居中"/>
    <w:basedOn w:val="1"/>
    <w:qFormat/>
    <w:uiPriority w:val="0"/>
    <w:pPr>
      <w:spacing w:line="360" w:lineRule="auto"/>
      <w:jc w:val="center"/>
    </w:pPr>
    <w:rPr>
      <w:szCs w:val="20"/>
    </w:rPr>
  </w:style>
  <w:style w:type="paragraph" w:customStyle="1" w:styleId="1482">
    <w:name w:val="_"/>
    <w:basedOn w:val="1"/>
    <w:qFormat/>
    <w:uiPriority w:val="0"/>
    <w:pPr>
      <w:adjustRightInd w:val="0"/>
      <w:spacing w:line="360" w:lineRule="auto"/>
      <w:ind w:left="480"/>
      <w:textAlignment w:val="baseline"/>
    </w:pPr>
    <w:rPr>
      <w:kern w:val="0"/>
      <w:sz w:val="24"/>
      <w:szCs w:val="20"/>
    </w:rPr>
  </w:style>
  <w:style w:type="paragraph" w:customStyle="1" w:styleId="1483">
    <w:name w:val="标准图片"/>
    <w:basedOn w:val="1"/>
    <w:qFormat/>
    <w:uiPriority w:val="0"/>
    <w:pPr>
      <w:spacing w:line="360" w:lineRule="auto"/>
      <w:jc w:val="center"/>
    </w:pPr>
    <w:rPr>
      <w:rFonts w:cs="宋体"/>
      <w:sz w:val="24"/>
      <w:szCs w:val="20"/>
    </w:rPr>
  </w:style>
  <w:style w:type="paragraph" w:customStyle="1" w:styleId="1484">
    <w:name w:val="文本框正文"/>
    <w:basedOn w:val="1"/>
    <w:qFormat/>
    <w:uiPriority w:val="0"/>
    <w:pPr>
      <w:jc w:val="center"/>
    </w:pPr>
    <w:rPr>
      <w:b/>
    </w:rPr>
  </w:style>
  <w:style w:type="paragraph" w:customStyle="1" w:styleId="1485">
    <w:name w:val="1st Layer"/>
    <w:basedOn w:val="1"/>
    <w:qFormat/>
    <w:uiPriority w:val="0"/>
    <w:pPr>
      <w:tabs>
        <w:tab w:val="left" w:pos="780"/>
        <w:tab w:val="left" w:pos="2356"/>
      </w:tabs>
      <w:autoSpaceDE w:val="0"/>
      <w:autoSpaceDN w:val="0"/>
      <w:adjustRightInd w:val="0"/>
      <w:spacing w:line="312" w:lineRule="exact"/>
      <w:ind w:left="629" w:hanging="209"/>
      <w:textAlignment w:val="baseline"/>
    </w:pPr>
    <w:rPr>
      <w:kern w:val="24"/>
      <w:szCs w:val="20"/>
    </w:rPr>
  </w:style>
  <w:style w:type="paragraph" w:customStyle="1" w:styleId="1486">
    <w:name w:val="CM10"/>
    <w:basedOn w:val="275"/>
    <w:next w:val="275"/>
    <w:qFormat/>
    <w:uiPriority w:val="0"/>
    <w:pPr>
      <w:spacing w:line="458" w:lineRule="atLeast"/>
    </w:pPr>
    <w:rPr>
      <w:rFonts w:ascii="楷体_GB2312" w:hAnsi="Times New Roman" w:eastAsia="楷体_GB2312" w:cs="楷体_GB2312"/>
      <w:color w:val="auto"/>
    </w:rPr>
  </w:style>
  <w:style w:type="paragraph" w:customStyle="1" w:styleId="1487">
    <w:name w:val="xl105"/>
    <w:basedOn w:val="1"/>
    <w:qFormat/>
    <w:uiPriority w:val="0"/>
    <w:pPr>
      <w:widowControl/>
      <w:pBdr>
        <w:top w:val="single" w:color="auto" w:sz="8"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FF"/>
      <w:kern w:val="0"/>
      <w:sz w:val="28"/>
      <w:szCs w:val="28"/>
    </w:rPr>
  </w:style>
  <w:style w:type="paragraph" w:customStyle="1" w:styleId="1488">
    <w:name w:val="标题 5（有编号）（绿盟科技）"/>
    <w:basedOn w:val="1"/>
    <w:next w:val="1"/>
    <w:qFormat/>
    <w:uiPriority w:val="0"/>
    <w:pPr>
      <w:keepNext/>
      <w:keepLines/>
      <w:numPr>
        <w:ilvl w:val="4"/>
        <w:numId w:val="20"/>
      </w:numPr>
      <w:spacing w:line="377" w:lineRule="auto"/>
      <w:ind w:firstLine="0"/>
      <w:jc w:val="left"/>
      <w:outlineLvl w:val="4"/>
    </w:pPr>
    <w:rPr>
      <w:rFonts w:ascii="Arial" w:hAnsi="Arial" w:eastAsia="黑体"/>
      <w:b/>
      <w:kern w:val="0"/>
      <w:sz w:val="24"/>
      <w:szCs w:val="28"/>
    </w:rPr>
  </w:style>
  <w:style w:type="paragraph" w:customStyle="1" w:styleId="1489">
    <w:name w:val="xl1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490">
    <w:name w:val="前言一级标题样式"/>
    <w:basedOn w:val="1"/>
    <w:next w:val="553"/>
    <w:qFormat/>
    <w:uiPriority w:val="1"/>
    <w:pPr>
      <w:spacing w:line="360" w:lineRule="auto"/>
      <w:ind w:firstLine="643" w:firstLineChars="200"/>
      <w:outlineLvl w:val="0"/>
    </w:pPr>
    <w:rPr>
      <w:rFonts w:ascii="宋体" w:hAnsi="宋体"/>
      <w:b/>
      <w:sz w:val="32"/>
    </w:rPr>
  </w:style>
  <w:style w:type="paragraph" w:customStyle="1" w:styleId="149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492">
    <w:name w:val="Date1"/>
    <w:basedOn w:val="1"/>
    <w:next w:val="1"/>
    <w:qFormat/>
    <w:uiPriority w:val="0"/>
    <w:pPr>
      <w:adjustRightInd w:val="0"/>
      <w:spacing w:line="312" w:lineRule="atLeast"/>
      <w:textAlignment w:val="baseline"/>
    </w:pPr>
    <w:rPr>
      <w:kern w:val="0"/>
      <w:sz w:val="24"/>
      <w:szCs w:val="20"/>
    </w:rPr>
  </w:style>
  <w:style w:type="paragraph" w:customStyle="1" w:styleId="1493">
    <w:name w:val="样式 样式 样式 我的正文首行缩进 + 首行缩进:  2 字符 + 首行缩进:  2 字符 + 首行缩进:  2 字符"/>
    <w:basedOn w:val="1"/>
    <w:qFormat/>
    <w:uiPriority w:val="0"/>
    <w:pPr>
      <w:widowControl/>
      <w:tabs>
        <w:tab w:val="left" w:pos="780"/>
      </w:tabs>
      <w:spacing w:after="120" w:line="300" w:lineRule="auto"/>
      <w:ind w:left="780" w:hanging="360"/>
      <w:jc w:val="left"/>
    </w:pPr>
    <w:rPr>
      <w:rFonts w:eastAsia="华文细黑"/>
      <w:kern w:val="0"/>
      <w:sz w:val="24"/>
    </w:rPr>
  </w:style>
  <w:style w:type="paragraph" w:customStyle="1" w:styleId="1494">
    <w:name w:val="样式 标题 4h4First SubheadingH4sect 1.2.3.4Ref Heading 1rh1se...1"/>
    <w:basedOn w:val="8"/>
    <w:qFormat/>
    <w:uiPriority w:val="0"/>
    <w:pPr>
      <w:tabs>
        <w:tab w:val="left" w:pos="425"/>
        <w:tab w:val="left" w:pos="720"/>
        <w:tab w:val="left" w:pos="1680"/>
      </w:tabs>
      <w:adjustRightInd/>
      <w:spacing w:line="360" w:lineRule="auto"/>
      <w:ind w:left="425" w:hanging="425"/>
      <w:textAlignment w:val="auto"/>
    </w:pPr>
    <w:rPr>
      <w:rFonts w:ascii="宋体" w:hAnsi="宋体" w:eastAsia="宋体" w:cs="宋体"/>
      <w:color w:val="000000"/>
      <w:kern w:val="2"/>
      <w:sz w:val="32"/>
    </w:rPr>
  </w:style>
  <w:style w:type="paragraph" w:customStyle="1" w:styleId="1495">
    <w:name w:val="标准标题5"/>
    <w:basedOn w:val="9"/>
    <w:next w:val="1"/>
    <w:qFormat/>
    <w:uiPriority w:val="0"/>
    <w:pPr>
      <w:numPr>
        <w:ilvl w:val="4"/>
        <w:numId w:val="14"/>
      </w:numPr>
      <w:tabs>
        <w:tab w:val="left" w:pos="360"/>
        <w:tab w:val="left" w:pos="2127"/>
        <w:tab w:val="left" w:pos="6946"/>
        <w:tab w:val="clear" w:pos="992"/>
      </w:tabs>
      <w:adjustRightInd/>
      <w:spacing w:line="376" w:lineRule="auto"/>
      <w:ind w:left="1008" w:hanging="1008"/>
      <w:textAlignment w:val="auto"/>
    </w:pPr>
    <w:rPr>
      <w:rFonts w:eastAsia="黑体"/>
      <w:bCs/>
      <w:kern w:val="2"/>
      <w:sz w:val="32"/>
      <w:szCs w:val="28"/>
    </w:rPr>
  </w:style>
  <w:style w:type="paragraph" w:customStyle="1" w:styleId="149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97">
    <w:name w:val="Char Char Char Char Char Char Char Char Char2 Char Char Char Char Char Char Char Char Char Char Char Char"/>
    <w:basedOn w:val="1"/>
    <w:qFormat/>
    <w:uiPriority w:val="0"/>
    <w:rPr>
      <w:rFonts w:ascii="Tahoma" w:hAnsi="Tahoma"/>
      <w:sz w:val="24"/>
      <w:szCs w:val="20"/>
    </w:rPr>
  </w:style>
  <w:style w:type="paragraph" w:customStyle="1" w:styleId="1498">
    <w:name w:val="xl139"/>
    <w:basedOn w:val="1"/>
    <w:qFormat/>
    <w:uiPriority w:val="0"/>
    <w:pPr>
      <w:widowControl/>
      <w:pBdr>
        <w:left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1499">
    <w:name w:val="Char Char3 Char Char Char Char Char Char Char Char Char Char Char Char2"/>
    <w:basedOn w:val="1"/>
    <w:qFormat/>
    <w:uiPriority w:val="0"/>
    <w:pPr>
      <w:spacing w:line="360" w:lineRule="auto"/>
    </w:pPr>
    <w:rPr>
      <w:rFonts w:ascii="Tahoma" w:hAnsi="Tahoma"/>
      <w:sz w:val="36"/>
      <w:szCs w:val="36"/>
    </w:rPr>
  </w:style>
  <w:style w:type="paragraph" w:customStyle="1" w:styleId="1500">
    <w:name w:val="v1"/>
    <w:basedOn w:val="1"/>
    <w:qFormat/>
    <w:uiPriority w:val="0"/>
    <w:pPr>
      <w:widowControl/>
      <w:spacing w:before="100" w:beforeAutospacing="1" w:after="100" w:afterAutospacing="1" w:line="280" w:lineRule="atLeast"/>
      <w:jc w:val="left"/>
    </w:pPr>
    <w:rPr>
      <w:color w:val="000000"/>
      <w:kern w:val="0"/>
      <w:sz w:val="18"/>
      <w:szCs w:val="18"/>
    </w:rPr>
  </w:style>
  <w:style w:type="paragraph" w:customStyle="1" w:styleId="1501">
    <w:name w:val="正文6"/>
    <w:basedOn w:val="1"/>
    <w:qFormat/>
    <w:uiPriority w:val="0"/>
    <w:pPr>
      <w:widowControl/>
      <w:overflowPunct w:val="0"/>
      <w:autoSpaceDE w:val="0"/>
      <w:autoSpaceDN w:val="0"/>
      <w:adjustRightInd w:val="0"/>
      <w:spacing w:line="400" w:lineRule="exact"/>
      <w:textAlignment w:val="baseline"/>
    </w:pPr>
    <w:rPr>
      <w:kern w:val="0"/>
      <w:sz w:val="24"/>
      <w:szCs w:val="20"/>
    </w:rPr>
  </w:style>
  <w:style w:type="paragraph" w:customStyle="1" w:styleId="1502">
    <w:name w:val="Table Bullet"/>
    <w:basedOn w:val="1"/>
    <w:qFormat/>
    <w:uiPriority w:val="0"/>
    <w:pPr>
      <w:widowControl/>
      <w:jc w:val="left"/>
    </w:pPr>
    <w:rPr>
      <w:rFonts w:ascii="宋体"/>
      <w:snapToGrid w:val="0"/>
      <w:color w:val="000000"/>
      <w:kern w:val="0"/>
      <w:sz w:val="23"/>
      <w:szCs w:val="20"/>
    </w:rPr>
  </w:style>
  <w:style w:type="paragraph" w:customStyle="1" w:styleId="1503">
    <w:name w:val="正文标题"/>
    <w:basedOn w:val="1"/>
    <w:qFormat/>
    <w:uiPriority w:val="0"/>
    <w:pPr>
      <w:spacing w:line="480" w:lineRule="auto"/>
    </w:pPr>
    <w:rPr>
      <w:b/>
      <w:bCs/>
      <w:sz w:val="24"/>
    </w:rPr>
  </w:style>
  <w:style w:type="paragraph" w:customStyle="1" w:styleId="1504">
    <w:name w:val="样式 样式 样式 标题 3H3l3CT标题 3(节)Heading 3 - oldh3L3ISO2heading 3第二...1..."/>
    <w:basedOn w:val="1"/>
    <w:qFormat/>
    <w:uiPriority w:val="0"/>
    <w:pPr>
      <w:keepNext/>
      <w:keepLines/>
      <w:spacing w:beforeLines="50" w:afterLines="50" w:line="360" w:lineRule="auto"/>
      <w:outlineLvl w:val="3"/>
    </w:pPr>
    <w:rPr>
      <w:rFonts w:ascii="楷体_GB2312" w:hAnsi="Arial" w:eastAsia="楷体_GB2312"/>
      <w:color w:val="000000"/>
      <w:sz w:val="28"/>
      <w:szCs w:val="20"/>
    </w:rPr>
  </w:style>
  <w:style w:type="paragraph" w:customStyle="1" w:styleId="1505">
    <w:name w:val="正文 首行缩进:  2 字符 Char Char Char Char"/>
    <w:basedOn w:val="1"/>
    <w:qFormat/>
    <w:uiPriority w:val="0"/>
    <w:pPr>
      <w:spacing w:line="360" w:lineRule="auto"/>
      <w:ind w:firstLine="480"/>
    </w:pPr>
    <w:rPr>
      <w:rFonts w:cs="宋体"/>
      <w:sz w:val="24"/>
    </w:rPr>
  </w:style>
  <w:style w:type="paragraph" w:customStyle="1" w:styleId="1506">
    <w:name w:val="正文 首行缩进:  2 字符 Char Char"/>
    <w:basedOn w:val="1"/>
    <w:qFormat/>
    <w:uiPriority w:val="0"/>
    <w:pPr>
      <w:spacing w:line="360" w:lineRule="auto"/>
      <w:ind w:firstLine="480"/>
    </w:pPr>
    <w:rPr>
      <w:rFonts w:cs="宋体"/>
      <w:sz w:val="24"/>
      <w:szCs w:val="20"/>
    </w:rPr>
  </w:style>
  <w:style w:type="paragraph" w:customStyle="1" w:styleId="150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508">
    <w:name w:val="表格编号"/>
    <w:basedOn w:val="1"/>
    <w:qFormat/>
    <w:uiPriority w:val="0"/>
    <w:pPr>
      <w:tabs>
        <w:tab w:val="left" w:pos="432"/>
      </w:tabs>
      <w:ind w:left="432" w:hanging="432"/>
    </w:pPr>
    <w:rPr>
      <w:rFonts w:eastAsia="楷体_GB2312"/>
      <w:sz w:val="24"/>
    </w:rPr>
  </w:style>
  <w:style w:type="paragraph" w:customStyle="1" w:styleId="1509">
    <w:name w:val="公式编号"/>
    <w:basedOn w:val="1"/>
    <w:next w:val="1"/>
    <w:qFormat/>
    <w:uiPriority w:val="0"/>
    <w:pPr>
      <w:widowControl/>
      <w:numPr>
        <w:ilvl w:val="0"/>
        <w:numId w:val="46"/>
      </w:numPr>
      <w:tabs>
        <w:tab w:val="left" w:pos="800"/>
        <w:tab w:val="clear" w:pos="720"/>
      </w:tabs>
      <w:adjustRightInd w:val="0"/>
      <w:spacing w:before="60" w:after="60" w:line="360" w:lineRule="atLeast"/>
      <w:ind w:left="800" w:hanging="800"/>
      <w:jc w:val="right"/>
      <w:textAlignment w:val="baseline"/>
    </w:pPr>
    <w:rPr>
      <w:kern w:val="0"/>
      <w:sz w:val="24"/>
      <w:szCs w:val="20"/>
    </w:rPr>
  </w:style>
  <w:style w:type="paragraph" w:customStyle="1" w:styleId="1510">
    <w:name w:val="样式 宋体 小四 加粗 行距: 1.5 倍行距"/>
    <w:basedOn w:val="1"/>
    <w:qFormat/>
    <w:uiPriority w:val="0"/>
    <w:pPr>
      <w:spacing w:line="360" w:lineRule="auto"/>
    </w:pPr>
    <w:rPr>
      <w:rFonts w:ascii="宋体" w:hAnsi="宋体" w:cs="宋体"/>
      <w:b/>
      <w:bCs/>
      <w:sz w:val="24"/>
      <w:szCs w:val="20"/>
    </w:rPr>
  </w:style>
  <w:style w:type="paragraph" w:customStyle="1" w:styleId="1511">
    <w:name w:val="图，整体编号"/>
    <w:basedOn w:val="314"/>
    <w:next w:val="314"/>
    <w:qFormat/>
    <w:uiPriority w:val="0"/>
    <w:pPr>
      <w:widowControl/>
      <w:tabs>
        <w:tab w:val="left" w:pos="284"/>
        <w:tab w:val="left" w:pos="720"/>
      </w:tabs>
      <w:adjustRightInd w:val="0"/>
      <w:snapToGrid w:val="0"/>
      <w:spacing w:before="25" w:beforeLines="0" w:line="400" w:lineRule="exact"/>
      <w:ind w:left="284" w:hanging="284" w:firstLineChars="0"/>
      <w:jc w:val="center"/>
      <w:textAlignment w:val="baseline"/>
    </w:pPr>
    <w:rPr>
      <w:rFonts w:ascii="Arial" w:hAnsi="Arial" w:eastAsia="华文细黑"/>
      <w:szCs w:val="20"/>
      <w:lang w:val="en-US"/>
    </w:rPr>
  </w:style>
  <w:style w:type="character" w:customStyle="1" w:styleId="1512">
    <w:name w:val="z-窗体底端 字符1"/>
    <w:semiHidden/>
    <w:qFormat/>
    <w:uiPriority w:val="99"/>
    <w:rPr>
      <w:rFonts w:ascii="Arial" w:hAnsi="Arial" w:cs="Arial"/>
      <w:vanish/>
      <w:kern w:val="2"/>
      <w:sz w:val="16"/>
      <w:szCs w:val="16"/>
    </w:rPr>
  </w:style>
  <w:style w:type="paragraph" w:customStyle="1" w:styleId="1513">
    <w:name w:val="样式 仿宋_GB2312 首行缩进:  2 字符"/>
    <w:basedOn w:val="1"/>
    <w:qFormat/>
    <w:uiPriority w:val="0"/>
    <w:pPr>
      <w:spacing w:line="600" w:lineRule="exact"/>
      <w:ind w:firstLine="538" w:firstLineChars="192"/>
    </w:pPr>
    <w:rPr>
      <w:rFonts w:ascii="仿宋_GB2312" w:eastAsia="仿宋_GB2312"/>
      <w:sz w:val="28"/>
      <w:szCs w:val="20"/>
    </w:rPr>
  </w:style>
  <w:style w:type="paragraph" w:customStyle="1" w:styleId="1514">
    <w:name w:val="列项·"/>
    <w:qFormat/>
    <w:uiPriority w:val="0"/>
    <w:pPr>
      <w:numPr>
        <w:ilvl w:val="0"/>
        <w:numId w:val="47"/>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515">
    <w:name w:val="技术规格数标题2"/>
    <w:basedOn w:val="1"/>
    <w:qFormat/>
    <w:uiPriority w:val="0"/>
    <w:pPr>
      <w:keepNext/>
      <w:keepLines/>
      <w:widowControl/>
      <w:tabs>
        <w:tab w:val="left" w:pos="-180"/>
        <w:tab w:val="left" w:pos="7920"/>
      </w:tabs>
      <w:spacing w:before="120" w:after="120" w:line="360" w:lineRule="auto"/>
      <w:ind w:left="-2" w:leftChars="100" w:right="100" w:rightChars="100"/>
      <w:jc w:val="center"/>
      <w:outlineLvl w:val="2"/>
    </w:pPr>
    <w:rPr>
      <w:b/>
      <w:kern w:val="0"/>
      <w:sz w:val="24"/>
      <w:szCs w:val="20"/>
    </w:rPr>
  </w:style>
  <w:style w:type="paragraph" w:customStyle="1" w:styleId="1516">
    <w:name w:val="CM15"/>
    <w:basedOn w:val="275"/>
    <w:next w:val="275"/>
    <w:qFormat/>
    <w:uiPriority w:val="0"/>
    <w:pPr>
      <w:spacing w:line="420" w:lineRule="atLeast"/>
    </w:pPr>
    <w:rPr>
      <w:rFonts w:ascii="黑体" w:hAnsi="Times New Roman" w:eastAsia="黑体" w:cs="Times New Roman"/>
      <w:color w:val="auto"/>
    </w:rPr>
  </w:style>
  <w:style w:type="paragraph" w:customStyle="1" w:styleId="1517">
    <w:name w:val="正文一"/>
    <w:basedOn w:val="1"/>
    <w:qFormat/>
    <w:uiPriority w:val="0"/>
    <w:pPr>
      <w:widowControl/>
      <w:spacing w:line="360" w:lineRule="auto"/>
      <w:ind w:firstLine="480" w:firstLineChars="200"/>
      <w:jc w:val="left"/>
    </w:pPr>
    <w:rPr>
      <w:kern w:val="0"/>
      <w:sz w:val="24"/>
      <w:szCs w:val="20"/>
    </w:rPr>
  </w:style>
  <w:style w:type="paragraph" w:customStyle="1" w:styleId="1518">
    <w:name w:val="xl11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20"/>
    </w:rPr>
  </w:style>
  <w:style w:type="paragraph" w:customStyle="1" w:styleId="1519">
    <w:name w:val="样式 标题 5标题 5 Char标题 5 Char1 Char标题 5 Char Char CharH5 Char Ch..."/>
    <w:basedOn w:val="9"/>
    <w:qFormat/>
    <w:uiPriority w:val="0"/>
    <w:pPr>
      <w:tabs>
        <w:tab w:val="left" w:pos="1702"/>
        <w:tab w:val="left" w:pos="2127"/>
        <w:tab w:val="left" w:pos="6946"/>
      </w:tabs>
      <w:adjustRightInd/>
      <w:spacing w:beforeLines="50" w:line="377" w:lineRule="auto"/>
      <w:ind w:left="2337" w:hanging="1798"/>
      <w:textAlignment w:val="auto"/>
    </w:pPr>
    <w:rPr>
      <w:kern w:val="2"/>
    </w:rPr>
  </w:style>
  <w:style w:type="paragraph" w:customStyle="1" w:styleId="1520">
    <w:name w:val="正文段"/>
    <w:basedOn w:val="1"/>
    <w:qFormat/>
    <w:uiPriority w:val="0"/>
    <w:pPr>
      <w:adjustRightInd w:val="0"/>
      <w:snapToGrid w:val="0"/>
      <w:spacing w:after="240" w:line="360" w:lineRule="atLeast"/>
      <w:ind w:left="-2" w:leftChars="-1" w:firstLine="454"/>
      <w:jc w:val="left"/>
    </w:pPr>
    <w:rPr>
      <w:rFonts w:hint="eastAsia" w:ascii="宋体" w:hAnsi="Arial" w:cs="Arial"/>
      <w:kern w:val="0"/>
      <w:sz w:val="24"/>
      <w:szCs w:val="20"/>
    </w:rPr>
  </w:style>
  <w:style w:type="paragraph" w:customStyle="1" w:styleId="1521">
    <w:name w:val="加点"/>
    <w:basedOn w:val="1"/>
    <w:qFormat/>
    <w:uiPriority w:val="0"/>
    <w:pPr>
      <w:spacing w:line="360" w:lineRule="auto"/>
    </w:pPr>
    <w:rPr>
      <w:rFonts w:eastAsia="楷体_GB2312"/>
      <w:sz w:val="24"/>
      <w:szCs w:val="20"/>
    </w:rPr>
  </w:style>
  <w:style w:type="paragraph" w:customStyle="1" w:styleId="1522">
    <w:name w:val="正文格式2"/>
    <w:basedOn w:val="314"/>
    <w:qFormat/>
    <w:uiPriority w:val="0"/>
    <w:pPr>
      <w:widowControl/>
      <w:adjustRightInd w:val="0"/>
      <w:snapToGrid w:val="0"/>
      <w:spacing w:before="25" w:beforeLines="0" w:line="240" w:lineRule="auto"/>
      <w:ind w:left="899" w:leftChars="428" w:firstLine="482" w:firstLineChars="0"/>
      <w:jc w:val="center"/>
      <w:textAlignment w:val="baseline"/>
    </w:pPr>
    <w:rPr>
      <w:rFonts w:ascii="Arial" w:hAnsi="Arial"/>
      <w:szCs w:val="20"/>
      <w:lang w:val="en-US"/>
    </w:rPr>
  </w:style>
  <w:style w:type="paragraph" w:customStyle="1" w:styleId="152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524">
    <w:name w:val="默认段落字体 Para Char Char Char Char Char Char Char Char Char1 Char Char Char Char"/>
    <w:basedOn w:val="1"/>
    <w:qFormat/>
    <w:uiPriority w:val="0"/>
    <w:rPr>
      <w:rFonts w:ascii="Tahoma" w:hAnsi="Tahoma"/>
      <w:sz w:val="24"/>
      <w:szCs w:val="20"/>
    </w:rPr>
  </w:style>
  <w:style w:type="paragraph" w:customStyle="1" w:styleId="1525">
    <w:name w:val="Ê×ÐÐËõ½ø:1"/>
    <w:basedOn w:val="1"/>
    <w:qFormat/>
    <w:uiPriority w:val="0"/>
    <w:pPr>
      <w:widowControl/>
      <w:overflowPunct w:val="0"/>
      <w:autoSpaceDE w:val="0"/>
      <w:autoSpaceDN w:val="0"/>
      <w:adjustRightInd w:val="0"/>
      <w:spacing w:before="120" w:line="360" w:lineRule="auto"/>
      <w:ind w:left="283" w:firstLine="493"/>
      <w:jc w:val="left"/>
      <w:textAlignment w:val="baseline"/>
    </w:pPr>
    <w:rPr>
      <w:kern w:val="0"/>
      <w:sz w:val="24"/>
      <w:szCs w:val="20"/>
    </w:rPr>
  </w:style>
  <w:style w:type="paragraph" w:customStyle="1" w:styleId="1526">
    <w:name w:val="标准标题4"/>
    <w:basedOn w:val="8"/>
    <w:next w:val="1"/>
    <w:qFormat/>
    <w:uiPriority w:val="0"/>
    <w:pPr>
      <w:tabs>
        <w:tab w:val="left" w:pos="425"/>
        <w:tab w:val="left" w:pos="1680"/>
      </w:tabs>
      <w:adjustRightInd/>
      <w:spacing w:line="376" w:lineRule="auto"/>
      <w:ind w:left="425" w:hanging="425"/>
      <w:textAlignment w:val="auto"/>
    </w:pPr>
    <w:rPr>
      <w:rFonts w:ascii="黑体" w:hAnsi="黑体" w:cs="黑体"/>
      <w:color w:val="000000"/>
      <w:kern w:val="2"/>
      <w:sz w:val="32"/>
      <w:szCs w:val="32"/>
    </w:rPr>
  </w:style>
  <w:style w:type="paragraph" w:customStyle="1" w:styleId="1527">
    <w:name w:val="color003366bld"/>
    <w:basedOn w:val="1"/>
    <w:qFormat/>
    <w:uiPriority w:val="0"/>
    <w:pPr>
      <w:widowControl/>
      <w:spacing w:before="100" w:beforeAutospacing="1" w:after="100" w:afterAutospacing="1"/>
      <w:jc w:val="left"/>
    </w:pPr>
    <w:rPr>
      <w:rFonts w:ascii="宋体" w:hAnsi="宋体" w:cs="宋体"/>
      <w:b/>
      <w:bCs/>
      <w:color w:val="003366"/>
      <w:kern w:val="0"/>
      <w:sz w:val="24"/>
    </w:rPr>
  </w:style>
  <w:style w:type="paragraph" w:customStyle="1" w:styleId="1528">
    <w:name w:val="表号"/>
    <w:basedOn w:val="1"/>
    <w:qFormat/>
    <w:uiPriority w:val="0"/>
    <w:pPr>
      <w:tabs>
        <w:tab w:val="left" w:pos="648"/>
      </w:tabs>
      <w:autoSpaceDE w:val="0"/>
      <w:autoSpaceDN w:val="0"/>
      <w:adjustRightInd w:val="0"/>
      <w:spacing w:before="210" w:after="210"/>
      <w:ind w:left="425" w:hanging="137"/>
      <w:jc w:val="center"/>
    </w:pPr>
    <w:rPr>
      <w:kern w:val="0"/>
      <w:szCs w:val="21"/>
      <w:lang w:eastAsia="en-US"/>
    </w:rPr>
  </w:style>
  <w:style w:type="paragraph" w:customStyle="1" w:styleId="1529">
    <w:name w:val="方案正文 Char"/>
    <w:basedOn w:val="1"/>
    <w:qFormat/>
    <w:uiPriority w:val="0"/>
    <w:pPr>
      <w:adjustRightInd w:val="0"/>
      <w:spacing w:before="100" w:beforeAutospacing="1" w:line="360" w:lineRule="atLeast"/>
      <w:ind w:firstLine="480" w:firstLineChars="200"/>
      <w:textAlignment w:val="baseline"/>
    </w:pPr>
    <w:rPr>
      <w:rFonts w:ascii="Arial" w:hAnsi="Arial"/>
      <w:bCs/>
      <w:sz w:val="24"/>
    </w:rPr>
  </w:style>
  <w:style w:type="paragraph" w:customStyle="1" w:styleId="1530">
    <w:name w:val="小标题2"/>
    <w:basedOn w:val="1"/>
    <w:next w:val="1"/>
    <w:qFormat/>
    <w:uiPriority w:val="0"/>
    <w:pPr>
      <w:spacing w:beforeLines="20" w:afterLines="20" w:line="400" w:lineRule="exact"/>
      <w:ind w:firstLine="200" w:firstLineChars="200"/>
    </w:pPr>
    <w:rPr>
      <w:rFonts w:eastAsia="楷体_GB2312"/>
      <w:sz w:val="24"/>
    </w:rPr>
  </w:style>
  <w:style w:type="paragraph" w:customStyle="1" w:styleId="1531">
    <w:name w:val="t3"/>
    <w:basedOn w:val="1"/>
    <w:qFormat/>
    <w:uiPriority w:val="0"/>
    <w:pPr>
      <w:widowControl/>
      <w:spacing w:before="100" w:beforeAutospacing="1" w:after="100" w:afterAutospacing="1" w:line="408" w:lineRule="auto"/>
      <w:jc w:val="left"/>
    </w:pPr>
    <w:rPr>
      <w:rFonts w:ascii="宋体" w:hAnsi="宋体"/>
      <w:b/>
      <w:color w:val="000000"/>
      <w:kern w:val="0"/>
      <w:sz w:val="22"/>
      <w:szCs w:val="20"/>
    </w:rPr>
  </w:style>
  <w:style w:type="paragraph" w:customStyle="1" w:styleId="1532">
    <w:name w:val="a02"/>
    <w:basedOn w:val="5"/>
    <w:qFormat/>
    <w:uiPriority w:val="0"/>
    <w:pPr>
      <w:tabs>
        <w:tab w:val="left" w:pos="720"/>
        <w:tab w:val="left" w:pos="2552"/>
      </w:tabs>
      <w:autoSpaceDE/>
      <w:autoSpaceDN/>
      <w:spacing w:before="260" w:after="260" w:line="416" w:lineRule="atLeast"/>
      <w:jc w:val="both"/>
      <w:textAlignment w:val="baseline"/>
    </w:pPr>
    <w:rPr>
      <w:rFonts w:ascii="Times New Roman" w:hAnsi="Times New Roman"/>
      <w:sz w:val="32"/>
    </w:rPr>
  </w:style>
  <w:style w:type="paragraph" w:customStyle="1" w:styleId="1533">
    <w:name w:val="附录五级条标题"/>
    <w:basedOn w:val="1137"/>
    <w:next w:val="450"/>
    <w:qFormat/>
    <w:uiPriority w:val="0"/>
    <w:pPr>
      <w:numPr>
        <w:ilvl w:val="6"/>
      </w:numPr>
      <w:tabs>
        <w:tab w:val="left" w:pos="2940"/>
        <w:tab w:val="clear" w:pos="2520"/>
      </w:tabs>
      <w:ind w:left="2940" w:hanging="420"/>
      <w:outlineLvl w:val="6"/>
    </w:pPr>
  </w:style>
  <w:style w:type="paragraph" w:customStyle="1" w:styleId="1534">
    <w:name w:val="项目符合2"/>
    <w:basedOn w:val="1"/>
    <w:qFormat/>
    <w:uiPriority w:val="0"/>
    <w:pPr>
      <w:tabs>
        <w:tab w:val="left" w:pos="1049"/>
      </w:tabs>
      <w:ind w:left="1049" w:hanging="420"/>
    </w:pPr>
    <w:rPr>
      <w:sz w:val="24"/>
    </w:rPr>
  </w:style>
  <w:style w:type="paragraph" w:customStyle="1" w:styleId="1535">
    <w:name w:val="xl1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18"/>
      <w:szCs w:val="20"/>
    </w:rPr>
  </w:style>
  <w:style w:type="paragraph" w:customStyle="1" w:styleId="1536">
    <w:name w:val="图片"/>
    <w:basedOn w:val="1"/>
    <w:next w:val="26"/>
    <w:qFormat/>
    <w:uiPriority w:val="0"/>
    <w:pPr>
      <w:keepNext/>
      <w:widowControl/>
      <w:jc w:val="left"/>
    </w:pPr>
    <w:rPr>
      <w:rFonts w:ascii="Garamond" w:hAnsi="Garamond"/>
      <w:kern w:val="0"/>
      <w:sz w:val="22"/>
      <w:szCs w:val="20"/>
    </w:rPr>
  </w:style>
  <w:style w:type="paragraph" w:customStyle="1" w:styleId="1537">
    <w:name w:val="DS"/>
    <w:basedOn w:val="57"/>
    <w:qFormat/>
    <w:uiPriority w:val="0"/>
    <w:pPr>
      <w:autoSpaceDE/>
      <w:autoSpaceDN/>
      <w:adjustRightInd/>
      <w:ind w:left="34"/>
      <w:jc w:val="center"/>
      <w:textAlignment w:val="center"/>
    </w:pPr>
    <w:rPr>
      <w:rFonts w:ascii="Times New Roman"/>
      <w:iCs/>
      <w:kern w:val="2"/>
      <w:szCs w:val="18"/>
    </w:rPr>
  </w:style>
  <w:style w:type="paragraph" w:customStyle="1" w:styleId="1538">
    <w:name w:val="标题11"/>
    <w:qFormat/>
    <w:uiPriority w:val="0"/>
    <w:pPr>
      <w:widowControl w:val="0"/>
      <w:spacing w:line="360" w:lineRule="auto"/>
      <w:ind w:left="420" w:leftChars="200" w:firstLine="480" w:firstLineChars="200"/>
      <w:jc w:val="both"/>
    </w:pPr>
    <w:rPr>
      <w:rFonts w:ascii="宋体" w:hAnsi="宋体" w:eastAsia="宋体" w:cs="Times New Roman"/>
      <w:b/>
      <w:bCs/>
      <w:kern w:val="2"/>
      <w:sz w:val="24"/>
      <w:szCs w:val="24"/>
      <w:lang w:val="en-US" w:eastAsia="zh-CN" w:bidi="ar-SA"/>
    </w:rPr>
  </w:style>
  <w:style w:type="paragraph" w:customStyle="1" w:styleId="1539">
    <w:name w:val="缩紧正文 Char"/>
    <w:basedOn w:val="1"/>
    <w:qFormat/>
    <w:uiPriority w:val="0"/>
    <w:pPr>
      <w:spacing w:before="120" w:after="120" w:line="400" w:lineRule="exact"/>
      <w:ind w:firstLine="480" w:firstLineChars="200"/>
    </w:pPr>
    <w:rPr>
      <w:rFonts w:ascii="宋体" w:hAnsi="宋体"/>
      <w:sz w:val="24"/>
      <w:szCs w:val="20"/>
    </w:rPr>
  </w:style>
  <w:style w:type="paragraph" w:customStyle="1" w:styleId="1540">
    <w:name w:val="样式 标准正文"/>
    <w:basedOn w:val="1"/>
    <w:qFormat/>
    <w:uiPriority w:val="0"/>
    <w:pPr>
      <w:spacing w:before="120" w:after="120" w:line="360" w:lineRule="auto"/>
      <w:ind w:firstLine="540" w:firstLineChars="225"/>
    </w:pPr>
    <w:rPr>
      <w:rFonts w:ascii="Arial" w:hAnsi="Arial"/>
      <w:snapToGrid w:val="0"/>
      <w:color w:val="000000"/>
      <w:sz w:val="24"/>
      <w:szCs w:val="20"/>
    </w:rPr>
  </w:style>
  <w:style w:type="paragraph" w:customStyle="1" w:styleId="1541">
    <w:name w:val="color666666bg"/>
    <w:basedOn w:val="1"/>
    <w:qFormat/>
    <w:uiPriority w:val="0"/>
    <w:pPr>
      <w:widowControl/>
      <w:shd w:val="clear" w:color="auto" w:fill="666666"/>
      <w:spacing w:before="100" w:beforeAutospacing="1" w:after="100" w:afterAutospacing="1"/>
      <w:jc w:val="left"/>
    </w:pPr>
    <w:rPr>
      <w:rFonts w:ascii="宋体" w:hAnsi="宋体" w:cs="宋体"/>
      <w:color w:val="000000"/>
      <w:kern w:val="0"/>
      <w:sz w:val="24"/>
    </w:rPr>
  </w:style>
  <w:style w:type="paragraph" w:customStyle="1" w:styleId="1542">
    <w:name w:val="Char Char2 Char Char"/>
    <w:basedOn w:val="1"/>
    <w:qFormat/>
    <w:uiPriority w:val="0"/>
    <w:rPr>
      <w:rFonts w:ascii="Tahoma" w:hAnsi="Tahoma"/>
      <w:sz w:val="24"/>
      <w:szCs w:val="20"/>
    </w:rPr>
  </w:style>
  <w:style w:type="paragraph" w:customStyle="1" w:styleId="154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544">
    <w:name w:val="dvs正文"/>
    <w:basedOn w:val="1"/>
    <w:qFormat/>
    <w:uiPriority w:val="0"/>
    <w:pPr>
      <w:spacing w:line="360" w:lineRule="auto"/>
      <w:ind w:firstLine="480" w:firstLineChars="200"/>
    </w:pPr>
    <w:rPr>
      <w:rFonts w:ascii="宋体" w:hAnsi="宋体"/>
      <w:color w:val="000000"/>
      <w:sz w:val="24"/>
    </w:rPr>
  </w:style>
  <w:style w:type="paragraph" w:customStyle="1" w:styleId="1545">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100" w:beforeAutospacing="1" w:after="100" w:afterAutospacing="1"/>
      <w:jc w:val="center"/>
    </w:pPr>
    <w:rPr>
      <w:rFonts w:ascii="Arial" w:hAnsi="Arial" w:cs="Arial"/>
      <w:b/>
      <w:bCs/>
      <w:color w:val="FFFFFF"/>
      <w:kern w:val="0"/>
      <w:sz w:val="22"/>
      <w:szCs w:val="22"/>
    </w:rPr>
  </w:style>
  <w:style w:type="paragraph" w:customStyle="1" w:styleId="1546">
    <w:name w:val="Char Char Char Char Char Char4"/>
    <w:basedOn w:val="1"/>
    <w:qFormat/>
    <w:uiPriority w:val="0"/>
    <w:rPr>
      <w:sz w:val="24"/>
    </w:rPr>
  </w:style>
  <w:style w:type="paragraph" w:customStyle="1" w:styleId="1547">
    <w:name w:val="样式 (符号) 宋体 四号 首行缩进:  0.99 厘米 行距: 1.5 倍行距"/>
    <w:basedOn w:val="1"/>
    <w:qFormat/>
    <w:uiPriority w:val="0"/>
    <w:pPr>
      <w:spacing w:line="360" w:lineRule="auto"/>
      <w:ind w:firstLine="560"/>
    </w:pPr>
    <w:rPr>
      <w:rFonts w:hAnsi="宋体" w:eastAsia="楷体_GB2312"/>
      <w:color w:val="000000"/>
      <w:sz w:val="28"/>
      <w:szCs w:val="20"/>
    </w:rPr>
  </w:style>
  <w:style w:type="paragraph" w:customStyle="1" w:styleId="1548">
    <w:name w:val="color333333"/>
    <w:basedOn w:val="1"/>
    <w:qFormat/>
    <w:uiPriority w:val="0"/>
    <w:pPr>
      <w:widowControl/>
      <w:spacing w:before="100" w:beforeAutospacing="1" w:after="100" w:afterAutospacing="1"/>
      <w:jc w:val="left"/>
    </w:pPr>
    <w:rPr>
      <w:rFonts w:ascii="宋体" w:hAnsi="宋体" w:cs="宋体"/>
      <w:color w:val="333333"/>
      <w:kern w:val="0"/>
      <w:sz w:val="24"/>
    </w:rPr>
  </w:style>
  <w:style w:type="paragraph" w:customStyle="1" w:styleId="1549">
    <w:name w:val="表格5号字"/>
    <w:basedOn w:val="1"/>
    <w:qFormat/>
    <w:uiPriority w:val="0"/>
    <w:pPr>
      <w:spacing w:line="400" w:lineRule="exact"/>
    </w:pPr>
    <w:rPr>
      <w:rFonts w:ascii="宋体" w:hAnsi="宋体"/>
      <w:szCs w:val="21"/>
    </w:rPr>
  </w:style>
  <w:style w:type="paragraph" w:customStyle="1" w:styleId="1550">
    <w:name w:val="附录标题"/>
    <w:basedOn w:val="314"/>
    <w:qFormat/>
    <w:uiPriority w:val="0"/>
    <w:pPr>
      <w:widowControl/>
      <w:adjustRightInd w:val="0"/>
      <w:snapToGrid w:val="0"/>
      <w:spacing w:before="120" w:beforeLines="0" w:after="60" w:line="400" w:lineRule="exact"/>
      <w:ind w:firstLine="482" w:firstLineChars="0"/>
      <w:jc w:val="center"/>
      <w:textAlignment w:val="baseline"/>
    </w:pPr>
    <w:rPr>
      <w:rFonts w:ascii="Arial" w:hAnsi="Arial" w:eastAsia="黑体"/>
      <w:szCs w:val="20"/>
      <w:lang w:val="en-US"/>
    </w:rPr>
  </w:style>
  <w:style w:type="paragraph" w:customStyle="1" w:styleId="1551">
    <w:name w:val="大纲正文"/>
    <w:basedOn w:val="1"/>
    <w:qFormat/>
    <w:uiPriority w:val="0"/>
    <w:pPr>
      <w:spacing w:line="360" w:lineRule="auto"/>
      <w:ind w:firstLine="480" w:firstLineChars="200"/>
    </w:pPr>
    <w:rPr>
      <w:rFonts w:cs="宋体"/>
      <w:sz w:val="24"/>
      <w:szCs w:val="20"/>
    </w:rPr>
  </w:style>
  <w:style w:type="paragraph" w:customStyle="1" w:styleId="1552">
    <w:name w:val="首信标准正文 Char Char Char Char Char Char Char Char Char Char Char Char Char Char Char Char Char Char Char Char Char Char"/>
    <w:basedOn w:val="1"/>
    <w:qFormat/>
    <w:uiPriority w:val="0"/>
    <w:pPr>
      <w:spacing w:line="360" w:lineRule="auto"/>
    </w:pPr>
    <w:rPr>
      <w:rFonts w:ascii="Tahoma" w:hAnsi="Tahoma"/>
      <w:sz w:val="24"/>
      <w:szCs w:val="20"/>
    </w:rPr>
  </w:style>
  <w:style w:type="paragraph" w:customStyle="1" w:styleId="1553">
    <w:name w:val="样式 文档正文 + 首行缩进:  2 字符2"/>
    <w:basedOn w:val="245"/>
    <w:qFormat/>
    <w:uiPriority w:val="0"/>
    <w:pPr>
      <w:snapToGrid/>
      <w:spacing w:before="0" w:after="0" w:line="360" w:lineRule="auto"/>
    </w:pPr>
    <w:rPr>
      <w:rFonts w:ascii="Times New Roman" w:hAnsi="Times New Roman" w:cs="宋体"/>
      <w:color w:val="000000"/>
      <w:sz w:val="24"/>
      <w:szCs w:val="24"/>
    </w:rPr>
  </w:style>
  <w:style w:type="paragraph" w:customStyle="1" w:styleId="1554">
    <w:name w:val="Char Char3 Char Char Char Char Char Char Char Char Char Char"/>
    <w:basedOn w:val="1"/>
    <w:qFormat/>
    <w:uiPriority w:val="0"/>
    <w:pPr>
      <w:spacing w:line="360" w:lineRule="auto"/>
    </w:pPr>
    <w:rPr>
      <w:rFonts w:ascii="Tahoma" w:hAnsi="Tahoma"/>
      <w:sz w:val="36"/>
      <w:szCs w:val="36"/>
    </w:rPr>
  </w:style>
  <w:style w:type="paragraph" w:customStyle="1" w:styleId="1555">
    <w:name w:val="样式 文档正文 + 首行缩进:  2 字符1"/>
    <w:basedOn w:val="245"/>
    <w:qFormat/>
    <w:uiPriority w:val="0"/>
    <w:pPr>
      <w:snapToGrid/>
      <w:spacing w:before="0" w:after="0" w:line="360" w:lineRule="auto"/>
    </w:pPr>
    <w:rPr>
      <w:rFonts w:ascii="Times New Roman" w:hAnsi="Times New Roman" w:cs="宋体"/>
      <w:color w:val="000000"/>
      <w:sz w:val="24"/>
      <w:szCs w:val="24"/>
    </w:rPr>
  </w:style>
  <w:style w:type="paragraph" w:customStyle="1" w:styleId="1556">
    <w:name w:val="样式 标题 1 + Arial 行距: 1.5 倍行距"/>
    <w:basedOn w:val="4"/>
    <w:qFormat/>
    <w:uiPriority w:val="0"/>
    <w:pPr>
      <w:numPr>
        <w:ilvl w:val="1"/>
        <w:numId w:val="48"/>
      </w:numPr>
      <w:autoSpaceDE/>
      <w:autoSpaceDN/>
      <w:adjustRightInd/>
      <w:spacing w:before="340" w:after="330" w:line="360" w:lineRule="auto"/>
      <w:jc w:val="both"/>
    </w:pPr>
    <w:rPr>
      <w:rFonts w:ascii="Arial" w:hAnsi="Arial" w:cs="宋体"/>
      <w:b w:val="0"/>
      <w:bCs/>
      <w:sz w:val="24"/>
      <w:szCs w:val="24"/>
    </w:rPr>
  </w:style>
  <w:style w:type="paragraph" w:customStyle="1" w:styleId="1557">
    <w:name w:val="Date3"/>
    <w:basedOn w:val="1"/>
    <w:next w:val="1"/>
    <w:qFormat/>
    <w:uiPriority w:val="0"/>
    <w:pPr>
      <w:adjustRightInd w:val="0"/>
      <w:spacing w:line="312" w:lineRule="atLeast"/>
      <w:textAlignment w:val="baseline"/>
    </w:pPr>
    <w:rPr>
      <w:kern w:val="0"/>
      <w:sz w:val="24"/>
      <w:szCs w:val="20"/>
    </w:rPr>
  </w:style>
  <w:style w:type="paragraph" w:customStyle="1" w:styleId="1558">
    <w:name w:val="正文--表格内正文"/>
    <w:basedOn w:val="1"/>
    <w:qFormat/>
    <w:uiPriority w:val="0"/>
    <w:pPr>
      <w:spacing w:before="156" w:beforeLines="50" w:after="156" w:afterLines="50" w:line="360" w:lineRule="auto"/>
      <w:jc w:val="center"/>
    </w:pPr>
    <w:rPr>
      <w:rFonts w:ascii="宋体" w:hAnsi="宋体"/>
      <w:szCs w:val="21"/>
    </w:rPr>
  </w:style>
  <w:style w:type="paragraph" w:customStyle="1" w:styleId="1559">
    <w:name w:val="样式 首行缩进:  2.25 字符"/>
    <w:basedOn w:val="1"/>
    <w:qFormat/>
    <w:uiPriority w:val="0"/>
    <w:pPr>
      <w:spacing w:line="360" w:lineRule="auto"/>
      <w:ind w:firstLine="225" w:firstLineChars="225"/>
    </w:pPr>
    <w:rPr>
      <w:rFonts w:cs="宋体"/>
      <w:szCs w:val="20"/>
    </w:rPr>
  </w:style>
  <w:style w:type="paragraph" w:customStyle="1" w:styleId="1560">
    <w:name w:val="主正文"/>
    <w:basedOn w:val="1"/>
    <w:qFormat/>
    <w:uiPriority w:val="0"/>
    <w:pPr>
      <w:widowControl/>
      <w:overflowPunct w:val="0"/>
      <w:autoSpaceDE w:val="0"/>
      <w:autoSpaceDN w:val="0"/>
      <w:adjustRightInd w:val="0"/>
      <w:spacing w:line="312" w:lineRule="auto"/>
      <w:ind w:firstLine="482"/>
      <w:textAlignment w:val="baseline"/>
    </w:pPr>
    <w:rPr>
      <w:kern w:val="0"/>
      <w:sz w:val="24"/>
      <w:szCs w:val="20"/>
      <w:lang w:val="en-GB"/>
    </w:rPr>
  </w:style>
  <w:style w:type="paragraph" w:customStyle="1" w:styleId="1561">
    <w:name w:val="Table Title"/>
    <w:basedOn w:val="7"/>
    <w:qFormat/>
    <w:uiPriority w:val="0"/>
    <w:pPr>
      <w:autoSpaceDE/>
      <w:autoSpaceDN/>
      <w:adjustRightInd/>
      <w:ind w:firstLine="0"/>
      <w:jc w:val="center"/>
    </w:pPr>
    <w:rPr>
      <w:rFonts w:ascii="Times New Roman"/>
      <w:b/>
    </w:rPr>
  </w:style>
  <w:style w:type="paragraph" w:customStyle="1" w:styleId="1562">
    <w:name w:val="it"/>
    <w:basedOn w:val="1"/>
    <w:qFormat/>
    <w:uiPriority w:val="0"/>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563">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8"/>
      <w:szCs w:val="28"/>
    </w:rPr>
  </w:style>
  <w:style w:type="paragraph" w:customStyle="1" w:styleId="1564">
    <w:name w:val="文字列表"/>
    <w:basedOn w:val="376"/>
    <w:qFormat/>
    <w:uiPriority w:val="0"/>
    <w:pPr>
      <w:tabs>
        <w:tab w:val="left" w:pos="180"/>
      </w:tabs>
      <w:spacing w:after="0" w:line="360" w:lineRule="auto"/>
      <w:ind w:left="720" w:firstLine="0" w:firstLineChars="0"/>
    </w:pPr>
    <w:rPr>
      <w:rFonts w:ascii="宋体" w:hAnsi="宋体"/>
      <w:bCs/>
      <w:sz w:val="24"/>
    </w:rPr>
  </w:style>
  <w:style w:type="paragraph" w:customStyle="1" w:styleId="1565">
    <w:name w:val="Char Char Char Char Char Char Char Char Char2 Char Char Char Char Char Char Char Char Char Char Char Char1"/>
    <w:basedOn w:val="1"/>
    <w:qFormat/>
    <w:uiPriority w:val="0"/>
    <w:rPr>
      <w:rFonts w:ascii="Tahoma" w:hAnsi="Tahoma"/>
      <w:sz w:val="24"/>
      <w:szCs w:val="20"/>
    </w:rPr>
  </w:style>
  <w:style w:type="paragraph" w:customStyle="1" w:styleId="1566">
    <w:name w:val="Char Char2 Char Char Char Char Char Char Char Char"/>
    <w:basedOn w:val="1"/>
    <w:qFormat/>
    <w:uiPriority w:val="0"/>
    <w:rPr>
      <w:rFonts w:ascii="Tahoma" w:hAnsi="Tahoma"/>
      <w:sz w:val="24"/>
      <w:szCs w:val="20"/>
    </w:rPr>
  </w:style>
  <w:style w:type="paragraph" w:customStyle="1" w:styleId="1567">
    <w:name w:val="大特点"/>
    <w:basedOn w:val="1"/>
    <w:qFormat/>
    <w:uiPriority w:val="0"/>
    <w:pPr>
      <w:tabs>
        <w:tab w:val="left" w:pos="425"/>
      </w:tabs>
      <w:spacing w:before="240" w:line="360" w:lineRule="auto"/>
      <w:ind w:left="1260" w:hanging="360"/>
    </w:pPr>
    <w:rPr>
      <w:spacing w:val="12"/>
      <w:sz w:val="24"/>
      <w:szCs w:val="20"/>
    </w:rPr>
  </w:style>
  <w:style w:type="paragraph" w:customStyle="1" w:styleId="1568">
    <w:name w:val="样式 标题 2 + (西文) 宋体"/>
    <w:basedOn w:val="5"/>
    <w:qFormat/>
    <w:uiPriority w:val="0"/>
    <w:pPr>
      <w:tabs>
        <w:tab w:val="left" w:pos="567"/>
        <w:tab w:val="left" w:pos="2552"/>
      </w:tabs>
      <w:autoSpaceDE/>
      <w:autoSpaceDN/>
      <w:adjustRightInd/>
      <w:spacing w:before="260" w:after="260" w:line="413" w:lineRule="auto"/>
      <w:jc w:val="both"/>
    </w:pPr>
    <w:rPr>
      <w:kern w:val="2"/>
      <w:sz w:val="32"/>
    </w:rPr>
  </w:style>
  <w:style w:type="paragraph" w:customStyle="1" w:styleId="1569">
    <w:name w:val="Body Text Keep"/>
    <w:basedOn w:val="37"/>
    <w:qFormat/>
    <w:uiPriority w:val="0"/>
    <w:pPr>
      <w:keepNext/>
      <w:widowControl/>
      <w:tabs>
        <w:tab w:val="clear" w:pos="567"/>
      </w:tabs>
      <w:spacing w:before="0" w:after="220" w:line="220" w:lineRule="atLeast"/>
      <w:ind w:left="1080" w:firstLine="480"/>
      <w:jc w:val="left"/>
    </w:pPr>
    <w:rPr>
      <w:rFonts w:ascii="Times New Roman" w:hAnsi="Times New Roman"/>
      <w:kern w:val="0"/>
      <w:szCs w:val="20"/>
    </w:rPr>
  </w:style>
  <w:style w:type="paragraph" w:customStyle="1" w:styleId="1570">
    <w:name w:val="标准标题1"/>
    <w:basedOn w:val="4"/>
    <w:next w:val="1"/>
    <w:qFormat/>
    <w:uiPriority w:val="0"/>
    <w:pPr>
      <w:pageBreakBefore/>
      <w:numPr>
        <w:ilvl w:val="0"/>
        <w:numId w:val="14"/>
      </w:numPr>
      <w:tabs>
        <w:tab w:val="left" w:pos="360"/>
        <w:tab w:val="clear" w:pos="425"/>
      </w:tabs>
      <w:autoSpaceDE/>
      <w:autoSpaceDN/>
      <w:adjustRightInd/>
      <w:spacing w:before="340" w:after="330" w:line="578" w:lineRule="auto"/>
      <w:ind w:left="432" w:hanging="432"/>
      <w:jc w:val="both"/>
    </w:pPr>
    <w:rPr>
      <w:rFonts w:ascii="黑体" w:hAnsi="黑体" w:eastAsia="黑体" w:cs="华文中宋"/>
      <w:bCs/>
      <w:szCs w:val="44"/>
    </w:rPr>
  </w:style>
  <w:style w:type="paragraph" w:customStyle="1" w:styleId="1571">
    <w:name w:val="标题 38"/>
    <w:basedOn w:val="1"/>
    <w:qFormat/>
    <w:uiPriority w:val="0"/>
    <w:pPr>
      <w:adjustRightInd w:val="0"/>
      <w:snapToGrid w:val="0"/>
      <w:ind w:left="-2" w:leftChars="-1"/>
    </w:pPr>
    <w:rPr>
      <w:rFonts w:ascii="Arial" w:hAnsi="Arial" w:cs="Arial"/>
    </w:rPr>
  </w:style>
  <w:style w:type="paragraph" w:customStyle="1" w:styleId="1572">
    <w:name w:val="正文-带编号1)"/>
    <w:basedOn w:val="1"/>
    <w:qFormat/>
    <w:uiPriority w:val="0"/>
    <w:pPr>
      <w:numPr>
        <w:ilvl w:val="0"/>
        <w:numId w:val="49"/>
      </w:numPr>
      <w:spacing w:line="400" w:lineRule="exact"/>
      <w:ind w:firstLine="0"/>
      <w:jc w:val="left"/>
    </w:pPr>
    <w:rPr>
      <w:rFonts w:ascii="Arial" w:hAnsi="Arial"/>
      <w:sz w:val="24"/>
    </w:rPr>
  </w:style>
  <w:style w:type="paragraph" w:customStyle="1" w:styleId="1573">
    <w:name w:val="Test2"/>
    <w:basedOn w:val="5"/>
    <w:qFormat/>
    <w:uiPriority w:val="0"/>
    <w:pPr>
      <w:widowControl/>
      <w:tabs>
        <w:tab w:val="left" w:pos="2552"/>
      </w:tabs>
      <w:autoSpaceDE/>
      <w:autoSpaceDN/>
      <w:snapToGrid w:val="0"/>
      <w:spacing w:before="260" w:beforeLines="50" w:after="260" w:afterLines="50" w:line="480" w:lineRule="exact"/>
    </w:pPr>
    <w:rPr>
      <w:rFonts w:ascii="黑体"/>
      <w:bCs/>
      <w:snapToGrid w:val="0"/>
      <w:sz w:val="24"/>
      <w:szCs w:val="24"/>
    </w:rPr>
  </w:style>
  <w:style w:type="paragraph" w:customStyle="1" w:styleId="1574">
    <w:name w:val="标题1－1"/>
    <w:basedOn w:val="1"/>
    <w:qFormat/>
    <w:uiPriority w:val="0"/>
    <w:pPr>
      <w:spacing w:line="360" w:lineRule="auto"/>
      <w:ind w:left="1" w:leftChars="-85" w:right="3814" w:hanging="179" w:hangingChars="64"/>
    </w:pPr>
    <w:rPr>
      <w:rFonts w:eastAsia="华文细黑"/>
      <w:bCs/>
      <w:sz w:val="28"/>
      <w:szCs w:val="21"/>
    </w:rPr>
  </w:style>
  <w:style w:type="paragraph" w:customStyle="1" w:styleId="1575">
    <w:name w:val="标题 13"/>
    <w:basedOn w:val="1"/>
    <w:qFormat/>
    <w:uiPriority w:val="0"/>
    <w:pPr>
      <w:tabs>
        <w:tab w:val="left" w:pos="284"/>
      </w:tabs>
      <w:ind w:left="284" w:hanging="284"/>
    </w:pPr>
    <w:rPr>
      <w:szCs w:val="20"/>
    </w:rPr>
  </w:style>
  <w:style w:type="paragraph" w:customStyle="1" w:styleId="157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20"/>
    </w:rPr>
  </w:style>
  <w:style w:type="paragraph" w:customStyle="1" w:styleId="1577">
    <w:name w:val="Char Char Char3"/>
    <w:basedOn w:val="1"/>
    <w:qFormat/>
    <w:uiPriority w:val="0"/>
    <w:rPr>
      <w:rFonts w:ascii="Tahoma" w:hAnsi="Tahoma"/>
      <w:sz w:val="24"/>
      <w:szCs w:val="20"/>
    </w:rPr>
  </w:style>
  <w:style w:type="paragraph" w:customStyle="1" w:styleId="1578">
    <w:name w:val="Char Char3 Char Char Char Char Char Char Char Char Char Char1"/>
    <w:basedOn w:val="1"/>
    <w:qFormat/>
    <w:uiPriority w:val="0"/>
    <w:pPr>
      <w:spacing w:line="360" w:lineRule="auto"/>
    </w:pPr>
    <w:rPr>
      <w:rFonts w:ascii="Tahoma" w:hAnsi="Tahoma"/>
      <w:sz w:val="36"/>
      <w:szCs w:val="36"/>
    </w:rPr>
  </w:style>
  <w:style w:type="paragraph" w:customStyle="1" w:styleId="1579">
    <w:name w:val="正文5"/>
    <w:basedOn w:val="1"/>
    <w:qFormat/>
    <w:uiPriority w:val="0"/>
    <w:pPr>
      <w:spacing w:beforeLines="50" w:afterLines="50" w:line="360" w:lineRule="auto"/>
      <w:ind w:firstLine="420" w:firstLineChars="200"/>
    </w:pPr>
  </w:style>
  <w:style w:type="paragraph" w:customStyle="1" w:styleId="1580">
    <w:name w:val="Char14"/>
    <w:basedOn w:val="1"/>
    <w:qFormat/>
    <w:uiPriority w:val="0"/>
    <w:rPr>
      <w:rFonts w:ascii="仿宋_GB2312" w:eastAsia="仿宋_GB2312"/>
      <w:b/>
      <w:sz w:val="32"/>
      <w:szCs w:val="32"/>
    </w:rPr>
  </w:style>
  <w:style w:type="paragraph" w:customStyle="1" w:styleId="1581">
    <w:name w:val="CM72"/>
    <w:basedOn w:val="275"/>
    <w:next w:val="275"/>
    <w:qFormat/>
    <w:uiPriority w:val="0"/>
    <w:pPr>
      <w:spacing w:line="468" w:lineRule="atLeast"/>
    </w:pPr>
    <w:rPr>
      <w:rFonts w:ascii="楷体_GB2312" w:hAnsi="Times New Roman" w:eastAsia="楷体_GB2312" w:cs="楷体_GB2312"/>
      <w:color w:val="auto"/>
    </w:rPr>
  </w:style>
  <w:style w:type="paragraph" w:customStyle="1" w:styleId="1582">
    <w:name w:val="样式 标题 1 + 宋体 三号"/>
    <w:basedOn w:val="4"/>
    <w:qFormat/>
    <w:uiPriority w:val="0"/>
    <w:pPr>
      <w:pageBreakBefore/>
      <w:widowControl/>
      <w:autoSpaceDE/>
      <w:autoSpaceDN/>
      <w:adjustRightInd/>
      <w:spacing w:before="340" w:after="330" w:line="576" w:lineRule="auto"/>
      <w:jc w:val="both"/>
    </w:pPr>
    <w:rPr>
      <w:rFonts w:ascii="楷体_GB2312" w:hAnsi="宋体" w:eastAsia="楷体_GB2312"/>
      <w:color w:val="000000"/>
      <w:sz w:val="44"/>
    </w:rPr>
  </w:style>
  <w:style w:type="paragraph" w:customStyle="1" w:styleId="1583">
    <w:name w:val="graph"/>
    <w:basedOn w:val="1"/>
    <w:qFormat/>
    <w:uiPriority w:val="0"/>
    <w:pPr>
      <w:adjustRightInd w:val="0"/>
      <w:snapToGrid w:val="0"/>
      <w:spacing w:after="120" w:line="360" w:lineRule="auto"/>
      <w:ind w:left="-2" w:leftChars="-1" w:right="74"/>
      <w:jc w:val="center"/>
      <w:textAlignment w:val="baseline"/>
    </w:pPr>
    <w:rPr>
      <w:rFonts w:hAnsi="Arial" w:cs="Arial"/>
      <w:kern w:val="0"/>
      <w:sz w:val="24"/>
      <w:szCs w:val="20"/>
    </w:rPr>
  </w:style>
  <w:style w:type="paragraph" w:customStyle="1" w:styleId="1584">
    <w:name w:val="首行缩进正文"/>
    <w:basedOn w:val="1"/>
    <w:qFormat/>
    <w:uiPriority w:val="0"/>
    <w:pPr>
      <w:spacing w:line="360" w:lineRule="auto"/>
      <w:ind w:firstLine="480"/>
    </w:pPr>
    <w:rPr>
      <w:sz w:val="24"/>
      <w:szCs w:val="20"/>
    </w:rPr>
  </w:style>
  <w:style w:type="paragraph" w:customStyle="1" w:styleId="1585">
    <w:name w:val="textindent"/>
    <w:basedOn w:val="1"/>
    <w:qFormat/>
    <w:uiPriority w:val="0"/>
    <w:pPr>
      <w:widowControl/>
      <w:spacing w:before="100" w:beforeAutospacing="1" w:after="100" w:afterAutospacing="1"/>
      <w:ind w:firstLine="480"/>
      <w:jc w:val="left"/>
    </w:pPr>
    <w:rPr>
      <w:rFonts w:ascii="宋体" w:hAnsi="宋体" w:cs="宋体"/>
      <w:kern w:val="0"/>
      <w:sz w:val="24"/>
    </w:rPr>
  </w:style>
  <w:style w:type="paragraph" w:customStyle="1" w:styleId="1586">
    <w:name w:val="图注"/>
    <w:basedOn w:val="26"/>
    <w:next w:val="376"/>
    <w:qFormat/>
    <w:uiPriority w:val="0"/>
    <w:pPr>
      <w:spacing w:line="240" w:lineRule="auto"/>
      <w:jc w:val="center"/>
    </w:pPr>
    <w:rPr>
      <w:rFonts w:ascii="宋体" w:hAnsi="宋体" w:eastAsia="宋体"/>
      <w:b/>
      <w:bCs/>
      <w:sz w:val="24"/>
      <w:szCs w:val="24"/>
    </w:rPr>
  </w:style>
  <w:style w:type="paragraph" w:customStyle="1" w:styleId="1587">
    <w:name w:val="标题1，章节第一层"/>
    <w:basedOn w:val="1"/>
    <w:next w:val="314"/>
    <w:qFormat/>
    <w:uiPriority w:val="0"/>
    <w:pPr>
      <w:numPr>
        <w:ilvl w:val="0"/>
        <w:numId w:val="28"/>
      </w:numPr>
      <w:tabs>
        <w:tab w:val="left" w:pos="693"/>
        <w:tab w:val="clear" w:pos="360"/>
      </w:tabs>
      <w:spacing w:before="624" w:beforeLines="200" w:after="624" w:afterLines="200" w:line="300" w:lineRule="auto"/>
      <w:outlineLvl w:val="0"/>
    </w:pPr>
    <w:rPr>
      <w:rFonts w:ascii="Arial" w:hAnsi="Arial" w:eastAsia="黑体"/>
      <w:sz w:val="36"/>
    </w:rPr>
  </w:style>
  <w:style w:type="paragraph" w:customStyle="1" w:styleId="1588">
    <w:name w:val="批注框文本 Char Char"/>
    <w:basedOn w:val="1"/>
    <w:qFormat/>
    <w:uiPriority w:val="0"/>
    <w:rPr>
      <w:sz w:val="18"/>
      <w:szCs w:val="20"/>
    </w:rPr>
  </w:style>
  <w:style w:type="paragraph" w:customStyle="1" w:styleId="1589">
    <w:name w:val="分项斜体"/>
    <w:basedOn w:val="1"/>
    <w:qFormat/>
    <w:uiPriority w:val="0"/>
    <w:pPr>
      <w:widowControl/>
      <w:spacing w:line="360" w:lineRule="auto"/>
      <w:jc w:val="left"/>
    </w:pPr>
    <w:rPr>
      <w:i/>
      <w:kern w:val="0"/>
      <w:sz w:val="24"/>
    </w:rPr>
  </w:style>
  <w:style w:type="paragraph" w:customStyle="1" w:styleId="1590">
    <w:name w:val="插图"/>
    <w:basedOn w:val="6"/>
    <w:next w:val="1"/>
    <w:qFormat/>
    <w:uiPriority w:val="0"/>
    <w:pPr>
      <w:keepNext w:val="0"/>
      <w:tabs>
        <w:tab w:val="left" w:pos="284"/>
      </w:tabs>
      <w:autoSpaceDE/>
      <w:autoSpaceDN/>
      <w:adjustRightInd/>
      <w:spacing w:before="0" w:after="100" w:line="360" w:lineRule="auto"/>
      <w:ind w:left="2892" w:hanging="2892"/>
      <w:jc w:val="center"/>
      <w:outlineLvl w:val="9"/>
    </w:pPr>
    <w:rPr>
      <w:rFonts w:ascii="黑体" w:eastAsia="黑体"/>
      <w:b w:val="0"/>
      <w:kern w:val="2"/>
      <w:sz w:val="21"/>
      <w:szCs w:val="32"/>
      <w:u w:val="none"/>
    </w:rPr>
  </w:style>
  <w:style w:type="paragraph" w:customStyle="1" w:styleId="159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8"/>
      <w:szCs w:val="28"/>
    </w:rPr>
  </w:style>
  <w:style w:type="paragraph" w:customStyle="1" w:styleId="1592">
    <w:name w:val="正文1)"/>
    <w:basedOn w:val="1"/>
    <w:qFormat/>
    <w:uiPriority w:val="0"/>
    <w:pPr>
      <w:tabs>
        <w:tab w:val="left" w:pos="525"/>
      </w:tabs>
      <w:spacing w:line="360" w:lineRule="auto"/>
      <w:ind w:left="525" w:hanging="525"/>
    </w:pPr>
    <w:rPr>
      <w:rFonts w:ascii="Arial" w:hAnsi="Arial"/>
      <w:sz w:val="24"/>
      <w:szCs w:val="20"/>
    </w:rPr>
  </w:style>
  <w:style w:type="paragraph" w:customStyle="1" w:styleId="1593">
    <w:name w:val="文头字"/>
    <w:basedOn w:val="1"/>
    <w:qFormat/>
    <w:uiPriority w:val="0"/>
    <w:pPr>
      <w:widowControl/>
      <w:adjustRightInd w:val="0"/>
      <w:snapToGrid w:val="0"/>
      <w:spacing w:before="200" w:line="360" w:lineRule="auto"/>
      <w:jc w:val="center"/>
      <w:textAlignment w:val="baseline"/>
    </w:pPr>
    <w:rPr>
      <w:rFonts w:ascii="Arial" w:hAnsi="Arial"/>
      <w:b/>
      <w:snapToGrid w:val="0"/>
      <w:color w:val="FF0000"/>
      <w:spacing w:val="100"/>
      <w:kern w:val="0"/>
      <w:sz w:val="48"/>
      <w:szCs w:val="20"/>
    </w:rPr>
  </w:style>
  <w:style w:type="paragraph" w:customStyle="1" w:styleId="1594">
    <w:name w:val="标准书眉一"/>
    <w:qFormat/>
    <w:uiPriority w:val="0"/>
    <w:pPr>
      <w:jc w:val="both"/>
    </w:pPr>
    <w:rPr>
      <w:rFonts w:ascii="Times New Roman" w:hAnsi="Times New Roman" w:eastAsia="宋体" w:cs="Times New Roman"/>
      <w:lang w:val="en-US" w:eastAsia="zh-CN" w:bidi="ar-SA"/>
    </w:rPr>
  </w:style>
  <w:style w:type="paragraph" w:customStyle="1" w:styleId="1595">
    <w:name w:val="标题 01"/>
    <w:basedOn w:val="5"/>
    <w:qFormat/>
    <w:uiPriority w:val="0"/>
    <w:pPr>
      <w:tabs>
        <w:tab w:val="left" w:pos="-420"/>
        <w:tab w:val="left" w:pos="448"/>
        <w:tab w:val="left" w:pos="576"/>
        <w:tab w:val="left" w:pos="2552"/>
      </w:tabs>
      <w:autoSpaceDE/>
      <w:autoSpaceDN/>
      <w:adjustRightInd/>
      <w:spacing w:before="100" w:beforeAutospacing="1" w:after="100" w:afterAutospacing="1" w:line="240" w:lineRule="auto"/>
      <w:jc w:val="left"/>
    </w:pPr>
    <w:rPr>
      <w:rFonts w:eastAsia="宋体" w:cs="Angsana New"/>
      <w:bCs/>
      <w:i/>
      <w:iCs/>
      <w:kern w:val="2"/>
      <w:u w:val="single"/>
    </w:rPr>
  </w:style>
  <w:style w:type="paragraph" w:customStyle="1" w:styleId="1596">
    <w:name w:val="标记1"/>
    <w:basedOn w:val="1"/>
    <w:qFormat/>
    <w:uiPriority w:val="0"/>
    <w:rPr>
      <w:rFonts w:eastAsia="楷体_GB2312"/>
      <w:b/>
      <w:bCs/>
      <w:sz w:val="28"/>
      <w:szCs w:val="20"/>
    </w:rPr>
  </w:style>
  <w:style w:type="paragraph" w:customStyle="1" w:styleId="1597">
    <w:name w:val="一般文字"/>
    <w:basedOn w:val="1"/>
    <w:qFormat/>
    <w:uiPriority w:val="0"/>
    <w:pPr>
      <w:tabs>
        <w:tab w:val="left" w:pos="463"/>
      </w:tabs>
      <w:spacing w:line="360" w:lineRule="auto"/>
      <w:ind w:firstLine="200" w:firstLineChars="200"/>
      <w:jc w:val="left"/>
    </w:pPr>
    <w:rPr>
      <w:rFonts w:ascii="宋体" w:hAnsi="Plotter" w:cs="Plotter"/>
      <w:sz w:val="24"/>
    </w:rPr>
  </w:style>
  <w:style w:type="paragraph" w:customStyle="1" w:styleId="1598">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8"/>
      <w:szCs w:val="28"/>
    </w:rPr>
  </w:style>
  <w:style w:type="paragraph" w:customStyle="1" w:styleId="1599">
    <w:name w:val="xl116"/>
    <w:basedOn w:val="1"/>
    <w:qFormat/>
    <w:uiPriority w:val="0"/>
    <w:pPr>
      <w:widowControl/>
      <w:pBdr>
        <w:top w:val="single" w:color="auto" w:sz="4" w:space="0"/>
        <w:left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600">
    <w:name w:val="样式 标题 2第一章 标题 2Heading 2 HiddenHeading 2 CCBSheading 2H2h2..."/>
    <w:basedOn w:val="5"/>
    <w:qFormat/>
    <w:uiPriority w:val="0"/>
    <w:pPr>
      <w:keepLines w:val="0"/>
      <w:tabs>
        <w:tab w:val="left" w:pos="420"/>
        <w:tab w:val="left" w:pos="2552"/>
      </w:tabs>
      <w:autoSpaceDE/>
      <w:autoSpaceDN/>
      <w:spacing w:before="260" w:beforeLines="50" w:after="260" w:afterLines="50" w:line="240" w:lineRule="auto"/>
      <w:ind w:left="420" w:hanging="420"/>
      <w:textAlignment w:val="baseline"/>
    </w:pPr>
    <w:rPr>
      <w:rFonts w:ascii="黑体" w:hAnsi="Times New Roman" w:cs="宋体"/>
      <w:b w:val="0"/>
      <w:sz w:val="32"/>
    </w:rPr>
  </w:style>
  <w:style w:type="paragraph" w:customStyle="1" w:styleId="1601">
    <w:name w:val="Char2 Char Char Char1"/>
    <w:basedOn w:val="1"/>
    <w:qFormat/>
    <w:uiPriority w:val="0"/>
    <w:rPr>
      <w:rFonts w:ascii="仿宋_GB2312"/>
      <w:b/>
      <w:sz w:val="30"/>
      <w:szCs w:val="32"/>
    </w:rPr>
  </w:style>
  <w:style w:type="paragraph" w:customStyle="1" w:styleId="1602">
    <w:name w:val="WW正文常用格式"/>
    <w:basedOn w:val="1"/>
    <w:qFormat/>
    <w:uiPriority w:val="0"/>
    <w:pPr>
      <w:spacing w:line="360" w:lineRule="auto"/>
      <w:ind w:firstLine="480" w:firstLineChars="200"/>
    </w:pPr>
    <w:rPr>
      <w:rFonts w:ascii="宋体" w:hAnsi="宋体"/>
      <w:sz w:val="24"/>
      <w:szCs w:val="20"/>
    </w:rPr>
  </w:style>
  <w:style w:type="paragraph" w:customStyle="1" w:styleId="1603">
    <w:name w:val="解释字体"/>
    <w:basedOn w:val="1"/>
    <w:next w:val="1"/>
    <w:qFormat/>
    <w:uiPriority w:val="0"/>
    <w:pPr>
      <w:widowControl/>
      <w:spacing w:after="80"/>
      <w:jc w:val="left"/>
    </w:pPr>
    <w:rPr>
      <w:rFonts w:ascii="Arial" w:hAnsi="Arial"/>
      <w:i/>
      <w:snapToGrid w:val="0"/>
      <w:kern w:val="0"/>
      <w:szCs w:val="20"/>
    </w:rPr>
  </w:style>
  <w:style w:type="paragraph" w:customStyle="1" w:styleId="1604">
    <w:name w:val="bulletlist"/>
    <w:basedOn w:val="1"/>
    <w:qFormat/>
    <w:uiPriority w:val="0"/>
    <w:pPr>
      <w:widowControl/>
      <w:ind w:left="245"/>
      <w:jc w:val="left"/>
    </w:pPr>
    <w:rPr>
      <w:rFonts w:ascii="宋体" w:hAnsi="宋体" w:cs="宋体"/>
      <w:color w:val="000000"/>
      <w:kern w:val="0"/>
      <w:sz w:val="24"/>
    </w:rPr>
  </w:style>
  <w:style w:type="paragraph" w:customStyle="1" w:styleId="1605">
    <w:name w:val="Char Char Char1 Char Char Char Char Char Char Char Char Char Char"/>
    <w:basedOn w:val="1"/>
    <w:qFormat/>
    <w:uiPriority w:val="0"/>
    <w:rPr>
      <w:rFonts w:ascii="Tahoma" w:hAnsi="Tahoma"/>
      <w:sz w:val="24"/>
      <w:szCs w:val="20"/>
    </w:rPr>
  </w:style>
  <w:style w:type="paragraph" w:customStyle="1" w:styleId="1606">
    <w:name w:val="样式 标题 3h3H3level_3PIM 3Level 3 HeadHeading 3 - oldsect1.2...2"/>
    <w:basedOn w:val="6"/>
    <w:qFormat/>
    <w:uiPriority w:val="0"/>
    <w:pPr>
      <w:tabs>
        <w:tab w:val="left" w:pos="1260"/>
      </w:tabs>
      <w:autoSpaceDE/>
      <w:autoSpaceDN/>
      <w:spacing w:before="260" w:after="260" w:line="360" w:lineRule="auto"/>
      <w:ind w:left="1260" w:hanging="420"/>
      <w:jc w:val="both"/>
      <w:textAlignment w:val="baseline"/>
    </w:pPr>
    <w:rPr>
      <w:rFonts w:ascii="Times New Roman" w:eastAsia="黑体" w:cs="宋体"/>
      <w:kern w:val="2"/>
      <w:sz w:val="32"/>
      <w:u w:val="none"/>
    </w:rPr>
  </w:style>
  <w:style w:type="paragraph" w:customStyle="1" w:styleId="1607">
    <w:name w:val="colordcdcdcbg"/>
    <w:basedOn w:val="1"/>
    <w:qFormat/>
    <w:uiPriority w:val="0"/>
    <w:pPr>
      <w:widowControl/>
      <w:shd w:val="clear" w:color="auto" w:fill="DCDCDC"/>
      <w:spacing w:before="100" w:beforeAutospacing="1" w:after="100" w:afterAutospacing="1"/>
      <w:jc w:val="left"/>
    </w:pPr>
    <w:rPr>
      <w:rFonts w:ascii="宋体" w:hAnsi="宋体" w:cs="宋体"/>
      <w:color w:val="000000"/>
      <w:kern w:val="0"/>
      <w:sz w:val="24"/>
    </w:rPr>
  </w:style>
  <w:style w:type="paragraph" w:customStyle="1" w:styleId="1608">
    <w:name w:val="样式 Arial 左侧:  0.43 厘米 段前: 1.4 磅 段后: 2.8 磅"/>
    <w:basedOn w:val="1"/>
    <w:qFormat/>
    <w:uiPriority w:val="0"/>
    <w:pPr>
      <w:spacing w:before="28" w:after="56" w:line="360" w:lineRule="auto"/>
      <w:ind w:left="244" w:firstLine="540" w:firstLineChars="225"/>
    </w:pPr>
    <w:rPr>
      <w:rFonts w:ascii="Arial" w:hAnsi="Arial" w:cs="宋体"/>
      <w:sz w:val="24"/>
    </w:rPr>
  </w:style>
  <w:style w:type="paragraph" w:customStyle="1" w:styleId="1609">
    <w:name w:val="标题 310"/>
    <w:basedOn w:val="1"/>
    <w:qFormat/>
    <w:uiPriority w:val="0"/>
    <w:pPr>
      <w:adjustRightInd w:val="0"/>
      <w:snapToGrid w:val="0"/>
      <w:ind w:left="-2" w:leftChars="-1"/>
    </w:pPr>
    <w:rPr>
      <w:rFonts w:ascii="Arial" w:hAnsi="Arial" w:cs="Arial"/>
    </w:rPr>
  </w:style>
  <w:style w:type="paragraph" w:customStyle="1" w:styleId="1610">
    <w:name w:val="XXXX4"/>
    <w:basedOn w:val="8"/>
    <w:qFormat/>
    <w:uiPriority w:val="0"/>
    <w:pPr>
      <w:keepNext w:val="0"/>
      <w:tabs>
        <w:tab w:val="left" w:pos="864"/>
        <w:tab w:val="left" w:pos="1680"/>
      </w:tabs>
      <w:adjustRightInd/>
      <w:spacing w:before="0" w:after="0" w:line="360" w:lineRule="auto"/>
      <w:ind w:left="1680" w:hanging="420"/>
      <w:textAlignment w:val="auto"/>
    </w:pPr>
    <w:rPr>
      <w:rFonts w:ascii="宋体" w:hAnsi="宋体" w:eastAsia="宋体" w:cs="Courier New"/>
      <w:bCs/>
      <w:color w:val="000000"/>
      <w:kern w:val="11"/>
    </w:rPr>
  </w:style>
  <w:style w:type="paragraph" w:customStyle="1" w:styleId="1611">
    <w:name w:val="Char Char1 Char Char Char Char Char Char2"/>
    <w:basedOn w:val="1"/>
    <w:qFormat/>
    <w:uiPriority w:val="0"/>
    <w:pPr>
      <w:widowControl/>
      <w:spacing w:after="160" w:line="240" w:lineRule="exact"/>
      <w:jc w:val="left"/>
    </w:pPr>
    <w:rPr>
      <w:rFonts w:ascii="Verdana" w:hAnsi="Verdana" w:eastAsia="仿宋_GB2312"/>
      <w:color w:val="000000"/>
      <w:kern w:val="0"/>
      <w:sz w:val="28"/>
      <w:szCs w:val="20"/>
      <w:lang w:eastAsia="en-US"/>
    </w:rPr>
  </w:style>
  <w:style w:type="paragraph" w:customStyle="1" w:styleId="1612">
    <w:name w:val="error"/>
    <w:basedOn w:val="1"/>
    <w:qFormat/>
    <w:uiPriority w:val="0"/>
    <w:pPr>
      <w:widowControl/>
      <w:spacing w:before="100" w:beforeAutospacing="1" w:after="100" w:afterAutospacing="1"/>
      <w:jc w:val="left"/>
    </w:pPr>
    <w:rPr>
      <w:rFonts w:ascii="宋体" w:hAnsi="宋体" w:cs="宋体"/>
      <w:b/>
      <w:bCs/>
      <w:color w:val="FF0000"/>
      <w:kern w:val="0"/>
      <w:sz w:val="24"/>
    </w:rPr>
  </w:style>
  <w:style w:type="paragraph" w:customStyle="1" w:styleId="1613">
    <w:name w:val="表格编号样式2"/>
    <w:basedOn w:val="1043"/>
    <w:qFormat/>
    <w:uiPriority w:val="0"/>
    <w:pPr>
      <w:numPr>
        <w:ilvl w:val="0"/>
        <w:numId w:val="50"/>
      </w:numPr>
      <w:ind w:firstLine="0"/>
    </w:pPr>
  </w:style>
  <w:style w:type="paragraph" w:customStyle="1" w:styleId="1614">
    <w:name w:val="报告正文"/>
    <w:basedOn w:val="1"/>
    <w:qFormat/>
    <w:uiPriority w:val="0"/>
    <w:pPr>
      <w:autoSpaceDE w:val="0"/>
      <w:autoSpaceDN w:val="0"/>
      <w:adjustRightInd w:val="0"/>
      <w:snapToGrid w:val="0"/>
      <w:spacing w:line="480" w:lineRule="atLeast"/>
      <w:ind w:firstLine="200" w:firstLineChars="200"/>
      <w:jc w:val="left"/>
    </w:pPr>
    <w:rPr>
      <w:rFonts w:ascii="仿宋_GB2312" w:hAnsi="宋体" w:eastAsia="仿宋_GB2312"/>
      <w:color w:val="000000"/>
      <w:kern w:val="0"/>
      <w:sz w:val="28"/>
      <w:szCs w:val="20"/>
      <w:lang w:bidi="he-IL"/>
    </w:rPr>
  </w:style>
  <w:style w:type="paragraph" w:customStyle="1" w:styleId="1615">
    <w:name w:val="List 1"/>
    <w:basedOn w:val="1"/>
    <w:qFormat/>
    <w:uiPriority w:val="0"/>
    <w:pPr>
      <w:widowControl/>
      <w:tabs>
        <w:tab w:val="left" w:pos="420"/>
      </w:tabs>
      <w:overflowPunct w:val="0"/>
      <w:autoSpaceDE w:val="0"/>
      <w:autoSpaceDN w:val="0"/>
      <w:adjustRightInd w:val="0"/>
      <w:spacing w:before="120" w:after="120" w:line="360" w:lineRule="auto"/>
      <w:ind w:left="2517" w:hanging="357"/>
      <w:textAlignment w:val="baseline"/>
    </w:pPr>
    <w:rPr>
      <w:rFonts w:ascii="楷体" w:eastAsia="楷体"/>
      <w:kern w:val="0"/>
      <w:sz w:val="24"/>
      <w:szCs w:val="20"/>
    </w:rPr>
  </w:style>
  <w:style w:type="paragraph" w:customStyle="1" w:styleId="1616">
    <w:name w:val="首信标准正文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617">
    <w:name w:val="首信标准正文 Char Char Char Char"/>
    <w:basedOn w:val="1"/>
    <w:qFormat/>
    <w:uiPriority w:val="0"/>
    <w:pPr>
      <w:spacing w:line="360" w:lineRule="auto"/>
    </w:pPr>
    <w:rPr>
      <w:rFonts w:ascii="Tahoma" w:hAnsi="Tahoma"/>
      <w:sz w:val="24"/>
      <w:szCs w:val="20"/>
    </w:rPr>
  </w:style>
  <w:style w:type="paragraph" w:customStyle="1" w:styleId="1618">
    <w:name w:val="编号样式"/>
    <w:basedOn w:val="1"/>
    <w:qFormat/>
    <w:uiPriority w:val="0"/>
    <w:pPr>
      <w:tabs>
        <w:tab w:val="left" w:pos="1100"/>
      </w:tabs>
      <w:spacing w:line="360" w:lineRule="auto"/>
      <w:ind w:left="1100" w:hanging="590"/>
    </w:pPr>
    <w:rPr>
      <w:sz w:val="24"/>
      <w:szCs w:val="20"/>
    </w:rPr>
  </w:style>
  <w:style w:type="paragraph" w:customStyle="1" w:styleId="1619">
    <w:name w:val="tertnavdiv"/>
    <w:basedOn w:val="1"/>
    <w:qFormat/>
    <w:uiPriority w:val="0"/>
    <w:pPr>
      <w:widowControl/>
      <w:shd w:val="clear" w:color="auto" w:fill="CECECE"/>
      <w:spacing w:before="92" w:after="92"/>
      <w:jc w:val="left"/>
    </w:pPr>
    <w:rPr>
      <w:rFonts w:ascii="宋体" w:hAnsi="宋体" w:cs="宋体"/>
      <w:color w:val="000000"/>
      <w:kern w:val="0"/>
      <w:sz w:val="24"/>
    </w:rPr>
  </w:style>
  <w:style w:type="paragraph" w:customStyle="1" w:styleId="1620">
    <w:name w:val="哈哈表格"/>
    <w:basedOn w:val="1"/>
    <w:qFormat/>
    <w:uiPriority w:val="0"/>
    <w:pPr>
      <w:spacing w:line="360" w:lineRule="auto"/>
    </w:pPr>
    <w:rPr>
      <w:rFonts w:ascii="宋体" w:hAnsi="宋体"/>
      <w:sz w:val="24"/>
      <w:szCs w:val="20"/>
    </w:rPr>
  </w:style>
  <w:style w:type="paragraph" w:customStyle="1" w:styleId="1621">
    <w:name w:val="Char1 Char Char Char5"/>
    <w:basedOn w:val="1"/>
    <w:qFormat/>
    <w:uiPriority w:val="0"/>
    <w:rPr>
      <w:rFonts w:ascii="Tahoma" w:hAnsi="Tahoma"/>
      <w:sz w:val="24"/>
      <w:szCs w:val="20"/>
    </w:rPr>
  </w:style>
  <w:style w:type="paragraph" w:customStyle="1" w:styleId="1622">
    <w:name w:val="样式 标题 1Heading 0PIM 1H1h1l1Head 1 (Chapter heading)Head 1..."/>
    <w:basedOn w:val="4"/>
    <w:qFormat/>
    <w:uiPriority w:val="0"/>
    <w:pPr>
      <w:pageBreakBefore/>
      <w:tabs>
        <w:tab w:val="left" w:pos="284"/>
        <w:tab w:val="left" w:pos="432"/>
      </w:tabs>
      <w:autoSpaceDE/>
      <w:autoSpaceDN/>
      <w:adjustRightInd/>
      <w:spacing w:before="340" w:after="330" w:line="360" w:lineRule="auto"/>
      <w:ind w:left="432" w:hanging="432"/>
    </w:pPr>
    <w:rPr>
      <w:rFonts w:ascii="Times New Roman"/>
      <w:sz w:val="36"/>
    </w:rPr>
  </w:style>
  <w:style w:type="paragraph" w:customStyle="1" w:styleId="1623">
    <w:name w:val="正文31"/>
    <w:basedOn w:val="1"/>
    <w:qFormat/>
    <w:uiPriority w:val="0"/>
    <w:pPr>
      <w:adjustRightInd w:val="0"/>
      <w:jc w:val="center"/>
      <w:textAlignment w:val="baseline"/>
    </w:pPr>
    <w:rPr>
      <w:kern w:val="0"/>
      <w:szCs w:val="20"/>
    </w:rPr>
  </w:style>
  <w:style w:type="paragraph" w:customStyle="1" w:styleId="1624">
    <w:name w:val="默认段落字体 Para Char Char Char Char Char Char Char Char Char Char"/>
    <w:basedOn w:val="1"/>
    <w:qFormat/>
    <w:uiPriority w:val="0"/>
    <w:pPr>
      <w:spacing w:line="360" w:lineRule="auto"/>
      <w:ind w:firstLine="200" w:firstLineChars="200"/>
      <w:jc w:val="left"/>
    </w:pPr>
    <w:rPr>
      <w:rFonts w:ascii="Tahoma" w:hAnsi="Tahoma"/>
      <w:sz w:val="24"/>
      <w:szCs w:val="20"/>
    </w:rPr>
  </w:style>
  <w:style w:type="paragraph" w:customStyle="1" w:styleId="1625">
    <w:name w:val="样式 样式4 + 宋体 两端对齐"/>
    <w:basedOn w:val="1329"/>
    <w:qFormat/>
    <w:uiPriority w:val="0"/>
    <w:pPr>
      <w:ind w:firstLine="200"/>
      <w:jc w:val="both"/>
    </w:pPr>
  </w:style>
  <w:style w:type="paragraph" w:customStyle="1" w:styleId="1626">
    <w:name w:val="CM23"/>
    <w:basedOn w:val="275"/>
    <w:next w:val="275"/>
    <w:qFormat/>
    <w:uiPriority w:val="0"/>
    <w:pPr>
      <w:spacing w:line="466" w:lineRule="atLeast"/>
    </w:pPr>
    <w:rPr>
      <w:rFonts w:ascii="楷体_GB2312" w:hAnsi="Times New Roman" w:eastAsia="楷体_GB2312" w:cs="楷体_GB2312"/>
      <w:color w:val="auto"/>
    </w:rPr>
  </w:style>
  <w:style w:type="paragraph" w:customStyle="1" w:styleId="1627">
    <w:name w:val="Char Char Char Char1 Char Char Char Char Char1 Char1"/>
    <w:basedOn w:val="1"/>
    <w:qFormat/>
    <w:uiPriority w:val="0"/>
    <w:pPr>
      <w:keepNext/>
      <w:keepLines/>
      <w:pageBreakBefore/>
      <w:tabs>
        <w:tab w:val="left" w:pos="360"/>
      </w:tabs>
      <w:spacing w:line="360" w:lineRule="auto"/>
    </w:pPr>
    <w:rPr>
      <w:rFonts w:ascii="Tahoma" w:hAnsi="Tahoma"/>
      <w:sz w:val="24"/>
    </w:rPr>
  </w:style>
  <w:style w:type="paragraph" w:customStyle="1" w:styleId="1628">
    <w:name w:val="Char Char2 Char Char3"/>
    <w:basedOn w:val="1"/>
    <w:qFormat/>
    <w:uiPriority w:val="0"/>
    <w:rPr>
      <w:rFonts w:ascii="Tahoma" w:hAnsi="Tahoma"/>
      <w:sz w:val="24"/>
      <w:szCs w:val="20"/>
    </w:rPr>
  </w:style>
  <w:style w:type="paragraph" w:customStyle="1" w:styleId="1629">
    <w:name w:val="d"/>
    <w:basedOn w:val="1"/>
    <w:qFormat/>
    <w:uiPriority w:val="0"/>
    <w:pPr>
      <w:tabs>
        <w:tab w:val="left" w:pos="720"/>
      </w:tabs>
      <w:spacing w:line="360" w:lineRule="auto"/>
      <w:ind w:left="1275" w:leftChars="354" w:right="100" w:rightChars="100" w:hanging="425"/>
      <w:jc w:val="left"/>
    </w:pPr>
    <w:rPr>
      <w:rFonts w:ascii="宋体" w:hAnsi="宋体"/>
      <w:sz w:val="24"/>
      <w:szCs w:val="20"/>
    </w:rPr>
  </w:style>
  <w:style w:type="paragraph" w:customStyle="1" w:styleId="1630">
    <w:name w:val="Norm"/>
    <w:qFormat/>
    <w:uiPriority w:val="0"/>
    <w:pPr>
      <w:spacing w:before="120"/>
      <w:jc w:val="both"/>
    </w:pPr>
    <w:rPr>
      <w:rFonts w:ascii="Times New Roman" w:hAnsi="Times New Roman" w:eastAsia="宋体" w:cs="Times New Roman"/>
      <w:color w:val="000000"/>
      <w:sz w:val="22"/>
      <w:lang w:val="en-US" w:eastAsia="en-US" w:bidi="ar-SA"/>
    </w:rPr>
  </w:style>
  <w:style w:type="paragraph" w:customStyle="1" w:styleId="1631">
    <w:name w:val="图表说明"/>
    <w:basedOn w:val="1"/>
    <w:qFormat/>
    <w:uiPriority w:val="0"/>
    <w:pPr>
      <w:widowControl/>
      <w:overflowPunct w:val="0"/>
      <w:autoSpaceDE w:val="0"/>
      <w:autoSpaceDN w:val="0"/>
      <w:adjustRightInd w:val="0"/>
      <w:spacing w:after="62"/>
      <w:jc w:val="center"/>
    </w:pPr>
    <w:rPr>
      <w:rFonts w:cs="Angsana New"/>
      <w:kern w:val="0"/>
      <w:sz w:val="24"/>
      <w:szCs w:val="20"/>
      <w:lang w:val="en-GB"/>
    </w:rPr>
  </w:style>
  <w:style w:type="paragraph" w:customStyle="1" w:styleId="1632">
    <w:name w:val="Char1 Char Char Char Char Char Char3"/>
    <w:basedOn w:val="1"/>
    <w:qFormat/>
    <w:uiPriority w:val="0"/>
    <w:pPr>
      <w:jc w:val="left"/>
    </w:pPr>
    <w:rPr>
      <w:rFonts w:ascii="Tahoma" w:hAnsi="Tahoma"/>
      <w:sz w:val="24"/>
      <w:szCs w:val="20"/>
    </w:rPr>
  </w:style>
  <w:style w:type="paragraph" w:customStyle="1" w:styleId="1633">
    <w:name w:val="样式 宋体 小四 行距: 1.5 倍行距1"/>
    <w:basedOn w:val="1"/>
    <w:qFormat/>
    <w:uiPriority w:val="0"/>
    <w:pPr>
      <w:spacing w:line="360" w:lineRule="auto"/>
      <w:jc w:val="left"/>
    </w:pPr>
    <w:rPr>
      <w:rFonts w:ascii="宋体" w:hAnsi="宋体"/>
      <w:sz w:val="24"/>
      <w:szCs w:val="20"/>
    </w:rPr>
  </w:style>
  <w:style w:type="paragraph" w:customStyle="1" w:styleId="1634">
    <w:name w:val="哈哈序号1"/>
    <w:basedOn w:val="669"/>
    <w:qFormat/>
    <w:uiPriority w:val="0"/>
    <w:pPr>
      <w:tabs>
        <w:tab w:val="left" w:pos="780"/>
        <w:tab w:val="left" w:pos="900"/>
        <w:tab w:val="left" w:pos="1500"/>
      </w:tabs>
      <w:ind w:left="900" w:leftChars="200" w:hanging="420" w:firstLineChars="0"/>
      <w:jc w:val="both"/>
    </w:pPr>
    <w:rPr>
      <w:b/>
      <w:kern w:val="2"/>
    </w:rPr>
  </w:style>
  <w:style w:type="paragraph" w:customStyle="1" w:styleId="1635">
    <w:name w:val="表格0"/>
    <w:basedOn w:val="1"/>
    <w:next w:val="314"/>
    <w:qFormat/>
    <w:uiPriority w:val="0"/>
    <w:pPr>
      <w:widowControl/>
      <w:tabs>
        <w:tab w:val="left" w:pos="900"/>
      </w:tabs>
      <w:adjustRightInd w:val="0"/>
      <w:snapToGrid w:val="0"/>
      <w:ind w:left="900" w:hanging="420"/>
      <w:textAlignment w:val="baseline"/>
    </w:pPr>
    <w:rPr>
      <w:rFonts w:ascii="Arial" w:hAnsi="Arial"/>
      <w:color w:val="FFFFFF"/>
      <w:kern w:val="0"/>
      <w:sz w:val="24"/>
      <w:szCs w:val="20"/>
    </w:rPr>
  </w:style>
  <w:style w:type="paragraph" w:customStyle="1" w:styleId="1636">
    <w:name w:val="样式 标题 6Legal Level 1.sub-dashsd5cnpCaption number (page-wi..."/>
    <w:basedOn w:val="1"/>
    <w:qFormat/>
    <w:uiPriority w:val="0"/>
    <w:rPr>
      <w:b/>
      <w:bCs/>
      <w:sz w:val="24"/>
    </w:rPr>
  </w:style>
  <w:style w:type="paragraph" w:customStyle="1" w:styleId="1637">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FFCC99"/>
      <w:spacing w:before="100" w:beforeAutospacing="1" w:after="100" w:afterAutospacing="1"/>
      <w:jc w:val="right"/>
    </w:pPr>
    <w:rPr>
      <w:rFonts w:ascii="宋体" w:hAnsi="宋体"/>
      <w:b/>
      <w:kern w:val="0"/>
      <w:sz w:val="20"/>
      <w:szCs w:val="20"/>
    </w:rPr>
  </w:style>
  <w:style w:type="paragraph" w:customStyle="1" w:styleId="1638">
    <w:name w:val="图表"/>
    <w:basedOn w:val="1"/>
    <w:qFormat/>
    <w:uiPriority w:val="0"/>
    <w:pPr>
      <w:keepNext/>
      <w:widowControl/>
      <w:tabs>
        <w:tab w:val="left" w:pos="840"/>
      </w:tabs>
      <w:spacing w:before="120" w:after="120" w:line="360" w:lineRule="auto"/>
      <w:ind w:left="840" w:hanging="360"/>
      <w:jc w:val="center"/>
    </w:pPr>
    <w:rPr>
      <w:kern w:val="0"/>
      <w:sz w:val="24"/>
      <w:szCs w:val="20"/>
      <w:lang w:eastAsia="en-US"/>
    </w:rPr>
  </w:style>
  <w:style w:type="paragraph" w:customStyle="1" w:styleId="1639">
    <w:name w:val="MyPoints"/>
    <w:basedOn w:val="1"/>
    <w:qFormat/>
    <w:uiPriority w:val="0"/>
    <w:pPr>
      <w:widowControl/>
      <w:ind w:left="936" w:hanging="360"/>
      <w:jc w:val="left"/>
    </w:pPr>
    <w:rPr>
      <w:rFonts w:ascii="Century Gothic" w:hAnsi="Century Gothic"/>
      <w:kern w:val="0"/>
      <w:sz w:val="20"/>
      <w:szCs w:val="20"/>
      <w:lang w:val="en-GB" w:eastAsia="en-US"/>
    </w:rPr>
  </w:style>
  <w:style w:type="paragraph" w:customStyle="1" w:styleId="1640">
    <w:name w:val="Char2 Char Char Char"/>
    <w:basedOn w:val="1"/>
    <w:qFormat/>
    <w:uiPriority w:val="0"/>
    <w:rPr>
      <w:rFonts w:ascii="仿宋_GB2312"/>
      <w:b/>
      <w:sz w:val="30"/>
      <w:szCs w:val="32"/>
    </w:rPr>
  </w:style>
  <w:style w:type="paragraph" w:customStyle="1" w:styleId="1641">
    <w:name w:val="文章标题"/>
    <w:next w:val="164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42">
    <w:name w:val="封面公司名"/>
    <w:qFormat/>
    <w:uiPriority w:val="0"/>
    <w:pPr>
      <w:jc w:val="center"/>
    </w:pPr>
    <w:rPr>
      <w:rFonts w:ascii="Arial" w:hAnsi="Arial" w:eastAsia="楷体_GB2312" w:cs="宋体"/>
      <w:bCs/>
      <w:kern w:val="2"/>
      <w:sz w:val="28"/>
      <w:lang w:val="en-US" w:eastAsia="zh-CN" w:bidi="ar-SA"/>
    </w:rPr>
  </w:style>
  <w:style w:type="paragraph" w:customStyle="1" w:styleId="1643">
    <w:name w:val="引用3"/>
    <w:qFormat/>
    <w:uiPriority w:val="0"/>
    <w:pPr>
      <w:spacing w:after="160" w:line="240" w:lineRule="atLeast"/>
    </w:pPr>
    <w:rPr>
      <w:rFonts w:ascii="Arial" w:hAnsi="Arial" w:eastAsia="宋体" w:cs="Times New Roman"/>
      <w:i/>
      <w:color w:val="808080"/>
      <w:lang w:val="en-US" w:eastAsia="en-US" w:bidi="he-IL"/>
    </w:rPr>
  </w:style>
  <w:style w:type="paragraph" w:customStyle="1" w:styleId="1644">
    <w:name w:val="正文4"/>
    <w:basedOn w:val="1"/>
    <w:qFormat/>
    <w:uiPriority w:val="0"/>
    <w:pPr>
      <w:adjustRightInd w:val="0"/>
      <w:spacing w:before="80" w:after="80" w:line="312" w:lineRule="atLeast"/>
      <w:ind w:firstLine="425"/>
      <w:textAlignment w:val="baseline"/>
    </w:pPr>
    <w:rPr>
      <w:kern w:val="0"/>
      <w:szCs w:val="20"/>
    </w:rPr>
  </w:style>
  <w:style w:type="paragraph" w:customStyle="1" w:styleId="1645">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46">
    <w:name w:val="封面标题"/>
    <w:qFormat/>
    <w:uiPriority w:val="0"/>
    <w:pPr>
      <w:jc w:val="center"/>
    </w:pPr>
    <w:rPr>
      <w:rFonts w:ascii="Times New Roman" w:hAnsi="Times New Roman" w:eastAsia="宋体" w:cs="Times New Roman"/>
      <w:b/>
      <w:kern w:val="2"/>
      <w:sz w:val="72"/>
      <w:szCs w:val="72"/>
      <w:lang w:val="en-US" w:eastAsia="zh-CN" w:bidi="ar-SA"/>
    </w:rPr>
  </w:style>
  <w:style w:type="paragraph" w:customStyle="1" w:styleId="1647">
    <w:name w:val="CM22"/>
    <w:basedOn w:val="275"/>
    <w:next w:val="275"/>
    <w:qFormat/>
    <w:uiPriority w:val="0"/>
    <w:pPr>
      <w:spacing w:line="468" w:lineRule="atLeast"/>
    </w:pPr>
    <w:rPr>
      <w:rFonts w:ascii="楷体_GB2312" w:hAnsi="Times New Roman" w:eastAsia="楷体_GB2312" w:cs="楷体_GB2312"/>
      <w:color w:val="auto"/>
    </w:rPr>
  </w:style>
  <w:style w:type="paragraph" w:customStyle="1" w:styleId="164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49">
    <w:name w:val="Char Char3 Char Char Char Char Char Char Char Char Char Char Char Char1"/>
    <w:basedOn w:val="1"/>
    <w:qFormat/>
    <w:uiPriority w:val="0"/>
    <w:pPr>
      <w:spacing w:line="360" w:lineRule="auto"/>
    </w:pPr>
    <w:rPr>
      <w:rFonts w:ascii="Tahoma" w:hAnsi="Tahoma"/>
      <w:sz w:val="36"/>
      <w:szCs w:val="36"/>
    </w:rPr>
  </w:style>
  <w:style w:type="paragraph" w:customStyle="1" w:styleId="1650">
    <w:name w:val="样式 小四 行距: 1.5 倍行距"/>
    <w:basedOn w:val="1"/>
    <w:qFormat/>
    <w:uiPriority w:val="0"/>
    <w:pPr>
      <w:spacing w:line="360" w:lineRule="auto"/>
      <w:ind w:firstLine="420" w:firstLineChars="200"/>
    </w:pPr>
    <w:rPr>
      <w:sz w:val="24"/>
      <w:szCs w:val="20"/>
    </w:rPr>
  </w:style>
  <w:style w:type="paragraph" w:customStyle="1" w:styleId="1651">
    <w:name w:val="样式 标题 3 + 字距调整四号"/>
    <w:basedOn w:val="6"/>
    <w:qFormat/>
    <w:uiPriority w:val="0"/>
    <w:pPr>
      <w:keepNext w:val="0"/>
      <w:tabs>
        <w:tab w:val="left" w:pos="709"/>
      </w:tabs>
      <w:autoSpaceDE/>
      <w:autoSpaceDN/>
      <w:adjustRightInd/>
      <w:spacing w:before="0" w:after="0"/>
      <w:ind w:left="709" w:hanging="709" w:firstLineChars="200"/>
    </w:pPr>
    <w:rPr>
      <w:rFonts w:hAnsi="宋体"/>
      <w:bCs/>
      <w:kern w:val="28"/>
      <w:sz w:val="32"/>
      <w:szCs w:val="32"/>
      <w:u w:val="none"/>
    </w:rPr>
  </w:style>
  <w:style w:type="paragraph" w:customStyle="1" w:styleId="1652">
    <w:name w:val="xl71"/>
    <w:basedOn w:val="1"/>
    <w:qFormat/>
    <w:uiPriority w:val="0"/>
    <w:pPr>
      <w:widowControl/>
      <w:pBdr>
        <w:bottom w:val="single" w:color="auto" w:sz="8" w:space="0"/>
        <w:right w:val="single" w:color="auto" w:sz="4" w:space="0"/>
      </w:pBdr>
      <w:spacing w:before="100" w:beforeAutospacing="1" w:after="100" w:afterAutospacing="1"/>
      <w:jc w:val="right"/>
    </w:pPr>
    <w:rPr>
      <w:rFonts w:ascii="宋体" w:hAnsi="宋体"/>
      <w:b/>
      <w:kern w:val="0"/>
      <w:sz w:val="24"/>
      <w:szCs w:val="20"/>
    </w:rPr>
  </w:style>
  <w:style w:type="paragraph" w:customStyle="1" w:styleId="1653">
    <w:name w:val="样式 首行缩进:  0.99 厘米"/>
    <w:basedOn w:val="1"/>
    <w:qFormat/>
    <w:uiPriority w:val="0"/>
    <w:pPr>
      <w:spacing w:line="360" w:lineRule="auto"/>
      <w:ind w:firstLine="561"/>
      <w:textAlignment w:val="baseline"/>
    </w:pPr>
    <w:rPr>
      <w:rFonts w:eastAsia="仿宋_GB2312"/>
      <w:color w:val="000000"/>
      <w:sz w:val="28"/>
      <w:szCs w:val="28"/>
      <w:u w:color="000000"/>
    </w:rPr>
  </w:style>
  <w:style w:type="paragraph" w:customStyle="1" w:styleId="1654">
    <w:name w:val="文档正文 Char Char"/>
    <w:basedOn w:val="1"/>
    <w:qFormat/>
    <w:uiPriority w:val="0"/>
    <w:pPr>
      <w:adjustRightInd w:val="0"/>
      <w:spacing w:line="360" w:lineRule="auto"/>
      <w:ind w:firstLine="200" w:firstLineChars="200"/>
      <w:textAlignment w:val="baseline"/>
    </w:pPr>
    <w:rPr>
      <w:kern w:val="0"/>
      <w:sz w:val="24"/>
      <w:szCs w:val="28"/>
    </w:rPr>
  </w:style>
  <w:style w:type="paragraph" w:customStyle="1" w:styleId="1655">
    <w:name w:val="政务正文"/>
    <w:basedOn w:val="1"/>
    <w:qFormat/>
    <w:uiPriority w:val="0"/>
    <w:pPr>
      <w:tabs>
        <w:tab w:val="left" w:pos="4746"/>
      </w:tabs>
      <w:spacing w:afterLines="50" w:line="360" w:lineRule="auto"/>
      <w:ind w:firstLine="372" w:firstLineChars="177"/>
    </w:pPr>
    <w:rPr>
      <w:rFonts w:ascii="宋体" w:hAnsi="宋体"/>
      <w:szCs w:val="21"/>
    </w:rPr>
  </w:style>
  <w:style w:type="paragraph" w:customStyle="1" w:styleId="1656">
    <w:name w:val="技术规格数标题4"/>
    <w:basedOn w:val="9"/>
    <w:next w:val="1"/>
    <w:qFormat/>
    <w:uiPriority w:val="0"/>
    <w:pPr>
      <w:widowControl/>
      <w:tabs>
        <w:tab w:val="left" w:pos="2127"/>
        <w:tab w:val="left" w:pos="6946"/>
        <w:tab w:val="left" w:pos="8804"/>
      </w:tabs>
      <w:adjustRightInd/>
      <w:spacing w:before="60" w:after="60" w:line="360" w:lineRule="auto"/>
      <w:ind w:left="180" w:leftChars="75" w:right="104" w:rightChars="104"/>
      <w:jc w:val="left"/>
      <w:textAlignment w:val="auto"/>
    </w:pPr>
    <w:rPr>
      <w:rFonts w:ascii="宋体" w:hAnsi="宋体"/>
      <w:sz w:val="24"/>
    </w:rPr>
  </w:style>
  <w:style w:type="paragraph" w:customStyle="1" w:styleId="1657">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w:hAnsi="Arial"/>
      <w:b/>
      <w:kern w:val="0"/>
      <w:sz w:val="20"/>
      <w:szCs w:val="20"/>
    </w:rPr>
  </w:style>
  <w:style w:type="paragraph" w:customStyle="1" w:styleId="1658">
    <w:name w:val="样式 标题 3Heading 3 - oldH3h3l3CT3rd levelLevel 3 HeadBold ..."/>
    <w:basedOn w:val="6"/>
    <w:qFormat/>
    <w:uiPriority w:val="0"/>
    <w:pPr>
      <w:widowControl/>
      <w:tabs>
        <w:tab w:val="left" w:pos="567"/>
      </w:tabs>
      <w:autoSpaceDE/>
      <w:autoSpaceDN/>
      <w:adjustRightInd/>
      <w:spacing w:before="156" w:after="156" w:line="360" w:lineRule="auto"/>
    </w:pPr>
    <w:rPr>
      <w:rFonts w:ascii="Calibri" w:hAnsi="Calibri" w:eastAsia="黑体" w:cs="宋体"/>
      <w:bCs/>
      <w:kern w:val="2"/>
      <w:szCs w:val="24"/>
      <w:u w:val="none"/>
    </w:rPr>
  </w:style>
  <w:style w:type="paragraph" w:customStyle="1" w:styleId="1659">
    <w:name w:val="签署页"/>
    <w:basedOn w:val="1"/>
    <w:qFormat/>
    <w:uiPriority w:val="0"/>
    <w:pPr>
      <w:widowControl/>
      <w:adjustRightInd w:val="0"/>
      <w:snapToGrid w:val="0"/>
      <w:spacing w:line="480" w:lineRule="auto"/>
      <w:ind w:left="2438" w:hanging="1701"/>
      <w:textAlignment w:val="baseline"/>
    </w:pPr>
    <w:rPr>
      <w:rFonts w:ascii="宋体" w:hAnsi="Arial"/>
      <w:spacing w:val="6"/>
      <w:kern w:val="0"/>
      <w:sz w:val="32"/>
      <w:szCs w:val="20"/>
    </w:rPr>
  </w:style>
  <w:style w:type="paragraph" w:customStyle="1" w:styleId="1660">
    <w:name w:val="正文排序2"/>
    <w:basedOn w:val="1"/>
    <w:qFormat/>
    <w:uiPriority w:val="0"/>
    <w:pPr>
      <w:numPr>
        <w:ilvl w:val="1"/>
        <w:numId w:val="51"/>
      </w:numPr>
      <w:tabs>
        <w:tab w:val="left" w:pos="510"/>
        <w:tab w:val="clear" w:pos="576"/>
      </w:tabs>
      <w:spacing w:beforeLines="50"/>
    </w:pPr>
    <w:rPr>
      <w:sz w:val="24"/>
    </w:rPr>
  </w:style>
  <w:style w:type="paragraph" w:customStyle="1" w:styleId="1661">
    <w:name w:val="图名2"/>
    <w:basedOn w:val="1"/>
    <w:qFormat/>
    <w:uiPriority w:val="0"/>
    <w:pPr>
      <w:widowControl/>
      <w:tabs>
        <w:tab w:val="left" w:leader="dot" w:pos="1701"/>
        <w:tab w:val="left" w:pos="9072"/>
      </w:tabs>
      <w:snapToGrid w:val="0"/>
      <w:spacing w:before="120" w:after="360" w:line="360" w:lineRule="atLeast"/>
      <w:jc w:val="center"/>
    </w:pPr>
    <w:rPr>
      <w:rFonts w:ascii="Arial" w:hAnsi="Arial" w:eastAsia="黑体"/>
      <w:kern w:val="21"/>
      <w:sz w:val="18"/>
      <w:szCs w:val="20"/>
    </w:rPr>
  </w:style>
  <w:style w:type="paragraph" w:customStyle="1" w:styleId="1662">
    <w:name w:val="政务样式 正文首行缩进"/>
    <w:basedOn w:val="1"/>
    <w:qFormat/>
    <w:uiPriority w:val="0"/>
    <w:pPr>
      <w:spacing w:line="360" w:lineRule="auto"/>
      <w:ind w:firstLine="480" w:firstLineChars="200"/>
    </w:pPr>
    <w:rPr>
      <w:sz w:val="24"/>
    </w:rPr>
  </w:style>
  <w:style w:type="paragraph" w:customStyle="1" w:styleId="1663">
    <w:name w:val="xl10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color w:val="0000FF"/>
      <w:kern w:val="0"/>
      <w:sz w:val="28"/>
      <w:szCs w:val="28"/>
    </w:rPr>
  </w:style>
  <w:style w:type="paragraph" w:customStyle="1" w:styleId="1664">
    <w:name w:val="Char Char3 Char Char Char Char Char Char Char Char Char Char2"/>
    <w:basedOn w:val="1"/>
    <w:qFormat/>
    <w:uiPriority w:val="0"/>
    <w:pPr>
      <w:spacing w:line="360" w:lineRule="auto"/>
    </w:pPr>
    <w:rPr>
      <w:rFonts w:ascii="Tahoma" w:hAnsi="Tahoma"/>
      <w:sz w:val="36"/>
      <w:szCs w:val="36"/>
    </w:rPr>
  </w:style>
  <w:style w:type="paragraph" w:customStyle="1" w:styleId="1665">
    <w:name w:val="附录2层"/>
    <w:basedOn w:val="1"/>
    <w:next w:val="314"/>
    <w:qFormat/>
    <w:uiPriority w:val="0"/>
    <w:pPr>
      <w:widowControl/>
      <w:adjustRightInd w:val="0"/>
      <w:snapToGrid w:val="0"/>
      <w:spacing w:line="360" w:lineRule="atLeast"/>
      <w:textAlignment w:val="baseline"/>
    </w:pPr>
    <w:rPr>
      <w:rFonts w:ascii="黑体" w:eastAsia="黑体"/>
      <w:kern w:val="0"/>
      <w:sz w:val="24"/>
      <w:szCs w:val="20"/>
    </w:rPr>
  </w:style>
  <w:style w:type="paragraph" w:customStyle="1" w:styleId="1666">
    <w:name w:val="Char2 Char Char Char Char Char Char3"/>
    <w:basedOn w:val="1"/>
    <w:qFormat/>
    <w:uiPriority w:val="0"/>
    <w:rPr>
      <w:rFonts w:ascii="仿宋_GB2312"/>
      <w:b/>
      <w:sz w:val="30"/>
      <w:szCs w:val="32"/>
    </w:rPr>
  </w:style>
  <w:style w:type="paragraph" w:customStyle="1" w:styleId="1667">
    <w:name w:val="l正文"/>
    <w:qFormat/>
    <w:uiPriority w:val="0"/>
    <w:pPr>
      <w:spacing w:line="360" w:lineRule="auto"/>
      <w:ind w:firstLine="200" w:firstLineChars="200"/>
      <w:jc w:val="both"/>
    </w:pPr>
    <w:rPr>
      <w:rFonts w:ascii="楷体_GB2312" w:hAnsi="Times New Roman" w:eastAsia="楷体_GB2312" w:cs="Times New Roman"/>
      <w:sz w:val="24"/>
      <w:lang w:val="en-US" w:eastAsia="zh-CN" w:bidi="ar-SA"/>
    </w:rPr>
  </w:style>
  <w:style w:type="paragraph" w:customStyle="1" w:styleId="1668">
    <w:name w:val="标题 3（绿盟科技）"/>
    <w:basedOn w:val="6"/>
    <w:next w:val="1"/>
    <w:qFormat/>
    <w:uiPriority w:val="0"/>
    <w:pPr>
      <w:numPr>
        <w:ilvl w:val="2"/>
        <w:numId w:val="20"/>
      </w:numPr>
      <w:tabs>
        <w:tab w:val="left" w:pos="960"/>
      </w:tabs>
      <w:autoSpaceDE/>
      <w:autoSpaceDN/>
      <w:adjustRightInd/>
      <w:spacing w:before="260" w:after="260" w:line="415" w:lineRule="auto"/>
    </w:pPr>
    <w:rPr>
      <w:rFonts w:ascii="Arial" w:hAnsi="Arial" w:eastAsia="黑体"/>
      <w:sz w:val="30"/>
      <w:szCs w:val="30"/>
      <w:u w:val="none"/>
    </w:rPr>
  </w:style>
  <w:style w:type="paragraph" w:customStyle="1" w:styleId="1669">
    <w:name w:val="样式 正文文字 + 小四 段后: 0 磅 行距: 1.5 倍行距"/>
    <w:basedOn w:val="37"/>
    <w:qFormat/>
    <w:uiPriority w:val="0"/>
    <w:pPr>
      <w:tabs>
        <w:tab w:val="clear" w:pos="567"/>
      </w:tabs>
      <w:spacing w:before="0" w:line="360" w:lineRule="auto"/>
      <w:ind w:firstLine="480" w:firstLineChars="200"/>
    </w:pPr>
    <w:rPr>
      <w:rFonts w:ascii="Times New Roman" w:hAnsi="Times New Roman" w:cs="宋体"/>
      <w:szCs w:val="20"/>
    </w:rPr>
  </w:style>
  <w:style w:type="paragraph" w:customStyle="1" w:styleId="1670">
    <w:name w:val="temp"/>
    <w:basedOn w:val="1"/>
    <w:qFormat/>
    <w:uiPriority w:val="0"/>
    <w:pPr>
      <w:spacing w:line="0" w:lineRule="atLeast"/>
      <w:jc w:val="center"/>
    </w:pPr>
    <w:rPr>
      <w:rFonts w:ascii="Arial" w:hAnsi="Arial" w:eastAsia="楷体_GB2312"/>
      <w:sz w:val="14"/>
      <w:szCs w:val="20"/>
    </w:rPr>
  </w:style>
  <w:style w:type="paragraph" w:customStyle="1" w:styleId="1671">
    <w:name w:val="xl107"/>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FF"/>
      <w:kern w:val="0"/>
      <w:sz w:val="28"/>
      <w:szCs w:val="28"/>
    </w:rPr>
  </w:style>
  <w:style w:type="paragraph" w:customStyle="1" w:styleId="1672">
    <w:name w:val="smallbold"/>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1673">
    <w:name w:val="封面落款"/>
    <w:qFormat/>
    <w:uiPriority w:val="0"/>
    <w:pPr>
      <w:adjustRightInd w:val="0"/>
      <w:snapToGrid w:val="0"/>
      <w:spacing w:line="360" w:lineRule="auto"/>
      <w:jc w:val="center"/>
    </w:pPr>
    <w:rPr>
      <w:rFonts w:ascii="Times New Roman" w:hAnsi="Times New Roman" w:eastAsia="楷体_GB2312" w:cs="Times New Roman"/>
      <w:b/>
      <w:snapToGrid w:val="0"/>
      <w:color w:val="000000"/>
      <w:spacing w:val="60"/>
      <w:sz w:val="30"/>
      <w:szCs w:val="30"/>
      <w:lang w:val="en-US" w:eastAsia="zh-CN" w:bidi="ar-SA"/>
    </w:rPr>
  </w:style>
  <w:style w:type="paragraph" w:customStyle="1" w:styleId="1674">
    <w:name w:val="样式 标题 1 + 行距: 1.5 倍行距"/>
    <w:basedOn w:val="4"/>
    <w:qFormat/>
    <w:uiPriority w:val="0"/>
    <w:pPr>
      <w:pageBreakBefore/>
      <w:tabs>
        <w:tab w:val="left" w:pos="284"/>
        <w:tab w:val="left" w:pos="432"/>
      </w:tabs>
      <w:autoSpaceDE/>
      <w:autoSpaceDN/>
      <w:adjustRightInd/>
      <w:spacing w:before="340" w:after="330" w:line="360" w:lineRule="auto"/>
      <w:ind w:left="432" w:hanging="432"/>
    </w:pPr>
    <w:rPr>
      <w:rFonts w:ascii="黑体" w:eastAsia="黑体"/>
      <w:sz w:val="36"/>
    </w:rPr>
  </w:style>
  <w:style w:type="paragraph" w:customStyle="1" w:styleId="1675">
    <w:name w:val="招标公告"/>
    <w:basedOn w:val="1"/>
    <w:qFormat/>
    <w:uiPriority w:val="0"/>
    <w:pPr>
      <w:jc w:val="center"/>
    </w:pPr>
    <w:rPr>
      <w:b/>
      <w:sz w:val="44"/>
      <w:szCs w:val="20"/>
    </w:rPr>
  </w:style>
  <w:style w:type="paragraph" w:customStyle="1" w:styleId="1676">
    <w:name w:val="样式 标题 3 + 段前: 5 磅 段后: 5 磅"/>
    <w:basedOn w:val="6"/>
    <w:qFormat/>
    <w:uiPriority w:val="0"/>
    <w:pPr>
      <w:tabs>
        <w:tab w:val="left" w:pos="1260"/>
      </w:tabs>
      <w:autoSpaceDE/>
      <w:autoSpaceDN/>
      <w:adjustRightInd/>
      <w:spacing w:before="100" w:after="100" w:line="360" w:lineRule="auto"/>
      <w:ind w:left="1260" w:hanging="720"/>
      <w:jc w:val="both"/>
    </w:pPr>
    <w:rPr>
      <w:rFonts w:ascii="Arial" w:hAnsi="Arial" w:eastAsia="仿宋_GB2312" w:cs="宋体"/>
      <w:bCs/>
      <w:kern w:val="2"/>
      <w:sz w:val="30"/>
      <w:szCs w:val="30"/>
      <w:u w:val="none"/>
    </w:rPr>
  </w:style>
  <w:style w:type="paragraph" w:customStyle="1" w:styleId="1677">
    <w:name w:val="样式 标题 2 + 四号"/>
    <w:basedOn w:val="5"/>
    <w:qFormat/>
    <w:uiPriority w:val="0"/>
    <w:pPr>
      <w:widowControl/>
      <w:tabs>
        <w:tab w:val="left" w:pos="567"/>
        <w:tab w:val="left" w:pos="2552"/>
      </w:tabs>
      <w:autoSpaceDE/>
      <w:autoSpaceDN/>
      <w:adjustRightInd/>
      <w:spacing w:before="0" w:line="360" w:lineRule="auto"/>
      <w:ind w:left="567" w:hanging="567"/>
      <w:jc w:val="left"/>
    </w:pPr>
    <w:rPr>
      <w:bCs/>
      <w:sz w:val="28"/>
      <w:szCs w:val="32"/>
    </w:rPr>
  </w:style>
  <w:style w:type="paragraph" w:customStyle="1" w:styleId="1678">
    <w:name w:val="zw"/>
    <w:basedOn w:val="1"/>
    <w:qFormat/>
    <w:uiPriority w:val="0"/>
    <w:pPr>
      <w:adjustRightInd w:val="0"/>
      <w:snapToGrid w:val="0"/>
      <w:spacing w:line="312" w:lineRule="atLeast"/>
      <w:ind w:left="-2" w:leftChars="-1"/>
      <w:jc w:val="left"/>
    </w:pPr>
    <w:rPr>
      <w:rFonts w:ascii="宋体" w:hAnsi="Arial" w:cs="Arial"/>
      <w:kern w:val="0"/>
      <w:sz w:val="24"/>
      <w:szCs w:val="20"/>
      <w:lang w:eastAsia="en-US"/>
    </w:rPr>
  </w:style>
  <w:style w:type="paragraph" w:customStyle="1" w:styleId="1679">
    <w:name w:val="标题2，章节第二层"/>
    <w:basedOn w:val="1"/>
    <w:next w:val="314"/>
    <w:qFormat/>
    <w:uiPriority w:val="0"/>
    <w:pPr>
      <w:numPr>
        <w:ilvl w:val="1"/>
        <w:numId w:val="28"/>
      </w:numPr>
      <w:tabs>
        <w:tab w:val="left" w:pos="630"/>
        <w:tab w:val="clear" w:pos="720"/>
      </w:tabs>
      <w:adjustRightInd w:val="0"/>
      <w:snapToGrid w:val="0"/>
      <w:spacing w:before="312" w:beforeLines="100" w:after="312" w:afterLines="100" w:line="300" w:lineRule="auto"/>
      <w:outlineLvl w:val="1"/>
    </w:pPr>
    <w:rPr>
      <w:rFonts w:ascii="Arial" w:hAnsi="Arial" w:eastAsia="黑体"/>
      <w:sz w:val="32"/>
    </w:rPr>
  </w:style>
  <w:style w:type="paragraph" w:customStyle="1" w:styleId="1680">
    <w:name w:val="列项——"/>
    <w:qFormat/>
    <w:uiPriority w:val="0"/>
    <w:pPr>
      <w:widowControl w:val="0"/>
      <w:numPr>
        <w:ilvl w:val="0"/>
        <w:numId w:val="52"/>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681">
    <w:name w:val="样式 宋体 首行缩进:  2 字符1"/>
    <w:basedOn w:val="1"/>
    <w:qFormat/>
    <w:uiPriority w:val="0"/>
    <w:pPr>
      <w:spacing w:line="300" w:lineRule="auto"/>
      <w:ind w:firstLine="480" w:firstLineChars="200"/>
    </w:pPr>
    <w:rPr>
      <w:rFonts w:hint="eastAsia" w:ascii="宋体" w:hAnsi="宋体"/>
      <w:sz w:val="24"/>
      <w:szCs w:val="20"/>
    </w:rPr>
  </w:style>
  <w:style w:type="paragraph" w:customStyle="1" w:styleId="1682">
    <w:name w:val="模板普通正文"/>
    <w:basedOn w:val="3"/>
    <w:qFormat/>
    <w:uiPriority w:val="0"/>
    <w:pPr>
      <w:spacing w:before="156" w:beforeLines="50" w:after="10"/>
      <w:ind w:firstLine="490" w:firstLineChars="175"/>
      <w:jc w:val="left"/>
    </w:pPr>
  </w:style>
  <w:style w:type="paragraph" w:customStyle="1" w:styleId="1683">
    <w:name w:val="表图名"/>
    <w:basedOn w:val="1"/>
    <w:qFormat/>
    <w:uiPriority w:val="0"/>
    <w:pPr>
      <w:spacing w:line="360" w:lineRule="auto"/>
    </w:pPr>
    <w:rPr>
      <w:rFonts w:ascii="Arial" w:hAnsi="Arial"/>
      <w:sz w:val="24"/>
      <w:szCs w:val="20"/>
    </w:rPr>
  </w:style>
  <w:style w:type="paragraph" w:customStyle="1" w:styleId="1684">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宋体" w:cs="Times New Roman"/>
      <w:color w:val="000000"/>
      <w:sz w:val="18"/>
      <w:lang w:val="en-US" w:eastAsia="en-US" w:bidi="ar-SA"/>
    </w:rPr>
  </w:style>
  <w:style w:type="paragraph" w:customStyle="1" w:styleId="1685">
    <w:name w:val="标题 2（绿盟科技）"/>
    <w:basedOn w:val="5"/>
    <w:next w:val="1"/>
    <w:qFormat/>
    <w:uiPriority w:val="0"/>
    <w:pPr>
      <w:numPr>
        <w:ilvl w:val="1"/>
        <w:numId w:val="20"/>
      </w:numPr>
      <w:tabs>
        <w:tab w:val="left" w:pos="2552"/>
      </w:tabs>
      <w:autoSpaceDE/>
      <w:autoSpaceDN/>
      <w:adjustRightInd/>
      <w:spacing w:before="260" w:after="260" w:line="415" w:lineRule="auto"/>
      <w:jc w:val="left"/>
    </w:pPr>
    <w:rPr>
      <w:kern w:val="2"/>
      <w:sz w:val="32"/>
      <w:szCs w:val="32"/>
      <w:lang w:val="zh-CN"/>
    </w:rPr>
  </w:style>
  <w:style w:type="paragraph" w:customStyle="1" w:styleId="1686">
    <w:name w:val="Char1 Char Char Char6"/>
    <w:basedOn w:val="1"/>
    <w:qFormat/>
    <w:uiPriority w:val="0"/>
    <w:rPr>
      <w:rFonts w:ascii="Tahoma" w:hAnsi="Tahoma"/>
      <w:sz w:val="24"/>
      <w:szCs w:val="20"/>
    </w:rPr>
  </w:style>
  <w:style w:type="paragraph" w:customStyle="1" w:styleId="1687">
    <w:name w:val="Char Char1 Char Char Char"/>
    <w:basedOn w:val="30"/>
    <w:qFormat/>
    <w:uiPriority w:val="0"/>
    <w:rPr>
      <w:rFonts w:ascii="Tahoma" w:hAnsi="Tahoma"/>
      <w:sz w:val="24"/>
    </w:rPr>
  </w:style>
  <w:style w:type="paragraph" w:customStyle="1" w:styleId="168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689">
    <w:name w:val="引用2"/>
    <w:qFormat/>
    <w:uiPriority w:val="0"/>
    <w:pPr>
      <w:spacing w:after="160" w:line="240" w:lineRule="atLeast"/>
    </w:pPr>
    <w:rPr>
      <w:rFonts w:ascii="Arial" w:hAnsi="Arial" w:eastAsia="宋体" w:cs="Times New Roman"/>
      <w:i/>
      <w:color w:val="808080"/>
      <w:lang w:val="en-US" w:eastAsia="en-US" w:bidi="he-IL"/>
    </w:rPr>
  </w:style>
  <w:style w:type="paragraph" w:customStyle="1" w:styleId="1690">
    <w:name w:val="发布日期"/>
    <w:qFormat/>
    <w:uiPriority w:val="0"/>
    <w:rPr>
      <w:rFonts w:ascii="Times New Roman" w:hAnsi="Times New Roman" w:eastAsia="黑体" w:cs="Times New Roman"/>
      <w:sz w:val="28"/>
      <w:lang w:val="en-US" w:eastAsia="zh-CN" w:bidi="ar-SA"/>
    </w:rPr>
  </w:style>
  <w:style w:type="paragraph" w:customStyle="1" w:styleId="1691">
    <w:name w:val="srchopt"/>
    <w:basedOn w:val="1"/>
    <w:qFormat/>
    <w:uiPriority w:val="0"/>
    <w:pPr>
      <w:widowControl/>
      <w:spacing w:before="100" w:beforeAutospacing="1" w:after="100" w:afterAutospacing="1"/>
      <w:jc w:val="left"/>
    </w:pPr>
    <w:rPr>
      <w:rFonts w:ascii="宋体" w:hAnsi="宋体" w:cs="宋体"/>
      <w:color w:val="333333"/>
      <w:kern w:val="0"/>
      <w:sz w:val="22"/>
      <w:szCs w:val="22"/>
    </w:rPr>
  </w:style>
  <w:style w:type="paragraph" w:customStyle="1" w:styleId="1692">
    <w:name w:val="xl66"/>
    <w:basedOn w:val="1"/>
    <w:qFormat/>
    <w:uiPriority w:val="0"/>
    <w:pPr>
      <w:widowControl/>
      <w:pBdr>
        <w:top w:val="single" w:color="auto" w:sz="4" w:space="0"/>
        <w:left w:val="single" w:color="auto" w:sz="8" w:space="0"/>
      </w:pBdr>
      <w:spacing w:before="100" w:beforeAutospacing="1" w:after="100" w:afterAutospacing="1"/>
      <w:jc w:val="right"/>
    </w:pPr>
    <w:rPr>
      <w:rFonts w:ascii="宋体" w:hAnsi="宋体"/>
      <w:b/>
      <w:kern w:val="0"/>
      <w:sz w:val="24"/>
      <w:szCs w:val="20"/>
    </w:rPr>
  </w:style>
  <w:style w:type="paragraph" w:customStyle="1" w:styleId="1693">
    <w:name w:val="标题 4（绿盟科技）"/>
    <w:basedOn w:val="8"/>
    <w:next w:val="1"/>
    <w:qFormat/>
    <w:uiPriority w:val="0"/>
    <w:pPr>
      <w:widowControl/>
      <w:numPr>
        <w:ilvl w:val="3"/>
        <w:numId w:val="20"/>
      </w:numPr>
      <w:adjustRightInd/>
      <w:spacing w:before="0" w:after="0" w:line="376" w:lineRule="auto"/>
      <w:jc w:val="left"/>
      <w:textAlignment w:val="auto"/>
    </w:pPr>
    <w:rPr>
      <w:rFonts w:cs="Courier New"/>
      <w:bCs/>
      <w:color w:val="000000"/>
      <w:szCs w:val="21"/>
    </w:rPr>
  </w:style>
  <w:style w:type="paragraph" w:customStyle="1" w:styleId="1694">
    <w:name w:val="newtext"/>
    <w:basedOn w:val="1"/>
    <w:qFormat/>
    <w:uiPriority w:val="0"/>
    <w:pPr>
      <w:widowControl/>
      <w:spacing w:before="100" w:beforeAutospacing="1" w:after="100" w:afterAutospacing="1" w:line="360" w:lineRule="atLeast"/>
      <w:jc w:val="left"/>
    </w:pPr>
    <w:rPr>
      <w:rFonts w:ascii="宋体" w:hAnsi="宋体"/>
      <w:kern w:val="0"/>
      <w:szCs w:val="20"/>
    </w:rPr>
  </w:style>
  <w:style w:type="paragraph" w:customStyle="1" w:styleId="1695">
    <w:name w:val="标准小四"/>
    <w:basedOn w:val="1"/>
    <w:qFormat/>
    <w:uiPriority w:val="0"/>
    <w:pPr>
      <w:spacing w:line="360" w:lineRule="auto"/>
      <w:ind w:firstLine="480" w:firstLineChars="200"/>
    </w:pPr>
    <w:rPr>
      <w:rFonts w:ascii="Arial" w:hAnsi="Arial"/>
      <w:sz w:val="24"/>
      <w:szCs w:val="21"/>
    </w:rPr>
  </w:style>
  <w:style w:type="paragraph" w:customStyle="1" w:styleId="1696">
    <w:name w:val="样式 标题 5H5Level 3 - iPIM 5Titre5Block Label1.1.1口h5Secon..."/>
    <w:basedOn w:val="9"/>
    <w:qFormat/>
    <w:uiPriority w:val="0"/>
    <w:pPr>
      <w:widowControl/>
      <w:tabs>
        <w:tab w:val="left" w:pos="-420"/>
        <w:tab w:val="left" w:pos="2127"/>
        <w:tab w:val="left" w:pos="6946"/>
      </w:tabs>
      <w:adjustRightInd/>
      <w:spacing w:before="156" w:after="156" w:line="377" w:lineRule="auto"/>
      <w:jc w:val="left"/>
      <w:textAlignment w:val="auto"/>
    </w:pPr>
    <w:rPr>
      <w:rFonts w:ascii="Calibri" w:hAnsi="Calibri" w:cs="宋体"/>
      <w:bCs/>
      <w:kern w:val="2"/>
      <w:sz w:val="24"/>
      <w:szCs w:val="24"/>
    </w:rPr>
  </w:style>
  <w:style w:type="paragraph" w:customStyle="1" w:styleId="1697">
    <w:name w:val="三级无标题条"/>
    <w:basedOn w:val="1"/>
    <w:qFormat/>
    <w:uiPriority w:val="0"/>
    <w:pPr>
      <w:numPr>
        <w:ilvl w:val="4"/>
        <w:numId w:val="40"/>
      </w:numPr>
    </w:pPr>
  </w:style>
  <w:style w:type="paragraph" w:customStyle="1" w:styleId="1698">
    <w:name w:val="Char Char2 Char Char Char Char Char Char Char Char Char Char"/>
    <w:basedOn w:val="1"/>
    <w:qFormat/>
    <w:uiPriority w:val="0"/>
    <w:rPr>
      <w:rFonts w:ascii="Tahoma" w:hAnsi="Tahoma"/>
      <w:sz w:val="24"/>
      <w:szCs w:val="20"/>
    </w:rPr>
  </w:style>
  <w:style w:type="paragraph" w:customStyle="1" w:styleId="1699">
    <w:name w:val="公司徽标"/>
    <w:basedOn w:val="1"/>
    <w:qFormat/>
    <w:uiPriority w:val="0"/>
    <w:pPr>
      <w:spacing w:line="440" w:lineRule="exact"/>
    </w:pPr>
    <w:rPr>
      <w:b/>
      <w:sz w:val="24"/>
      <w:szCs w:val="20"/>
    </w:rPr>
  </w:style>
  <w:style w:type="paragraph" w:customStyle="1" w:styleId="170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FF"/>
      <w:kern w:val="0"/>
      <w:sz w:val="28"/>
      <w:szCs w:val="28"/>
    </w:rPr>
  </w:style>
  <w:style w:type="paragraph" w:customStyle="1" w:styleId="1701">
    <w:name w:val="首行缩进:  2 字符"/>
    <w:basedOn w:val="1"/>
    <w:qFormat/>
    <w:uiPriority w:val="0"/>
    <w:pPr>
      <w:spacing w:before="240" w:line="288" w:lineRule="auto"/>
      <w:ind w:firstLine="420" w:firstLineChars="200"/>
    </w:pPr>
    <w:rPr>
      <w:rFonts w:cs="宋体"/>
      <w:szCs w:val="20"/>
    </w:rPr>
  </w:style>
  <w:style w:type="paragraph" w:customStyle="1" w:styleId="1702">
    <w:name w:val="Char Char Char1 Char Char Char Char Char Char Char Char Char Char1"/>
    <w:basedOn w:val="1"/>
    <w:qFormat/>
    <w:uiPriority w:val="0"/>
    <w:rPr>
      <w:rFonts w:ascii="Tahoma" w:hAnsi="Tahoma"/>
      <w:sz w:val="24"/>
      <w:szCs w:val="20"/>
    </w:rPr>
  </w:style>
  <w:style w:type="paragraph" w:customStyle="1" w:styleId="1703">
    <w:name w:val="正文文本 22"/>
    <w:basedOn w:val="1"/>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704">
    <w:name w:val="Char1 Char Char Char2"/>
    <w:basedOn w:val="1"/>
    <w:qFormat/>
    <w:uiPriority w:val="0"/>
    <w:pPr>
      <w:jc w:val="left"/>
    </w:pPr>
    <w:rPr>
      <w:rFonts w:ascii="Tahoma" w:hAnsi="Tahoma"/>
      <w:sz w:val="24"/>
      <w:szCs w:val="20"/>
    </w:rPr>
  </w:style>
  <w:style w:type="paragraph" w:customStyle="1" w:styleId="1705">
    <w:name w:val="标题 91"/>
    <w:basedOn w:val="1"/>
    <w:qFormat/>
    <w:uiPriority w:val="0"/>
    <w:pPr>
      <w:widowControl/>
      <w:tabs>
        <w:tab w:val="left" w:pos="1584"/>
      </w:tabs>
      <w:autoSpaceDE w:val="0"/>
      <w:autoSpaceDN w:val="0"/>
      <w:ind w:left="1584" w:hanging="1584"/>
      <w:jc w:val="left"/>
    </w:pPr>
    <w:rPr>
      <w:kern w:val="24"/>
      <w:sz w:val="20"/>
      <w:szCs w:val="20"/>
    </w:rPr>
  </w:style>
  <w:style w:type="paragraph" w:customStyle="1" w:styleId="1706">
    <w:name w:val="样式1-2"/>
    <w:basedOn w:val="1707"/>
    <w:qFormat/>
    <w:uiPriority w:val="0"/>
    <w:pPr>
      <w:spacing w:after="0"/>
    </w:pPr>
  </w:style>
  <w:style w:type="paragraph" w:customStyle="1" w:styleId="1707">
    <w:name w:val="表格1-1"/>
    <w:basedOn w:val="1"/>
    <w:qFormat/>
    <w:uiPriority w:val="0"/>
    <w:pPr>
      <w:spacing w:before="120" w:after="120"/>
    </w:pPr>
    <w:rPr>
      <w:szCs w:val="20"/>
    </w:rPr>
  </w:style>
  <w:style w:type="paragraph" w:customStyle="1" w:styleId="1708">
    <w:name w:val="bs标题三"/>
    <w:basedOn w:val="1"/>
    <w:next w:val="1069"/>
    <w:qFormat/>
    <w:uiPriority w:val="0"/>
    <w:pPr>
      <w:keepNext/>
      <w:keepLines/>
      <w:numPr>
        <w:ilvl w:val="2"/>
        <w:numId w:val="10"/>
      </w:numPr>
      <w:spacing w:before="60" w:after="60" w:line="415" w:lineRule="auto"/>
      <w:jc w:val="left"/>
      <w:outlineLvl w:val="2"/>
    </w:pPr>
    <w:rPr>
      <w:rFonts w:eastAsia="黑体"/>
      <w:b/>
      <w:sz w:val="30"/>
      <w:szCs w:val="30"/>
    </w:rPr>
  </w:style>
  <w:style w:type="paragraph" w:customStyle="1" w:styleId="1709">
    <w:name w:val="一级无标题条"/>
    <w:basedOn w:val="1"/>
    <w:qFormat/>
    <w:uiPriority w:val="0"/>
    <w:pPr>
      <w:numPr>
        <w:ilvl w:val="2"/>
        <w:numId w:val="40"/>
      </w:numPr>
    </w:pPr>
  </w:style>
  <w:style w:type="paragraph" w:customStyle="1" w:styleId="1710">
    <w:name w:val="xl68"/>
    <w:basedOn w:val="1"/>
    <w:qFormat/>
    <w:uiPriority w:val="0"/>
    <w:pPr>
      <w:widowControl/>
      <w:pBdr>
        <w:top w:val="single" w:color="auto" w:sz="4" w:space="0"/>
        <w:right w:val="single" w:color="auto" w:sz="4" w:space="0"/>
      </w:pBdr>
      <w:spacing w:before="100" w:beforeAutospacing="1" w:after="100" w:afterAutospacing="1"/>
      <w:jc w:val="right"/>
    </w:pPr>
    <w:rPr>
      <w:rFonts w:ascii="宋体" w:hAnsi="宋体"/>
      <w:b/>
      <w:kern w:val="0"/>
      <w:sz w:val="24"/>
      <w:szCs w:val="20"/>
    </w:rPr>
  </w:style>
  <w:style w:type="paragraph" w:customStyle="1" w:styleId="1711">
    <w:name w:val="列表项目符号3"/>
    <w:basedOn w:val="1"/>
    <w:qFormat/>
    <w:uiPriority w:val="0"/>
    <w:pPr>
      <w:tabs>
        <w:tab w:val="left" w:pos="420"/>
      </w:tabs>
      <w:adjustRightInd w:val="0"/>
      <w:spacing w:line="360" w:lineRule="auto"/>
      <w:ind w:left="420" w:hanging="420"/>
    </w:pPr>
    <w:rPr>
      <w:kern w:val="0"/>
      <w:sz w:val="24"/>
      <w:szCs w:val="20"/>
    </w:rPr>
  </w:style>
  <w:style w:type="paragraph" w:customStyle="1" w:styleId="1712">
    <w:name w:val="defaultfon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713">
    <w:name w:val="样式 样式 样式 样式 标题 3h33rd levelH33Level 3 Headlevel_3PIM 3Heading 3 ...2"/>
    <w:basedOn w:val="1"/>
    <w:qFormat/>
    <w:uiPriority w:val="0"/>
    <w:pPr>
      <w:keepNext/>
      <w:keepLines/>
      <w:tabs>
        <w:tab w:val="left" w:pos="720"/>
      </w:tabs>
      <w:spacing w:beforeLines="50" w:afterLines="50" w:line="480" w:lineRule="auto"/>
      <w:ind w:left="1800" w:hanging="720"/>
      <w:outlineLvl w:val="2"/>
    </w:pPr>
    <w:rPr>
      <w:b/>
      <w:bCs/>
      <w:sz w:val="28"/>
      <w:szCs w:val="20"/>
    </w:rPr>
  </w:style>
  <w:style w:type="paragraph" w:customStyle="1" w:styleId="1714">
    <w:name w:val="缩进正文"/>
    <w:basedOn w:val="1"/>
    <w:qFormat/>
    <w:uiPriority w:val="0"/>
    <w:pPr>
      <w:spacing w:beforeLines="25" w:afterLines="25" w:line="360" w:lineRule="auto"/>
      <w:ind w:firstLine="480" w:firstLineChars="200"/>
    </w:pPr>
    <w:rPr>
      <w:sz w:val="24"/>
      <w:szCs w:val="21"/>
    </w:rPr>
  </w:style>
  <w:style w:type="paragraph" w:customStyle="1" w:styleId="1715">
    <w:name w:val="编号样式1"/>
    <w:basedOn w:val="553"/>
    <w:qFormat/>
    <w:uiPriority w:val="0"/>
    <w:pPr>
      <w:numPr>
        <w:ilvl w:val="0"/>
        <w:numId w:val="53"/>
      </w:numPr>
      <w:ind w:firstLine="0" w:firstLineChars="0"/>
    </w:pPr>
  </w:style>
  <w:style w:type="paragraph" w:customStyle="1" w:styleId="1716">
    <w:name w:val="发布部门"/>
    <w:next w:val="450"/>
    <w:qFormat/>
    <w:uiPriority w:val="0"/>
    <w:pPr>
      <w:jc w:val="center"/>
    </w:pPr>
    <w:rPr>
      <w:rFonts w:ascii="宋体" w:hAnsi="Times New Roman" w:eastAsia="宋体" w:cs="Times New Roman"/>
      <w:b/>
      <w:spacing w:val="20"/>
      <w:w w:val="135"/>
      <w:sz w:val="36"/>
      <w:lang w:val="en-US" w:eastAsia="zh-CN" w:bidi="ar-SA"/>
    </w:rPr>
  </w:style>
  <w:style w:type="paragraph" w:customStyle="1" w:styleId="1717">
    <w:name w:val="l18"/>
    <w:basedOn w:val="1"/>
    <w:qFormat/>
    <w:uiPriority w:val="0"/>
    <w:pPr>
      <w:widowControl/>
      <w:spacing w:before="30" w:after="100" w:afterAutospacing="1" w:line="270" w:lineRule="atLeast"/>
      <w:ind w:left="90"/>
      <w:jc w:val="left"/>
    </w:pPr>
    <w:rPr>
      <w:rFonts w:ascii="Arial" w:hAnsi="Arial" w:cs="Arial"/>
      <w:color w:val="000000"/>
      <w:kern w:val="0"/>
      <w:sz w:val="18"/>
      <w:szCs w:val="18"/>
    </w:rPr>
  </w:style>
  <w:style w:type="paragraph" w:customStyle="1" w:styleId="1718">
    <w:name w:val="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719">
    <w:name w:val="并列项二点"/>
    <w:basedOn w:val="1"/>
    <w:qFormat/>
    <w:uiPriority w:val="0"/>
    <w:pPr>
      <w:widowControl/>
      <w:tabs>
        <w:tab w:val="left" w:pos="425"/>
      </w:tabs>
      <w:adjustRightInd w:val="0"/>
      <w:snapToGrid w:val="0"/>
      <w:ind w:left="1240" w:leftChars="400" w:hanging="400"/>
      <w:textAlignment w:val="baseline"/>
    </w:pPr>
    <w:rPr>
      <w:kern w:val="0"/>
      <w:sz w:val="24"/>
      <w:szCs w:val="20"/>
    </w:rPr>
  </w:style>
  <w:style w:type="paragraph" w:customStyle="1" w:styleId="1720">
    <w:name w:val="样式 标题 2 + 两端对齐"/>
    <w:basedOn w:val="1"/>
    <w:qFormat/>
    <w:uiPriority w:val="0"/>
    <w:pPr>
      <w:numPr>
        <w:ilvl w:val="0"/>
        <w:numId w:val="54"/>
      </w:numPr>
      <w:spacing w:line="360" w:lineRule="auto"/>
      <w:jc w:val="left"/>
    </w:pPr>
  </w:style>
  <w:style w:type="paragraph" w:customStyle="1" w:styleId="1721">
    <w:name w:val="Char Char2 Char Char Char Char Char Char Char Char Char Char3"/>
    <w:basedOn w:val="1"/>
    <w:qFormat/>
    <w:uiPriority w:val="0"/>
    <w:rPr>
      <w:rFonts w:ascii="Tahoma" w:hAnsi="Tahoma"/>
      <w:sz w:val="24"/>
      <w:szCs w:val="20"/>
    </w:rPr>
  </w:style>
  <w:style w:type="paragraph" w:customStyle="1" w:styleId="1722">
    <w:name w:val="大标题"/>
    <w:basedOn w:val="1"/>
    <w:next w:val="553"/>
    <w:qFormat/>
    <w:uiPriority w:val="0"/>
    <w:pPr>
      <w:spacing w:before="156" w:beforeLines="50" w:after="156" w:afterLines="50" w:line="360" w:lineRule="auto"/>
      <w:ind w:firstLine="420"/>
      <w:jc w:val="center"/>
      <w:outlineLvl w:val="0"/>
    </w:pPr>
    <w:rPr>
      <w:rFonts w:ascii="宋体" w:hAnsi="宋体"/>
      <w:b/>
      <w:sz w:val="44"/>
      <w:szCs w:val="28"/>
    </w:rPr>
  </w:style>
  <w:style w:type="paragraph" w:customStyle="1" w:styleId="1723">
    <w:name w:val="CM64"/>
    <w:basedOn w:val="275"/>
    <w:next w:val="275"/>
    <w:qFormat/>
    <w:uiPriority w:val="0"/>
    <w:pPr>
      <w:spacing w:after="380"/>
    </w:pPr>
    <w:rPr>
      <w:rFonts w:ascii="黑体" w:hAnsi="Times New Roman" w:eastAsia="黑体" w:cs="Times New Roman"/>
      <w:color w:val="auto"/>
    </w:rPr>
  </w:style>
  <w:style w:type="paragraph" w:customStyle="1" w:styleId="17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725">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6">
    <w:name w:val="标题 2h2sect"/>
    <w:next w:val="1"/>
    <w:qFormat/>
    <w:uiPriority w:val="0"/>
    <w:pPr>
      <w:numPr>
        <w:ilvl w:val="0"/>
        <w:numId w:val="55"/>
      </w:numPr>
      <w:spacing w:before="120" w:after="120" w:line="360" w:lineRule="auto"/>
    </w:pPr>
    <w:rPr>
      <w:rFonts w:ascii="Times New Roman" w:hAnsi="宋体" w:eastAsia="宋体" w:cs="宋体"/>
      <w:b/>
      <w:bCs/>
      <w:color w:val="000000"/>
      <w:kern w:val="2"/>
      <w:sz w:val="30"/>
      <w:szCs w:val="30"/>
      <w:lang w:val="en-US" w:eastAsia="zh-CN" w:bidi="ar-SA"/>
    </w:rPr>
  </w:style>
  <w:style w:type="paragraph" w:customStyle="1" w:styleId="1727">
    <w:name w:val="标题 39"/>
    <w:basedOn w:val="1"/>
    <w:qFormat/>
    <w:uiPriority w:val="0"/>
    <w:pPr>
      <w:adjustRightInd w:val="0"/>
      <w:snapToGrid w:val="0"/>
      <w:ind w:left="-2" w:leftChars="-1"/>
    </w:pPr>
    <w:rPr>
      <w:rFonts w:ascii="Arial" w:hAnsi="Arial" w:cs="Arial"/>
    </w:rPr>
  </w:style>
  <w:style w:type="paragraph" w:customStyle="1" w:styleId="1728">
    <w:name w:val="CM65"/>
    <w:basedOn w:val="275"/>
    <w:next w:val="275"/>
    <w:qFormat/>
    <w:uiPriority w:val="0"/>
    <w:pPr>
      <w:spacing w:line="468" w:lineRule="atLeast"/>
    </w:pPr>
    <w:rPr>
      <w:rFonts w:ascii="楷体_GB2312" w:hAnsi="Times New Roman" w:eastAsia="楷体_GB2312" w:cs="楷体_GB2312"/>
      <w:color w:val="auto"/>
    </w:rPr>
  </w:style>
  <w:style w:type="paragraph" w:customStyle="1" w:styleId="1729">
    <w:name w:val="Char Char2 Char Char Char Char Char Char Char Char3"/>
    <w:basedOn w:val="1"/>
    <w:qFormat/>
    <w:uiPriority w:val="0"/>
    <w:rPr>
      <w:rFonts w:ascii="Tahoma" w:hAnsi="Tahoma"/>
      <w:sz w:val="24"/>
      <w:szCs w:val="20"/>
    </w:rPr>
  </w:style>
  <w:style w:type="paragraph" w:customStyle="1" w:styleId="1730">
    <w:name w:val="枚举项"/>
    <w:basedOn w:val="1"/>
    <w:qFormat/>
    <w:uiPriority w:val="0"/>
    <w:pPr>
      <w:widowControl/>
      <w:tabs>
        <w:tab w:val="left" w:pos="1440"/>
      </w:tabs>
      <w:spacing w:line="360" w:lineRule="auto"/>
      <w:jc w:val="left"/>
    </w:pPr>
    <w:rPr>
      <w:kern w:val="0"/>
      <w:sz w:val="24"/>
    </w:rPr>
  </w:style>
  <w:style w:type="paragraph" w:customStyle="1" w:styleId="1731">
    <w:name w:val="a1"/>
    <w:basedOn w:val="1"/>
    <w:qFormat/>
    <w:uiPriority w:val="0"/>
    <w:pPr>
      <w:widowControl/>
      <w:spacing w:line="300" w:lineRule="atLeast"/>
      <w:jc w:val="left"/>
    </w:pPr>
    <w:rPr>
      <w:rFonts w:ascii="宋体" w:hAnsi="宋体" w:cs="宋体"/>
      <w:kern w:val="0"/>
      <w:sz w:val="18"/>
      <w:szCs w:val="18"/>
    </w:rPr>
  </w:style>
  <w:style w:type="paragraph" w:customStyle="1" w:styleId="1732">
    <w:name w:val="Char Char Char1 Char Char Char Char Char Char Char Char Char Char4"/>
    <w:basedOn w:val="1"/>
    <w:qFormat/>
    <w:uiPriority w:val="0"/>
    <w:rPr>
      <w:rFonts w:ascii="Tahoma" w:hAnsi="Tahoma"/>
      <w:sz w:val="24"/>
      <w:szCs w:val="20"/>
    </w:rPr>
  </w:style>
  <w:style w:type="paragraph" w:customStyle="1" w:styleId="1733">
    <w:name w:val="小正文"/>
    <w:basedOn w:val="1"/>
    <w:qFormat/>
    <w:uiPriority w:val="0"/>
    <w:pPr>
      <w:widowControl/>
      <w:adjustRightInd w:val="0"/>
      <w:snapToGrid w:val="0"/>
      <w:spacing w:line="240" w:lineRule="atLeast"/>
      <w:jc w:val="center"/>
      <w:textAlignment w:val="baseline"/>
    </w:pPr>
    <w:rPr>
      <w:rFonts w:ascii="Arial" w:hAnsi="Arial"/>
      <w:kern w:val="0"/>
      <w:szCs w:val="20"/>
    </w:rPr>
  </w:style>
  <w:style w:type="paragraph" w:customStyle="1" w:styleId="1734">
    <w:name w:val="正文11"/>
    <w:basedOn w:val="1"/>
    <w:qFormat/>
    <w:uiPriority w:val="0"/>
    <w:pPr>
      <w:adjustRightInd w:val="0"/>
      <w:snapToGrid w:val="0"/>
      <w:spacing w:line="300" w:lineRule="auto"/>
      <w:ind w:firstLine="200"/>
      <w:textAlignment w:val="center"/>
    </w:pPr>
    <w:rPr>
      <w:w w:val="90"/>
      <w:sz w:val="32"/>
      <w:szCs w:val="20"/>
    </w:rPr>
  </w:style>
  <w:style w:type="paragraph" w:customStyle="1" w:styleId="1735">
    <w:name w:val="样式 样式 标题 3标题 3 Char Char标题 3 Char标题 3 Char1标题 3 Char1 Char Char...."/>
    <w:basedOn w:val="1"/>
    <w:qFormat/>
    <w:uiPriority w:val="0"/>
    <w:pPr>
      <w:keepLines/>
      <w:spacing w:beforeLines="100" w:afterLines="50" w:line="400" w:lineRule="exact"/>
      <w:outlineLvl w:val="2"/>
    </w:pPr>
    <w:rPr>
      <w:rFonts w:eastAsia="黑体"/>
      <w:b/>
      <w:sz w:val="32"/>
      <w:szCs w:val="20"/>
    </w:rPr>
  </w:style>
  <w:style w:type="paragraph" w:customStyle="1" w:styleId="1736">
    <w:name w:val="哈哈标题一"/>
    <w:basedOn w:val="455"/>
    <w:qFormat/>
    <w:uiPriority w:val="0"/>
    <w:pPr>
      <w:tabs>
        <w:tab w:val="left" w:pos="425"/>
        <w:tab w:val="clear" w:pos="605"/>
        <w:tab w:val="clear" w:pos="720"/>
      </w:tabs>
      <w:autoSpaceDE/>
      <w:autoSpaceDN/>
      <w:adjustRightInd/>
      <w:spacing w:before="240" w:after="120" w:line="576" w:lineRule="auto"/>
      <w:ind w:left="432" w:right="0" w:hanging="432"/>
      <w:jc w:val="both"/>
      <w:textAlignment w:val="center"/>
    </w:pPr>
    <w:rPr>
      <w:rFonts w:ascii="Times New Roman" w:cs="Times New Roman"/>
      <w:bCs w:val="0"/>
      <w:color w:val="auto"/>
      <w:spacing w:val="6"/>
      <w:kern w:val="36"/>
      <w:sz w:val="36"/>
      <w:szCs w:val="20"/>
      <w:lang w:val="en-US"/>
    </w:rPr>
  </w:style>
  <w:style w:type="paragraph" w:customStyle="1" w:styleId="1737">
    <w:name w:val="ul"/>
    <w:basedOn w:val="1"/>
    <w:qFormat/>
    <w:uiPriority w:val="0"/>
    <w:pPr>
      <w:numPr>
        <w:ilvl w:val="0"/>
        <w:numId w:val="56"/>
      </w:numPr>
    </w:pPr>
    <w:rPr>
      <w:rFonts w:ascii="宋体" w:hAnsi="Courier New"/>
      <w:szCs w:val="20"/>
    </w:rPr>
  </w:style>
  <w:style w:type="paragraph" w:customStyle="1" w:styleId="1738">
    <w:name w:val="Char Char5 Char Char Char Char"/>
    <w:basedOn w:val="1"/>
    <w:qFormat/>
    <w:uiPriority w:val="0"/>
    <w:pPr>
      <w:spacing w:line="360" w:lineRule="auto"/>
    </w:pPr>
    <w:rPr>
      <w:rFonts w:ascii="Tahoma" w:hAnsi="Tahoma"/>
      <w:sz w:val="36"/>
      <w:szCs w:val="36"/>
    </w:rPr>
  </w:style>
  <w:style w:type="paragraph" w:customStyle="1" w:styleId="1739">
    <w:name w:val="A- Arial.9 Normal"/>
    <w:qFormat/>
    <w:uiPriority w:val="0"/>
    <w:pPr>
      <w:widowControl w:val="0"/>
      <w:spacing w:before="1" w:after="1" w:line="220" w:lineRule="exact"/>
      <w:ind w:left="3572"/>
    </w:pPr>
    <w:rPr>
      <w:rFonts w:ascii="Arial" w:hAnsi="Arial" w:eastAsia="宋体" w:cs="Times New Roman"/>
      <w:color w:val="000000"/>
      <w:sz w:val="18"/>
      <w:lang w:val="fr-FR" w:eastAsia="en-US" w:bidi="ar-SA"/>
    </w:rPr>
  </w:style>
  <w:style w:type="paragraph" w:customStyle="1" w:styleId="1740">
    <w:name w:val="图表二级"/>
    <w:basedOn w:val="1"/>
    <w:next w:val="1"/>
    <w:qFormat/>
    <w:uiPriority w:val="0"/>
    <w:pPr>
      <w:widowControl/>
      <w:tabs>
        <w:tab w:val="left" w:pos="567"/>
        <w:tab w:val="left" w:pos="3240"/>
      </w:tabs>
      <w:adjustRightInd w:val="0"/>
      <w:snapToGrid w:val="0"/>
      <w:ind w:left="567" w:hanging="567"/>
      <w:jc w:val="center"/>
      <w:textAlignment w:val="baseline"/>
    </w:pPr>
    <w:rPr>
      <w:rFonts w:ascii="Arial" w:hAnsi="Arial"/>
      <w:kern w:val="0"/>
      <w:sz w:val="24"/>
      <w:szCs w:val="20"/>
    </w:rPr>
  </w:style>
  <w:style w:type="paragraph" w:customStyle="1" w:styleId="1741">
    <w:name w:val="文件名称"/>
    <w:basedOn w:val="1"/>
    <w:qFormat/>
    <w:uiPriority w:val="0"/>
    <w:pPr>
      <w:widowControl/>
      <w:adjustRightInd w:val="0"/>
      <w:snapToGrid w:val="0"/>
      <w:spacing w:line="360" w:lineRule="auto"/>
      <w:jc w:val="center"/>
      <w:textAlignment w:val="baseline"/>
    </w:pPr>
    <w:rPr>
      <w:rFonts w:ascii="Arial" w:hAnsi="Arial" w:eastAsia="黑体"/>
      <w:spacing w:val="20"/>
      <w:kern w:val="0"/>
      <w:sz w:val="44"/>
      <w:szCs w:val="20"/>
    </w:rPr>
  </w:style>
  <w:style w:type="paragraph" w:customStyle="1" w:styleId="1742">
    <w:name w:val="Char1 Char Char Char4"/>
    <w:basedOn w:val="1"/>
    <w:qFormat/>
    <w:uiPriority w:val="0"/>
    <w:rPr>
      <w:rFonts w:ascii="Tahoma" w:hAnsi="Tahoma"/>
      <w:sz w:val="24"/>
      <w:szCs w:val="20"/>
    </w:rPr>
  </w:style>
  <w:style w:type="paragraph" w:customStyle="1" w:styleId="174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744">
    <w:name w:val="图"/>
    <w:basedOn w:val="1"/>
    <w:next w:val="1"/>
    <w:qFormat/>
    <w:uiPriority w:val="0"/>
    <w:pPr>
      <w:keepNext/>
      <w:tabs>
        <w:tab w:val="left" w:pos="0"/>
      </w:tabs>
      <w:spacing w:line="360" w:lineRule="auto"/>
      <w:ind w:left="720" w:hanging="720"/>
      <w:jc w:val="center"/>
    </w:pPr>
    <w:rPr>
      <w:sz w:val="24"/>
    </w:rPr>
  </w:style>
  <w:style w:type="paragraph" w:customStyle="1" w:styleId="1745">
    <w:name w:val="样式 标题 3H3标题1.1节标题，三级节名二级节名Heading 3 - oldHeading 3 - old C...1"/>
    <w:basedOn w:val="1"/>
    <w:next w:val="1"/>
    <w:qFormat/>
    <w:uiPriority w:val="0"/>
    <w:pPr>
      <w:spacing w:line="360" w:lineRule="auto"/>
    </w:pPr>
    <w:rPr>
      <w:sz w:val="32"/>
      <w:szCs w:val="20"/>
    </w:rPr>
  </w:style>
  <w:style w:type="paragraph" w:customStyle="1" w:styleId="1746">
    <w:name w:val="表注"/>
    <w:basedOn w:val="1"/>
    <w:next w:val="1"/>
    <w:qFormat/>
    <w:uiPriority w:val="0"/>
    <w:pPr>
      <w:keepNext/>
      <w:numPr>
        <w:ilvl w:val="0"/>
        <w:numId w:val="57"/>
      </w:numPr>
      <w:adjustRightInd w:val="0"/>
      <w:spacing w:line="360" w:lineRule="auto"/>
      <w:textAlignment w:val="baseline"/>
      <w:outlineLvl w:val="5"/>
    </w:pPr>
    <w:rPr>
      <w:kern w:val="0"/>
      <w:szCs w:val="20"/>
    </w:rPr>
  </w:style>
  <w:style w:type="paragraph" w:customStyle="1" w:styleId="1747">
    <w:name w:val="Char2 Char Char Char Char Char Char4"/>
    <w:basedOn w:val="1"/>
    <w:qFormat/>
    <w:uiPriority w:val="0"/>
    <w:rPr>
      <w:rFonts w:ascii="仿宋_GB2312"/>
      <w:b/>
      <w:sz w:val="30"/>
      <w:szCs w:val="32"/>
    </w:rPr>
  </w:style>
  <w:style w:type="paragraph" w:customStyle="1" w:styleId="1748">
    <w:name w:val="三级"/>
    <w:basedOn w:val="9"/>
    <w:next w:val="1"/>
    <w:semiHidden/>
    <w:qFormat/>
    <w:uiPriority w:val="0"/>
    <w:pPr>
      <w:tabs>
        <w:tab w:val="left" w:pos="2127"/>
        <w:tab w:val="left" w:pos="6946"/>
      </w:tabs>
      <w:adjustRightInd/>
      <w:spacing w:line="377" w:lineRule="auto"/>
      <w:textAlignment w:val="auto"/>
    </w:pPr>
    <w:rPr>
      <w:bCs/>
      <w:kern w:val="2"/>
      <w:szCs w:val="28"/>
    </w:rPr>
  </w:style>
  <w:style w:type="paragraph" w:customStyle="1" w:styleId="1749">
    <w:name w:val="MM Topic 2"/>
    <w:basedOn w:val="5"/>
    <w:qFormat/>
    <w:uiPriority w:val="0"/>
    <w:pPr>
      <w:tabs>
        <w:tab w:val="left" w:pos="992"/>
        <w:tab w:val="left" w:pos="2552"/>
      </w:tabs>
      <w:autoSpaceDE/>
      <w:autoSpaceDN/>
      <w:adjustRightInd/>
      <w:spacing w:before="260" w:after="260" w:line="416" w:lineRule="auto"/>
      <w:jc w:val="both"/>
    </w:pPr>
    <w:rPr>
      <w:bCs/>
      <w:kern w:val="2"/>
      <w:sz w:val="32"/>
      <w:szCs w:val="32"/>
    </w:rPr>
  </w:style>
  <w:style w:type="paragraph" w:customStyle="1" w:styleId="1750">
    <w:name w:val="样式 标题 4H4h4PIM 4付标题段段2段3段4段5段6段7段8段9段10段11段12段1..."/>
    <w:basedOn w:val="8"/>
    <w:qFormat/>
    <w:uiPriority w:val="0"/>
    <w:pPr>
      <w:tabs>
        <w:tab w:val="left" w:pos="284"/>
        <w:tab w:val="left" w:pos="1680"/>
      </w:tabs>
      <w:adjustRightInd/>
      <w:spacing w:line="372" w:lineRule="auto"/>
      <w:ind w:left="1680" w:hanging="420"/>
      <w:textAlignment w:val="auto"/>
    </w:pPr>
    <w:rPr>
      <w:rFonts w:cs="Courier New"/>
      <w:b w:val="0"/>
      <w:bCs/>
      <w:color w:val="000000"/>
      <w:kern w:val="2"/>
    </w:rPr>
  </w:style>
  <w:style w:type="paragraph" w:customStyle="1" w:styleId="1751">
    <w:name w:val="colorffffffbld"/>
    <w:basedOn w:val="1"/>
    <w:qFormat/>
    <w:uiPriority w:val="0"/>
    <w:pPr>
      <w:widowControl/>
      <w:spacing w:before="100" w:beforeAutospacing="1" w:after="100" w:afterAutospacing="1"/>
      <w:jc w:val="left"/>
    </w:pPr>
    <w:rPr>
      <w:rFonts w:ascii="宋体" w:hAnsi="宋体" w:cs="宋体"/>
      <w:b/>
      <w:bCs/>
      <w:color w:val="FFFFFF"/>
      <w:kern w:val="0"/>
      <w:sz w:val="24"/>
    </w:rPr>
  </w:style>
  <w:style w:type="paragraph" w:customStyle="1" w:styleId="1752">
    <w:name w:val="Char Char Char Char Char Char Char1 Char2"/>
    <w:basedOn w:val="1"/>
    <w:qFormat/>
    <w:uiPriority w:val="0"/>
    <w:rPr>
      <w:rFonts w:ascii="Tahoma" w:hAnsi="Tahoma"/>
      <w:sz w:val="24"/>
      <w:szCs w:val="20"/>
    </w:rPr>
  </w:style>
  <w:style w:type="paragraph" w:customStyle="1" w:styleId="1753">
    <w:name w:val="xl115"/>
    <w:basedOn w:val="1"/>
    <w:qFormat/>
    <w:uiPriority w:val="0"/>
    <w:pPr>
      <w:widowControl/>
      <w:spacing w:before="100" w:beforeAutospacing="1" w:after="100" w:afterAutospacing="1"/>
      <w:jc w:val="left"/>
      <w:textAlignment w:val="center"/>
    </w:pPr>
    <w:rPr>
      <w:rFonts w:ascii="宋体" w:hAnsi="宋体"/>
      <w:kern w:val="0"/>
      <w:sz w:val="24"/>
      <w:szCs w:val="20"/>
    </w:rPr>
  </w:style>
  <w:style w:type="paragraph" w:customStyle="1" w:styleId="1754">
    <w:name w:val="xl113"/>
    <w:basedOn w:val="1"/>
    <w:qFormat/>
    <w:uiPriority w:val="0"/>
    <w:pPr>
      <w:widowControl/>
      <w:spacing w:before="100" w:beforeAutospacing="1" w:after="100" w:afterAutospacing="1"/>
      <w:jc w:val="center"/>
      <w:textAlignment w:val="center"/>
    </w:pPr>
    <w:rPr>
      <w:rFonts w:ascii="黑体" w:hAnsi="宋体" w:eastAsia="黑体"/>
      <w:b/>
      <w:kern w:val="0"/>
      <w:sz w:val="36"/>
      <w:szCs w:val="20"/>
    </w:rPr>
  </w:style>
  <w:style w:type="paragraph" w:customStyle="1" w:styleId="1755">
    <w:name w:val="正文BIAO"/>
    <w:basedOn w:val="1"/>
    <w:qFormat/>
    <w:uiPriority w:val="0"/>
    <w:pPr>
      <w:tabs>
        <w:tab w:val="left" w:pos="432"/>
      </w:tabs>
      <w:spacing w:beforeLines="50" w:afterLines="50" w:line="360" w:lineRule="auto"/>
      <w:ind w:left="432" w:hanging="432"/>
    </w:pPr>
    <w:rPr>
      <w:rFonts w:eastAsia="黑体"/>
      <w:sz w:val="24"/>
      <w:szCs w:val="20"/>
    </w:rPr>
  </w:style>
  <w:style w:type="paragraph" w:customStyle="1" w:styleId="1756">
    <w:name w:val="_Style 110"/>
    <w:basedOn w:val="1"/>
    <w:next w:val="1"/>
    <w:qFormat/>
    <w:uiPriority w:val="0"/>
    <w:pPr>
      <w:spacing w:line="360" w:lineRule="auto"/>
    </w:pPr>
    <w:rPr>
      <w:rFonts w:ascii="Calibri" w:hAnsi="Calibri"/>
      <w:szCs w:val="22"/>
    </w:rPr>
  </w:style>
  <w:style w:type="paragraph" w:customStyle="1" w:styleId="1757">
    <w:name w:val="正文文本 211"/>
    <w:basedOn w:val="1"/>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758">
    <w:name w:val="yellow"/>
    <w:basedOn w:val="1"/>
    <w:qFormat/>
    <w:uiPriority w:val="0"/>
    <w:pPr>
      <w:widowControl/>
      <w:spacing w:before="100" w:beforeAutospacing="1" w:after="100" w:afterAutospacing="1"/>
      <w:jc w:val="left"/>
    </w:pPr>
    <w:rPr>
      <w:rFonts w:ascii="Verdana" w:hAnsi="Verdana" w:cs="宋体"/>
      <w:b/>
      <w:bCs/>
      <w:color w:val="CC9900"/>
      <w:kern w:val="0"/>
      <w:sz w:val="20"/>
      <w:szCs w:val="20"/>
    </w:rPr>
  </w:style>
  <w:style w:type="paragraph" w:customStyle="1" w:styleId="1759">
    <w:name w:val="样式 宋体 小四 行距: 1.5 倍行距"/>
    <w:basedOn w:val="8"/>
    <w:qFormat/>
    <w:uiPriority w:val="0"/>
    <w:pPr>
      <w:tabs>
        <w:tab w:val="left" w:pos="851"/>
        <w:tab w:val="left" w:pos="1680"/>
      </w:tabs>
      <w:adjustRightInd/>
      <w:spacing w:line="360" w:lineRule="auto"/>
      <w:ind w:left="1680" w:hanging="420"/>
      <w:textAlignment w:val="auto"/>
    </w:pPr>
    <w:rPr>
      <w:rFonts w:ascii="宋体" w:hAnsi="宋体" w:eastAsia="宋体" w:cs="Courier New"/>
      <w:b w:val="0"/>
      <w:bCs/>
      <w:color w:val="000000"/>
      <w:kern w:val="2"/>
      <w:sz w:val="21"/>
    </w:rPr>
  </w:style>
  <w:style w:type="paragraph" w:customStyle="1" w:styleId="1760">
    <w:name w:val="样式 样式 宋体 小四 行距: 1.5 倍行距 + 首行缩进:  2 字符"/>
    <w:basedOn w:val="1"/>
    <w:next w:val="1"/>
    <w:qFormat/>
    <w:uiPriority w:val="0"/>
    <w:pPr>
      <w:spacing w:line="360" w:lineRule="auto"/>
      <w:ind w:firstLine="200" w:firstLineChars="200"/>
      <w:jc w:val="left"/>
    </w:pPr>
    <w:rPr>
      <w:sz w:val="24"/>
    </w:rPr>
  </w:style>
  <w:style w:type="paragraph" w:customStyle="1" w:styleId="1761">
    <w:name w:val="仿宋小4"/>
    <w:basedOn w:val="1"/>
    <w:qFormat/>
    <w:uiPriority w:val="0"/>
    <w:pPr>
      <w:widowControl/>
      <w:adjustRightInd w:val="0"/>
      <w:snapToGrid w:val="0"/>
      <w:spacing w:before="40" w:after="40" w:line="240" w:lineRule="exact"/>
      <w:textAlignment w:val="baseline"/>
    </w:pPr>
    <w:rPr>
      <w:rFonts w:ascii="仿宋_GB2312" w:eastAsia="仿宋_GB2312"/>
      <w:kern w:val="0"/>
      <w:sz w:val="24"/>
      <w:szCs w:val="20"/>
    </w:rPr>
  </w:style>
  <w:style w:type="paragraph" w:customStyle="1" w:styleId="1762">
    <w:name w:val="段 1"/>
    <w:basedOn w:val="1"/>
    <w:qFormat/>
    <w:uiPriority w:val="0"/>
    <w:pPr>
      <w:spacing w:line="360" w:lineRule="auto"/>
    </w:pPr>
    <w:rPr>
      <w:b/>
      <w:bCs/>
      <w:sz w:val="24"/>
    </w:rPr>
  </w:style>
  <w:style w:type="paragraph" w:customStyle="1" w:styleId="176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1764">
    <w:name w:val="样式 标题 2 + (西文) 宋体 行距: 1.5 倍行距"/>
    <w:basedOn w:val="5"/>
    <w:qFormat/>
    <w:uiPriority w:val="0"/>
    <w:pPr>
      <w:tabs>
        <w:tab w:val="left" w:pos="567"/>
        <w:tab w:val="left" w:pos="2552"/>
      </w:tabs>
      <w:autoSpaceDE/>
      <w:autoSpaceDN/>
      <w:adjustRightInd/>
      <w:spacing w:before="260" w:after="260" w:line="360" w:lineRule="auto"/>
      <w:jc w:val="both"/>
    </w:pPr>
    <w:rPr>
      <w:kern w:val="2"/>
      <w:sz w:val="32"/>
    </w:rPr>
  </w:style>
  <w:style w:type="paragraph" w:customStyle="1" w:styleId="1765">
    <w:name w:val="样式 样式 正文（首行缩进两字） + 首行缩进:  2 字符 + 首行缩进:  2 字符"/>
    <w:basedOn w:val="1"/>
    <w:qFormat/>
    <w:uiPriority w:val="0"/>
    <w:pPr>
      <w:spacing w:line="300" w:lineRule="auto"/>
      <w:ind w:firstLine="480" w:firstLineChars="200"/>
    </w:pPr>
    <w:rPr>
      <w:sz w:val="24"/>
      <w:szCs w:val="20"/>
    </w:rPr>
  </w:style>
  <w:style w:type="paragraph" w:customStyle="1" w:styleId="1766">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100" w:beforeAutospacing="1" w:after="100" w:afterAutospacing="1"/>
      <w:jc w:val="center"/>
    </w:pPr>
    <w:rPr>
      <w:rFonts w:ascii="Arial" w:hAnsi="Arial" w:cs="Arial"/>
      <w:b/>
      <w:bCs/>
      <w:color w:val="FFFFFF"/>
      <w:kern w:val="0"/>
      <w:sz w:val="22"/>
      <w:szCs w:val="22"/>
    </w:rPr>
  </w:style>
  <w:style w:type="paragraph" w:customStyle="1" w:styleId="1767">
    <w:name w:val="theme"/>
    <w:basedOn w:val="1"/>
    <w:qFormat/>
    <w:uiPriority w:val="0"/>
    <w:pPr>
      <w:widowControl/>
      <w:shd w:val="clear" w:color="auto" w:fill="0066FF"/>
      <w:spacing w:before="100" w:beforeAutospacing="1" w:after="100" w:afterAutospacing="1"/>
      <w:jc w:val="left"/>
    </w:pPr>
    <w:rPr>
      <w:rFonts w:ascii="宋体" w:hAnsi="宋体" w:cs="宋体"/>
      <w:color w:val="000000"/>
      <w:kern w:val="0"/>
      <w:sz w:val="24"/>
    </w:rPr>
  </w:style>
  <w:style w:type="paragraph" w:customStyle="1" w:styleId="1768">
    <w:name w:val="样式1 Char Char"/>
    <w:basedOn w:val="1"/>
    <w:next w:val="47"/>
    <w:qFormat/>
    <w:uiPriority w:val="0"/>
    <w:pPr>
      <w:spacing w:line="360" w:lineRule="auto"/>
      <w:ind w:firstLine="516" w:firstLineChars="215"/>
    </w:pPr>
    <w:rPr>
      <w:sz w:val="24"/>
      <w:szCs w:val="20"/>
    </w:rPr>
  </w:style>
  <w:style w:type="paragraph" w:customStyle="1" w:styleId="1769">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770">
    <w:name w:val="列表项1，点"/>
    <w:basedOn w:val="314"/>
    <w:qFormat/>
    <w:uiPriority w:val="0"/>
    <w:pPr>
      <w:widowControl/>
      <w:tabs>
        <w:tab w:val="left" w:pos="284"/>
      </w:tabs>
      <w:adjustRightInd w:val="0"/>
      <w:snapToGrid w:val="0"/>
      <w:spacing w:before="78" w:beforeLines="0" w:line="400" w:lineRule="exact"/>
      <w:ind w:left="284" w:hanging="284" w:firstLineChars="0"/>
      <w:jc w:val="center"/>
      <w:textAlignment w:val="baseline"/>
    </w:pPr>
    <w:rPr>
      <w:rFonts w:ascii="Arial" w:hAnsi="Arial" w:eastAsia="黑体"/>
      <w:i/>
      <w:sz w:val="21"/>
      <w:szCs w:val="21"/>
      <w:lang w:val="en-US"/>
    </w:rPr>
  </w:style>
  <w:style w:type="paragraph" w:customStyle="1" w:styleId="1771">
    <w:name w:val="图文字"/>
    <w:basedOn w:val="1"/>
    <w:next w:val="553"/>
    <w:qFormat/>
    <w:uiPriority w:val="10"/>
    <w:pPr>
      <w:spacing w:line="360" w:lineRule="auto"/>
      <w:jc w:val="center"/>
    </w:pPr>
    <w:rPr>
      <w:rFonts w:cs="宋体"/>
      <w:sz w:val="18"/>
      <w:szCs w:val="18"/>
    </w:rPr>
  </w:style>
  <w:style w:type="paragraph" w:customStyle="1" w:styleId="1772">
    <w:name w:val="xl142"/>
    <w:basedOn w:val="1"/>
    <w:qFormat/>
    <w:uiPriority w:val="0"/>
    <w:pPr>
      <w:widowControl/>
      <w:spacing w:before="100" w:beforeAutospacing="1" w:after="100" w:afterAutospacing="1"/>
      <w:jc w:val="left"/>
      <w:textAlignment w:val="center"/>
    </w:pPr>
    <w:rPr>
      <w:rFonts w:ascii="宋体" w:hAnsi="宋体"/>
      <w:kern w:val="0"/>
      <w:sz w:val="24"/>
      <w:szCs w:val="20"/>
    </w:rPr>
  </w:style>
  <w:style w:type="paragraph" w:customStyle="1" w:styleId="1773">
    <w:name w:val="正文 小四 首缩"/>
    <w:qFormat/>
    <w:uiPriority w:val="0"/>
    <w:pPr>
      <w:snapToGrid w:val="0"/>
      <w:spacing w:line="336" w:lineRule="auto"/>
      <w:ind w:firstLine="482"/>
    </w:pPr>
    <w:rPr>
      <w:rFonts w:ascii="Times New Roman" w:hAnsi="Times New Roman" w:eastAsia="宋体" w:cs="Times New Roman"/>
      <w:kern w:val="2"/>
      <w:sz w:val="24"/>
      <w:lang w:val="en-US" w:eastAsia="zh-CN" w:bidi="ar-SA"/>
    </w:rPr>
  </w:style>
  <w:style w:type="paragraph" w:customStyle="1" w:styleId="1774">
    <w:name w:val="bs标题六"/>
    <w:basedOn w:val="86"/>
    <w:qFormat/>
    <w:uiPriority w:val="0"/>
    <w:pPr>
      <w:keepNext/>
      <w:keepLines/>
      <w:numPr>
        <w:ilvl w:val="5"/>
        <w:numId w:val="10"/>
      </w:numPr>
      <w:autoSpaceDE w:val="0"/>
      <w:autoSpaceDN w:val="0"/>
      <w:adjustRightInd w:val="0"/>
      <w:spacing w:before="60" w:after="60" w:line="360" w:lineRule="auto"/>
      <w:jc w:val="left"/>
      <w:outlineLvl w:val="5"/>
    </w:pPr>
    <w:rPr>
      <w:kern w:val="0"/>
      <w:sz w:val="28"/>
      <w:szCs w:val="48"/>
    </w:rPr>
  </w:style>
  <w:style w:type="paragraph" w:customStyle="1" w:styleId="1775">
    <w:name w:val="图名"/>
    <w:basedOn w:val="7"/>
    <w:qFormat/>
    <w:uiPriority w:val="0"/>
    <w:pPr>
      <w:autoSpaceDE/>
      <w:autoSpaceDN/>
      <w:adjustRightInd/>
      <w:spacing w:line="300" w:lineRule="auto"/>
      <w:ind w:firstLine="0"/>
      <w:jc w:val="center"/>
    </w:pPr>
    <w:rPr>
      <w:rFonts w:ascii="Times New Roman" w:eastAsia="黑体"/>
      <w:b/>
      <w:sz w:val="21"/>
      <w:szCs w:val="20"/>
    </w:rPr>
  </w:style>
  <w:style w:type="paragraph" w:customStyle="1" w:styleId="1776">
    <w:name w:val="WW序号样式"/>
    <w:basedOn w:val="1602"/>
    <w:qFormat/>
    <w:uiPriority w:val="0"/>
    <w:pPr>
      <w:numPr>
        <w:ilvl w:val="0"/>
        <w:numId w:val="58"/>
      </w:numPr>
      <w:tabs>
        <w:tab w:val="left" w:pos="900"/>
        <w:tab w:val="clear" w:pos="716"/>
      </w:tabs>
      <w:ind w:firstLine="0" w:firstLineChars="0"/>
    </w:pPr>
  </w:style>
  <w:style w:type="paragraph" w:customStyle="1" w:styleId="1777">
    <w:name w:val="Char Char5 Char Char Char Char Char Char Char Char Char Char Char Char Char Char Char Char Char Char Char Char Char Char Char Char2"/>
    <w:basedOn w:val="1"/>
    <w:qFormat/>
    <w:uiPriority w:val="0"/>
    <w:pPr>
      <w:spacing w:line="360" w:lineRule="auto"/>
    </w:pPr>
    <w:rPr>
      <w:rFonts w:ascii="Tahoma" w:hAnsi="Tahoma"/>
      <w:sz w:val="36"/>
      <w:szCs w:val="36"/>
    </w:rPr>
  </w:style>
  <w:style w:type="paragraph" w:customStyle="1" w:styleId="1778">
    <w:name w:val="Bullet_Indent"/>
    <w:basedOn w:val="1"/>
    <w:qFormat/>
    <w:uiPriority w:val="0"/>
    <w:pPr>
      <w:widowControl/>
      <w:tabs>
        <w:tab w:val="left" w:pos="1860"/>
      </w:tabs>
      <w:spacing w:before="40"/>
      <w:ind w:left="420"/>
    </w:pPr>
    <w:rPr>
      <w:kern w:val="0"/>
      <w:sz w:val="24"/>
      <w:lang w:eastAsia="en-US"/>
    </w:rPr>
  </w:style>
  <w:style w:type="paragraph" w:customStyle="1" w:styleId="1779">
    <w:name w:val="xl133"/>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780">
    <w:name w:val="_Style 113"/>
    <w:next w:val="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781">
    <w:name w:val="二级无标题条"/>
    <w:basedOn w:val="1"/>
    <w:qFormat/>
    <w:uiPriority w:val="0"/>
  </w:style>
  <w:style w:type="paragraph" w:customStyle="1" w:styleId="1782">
    <w:name w:val="数标题1"/>
    <w:basedOn w:val="1"/>
    <w:qFormat/>
    <w:uiPriority w:val="0"/>
    <w:pPr>
      <w:tabs>
        <w:tab w:val="left" w:pos="1440"/>
      </w:tabs>
      <w:adjustRightInd w:val="0"/>
      <w:spacing w:before="120" w:line="360" w:lineRule="auto"/>
      <w:textAlignment w:val="baseline"/>
    </w:pPr>
    <w:rPr>
      <w:b/>
      <w:kern w:val="0"/>
      <w:szCs w:val="20"/>
    </w:rPr>
  </w:style>
  <w:style w:type="paragraph" w:customStyle="1" w:styleId="1783">
    <w:name w:val="xl117"/>
    <w:basedOn w:val="1"/>
    <w:qFormat/>
    <w:uiPriority w:val="0"/>
    <w:pPr>
      <w:widowControl/>
      <w:pBdr>
        <w:left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784">
    <w:name w:val="Body Text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785">
    <w:name w:val="zcl"/>
    <w:basedOn w:val="1"/>
    <w:qFormat/>
    <w:uiPriority w:val="0"/>
    <w:pPr>
      <w:widowControl/>
      <w:spacing w:before="100" w:beforeAutospacing="1" w:after="100" w:afterAutospacing="1" w:line="270" w:lineRule="atLeast"/>
      <w:jc w:val="left"/>
    </w:pPr>
    <w:rPr>
      <w:rFonts w:ascii="楷体_GB2312" w:hAnsi="宋体" w:eastAsia="楷体_GB2312"/>
      <w:color w:val="000000"/>
      <w:kern w:val="0"/>
      <w:sz w:val="18"/>
      <w:szCs w:val="20"/>
    </w:rPr>
  </w:style>
  <w:style w:type="paragraph" w:customStyle="1" w:styleId="1786">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1787">
    <w:name w:val="Char Char5 Char Char Char Char Char Char Char Char Char Char Char Char Char Char Char Char Char Char3"/>
    <w:basedOn w:val="1"/>
    <w:qFormat/>
    <w:uiPriority w:val="0"/>
    <w:pPr>
      <w:spacing w:line="360" w:lineRule="auto"/>
    </w:pPr>
    <w:rPr>
      <w:rFonts w:ascii="Tahoma" w:hAnsi="Tahoma"/>
      <w:sz w:val="36"/>
      <w:szCs w:val="36"/>
    </w:rPr>
  </w:style>
  <w:style w:type="paragraph" w:customStyle="1" w:styleId="178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789">
    <w:name w:val="标题 5l"/>
    <w:basedOn w:val="9"/>
    <w:qFormat/>
    <w:uiPriority w:val="0"/>
    <w:pPr>
      <w:tabs>
        <w:tab w:val="left" w:pos="0"/>
        <w:tab w:val="left" w:pos="2127"/>
        <w:tab w:val="left" w:pos="6946"/>
      </w:tabs>
    </w:pPr>
    <w:rPr>
      <w:bCs/>
      <w:szCs w:val="28"/>
    </w:rPr>
  </w:style>
  <w:style w:type="paragraph" w:customStyle="1" w:styleId="1790">
    <w:name w:val="正文 首行缩进"/>
    <w:basedOn w:val="1"/>
    <w:qFormat/>
    <w:uiPriority w:val="0"/>
    <w:pPr>
      <w:spacing w:line="360" w:lineRule="auto"/>
      <w:ind w:firstLine="200" w:firstLineChars="200"/>
    </w:pPr>
    <w:rPr>
      <w:sz w:val="28"/>
      <w:szCs w:val="20"/>
    </w:rPr>
  </w:style>
  <w:style w:type="paragraph" w:customStyle="1" w:styleId="1791">
    <w:name w:val="CM83"/>
    <w:basedOn w:val="275"/>
    <w:next w:val="275"/>
    <w:qFormat/>
    <w:uiPriority w:val="0"/>
    <w:pPr>
      <w:spacing w:after="185"/>
    </w:pPr>
    <w:rPr>
      <w:rFonts w:ascii="楷体_GB2312" w:hAnsi="Times New Roman" w:eastAsia="楷体_GB2312" w:cs="楷体_GB2312"/>
      <w:color w:val="auto"/>
    </w:rPr>
  </w:style>
  <w:style w:type="paragraph" w:customStyle="1" w:styleId="1792">
    <w:name w:val="Char Char Char Char Char Char2"/>
    <w:basedOn w:val="1"/>
    <w:qFormat/>
    <w:uiPriority w:val="0"/>
    <w:rPr>
      <w:rFonts w:ascii="Tahoma" w:hAnsi="Tahoma"/>
      <w:sz w:val="24"/>
    </w:rPr>
  </w:style>
  <w:style w:type="paragraph" w:customStyle="1" w:styleId="1793">
    <w:name w:val="Char4"/>
    <w:basedOn w:val="1"/>
    <w:qFormat/>
    <w:uiPriority w:val="0"/>
    <w:rPr>
      <w:rFonts w:ascii="仿宋_GB2312"/>
      <w:b/>
      <w:sz w:val="30"/>
      <w:szCs w:val="32"/>
    </w:rPr>
  </w:style>
  <w:style w:type="paragraph" w:customStyle="1" w:styleId="1794">
    <w:name w:val="样式 加点正文 + 段前: 0.5 行 段后: 0.5 行1"/>
    <w:basedOn w:val="1"/>
    <w:qFormat/>
    <w:uiPriority w:val="0"/>
    <w:pPr>
      <w:numPr>
        <w:ilvl w:val="0"/>
        <w:numId w:val="59"/>
      </w:numPr>
      <w:spacing w:beforeLines="50" w:afterLines="50" w:line="300" w:lineRule="auto"/>
    </w:pPr>
    <w:rPr>
      <w:sz w:val="24"/>
      <w:szCs w:val="20"/>
    </w:rPr>
  </w:style>
  <w:style w:type="paragraph" w:customStyle="1" w:styleId="1795">
    <w:name w:val="正文文本 21"/>
    <w:basedOn w:val="1"/>
    <w:qFormat/>
    <w:uiPriority w:val="0"/>
    <w:pPr>
      <w:adjustRightInd w:val="0"/>
      <w:spacing w:line="300" w:lineRule="auto"/>
      <w:jc w:val="center"/>
      <w:textAlignment w:val="baseline"/>
    </w:pPr>
    <w:rPr>
      <w:rFonts w:ascii="宋体" w:hAnsi="宋体"/>
      <w:sz w:val="24"/>
      <w:szCs w:val="20"/>
    </w:rPr>
  </w:style>
  <w:style w:type="paragraph" w:customStyle="1" w:styleId="1796">
    <w:name w:val="标记段落"/>
    <w:basedOn w:val="1"/>
    <w:qFormat/>
    <w:uiPriority w:val="0"/>
    <w:pPr>
      <w:tabs>
        <w:tab w:val="left" w:pos="432"/>
      </w:tabs>
      <w:spacing w:beforeLines="50" w:afterLines="50" w:line="100" w:lineRule="atLeast"/>
      <w:ind w:left="432" w:firstLine="521" w:firstLineChars="200"/>
    </w:pPr>
    <w:rPr>
      <w:rFonts w:ascii="楷体_GB2312" w:hAnsi="宋体" w:eastAsia="楷体_GB2312"/>
      <w:bCs/>
      <w:kern w:val="0"/>
      <w:sz w:val="28"/>
      <w:szCs w:val="21"/>
    </w:rPr>
  </w:style>
  <w:style w:type="paragraph" w:customStyle="1" w:styleId="1797">
    <w:name w:val="样式 样式 我的正文首行缩进 + 首行缩进:  2 字符 + 首行缩进:  2 字符 Char Char Char Char Char Char Char Char Char Char Char Char"/>
    <w:basedOn w:val="1"/>
    <w:qFormat/>
    <w:uiPriority w:val="0"/>
    <w:pPr>
      <w:widowControl/>
      <w:spacing w:after="120"/>
      <w:ind w:firstLine="200" w:firstLineChars="200"/>
      <w:jc w:val="left"/>
    </w:pPr>
    <w:rPr>
      <w:rFonts w:eastAsia="华文细黑"/>
      <w:kern w:val="0"/>
      <w:sz w:val="24"/>
    </w:rPr>
  </w:style>
  <w:style w:type="paragraph" w:customStyle="1" w:styleId="1798">
    <w:name w:val="strike"/>
    <w:basedOn w:val="1"/>
    <w:qFormat/>
    <w:uiPriority w:val="0"/>
    <w:pPr>
      <w:widowControl/>
      <w:spacing w:before="100" w:beforeAutospacing="1" w:after="100" w:afterAutospacing="1"/>
      <w:jc w:val="left"/>
    </w:pPr>
    <w:rPr>
      <w:rFonts w:ascii="宋体" w:hAnsi="宋体" w:cs="宋体"/>
      <w:strike/>
      <w:color w:val="000000"/>
      <w:kern w:val="0"/>
      <w:sz w:val="24"/>
    </w:rPr>
  </w:style>
  <w:style w:type="paragraph" w:customStyle="1" w:styleId="1799">
    <w:name w:val="图表目录0"/>
    <w:basedOn w:val="1"/>
    <w:next w:val="1"/>
    <w:qFormat/>
    <w:uiPriority w:val="0"/>
    <w:pPr>
      <w:widowControl/>
      <w:tabs>
        <w:tab w:val="left" w:pos="425"/>
        <w:tab w:val="left" w:pos="3240"/>
      </w:tabs>
      <w:adjustRightInd w:val="0"/>
      <w:snapToGrid w:val="0"/>
      <w:ind w:left="425" w:hanging="425"/>
      <w:jc w:val="left"/>
      <w:textAlignment w:val="baseline"/>
    </w:pPr>
    <w:rPr>
      <w:rFonts w:ascii="Arial" w:hAnsi="Arial"/>
      <w:color w:val="FFFFFF"/>
      <w:kern w:val="0"/>
      <w:sz w:val="24"/>
      <w:szCs w:val="20"/>
    </w:rPr>
  </w:style>
  <w:style w:type="paragraph" w:customStyle="1" w:styleId="1800">
    <w:name w:val="标题 2 + 宋体 小三"/>
    <w:basedOn w:val="5"/>
    <w:qFormat/>
    <w:uiPriority w:val="0"/>
    <w:pPr>
      <w:tabs>
        <w:tab w:val="left" w:pos="567"/>
        <w:tab w:val="left" w:pos="2552"/>
      </w:tabs>
      <w:autoSpaceDE/>
      <w:autoSpaceDN/>
      <w:adjustRightInd/>
      <w:spacing w:before="260" w:after="260" w:line="413" w:lineRule="auto"/>
      <w:jc w:val="both"/>
    </w:pPr>
    <w:rPr>
      <w:rFonts w:ascii="楷体_GB2312" w:hAnsi="宋体" w:eastAsia="楷体_GB2312"/>
      <w:color w:val="000000"/>
      <w:kern w:val="2"/>
      <w:sz w:val="32"/>
    </w:rPr>
  </w:style>
  <w:style w:type="paragraph" w:customStyle="1" w:styleId="180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802">
    <w:name w:val="哈哈 标题 4"/>
    <w:basedOn w:val="463"/>
    <w:qFormat/>
    <w:uiPriority w:val="0"/>
    <w:pPr>
      <w:tabs>
        <w:tab w:val="left" w:pos="360"/>
        <w:tab w:val="left" w:pos="1680"/>
        <w:tab w:val="left" w:pos="1880"/>
        <w:tab w:val="left" w:pos="2160"/>
        <w:tab w:val="clear" w:pos="735"/>
      </w:tabs>
      <w:spacing w:before="260" w:after="260" w:afterLines="0" w:line="480" w:lineRule="auto"/>
      <w:ind w:left="2160" w:hanging="420"/>
      <w:jc w:val="both"/>
    </w:pPr>
    <w:rPr>
      <w:rFonts w:ascii="宋体" w:hAnsi="宋体"/>
      <w:bCs w:val="0"/>
      <w:sz w:val="30"/>
      <w:szCs w:val="20"/>
    </w:rPr>
  </w:style>
  <w:style w:type="paragraph" w:customStyle="1" w:styleId="1803">
    <w:name w:val="目次"/>
    <w:basedOn w:val="1"/>
    <w:qFormat/>
    <w:uiPriority w:val="0"/>
    <w:pPr>
      <w:widowControl/>
      <w:adjustRightInd w:val="0"/>
      <w:snapToGrid w:val="0"/>
      <w:spacing w:before="600" w:after="800" w:line="300" w:lineRule="auto"/>
      <w:jc w:val="center"/>
      <w:textAlignment w:val="baseline"/>
    </w:pPr>
    <w:rPr>
      <w:rFonts w:ascii="黑体" w:hAnsi="Arial" w:eastAsia="黑体"/>
      <w:spacing w:val="100"/>
      <w:kern w:val="0"/>
      <w:sz w:val="30"/>
      <w:szCs w:val="20"/>
    </w:rPr>
  </w:style>
  <w:style w:type="paragraph" w:customStyle="1" w:styleId="1804">
    <w:name w:val="样式 标题 3H3标题1.1节标题，三级节名二级节名Heading 3 - oldHeading 3 - old C...3"/>
    <w:basedOn w:val="6"/>
    <w:qFormat/>
    <w:uiPriority w:val="0"/>
    <w:pPr>
      <w:tabs>
        <w:tab w:val="left" w:pos="720"/>
      </w:tabs>
      <w:autoSpaceDE/>
      <w:autoSpaceDN/>
      <w:adjustRightInd/>
      <w:spacing w:before="0" w:after="0" w:line="480" w:lineRule="auto"/>
      <w:ind w:left="720" w:hanging="720"/>
      <w:jc w:val="both"/>
    </w:pPr>
    <w:rPr>
      <w:rFonts w:hAnsi="宋体" w:eastAsia="黑体"/>
      <w:color w:val="000000"/>
      <w:kern w:val="2"/>
      <w:sz w:val="30"/>
      <w:u w:val="none"/>
    </w:rPr>
  </w:style>
  <w:style w:type="paragraph" w:customStyle="1" w:styleId="1805">
    <w:name w:val="color000000bg"/>
    <w:basedOn w:val="1"/>
    <w:qFormat/>
    <w:uiPriority w:val="0"/>
    <w:pPr>
      <w:widowControl/>
      <w:shd w:val="clear" w:color="auto" w:fill="000000"/>
      <w:spacing w:before="100" w:beforeAutospacing="1" w:after="100" w:afterAutospacing="1"/>
      <w:jc w:val="left"/>
    </w:pPr>
    <w:rPr>
      <w:rFonts w:ascii="宋体" w:hAnsi="宋体" w:cs="宋体"/>
      <w:color w:val="000000"/>
      <w:kern w:val="0"/>
      <w:sz w:val="24"/>
    </w:rPr>
  </w:style>
  <w:style w:type="paragraph" w:customStyle="1" w:styleId="1806">
    <w:name w:val="cjh正文"/>
    <w:basedOn w:val="1"/>
    <w:qFormat/>
    <w:uiPriority w:val="0"/>
    <w:pPr>
      <w:adjustRightInd w:val="0"/>
      <w:spacing w:line="440" w:lineRule="exact"/>
      <w:ind w:firstLine="480" w:firstLineChars="200"/>
    </w:pPr>
    <w:rPr>
      <w:rFonts w:ascii="宋体" w:hAnsi="宋体"/>
      <w:bCs/>
      <w:kern w:val="20"/>
      <w:sz w:val="24"/>
      <w:szCs w:val="20"/>
    </w:rPr>
  </w:style>
  <w:style w:type="paragraph" w:customStyle="1" w:styleId="1807">
    <w:name w:val="Char13"/>
    <w:basedOn w:val="1"/>
    <w:qFormat/>
    <w:uiPriority w:val="0"/>
    <w:rPr>
      <w:rFonts w:ascii="仿宋_GB2312" w:eastAsia="仿宋_GB2312"/>
      <w:b/>
      <w:sz w:val="32"/>
      <w:szCs w:val="32"/>
    </w:rPr>
  </w:style>
  <w:style w:type="paragraph" w:customStyle="1" w:styleId="1808">
    <w:name w:val="2册标题2"/>
    <w:basedOn w:val="1"/>
    <w:next w:val="1"/>
    <w:qFormat/>
    <w:uiPriority w:val="0"/>
    <w:pPr>
      <w:spacing w:beforeLines="50" w:afterLines="50" w:line="300" w:lineRule="auto"/>
      <w:outlineLvl w:val="1"/>
    </w:pPr>
    <w:rPr>
      <w:rFonts w:ascii="Arial" w:hAnsi="Arial" w:eastAsia="黑体"/>
      <w:sz w:val="30"/>
      <w:szCs w:val="20"/>
    </w:rPr>
  </w:style>
  <w:style w:type="paragraph" w:customStyle="1" w:styleId="1809">
    <w:name w:val="条文脚注"/>
    <w:basedOn w:val="69"/>
    <w:qFormat/>
    <w:uiPriority w:val="0"/>
    <w:pPr>
      <w:adjustRightInd/>
      <w:snapToGrid w:val="0"/>
      <w:spacing w:line="240" w:lineRule="auto"/>
      <w:ind w:left="200" w:leftChars="200" w:hanging="200" w:hangingChars="200"/>
      <w:jc w:val="both"/>
      <w:textAlignment w:val="auto"/>
    </w:pPr>
    <w:rPr>
      <w:rFonts w:ascii="宋体" w:eastAsia="楷体_GB2312"/>
      <w:color w:val="000000"/>
      <w:kern w:val="2"/>
    </w:rPr>
  </w:style>
  <w:style w:type="paragraph" w:customStyle="1" w:styleId="1810">
    <w:name w:val="项目列表符号1"/>
    <w:basedOn w:val="1"/>
    <w:qFormat/>
    <w:uiPriority w:val="0"/>
    <w:pPr>
      <w:widowControl/>
      <w:spacing w:before="120"/>
      <w:ind w:left="425" w:hanging="425"/>
    </w:pPr>
    <w:rPr>
      <w:kern w:val="0"/>
      <w:sz w:val="24"/>
    </w:rPr>
  </w:style>
  <w:style w:type="paragraph" w:customStyle="1" w:styleId="1811">
    <w:name w:val="Char Char Char Char Char Char1 Char Char Char Char Char Char1 Char Char Char Char Char Char Char"/>
    <w:basedOn w:val="1"/>
    <w:qFormat/>
    <w:uiPriority w:val="0"/>
    <w:rPr>
      <w:rFonts w:ascii="Tahoma" w:hAnsi="Tahoma"/>
      <w:sz w:val="24"/>
      <w:szCs w:val="20"/>
    </w:rPr>
  </w:style>
  <w:style w:type="paragraph" w:customStyle="1" w:styleId="1812">
    <w:name w:val="xl12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813">
    <w:name w:val="Char Char1 Char Char Char Char Char 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4">
    <w:name w:val="第1层并列"/>
    <w:basedOn w:val="1"/>
    <w:qFormat/>
    <w:uiPriority w:val="0"/>
    <w:pPr>
      <w:spacing w:before="60" w:after="60" w:line="360" w:lineRule="auto"/>
      <w:ind w:firstLine="502" w:firstLineChars="209"/>
      <w:jc w:val="left"/>
    </w:pPr>
    <w:rPr>
      <w:rFonts w:ascii="宋体" w:hAnsi="宋体"/>
      <w:sz w:val="24"/>
      <w:szCs w:val="20"/>
    </w:rPr>
  </w:style>
  <w:style w:type="paragraph" w:customStyle="1" w:styleId="1815">
    <w:name w:val="附录1层"/>
    <w:basedOn w:val="1"/>
    <w:next w:val="1"/>
    <w:qFormat/>
    <w:uiPriority w:val="0"/>
    <w:pPr>
      <w:widowControl/>
      <w:adjustRightInd w:val="0"/>
      <w:snapToGrid w:val="0"/>
      <w:spacing w:beforeLines="25" w:line="300" w:lineRule="auto"/>
      <w:textAlignment w:val="baseline"/>
    </w:pPr>
    <w:rPr>
      <w:rFonts w:ascii="Arial" w:hAnsi="Arial" w:eastAsia="黑体"/>
      <w:kern w:val="0"/>
      <w:sz w:val="28"/>
      <w:szCs w:val="20"/>
    </w:rPr>
  </w:style>
  <w:style w:type="paragraph" w:customStyle="1" w:styleId="1816">
    <w:name w:val="段标题1"/>
    <w:basedOn w:val="1"/>
    <w:qFormat/>
    <w:uiPriority w:val="0"/>
    <w:pPr>
      <w:tabs>
        <w:tab w:val="left" w:pos="1860"/>
      </w:tabs>
      <w:adjustRightInd w:val="0"/>
      <w:snapToGrid w:val="0"/>
      <w:spacing w:line="360" w:lineRule="auto"/>
      <w:ind w:left="420"/>
      <w:jc w:val="left"/>
      <w:textAlignment w:val="baseline"/>
    </w:pPr>
    <w:rPr>
      <w:snapToGrid w:val="0"/>
      <w:kern w:val="0"/>
      <w:szCs w:val="20"/>
    </w:rPr>
  </w:style>
  <w:style w:type="paragraph" w:customStyle="1" w:styleId="1817">
    <w:name w:val="xl134"/>
    <w:basedOn w:val="1"/>
    <w:qFormat/>
    <w:uiPriority w:val="0"/>
    <w:pPr>
      <w:widowControl/>
      <w:pBdr>
        <w:top w:val="single" w:color="auto" w:sz="4" w:space="0"/>
        <w:left w:val="single" w:color="auto" w:sz="4" w:space="0"/>
        <w:right w:val="single" w:color="auto" w:sz="4" w:space="0"/>
      </w:pBdr>
      <w:shd w:val="clear" w:color="99CCFF" w:fill="FF8080"/>
      <w:spacing w:before="100" w:beforeAutospacing="1" w:after="100" w:afterAutospacing="1"/>
      <w:jc w:val="center"/>
      <w:textAlignment w:val="center"/>
    </w:pPr>
    <w:rPr>
      <w:rFonts w:ascii="宋体" w:hAnsi="宋体"/>
      <w:kern w:val="0"/>
      <w:sz w:val="18"/>
      <w:szCs w:val="20"/>
    </w:rPr>
  </w:style>
  <w:style w:type="paragraph" w:customStyle="1" w:styleId="1818">
    <w:name w:val="样式 标题 2H2h2标题 2(章)总标题HD2Heading 2 HiddenHeading 2 CCBSTi...1"/>
    <w:basedOn w:val="5"/>
    <w:qFormat/>
    <w:uiPriority w:val="0"/>
    <w:pPr>
      <w:tabs>
        <w:tab w:val="left" w:pos="576"/>
        <w:tab w:val="left" w:pos="2552"/>
      </w:tabs>
      <w:autoSpaceDE/>
      <w:autoSpaceDN/>
      <w:adjustRightInd/>
      <w:spacing w:before="260" w:after="260" w:line="360" w:lineRule="auto"/>
      <w:ind w:left="576" w:hanging="576"/>
      <w:jc w:val="both"/>
    </w:pPr>
    <w:rPr>
      <w:rFonts w:ascii="Times New Roman" w:hAnsi="Times New Roman" w:eastAsia="宋体"/>
      <w:kern w:val="2"/>
      <w:sz w:val="32"/>
    </w:rPr>
  </w:style>
  <w:style w:type="paragraph" w:customStyle="1" w:styleId="1819">
    <w:name w:val="段落内容"/>
    <w:basedOn w:val="1"/>
    <w:qFormat/>
    <w:uiPriority w:val="0"/>
    <w:pPr>
      <w:spacing w:afterLines="50"/>
      <w:ind w:firstLine="560" w:firstLineChars="200"/>
    </w:pPr>
    <w:rPr>
      <w:rFonts w:cs="宋体"/>
      <w:sz w:val="28"/>
      <w:szCs w:val="20"/>
    </w:rPr>
  </w:style>
  <w:style w:type="paragraph" w:customStyle="1" w:styleId="1820">
    <w:name w:val="样式 正文首行缩进 2 + 首行缩进:  2 字符"/>
    <w:basedOn w:val="174"/>
    <w:qFormat/>
    <w:uiPriority w:val="0"/>
    <w:pPr>
      <w:spacing w:line="360" w:lineRule="auto"/>
      <w:ind w:left="0" w:leftChars="0" w:firstLine="200"/>
    </w:pPr>
    <w:rPr>
      <w:rFonts w:ascii="Arial" w:hAnsi="Arial" w:cs="宋体"/>
    </w:rPr>
  </w:style>
  <w:style w:type="paragraph" w:customStyle="1" w:styleId="1821">
    <w:name w:val="模板正文"/>
    <w:basedOn w:val="1"/>
    <w:qFormat/>
    <w:uiPriority w:val="0"/>
    <w:pPr>
      <w:spacing w:before="50" w:beforeLines="50" w:after="50" w:afterLines="50" w:line="400" w:lineRule="exact"/>
      <w:ind w:firstLine="200" w:firstLineChars="200"/>
    </w:pPr>
    <w:rPr>
      <w:rFonts w:ascii="宋体" w:hAnsi="宋体"/>
      <w:sz w:val="24"/>
    </w:rPr>
  </w:style>
  <w:style w:type="paragraph" w:customStyle="1" w:styleId="1822">
    <w:name w:val="样式 样式 标题 2H22nd levelh22Header 2l2Titre2Head 2第一层条Heading... + 左..."/>
    <w:basedOn w:val="1"/>
    <w:qFormat/>
    <w:uiPriority w:val="0"/>
    <w:pPr>
      <w:keepNext/>
      <w:keepLines/>
      <w:tabs>
        <w:tab w:val="left" w:pos="576"/>
      </w:tabs>
      <w:spacing w:beforeLines="50" w:afterLines="50" w:line="360" w:lineRule="auto"/>
      <w:ind w:left="576" w:hanging="576"/>
      <w:outlineLvl w:val="1"/>
    </w:pPr>
    <w:rPr>
      <w:rFonts w:cs="宋体"/>
      <w:b/>
      <w:bCs/>
      <w:sz w:val="28"/>
      <w:szCs w:val="20"/>
    </w:rPr>
  </w:style>
  <w:style w:type="paragraph" w:customStyle="1" w:styleId="1823">
    <w:name w:val="样式4 + 加粗"/>
    <w:basedOn w:val="1"/>
    <w:qFormat/>
    <w:uiPriority w:val="0"/>
    <w:pPr>
      <w:widowControl/>
      <w:spacing w:line="360" w:lineRule="auto"/>
      <w:ind w:firstLine="482" w:firstLineChars="200"/>
      <w:jc w:val="left"/>
    </w:pPr>
    <w:rPr>
      <w:b/>
      <w:color w:val="000000"/>
      <w:kern w:val="0"/>
      <w:sz w:val="24"/>
      <w:szCs w:val="20"/>
    </w:rPr>
  </w:style>
  <w:style w:type="paragraph" w:customStyle="1" w:styleId="1824">
    <w:name w:val="样式 标题 2H22nd levelh22Header 2l2Titre2Head 2第一层条Heading..."/>
    <w:basedOn w:val="5"/>
    <w:qFormat/>
    <w:uiPriority w:val="0"/>
    <w:pPr>
      <w:tabs>
        <w:tab w:val="left" w:pos="-420"/>
        <w:tab w:val="left" w:pos="2552"/>
      </w:tabs>
      <w:autoSpaceDE/>
      <w:autoSpaceDN/>
      <w:adjustRightInd/>
      <w:spacing w:before="260" w:beforeLines="50" w:after="260" w:afterLines="50" w:line="480" w:lineRule="auto"/>
      <w:ind w:left="-420" w:firstLine="420"/>
      <w:jc w:val="both"/>
    </w:pPr>
    <w:rPr>
      <w:rFonts w:ascii="Times New Roman" w:hAnsi="Times New Roman" w:eastAsia="宋体"/>
      <w:bCs/>
      <w:kern w:val="2"/>
      <w:sz w:val="28"/>
    </w:rPr>
  </w:style>
  <w:style w:type="paragraph" w:customStyle="1" w:styleId="1825">
    <w:name w:val="xl69"/>
    <w:basedOn w:val="1"/>
    <w:qFormat/>
    <w:uiPriority w:val="0"/>
    <w:pPr>
      <w:widowControl/>
      <w:pBdr>
        <w:left w:val="single" w:color="auto" w:sz="8" w:space="0"/>
        <w:bottom w:val="single" w:color="auto" w:sz="8" w:space="0"/>
      </w:pBdr>
      <w:spacing w:before="100" w:beforeAutospacing="1" w:after="100" w:afterAutospacing="1"/>
      <w:jc w:val="right"/>
    </w:pPr>
    <w:rPr>
      <w:rFonts w:ascii="宋体" w:hAnsi="宋体"/>
      <w:b/>
      <w:kern w:val="0"/>
      <w:sz w:val="24"/>
      <w:szCs w:val="20"/>
    </w:rPr>
  </w:style>
  <w:style w:type="paragraph" w:customStyle="1" w:styleId="1826">
    <w:name w:val="È±Ê¡ÎÄ±¾"/>
    <w:basedOn w:val="1"/>
    <w:qFormat/>
    <w:uiPriority w:val="0"/>
    <w:pPr>
      <w:widowControl/>
      <w:overflowPunct w:val="0"/>
      <w:autoSpaceDE w:val="0"/>
      <w:autoSpaceDN w:val="0"/>
      <w:adjustRightInd w:val="0"/>
      <w:snapToGrid w:val="0"/>
      <w:ind w:left="-2" w:leftChars="-1"/>
      <w:jc w:val="left"/>
      <w:textAlignment w:val="baseline"/>
    </w:pPr>
    <w:rPr>
      <w:rFonts w:ascii="Arial" w:hAnsi="Arial" w:cs="Arial"/>
      <w:kern w:val="0"/>
      <w:sz w:val="24"/>
      <w:szCs w:val="20"/>
    </w:rPr>
  </w:style>
  <w:style w:type="paragraph" w:customStyle="1" w:styleId="1827">
    <w:name w:val="a14"/>
    <w:basedOn w:val="1"/>
    <w:qFormat/>
    <w:uiPriority w:val="0"/>
    <w:pPr>
      <w:widowControl/>
      <w:spacing w:before="100" w:beforeAutospacing="1" w:after="100" w:afterAutospacing="1" w:line="351" w:lineRule="atLeast"/>
      <w:ind w:firstLine="439"/>
      <w:jc w:val="left"/>
    </w:pPr>
    <w:rPr>
      <w:rFonts w:ascii="宋体" w:hAnsi="宋体"/>
      <w:kern w:val="0"/>
      <w:sz w:val="25"/>
      <w:szCs w:val="20"/>
    </w:rPr>
  </w:style>
  <w:style w:type="paragraph" w:customStyle="1" w:styleId="1828">
    <w:name w:val="单位名称"/>
    <w:basedOn w:val="1"/>
    <w:qFormat/>
    <w:uiPriority w:val="0"/>
    <w:pPr>
      <w:widowControl/>
      <w:adjustRightInd w:val="0"/>
      <w:snapToGrid w:val="0"/>
      <w:spacing w:before="240" w:after="40" w:line="300" w:lineRule="auto"/>
      <w:jc w:val="center"/>
      <w:textAlignment w:val="baseline"/>
    </w:pPr>
    <w:rPr>
      <w:rFonts w:ascii="Arial" w:hAnsi="Arial"/>
      <w:snapToGrid w:val="0"/>
      <w:spacing w:val="10"/>
      <w:kern w:val="0"/>
      <w:sz w:val="32"/>
      <w:szCs w:val="20"/>
    </w:rPr>
  </w:style>
  <w:style w:type="paragraph" w:customStyle="1" w:styleId="1829">
    <w:name w:val="样式 样式 2节标题 + 楷体_GB2312 小三 加粗 自动设置 + 左侧:  0 厘米 首行缩进:  0 厘米"/>
    <w:basedOn w:val="1"/>
    <w:qFormat/>
    <w:uiPriority w:val="0"/>
    <w:pPr>
      <w:tabs>
        <w:tab w:val="left" w:pos="864"/>
      </w:tabs>
      <w:spacing w:beforeLines="50" w:afterLines="50"/>
      <w:outlineLvl w:val="1"/>
    </w:pPr>
    <w:rPr>
      <w:rFonts w:ascii="楷体_GB2312" w:hAnsi="楷体_GB2312" w:eastAsia="楷体_GB2312"/>
      <w:b/>
      <w:color w:val="000000"/>
      <w:kern w:val="44"/>
      <w:sz w:val="32"/>
      <w:szCs w:val="20"/>
    </w:rPr>
  </w:style>
  <w:style w:type="paragraph" w:customStyle="1" w:styleId="1830">
    <w:name w:val="a0"/>
    <w:basedOn w:val="1"/>
    <w:qFormat/>
    <w:uiPriority w:val="0"/>
    <w:pPr>
      <w:widowControl/>
      <w:spacing w:line="300" w:lineRule="atLeast"/>
      <w:jc w:val="left"/>
    </w:pPr>
    <w:rPr>
      <w:rFonts w:ascii="宋体" w:hAnsi="宋体" w:cs="宋体"/>
      <w:kern w:val="0"/>
      <w:sz w:val="18"/>
      <w:szCs w:val="18"/>
    </w:rPr>
  </w:style>
  <w:style w:type="paragraph" w:customStyle="1" w:styleId="1831">
    <w:name w:val="*8. General Text"/>
    <w:basedOn w:val="275"/>
    <w:next w:val="275"/>
    <w:qFormat/>
    <w:uiPriority w:val="99"/>
    <w:rPr>
      <w:rFonts w:ascii="Times New Roman" w:hAnsi="Times New Roman" w:cs="Times New Roman"/>
      <w:color w:val="auto"/>
    </w:rPr>
  </w:style>
  <w:style w:type="paragraph" w:customStyle="1" w:styleId="1832">
    <w:name w:val="样式 样式 正文首行缩进 + 首行缩进:  1 字符 + 首行缩进:  1 字符"/>
    <w:basedOn w:val="1"/>
    <w:qFormat/>
    <w:uiPriority w:val="0"/>
    <w:pPr>
      <w:spacing w:line="360" w:lineRule="auto"/>
      <w:ind w:firstLine="480" w:firstLineChars="200"/>
    </w:pPr>
    <w:rPr>
      <w:sz w:val="24"/>
      <w:szCs w:val="20"/>
    </w:rPr>
  </w:style>
  <w:style w:type="paragraph" w:customStyle="1" w:styleId="1833">
    <w:name w:val="Char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4">
    <w:name w:val="样式 (西文) 宋体 小四 行距: 1.5 倍行距 首行缩进:  2 字符"/>
    <w:basedOn w:val="1"/>
    <w:qFormat/>
    <w:uiPriority w:val="0"/>
    <w:pPr>
      <w:spacing w:line="360" w:lineRule="auto"/>
      <w:ind w:firstLine="480" w:firstLineChars="200"/>
    </w:pPr>
    <w:rPr>
      <w:rFonts w:ascii="宋体" w:hAnsi="宋体" w:cs="宋体"/>
      <w:sz w:val="24"/>
      <w:szCs w:val="20"/>
    </w:rPr>
  </w:style>
  <w:style w:type="paragraph" w:customStyle="1" w:styleId="1835">
    <w:name w:val="a03"/>
    <w:basedOn w:val="6"/>
    <w:qFormat/>
    <w:uiPriority w:val="0"/>
    <w:pPr>
      <w:autoSpaceDE/>
      <w:autoSpaceDN/>
      <w:spacing w:before="260" w:after="260" w:line="416" w:lineRule="atLeast"/>
      <w:jc w:val="both"/>
      <w:textAlignment w:val="baseline"/>
    </w:pPr>
    <w:rPr>
      <w:rFonts w:ascii="Times New Roman"/>
      <w:sz w:val="28"/>
      <w:szCs w:val="32"/>
      <w:u w:val="none"/>
    </w:rPr>
  </w:style>
  <w:style w:type="paragraph" w:customStyle="1" w:styleId="1836">
    <w:name w:val="_Style 4"/>
    <w:basedOn w:val="1"/>
    <w:qFormat/>
    <w:uiPriority w:val="34"/>
    <w:pPr>
      <w:ind w:firstLine="420" w:firstLineChars="200"/>
    </w:pPr>
    <w:rPr>
      <w:rFonts w:ascii="Calibri" w:hAnsi="Calibri"/>
      <w:szCs w:val="22"/>
    </w:rPr>
  </w:style>
  <w:style w:type="paragraph" w:customStyle="1" w:styleId="1837">
    <w:name w:val="Char Char Char Char Char Char1 Char3"/>
    <w:basedOn w:val="1"/>
    <w:qFormat/>
    <w:uiPriority w:val="0"/>
    <w:pPr>
      <w:widowControl/>
      <w:spacing w:after="160" w:line="240" w:lineRule="exact"/>
      <w:jc w:val="left"/>
    </w:pPr>
    <w:rPr>
      <w:rFonts w:ascii="Verdana" w:hAnsi="Verdana"/>
      <w:kern w:val="0"/>
      <w:szCs w:val="20"/>
      <w:lang w:eastAsia="en-US"/>
    </w:rPr>
  </w:style>
  <w:style w:type="paragraph" w:customStyle="1" w:styleId="1838">
    <w:name w:val="CM4"/>
    <w:basedOn w:val="275"/>
    <w:next w:val="275"/>
    <w:qFormat/>
    <w:uiPriority w:val="0"/>
    <w:pPr>
      <w:spacing w:line="468" w:lineRule="atLeast"/>
    </w:pPr>
    <w:rPr>
      <w:rFonts w:ascii="黑体" w:hAnsi="Times New Roman" w:eastAsia="黑体" w:cs="Times New Roman"/>
      <w:color w:val="auto"/>
    </w:rPr>
  </w:style>
  <w:style w:type="paragraph" w:customStyle="1" w:styleId="1839">
    <w:name w:val="四级无标题条"/>
    <w:basedOn w:val="1"/>
    <w:qFormat/>
    <w:uiPriority w:val="0"/>
    <w:pPr>
      <w:numPr>
        <w:ilvl w:val="5"/>
        <w:numId w:val="40"/>
      </w:numPr>
    </w:pPr>
  </w:style>
  <w:style w:type="paragraph" w:customStyle="1" w:styleId="1840">
    <w:name w:val="Note"/>
    <w:basedOn w:val="1"/>
    <w:uiPriority w:val="0"/>
    <w:pPr>
      <w:pBdr>
        <w:top w:val="single" w:color="auto" w:sz="12" w:space="3"/>
        <w:bottom w:val="single" w:color="auto" w:sz="12" w:space="3"/>
      </w:pBdr>
      <w:spacing w:line="360" w:lineRule="auto"/>
    </w:pPr>
    <w:rPr>
      <w:sz w:val="24"/>
      <w:szCs w:val="22"/>
    </w:rPr>
  </w:style>
  <w:style w:type="paragraph" w:customStyle="1" w:styleId="1841">
    <w:name w:val="表格题注样式"/>
    <w:basedOn w:val="1"/>
    <w:next w:val="1"/>
    <w:qFormat/>
    <w:uiPriority w:val="9"/>
    <w:pPr>
      <w:spacing w:line="360" w:lineRule="auto"/>
      <w:jc w:val="center"/>
    </w:pPr>
    <w:rPr>
      <w:rFonts w:ascii="黑体" w:eastAsia="黑体"/>
      <w:sz w:val="18"/>
      <w:szCs w:val="18"/>
    </w:rPr>
  </w:style>
  <w:style w:type="paragraph" w:customStyle="1" w:styleId="1842">
    <w:name w:val="标书正文 Char Char1"/>
    <w:basedOn w:val="1"/>
    <w:qFormat/>
    <w:uiPriority w:val="0"/>
    <w:pPr>
      <w:spacing w:line="500" w:lineRule="exact"/>
      <w:ind w:firstLine="540" w:firstLineChars="225"/>
    </w:pPr>
    <w:rPr>
      <w:rFonts w:ascii="宋体" w:hAnsi="宋体"/>
      <w:sz w:val="24"/>
      <w:szCs w:val="20"/>
    </w:rPr>
  </w:style>
  <w:style w:type="paragraph" w:customStyle="1" w:styleId="1843">
    <w:name w:val="xl128"/>
    <w:basedOn w:val="1"/>
    <w:uiPriority w:val="0"/>
    <w:pPr>
      <w:widowControl/>
      <w:pBdr>
        <w:top w:val="single" w:color="auto" w:sz="4" w:space="0"/>
        <w:left w:val="single" w:color="auto" w:sz="4" w:space="0"/>
        <w:right w:val="single" w:color="auto" w:sz="4" w:space="0"/>
      </w:pBdr>
      <w:shd w:val="clear" w:color="auto" w:fill="CCCCFF"/>
      <w:spacing w:before="100" w:beforeAutospacing="1" w:after="100" w:afterAutospacing="1"/>
      <w:jc w:val="center"/>
      <w:textAlignment w:val="center"/>
    </w:pPr>
    <w:rPr>
      <w:rFonts w:ascii="宋体" w:hAnsi="宋体"/>
      <w:kern w:val="0"/>
      <w:sz w:val="18"/>
      <w:szCs w:val="20"/>
    </w:rPr>
  </w:style>
  <w:style w:type="paragraph" w:customStyle="1" w:styleId="1844">
    <w:name w:val="Char Char Char Char Char Char Char Char Char Char Char Char Char1"/>
    <w:basedOn w:val="1"/>
    <w:qFormat/>
    <w:uiPriority w:val="0"/>
    <w:pPr>
      <w:tabs>
        <w:tab w:val="left" w:pos="432"/>
      </w:tabs>
      <w:spacing w:beforeLines="50" w:afterLines="50"/>
      <w:ind w:left="432" w:hanging="432"/>
      <w:jc w:val="center"/>
    </w:pPr>
    <w:rPr>
      <w:sz w:val="24"/>
    </w:rPr>
  </w:style>
  <w:style w:type="paragraph" w:customStyle="1" w:styleId="1845">
    <w:name w:val="标题 4 + 四号"/>
    <w:basedOn w:val="6"/>
    <w:qFormat/>
    <w:uiPriority w:val="0"/>
    <w:pPr>
      <w:autoSpaceDE/>
      <w:autoSpaceDN/>
      <w:adjustRightInd/>
      <w:spacing w:before="260" w:after="260" w:line="416" w:lineRule="auto"/>
      <w:jc w:val="both"/>
    </w:pPr>
    <w:rPr>
      <w:rFonts w:ascii="Times New Roman"/>
      <w:bCs/>
      <w:kern w:val="2"/>
      <w:sz w:val="28"/>
      <w:szCs w:val="28"/>
      <w:u w:val="none"/>
    </w:rPr>
  </w:style>
  <w:style w:type="paragraph" w:customStyle="1" w:styleId="1846">
    <w:name w:val="并列项-点"/>
    <w:basedOn w:val="1"/>
    <w:qFormat/>
    <w:uiPriority w:val="0"/>
    <w:pPr>
      <w:widowControl/>
      <w:tabs>
        <w:tab w:val="left" w:pos="851"/>
        <w:tab w:val="left" w:pos="1140"/>
      </w:tabs>
      <w:adjustRightInd w:val="0"/>
      <w:snapToGrid w:val="0"/>
      <w:spacing w:line="360" w:lineRule="atLeast"/>
      <w:ind w:left="1140" w:hanging="420"/>
      <w:textAlignment w:val="baseline"/>
    </w:pPr>
    <w:rPr>
      <w:kern w:val="0"/>
      <w:sz w:val="24"/>
      <w:szCs w:val="20"/>
    </w:rPr>
  </w:style>
  <w:style w:type="paragraph" w:customStyle="1" w:styleId="1847">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 w:val="24"/>
      <w:szCs w:val="20"/>
    </w:rPr>
  </w:style>
  <w:style w:type="paragraph" w:customStyle="1" w:styleId="1848">
    <w:name w:val="样式 标题 2H2h2标题 2(章)总标题HD2Heading 2 HiddenHeading 2 CCBSTi..."/>
    <w:basedOn w:val="5"/>
    <w:qFormat/>
    <w:uiPriority w:val="0"/>
    <w:pPr>
      <w:tabs>
        <w:tab w:val="left" w:pos="567"/>
        <w:tab w:val="left" w:pos="2552"/>
      </w:tabs>
      <w:autoSpaceDE/>
      <w:autoSpaceDN/>
      <w:adjustRightInd/>
      <w:spacing w:before="260" w:beforeLines="50" w:after="260" w:afterLines="50" w:line="360" w:lineRule="auto"/>
      <w:jc w:val="both"/>
    </w:pPr>
    <w:rPr>
      <w:rFonts w:ascii="楷体_GB2312" w:hAnsi="楷体_GB2312" w:eastAsia="楷体_GB2312"/>
      <w:color w:val="000000"/>
      <w:kern w:val="2"/>
      <w:sz w:val="24"/>
    </w:rPr>
  </w:style>
  <w:style w:type="paragraph" w:customStyle="1" w:styleId="1849">
    <w:name w:val="Char2 Char Char Char Char Char Char5"/>
    <w:basedOn w:val="1"/>
    <w:qFormat/>
    <w:uiPriority w:val="0"/>
    <w:rPr>
      <w:rFonts w:ascii="仿宋_GB2312"/>
      <w:b/>
      <w:sz w:val="30"/>
      <w:szCs w:val="32"/>
    </w:rPr>
  </w:style>
  <w:style w:type="paragraph" w:customStyle="1" w:styleId="1850">
    <w:name w:val="Char Char Char Char Char Char Char Char Char Char Char Char Char"/>
    <w:basedOn w:val="1"/>
    <w:qFormat/>
    <w:uiPriority w:val="0"/>
    <w:pPr>
      <w:tabs>
        <w:tab w:val="left" w:pos="432"/>
      </w:tabs>
      <w:spacing w:before="156" w:beforeLines="50" w:after="156" w:afterLines="50"/>
      <w:ind w:left="432" w:hanging="432"/>
      <w:jc w:val="center"/>
    </w:pPr>
    <w:rPr>
      <w:sz w:val="24"/>
    </w:rPr>
  </w:style>
  <w:style w:type="paragraph" w:customStyle="1" w:styleId="1851">
    <w:name w:val="Char Char Char Char4"/>
    <w:basedOn w:val="1"/>
    <w:qFormat/>
    <w:uiPriority w:val="0"/>
    <w:rPr>
      <w:rFonts w:ascii="Tahoma" w:hAnsi="Tahoma"/>
      <w:sz w:val="24"/>
      <w:szCs w:val="20"/>
    </w:rPr>
  </w:style>
  <w:style w:type="paragraph" w:customStyle="1" w:styleId="1852">
    <w:name w:val="Default Text"/>
    <w:basedOn w:val="1"/>
    <w:qFormat/>
    <w:uiPriority w:val="0"/>
    <w:pPr>
      <w:widowControl/>
      <w:jc w:val="left"/>
    </w:pPr>
    <w:rPr>
      <w:snapToGrid w:val="0"/>
      <w:kern w:val="0"/>
      <w:sz w:val="24"/>
      <w:szCs w:val="20"/>
      <w:lang w:eastAsia="en-US"/>
    </w:rPr>
  </w:style>
  <w:style w:type="paragraph" w:customStyle="1" w:styleId="1853">
    <w:name w:val="表文"/>
    <w:qFormat/>
    <w:uiPriority w:val="0"/>
    <w:pPr>
      <w:spacing w:before="62" w:after="62"/>
      <w:jc w:val="center"/>
    </w:pPr>
    <w:rPr>
      <w:rFonts w:ascii="Times New Roman" w:hAnsi="Times New Roman" w:eastAsia="仿宋_GB2312" w:cs="Times New Roman"/>
      <w:sz w:val="24"/>
      <w:lang w:val="en-US" w:eastAsia="zh-CN" w:bidi="ar-SA"/>
    </w:rPr>
  </w:style>
  <w:style w:type="paragraph" w:customStyle="1" w:styleId="1854">
    <w:name w:val="Char Char5 Char Char Char Char3"/>
    <w:basedOn w:val="1"/>
    <w:qFormat/>
    <w:uiPriority w:val="0"/>
    <w:pPr>
      <w:spacing w:line="360" w:lineRule="auto"/>
    </w:pPr>
    <w:rPr>
      <w:rFonts w:ascii="Tahoma" w:hAnsi="Tahoma"/>
      <w:sz w:val="36"/>
      <w:szCs w:val="36"/>
    </w:rPr>
  </w:style>
  <w:style w:type="paragraph" w:customStyle="1" w:styleId="1855">
    <w:name w:val="小点说明"/>
    <w:basedOn w:val="1"/>
    <w:qFormat/>
    <w:uiPriority w:val="0"/>
    <w:pPr>
      <w:tabs>
        <w:tab w:val="left" w:pos="840"/>
      </w:tabs>
      <w:adjustRightInd w:val="0"/>
      <w:snapToGrid w:val="0"/>
      <w:spacing w:line="360" w:lineRule="auto"/>
      <w:ind w:left="840" w:hanging="420"/>
    </w:pPr>
  </w:style>
  <w:style w:type="paragraph" w:customStyle="1" w:styleId="1856">
    <w:name w:val="引用4"/>
    <w:qFormat/>
    <w:uiPriority w:val="0"/>
    <w:pPr>
      <w:spacing w:after="160" w:line="240" w:lineRule="atLeast"/>
    </w:pPr>
    <w:rPr>
      <w:rFonts w:ascii="Arial" w:hAnsi="Arial" w:eastAsia="宋体" w:cs="Times New Roman"/>
      <w:i/>
      <w:color w:val="808080"/>
      <w:lang w:val="en-US" w:eastAsia="en-US" w:bidi="he-IL"/>
    </w:rPr>
  </w:style>
  <w:style w:type="paragraph" w:customStyle="1" w:styleId="1857">
    <w:name w:val="白皮书正文"/>
    <w:basedOn w:val="1"/>
    <w:uiPriority w:val="0"/>
    <w:pPr>
      <w:autoSpaceDE w:val="0"/>
      <w:adjustRightInd w:val="0"/>
      <w:spacing w:line="360" w:lineRule="auto"/>
      <w:ind w:firstLine="480" w:firstLineChars="200"/>
      <w:textAlignment w:val="top"/>
    </w:pPr>
    <w:rPr>
      <w:bCs/>
      <w:sz w:val="24"/>
    </w:rPr>
  </w:style>
  <w:style w:type="paragraph" w:customStyle="1" w:styleId="1858">
    <w:name w:val="Char Char5 Char Char Char Char2"/>
    <w:basedOn w:val="1"/>
    <w:qFormat/>
    <w:uiPriority w:val="0"/>
    <w:pPr>
      <w:spacing w:line="360" w:lineRule="auto"/>
    </w:pPr>
    <w:rPr>
      <w:rFonts w:ascii="Tahoma" w:hAnsi="Tahoma"/>
      <w:sz w:val="36"/>
      <w:szCs w:val="36"/>
    </w:rPr>
  </w:style>
  <w:style w:type="paragraph" w:customStyle="1" w:styleId="1859">
    <w:name w:val="CM19"/>
    <w:basedOn w:val="275"/>
    <w:next w:val="275"/>
    <w:qFormat/>
    <w:uiPriority w:val="0"/>
    <w:pPr>
      <w:spacing w:line="466" w:lineRule="atLeast"/>
    </w:pPr>
    <w:rPr>
      <w:rFonts w:ascii="楷体_GB2312" w:hAnsi="Times New Roman" w:eastAsia="楷体_GB2312" w:cs="楷体_GB2312"/>
      <w:color w:val="auto"/>
    </w:rPr>
  </w:style>
  <w:style w:type="paragraph" w:customStyle="1" w:styleId="1860">
    <w:name w:val="zzLc5"/>
    <w:basedOn w:val="1"/>
    <w:next w:val="1"/>
    <w:qFormat/>
    <w:uiPriority w:val="0"/>
    <w:pPr>
      <w:widowControl/>
      <w:tabs>
        <w:tab w:val="left" w:pos="-420"/>
      </w:tabs>
      <w:overflowPunct w:val="0"/>
      <w:autoSpaceDE w:val="0"/>
      <w:autoSpaceDN w:val="0"/>
      <w:adjustRightInd w:val="0"/>
      <w:spacing w:after="240" w:line="230" w:lineRule="atLeast"/>
      <w:ind w:left="-420"/>
      <w:jc w:val="left"/>
      <w:textAlignment w:val="baseline"/>
    </w:pPr>
    <w:rPr>
      <w:rFonts w:ascii="Arial" w:hAnsi="Arial" w:cs="Angsana New"/>
      <w:kern w:val="0"/>
      <w:sz w:val="20"/>
      <w:szCs w:val="20"/>
      <w:lang w:val="en-GB"/>
    </w:rPr>
  </w:style>
  <w:style w:type="paragraph" w:customStyle="1" w:styleId="1861">
    <w:name w:val="标题 92"/>
    <w:basedOn w:val="1"/>
    <w:qFormat/>
    <w:uiPriority w:val="0"/>
    <w:pPr>
      <w:widowControl/>
      <w:tabs>
        <w:tab w:val="left" w:pos="1584"/>
      </w:tabs>
      <w:autoSpaceDE w:val="0"/>
      <w:autoSpaceDN w:val="0"/>
      <w:ind w:left="1584" w:hanging="1584"/>
      <w:jc w:val="left"/>
    </w:pPr>
    <w:rPr>
      <w:kern w:val="24"/>
      <w:sz w:val="20"/>
      <w:szCs w:val="20"/>
    </w:rPr>
  </w:style>
  <w:style w:type="paragraph" w:customStyle="1" w:styleId="1862">
    <w:name w:val="正文文本 23"/>
    <w:basedOn w:val="1"/>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863">
    <w:name w:val="标题 36"/>
    <w:basedOn w:val="1"/>
    <w:qFormat/>
    <w:uiPriority w:val="0"/>
    <w:pPr>
      <w:adjustRightInd w:val="0"/>
      <w:snapToGrid w:val="0"/>
      <w:ind w:left="-2" w:leftChars="-1"/>
    </w:pPr>
    <w:rPr>
      <w:rFonts w:ascii="Arial" w:hAnsi="Arial" w:cs="Arial"/>
    </w:rPr>
  </w:style>
  <w:style w:type="paragraph" w:customStyle="1" w:styleId="1864">
    <w:name w:val="2册标题3"/>
    <w:basedOn w:val="1"/>
    <w:next w:val="1"/>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1865">
    <w:name w:val="样式 首行缩进:  0.85 厘米"/>
    <w:basedOn w:val="1"/>
    <w:qFormat/>
    <w:uiPriority w:val="0"/>
    <w:pPr>
      <w:spacing w:line="360" w:lineRule="auto"/>
      <w:ind w:firstLine="480"/>
    </w:pPr>
    <w:rPr>
      <w:rFonts w:cs="Century"/>
      <w:szCs w:val="20"/>
    </w:rPr>
  </w:style>
  <w:style w:type="paragraph" w:customStyle="1" w:styleId="1866">
    <w:name w:val="样式 标题 3H3l3CT标题 3(节)Heading 3 - oldh3L3ISO2heading 3第二..."/>
    <w:basedOn w:val="6"/>
    <w:qFormat/>
    <w:uiPriority w:val="0"/>
    <w:pPr>
      <w:tabs>
        <w:tab w:val="left" w:pos="709"/>
      </w:tabs>
      <w:autoSpaceDE/>
      <w:autoSpaceDN/>
      <w:adjustRightInd/>
      <w:spacing w:before="0" w:after="0" w:line="480" w:lineRule="auto"/>
      <w:jc w:val="both"/>
    </w:pPr>
    <w:rPr>
      <w:rFonts w:hAnsi="宋体"/>
      <w:kern w:val="2"/>
      <w:u w:val="none"/>
    </w:rPr>
  </w:style>
  <w:style w:type="paragraph" w:customStyle="1" w:styleId="1867">
    <w:name w:val="样式 标题 3 + 小四"/>
    <w:basedOn w:val="6"/>
    <w:qFormat/>
    <w:uiPriority w:val="0"/>
    <w:pPr>
      <w:widowControl/>
      <w:tabs>
        <w:tab w:val="left" w:pos="709"/>
      </w:tabs>
      <w:autoSpaceDE/>
      <w:autoSpaceDN/>
      <w:adjustRightInd/>
      <w:spacing w:before="0" w:after="0" w:line="360" w:lineRule="auto"/>
      <w:ind w:left="709" w:hanging="709"/>
    </w:pPr>
    <w:rPr>
      <w:rFonts w:ascii="Times New Roman"/>
      <w:bCs/>
      <w:szCs w:val="32"/>
      <w:u w:val="none"/>
    </w:rPr>
  </w:style>
  <w:style w:type="paragraph" w:customStyle="1" w:styleId="1868">
    <w:name w:val="p9"/>
    <w:basedOn w:val="1"/>
    <w:qFormat/>
    <w:uiPriority w:val="0"/>
    <w:pPr>
      <w:widowControl/>
      <w:spacing w:before="100" w:beforeAutospacing="1" w:after="100" w:afterAutospacing="1"/>
      <w:jc w:val="left"/>
    </w:pPr>
    <w:rPr>
      <w:rFonts w:eastAsia="Arial Unicode MS"/>
      <w:color w:val="000000"/>
      <w:kern w:val="0"/>
      <w:sz w:val="18"/>
      <w:szCs w:val="20"/>
    </w:rPr>
  </w:style>
  <w:style w:type="paragraph" w:customStyle="1" w:styleId="1869">
    <w:name w:val="图下文字"/>
    <w:basedOn w:val="1"/>
    <w:uiPriority w:val="0"/>
    <w:pPr>
      <w:adjustRightInd w:val="0"/>
      <w:snapToGrid w:val="0"/>
      <w:spacing w:line="312" w:lineRule="auto"/>
      <w:jc w:val="center"/>
    </w:pPr>
    <w:rPr>
      <w:sz w:val="18"/>
      <w:szCs w:val="20"/>
    </w:rPr>
  </w:style>
  <w:style w:type="paragraph" w:customStyle="1" w:styleId="1870">
    <w:name w:val="第1层正文"/>
    <w:basedOn w:val="1"/>
    <w:qFormat/>
    <w:uiPriority w:val="0"/>
    <w:pPr>
      <w:tabs>
        <w:tab w:val="left" w:pos="945"/>
      </w:tabs>
      <w:spacing w:before="120" w:after="120"/>
      <w:ind w:left="945" w:leftChars="450"/>
    </w:pPr>
    <w:rPr>
      <w:szCs w:val="20"/>
    </w:rPr>
  </w:style>
  <w:style w:type="paragraph" w:customStyle="1" w:styleId="1871">
    <w:name w:val="xl8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872">
    <w:name w:val="样式 样式 样式 我的正文首行缩进 + 首行缩进:  2 字符 + 首行缩进:  2 字符 + 首行缩进:  2 字符1"/>
    <w:basedOn w:val="1"/>
    <w:uiPriority w:val="0"/>
    <w:pPr>
      <w:widowControl/>
      <w:spacing w:after="120"/>
      <w:ind w:firstLine="200" w:firstLineChars="200"/>
      <w:jc w:val="left"/>
    </w:pPr>
    <w:rPr>
      <w:rFonts w:eastAsia="华文细黑"/>
      <w:sz w:val="24"/>
    </w:rPr>
  </w:style>
  <w:style w:type="paragraph" w:customStyle="1" w:styleId="1873">
    <w:name w:val="表格样式"/>
    <w:basedOn w:val="1"/>
    <w:qFormat/>
    <w:uiPriority w:val="0"/>
    <w:rPr>
      <w:rFonts w:eastAsia="幼圆"/>
      <w:szCs w:val="20"/>
    </w:rPr>
  </w:style>
  <w:style w:type="paragraph" w:customStyle="1" w:styleId="1874">
    <w:name w:val="默认段落字体 Para Char Char Char Char Char Char"/>
    <w:basedOn w:val="1"/>
    <w:qFormat/>
    <w:uiPriority w:val="0"/>
    <w:rPr>
      <w:rFonts w:ascii="Tahoma" w:hAnsi="Tahoma"/>
      <w:sz w:val="24"/>
      <w:szCs w:val="20"/>
    </w:rPr>
  </w:style>
  <w:style w:type="paragraph" w:customStyle="1" w:styleId="1875">
    <w:name w:val="样式 正文缩进四号特点表正文正文非缩进段1ALT+ZPI正文文字首行缩进正文1缩进正文双线水上软件样式..."/>
    <w:basedOn w:val="7"/>
    <w:uiPriority w:val="0"/>
    <w:pPr>
      <w:autoSpaceDE/>
      <w:autoSpaceDN/>
      <w:adjustRightInd/>
      <w:spacing w:beforeLines="50" w:afterLines="50" w:line="360" w:lineRule="auto"/>
      <w:ind w:firstLine="480" w:firstLineChars="200"/>
      <w:jc w:val="both"/>
    </w:pPr>
    <w:rPr>
      <w:rFonts w:ascii="Times New Roman" w:hAnsi="宋体" w:cs="宋体"/>
    </w:rPr>
  </w:style>
  <w:style w:type="paragraph" w:customStyle="1" w:styleId="1876">
    <w:name w:val="正文＋仿宋3号字体"/>
    <w:basedOn w:val="1"/>
    <w:qFormat/>
    <w:uiPriority w:val="0"/>
    <w:pPr>
      <w:spacing w:line="360" w:lineRule="auto"/>
      <w:ind w:firstLine="640" w:firstLineChars="200"/>
    </w:pPr>
    <w:rPr>
      <w:rFonts w:ascii="楷体_GB2312" w:hAnsi="宋体" w:eastAsia="仿宋_GB2312"/>
      <w:color w:val="000000"/>
      <w:sz w:val="32"/>
      <w:szCs w:val="20"/>
    </w:rPr>
  </w:style>
  <w:style w:type="paragraph" w:customStyle="1" w:styleId="1877">
    <w:name w:val="列表符号项目级别1"/>
    <w:basedOn w:val="1"/>
    <w:qFormat/>
    <w:uiPriority w:val="0"/>
    <w:pPr>
      <w:widowControl/>
      <w:spacing w:line="288" w:lineRule="auto"/>
    </w:pPr>
    <w:rPr>
      <w:rFonts w:ascii="Arial" w:hAnsi="Arial"/>
      <w:kern w:val="0"/>
      <w:sz w:val="24"/>
      <w:szCs w:val="20"/>
    </w:rPr>
  </w:style>
  <w:style w:type="paragraph" w:customStyle="1" w:styleId="1878">
    <w:name w:val="正文页眉"/>
    <w:basedOn w:val="59"/>
    <w:qFormat/>
    <w:uiPriority w:val="0"/>
    <w:rPr>
      <w:rFonts w:ascii="Calibri" w:hAnsi="Calibri"/>
      <w:kern w:val="0"/>
    </w:rPr>
  </w:style>
  <w:style w:type="paragraph" w:customStyle="1" w:styleId="1879">
    <w:name w:val="正文＋仿宋3号字体 + 首行缩进:  2.5 字符"/>
    <w:basedOn w:val="1876"/>
    <w:qFormat/>
    <w:uiPriority w:val="0"/>
    <w:pPr>
      <w:adjustRightInd w:val="0"/>
      <w:snapToGrid w:val="0"/>
    </w:pPr>
    <w:rPr>
      <w:rFonts w:ascii="宋体"/>
      <w:color w:val="auto"/>
    </w:rPr>
  </w:style>
  <w:style w:type="paragraph" w:customStyle="1" w:styleId="1880">
    <w:name w:val="plaintext"/>
    <w:basedOn w:val="1"/>
    <w:qFormat/>
    <w:uiPriority w:val="0"/>
    <w:pPr>
      <w:widowControl/>
      <w:spacing w:before="100" w:beforeAutospacing="1" w:after="100" w:afterAutospacing="1"/>
      <w:jc w:val="left"/>
    </w:pPr>
    <w:rPr>
      <w:rFonts w:ascii="宋体" w:hAnsi="宋体"/>
      <w:kern w:val="0"/>
      <w:sz w:val="24"/>
    </w:rPr>
  </w:style>
  <w:style w:type="paragraph" w:customStyle="1" w:styleId="1881">
    <w:name w:val="图1"/>
    <w:basedOn w:val="75"/>
    <w:qFormat/>
    <w:uiPriority w:val="0"/>
    <w:pPr>
      <w:numPr>
        <w:ilvl w:val="0"/>
        <w:numId w:val="60"/>
      </w:numPr>
      <w:spacing w:line="360" w:lineRule="auto"/>
      <w:ind w:leftChars="0" w:firstLineChars="0"/>
      <w:jc w:val="center"/>
    </w:pPr>
    <w:rPr>
      <w:rFonts w:ascii="宋体" w:hAnsi="宋体"/>
      <w:b/>
      <w:bCs/>
      <w:sz w:val="18"/>
    </w:rPr>
  </w:style>
  <w:style w:type="paragraph" w:customStyle="1" w:styleId="1882">
    <w:name w:val="xl103"/>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kern w:val="0"/>
      <w:sz w:val="28"/>
      <w:szCs w:val="28"/>
    </w:rPr>
  </w:style>
  <w:style w:type="paragraph" w:customStyle="1" w:styleId="1883">
    <w:name w:val="正文编码"/>
    <w:basedOn w:val="376"/>
    <w:qFormat/>
    <w:uiPriority w:val="0"/>
    <w:pPr>
      <w:tabs>
        <w:tab w:val="left" w:pos="432"/>
        <w:tab w:val="center" w:pos="2185"/>
      </w:tabs>
      <w:spacing w:after="0" w:line="300" w:lineRule="auto"/>
      <w:ind w:left="432" w:hanging="432" w:firstLineChars="0"/>
    </w:pPr>
    <w:rPr>
      <w:rFonts w:ascii="楷体_GB2312"/>
      <w:spacing w:val="4"/>
      <w:kern w:val="0"/>
      <w:sz w:val="24"/>
    </w:rPr>
  </w:style>
  <w:style w:type="paragraph" w:customStyle="1" w:styleId="1884">
    <w:name w:val="Char Char5 Char Char Char Char Char Char Char Char Char Char Char Char Char Char Char Char Char Char Char Char Char Char Char Char4"/>
    <w:basedOn w:val="1"/>
    <w:uiPriority w:val="0"/>
    <w:pPr>
      <w:spacing w:line="360" w:lineRule="auto"/>
    </w:pPr>
    <w:rPr>
      <w:rFonts w:ascii="Tahoma" w:hAnsi="Tahoma"/>
      <w:sz w:val="36"/>
      <w:szCs w:val="36"/>
    </w:rPr>
  </w:style>
  <w:style w:type="paragraph" w:customStyle="1" w:styleId="1885">
    <w:name w:val="列表样式(一级)"/>
    <w:basedOn w:val="1"/>
    <w:uiPriority w:val="0"/>
    <w:pPr>
      <w:numPr>
        <w:ilvl w:val="0"/>
        <w:numId w:val="61"/>
      </w:numPr>
      <w:spacing w:before="160" w:after="160" w:line="280" w:lineRule="exact"/>
      <w:jc w:val="left"/>
    </w:pPr>
    <w:rPr>
      <w:rFonts w:ascii="Arial" w:hAnsi="Arial" w:eastAsia="华文细黑"/>
      <w:color w:val="505050"/>
      <w:sz w:val="16"/>
      <w:szCs w:val="16"/>
    </w:rPr>
  </w:style>
  <w:style w:type="paragraph" w:customStyle="1" w:styleId="1886">
    <w:name w:val="Char Char3 Char Char Char Char Char Char Char Char Char Char Char Char2 Char Char Char Char1"/>
    <w:basedOn w:val="1"/>
    <w:qFormat/>
    <w:uiPriority w:val="0"/>
    <w:pPr>
      <w:spacing w:line="360" w:lineRule="auto"/>
    </w:pPr>
    <w:rPr>
      <w:rFonts w:ascii="Tahoma" w:hAnsi="Tahoma"/>
      <w:sz w:val="36"/>
      <w:szCs w:val="36"/>
    </w:rPr>
  </w:style>
  <w:style w:type="paragraph" w:customStyle="1" w:styleId="1887">
    <w:name w:val="表标题"/>
    <w:basedOn w:val="1"/>
    <w:uiPriority w:val="0"/>
    <w:pPr>
      <w:spacing w:before="60" w:line="300" w:lineRule="exact"/>
      <w:jc w:val="center"/>
    </w:pPr>
    <w:rPr>
      <w:rFonts w:ascii="黑体" w:eastAsia="黑体"/>
      <w:sz w:val="28"/>
      <w:szCs w:val="20"/>
    </w:rPr>
  </w:style>
  <w:style w:type="paragraph" w:customStyle="1" w:styleId="1888">
    <w:name w:val="colorccccccbg"/>
    <w:basedOn w:val="1"/>
    <w:qFormat/>
    <w:uiPriority w:val="0"/>
    <w:pPr>
      <w:widowControl/>
      <w:shd w:val="clear" w:color="auto" w:fill="CCCCCC"/>
      <w:spacing w:before="100" w:beforeAutospacing="1" w:after="100" w:afterAutospacing="1"/>
      <w:jc w:val="left"/>
    </w:pPr>
    <w:rPr>
      <w:rFonts w:ascii="宋体" w:hAnsi="宋体" w:cs="宋体"/>
      <w:color w:val="000000"/>
      <w:kern w:val="0"/>
      <w:sz w:val="24"/>
    </w:rPr>
  </w:style>
  <w:style w:type="paragraph" w:customStyle="1" w:styleId="1889">
    <w:name w:val="xl140"/>
    <w:basedOn w:val="1"/>
    <w:qFormat/>
    <w:uiPriority w:val="0"/>
    <w:pPr>
      <w:widowControl/>
      <w:spacing w:before="100" w:beforeAutospacing="1" w:after="100" w:afterAutospacing="1"/>
      <w:jc w:val="left"/>
      <w:textAlignment w:val="center"/>
    </w:pPr>
    <w:rPr>
      <w:rFonts w:ascii="宋体" w:hAnsi="宋体"/>
      <w:kern w:val="0"/>
      <w:sz w:val="18"/>
      <w:szCs w:val="20"/>
    </w:rPr>
  </w:style>
  <w:style w:type="paragraph" w:customStyle="1" w:styleId="1890">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1">
    <w:name w:val="CM36"/>
    <w:basedOn w:val="275"/>
    <w:next w:val="275"/>
    <w:qFormat/>
    <w:uiPriority w:val="0"/>
    <w:pPr>
      <w:spacing w:line="468" w:lineRule="atLeast"/>
    </w:pPr>
    <w:rPr>
      <w:rFonts w:ascii="楷体_GB2312" w:hAnsi="Times New Roman" w:eastAsia="楷体_GB2312" w:cs="楷体_GB2312"/>
      <w:color w:val="auto"/>
    </w:rPr>
  </w:style>
  <w:style w:type="paragraph" w:customStyle="1" w:styleId="1892">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93">
    <w:name w:val="Char2 Char Char Char4"/>
    <w:basedOn w:val="1"/>
    <w:qFormat/>
    <w:uiPriority w:val="0"/>
    <w:rPr>
      <w:rFonts w:ascii="仿宋_GB2312"/>
      <w:b/>
      <w:sz w:val="30"/>
      <w:szCs w:val="32"/>
    </w:rPr>
  </w:style>
  <w:style w:type="paragraph" w:customStyle="1" w:styleId="1894">
    <w:name w:val="样式 样式 样式 正文首行缩进 2 + 左侧:  2 字符 首行缩进:  2 字符 + (西文) 宋体 (中文) 宋体 左侧: ..."/>
    <w:basedOn w:val="1"/>
    <w:qFormat/>
    <w:uiPriority w:val="0"/>
    <w:pPr>
      <w:spacing w:beforeLines="30" w:line="360" w:lineRule="auto"/>
      <w:ind w:firstLine="480" w:firstLineChars="200"/>
      <w:jc w:val="left"/>
    </w:pPr>
    <w:rPr>
      <w:rFonts w:ascii="宋体" w:hAnsi="宋体"/>
      <w:sz w:val="24"/>
      <w:szCs w:val="20"/>
      <w:lang w:eastAsia="zh-TW"/>
    </w:rPr>
  </w:style>
  <w:style w:type="paragraph" w:customStyle="1" w:styleId="1895">
    <w:name w:val="Char2 Char Char Char Char Char Char2"/>
    <w:basedOn w:val="1"/>
    <w:qFormat/>
    <w:uiPriority w:val="0"/>
    <w:pPr>
      <w:tabs>
        <w:tab w:val="left" w:pos="1320"/>
      </w:tabs>
      <w:autoSpaceDE w:val="0"/>
      <w:autoSpaceDN w:val="0"/>
      <w:adjustRightInd w:val="0"/>
      <w:spacing w:line="360" w:lineRule="auto"/>
      <w:ind w:firstLine="560" w:firstLineChars="200"/>
    </w:pPr>
    <w:rPr>
      <w:rFonts w:ascii="仿宋_GB2312" w:eastAsia="仿宋_GB2312"/>
      <w:sz w:val="28"/>
      <w:szCs w:val="28"/>
    </w:rPr>
  </w:style>
  <w:style w:type="paragraph" w:customStyle="1" w:styleId="1896">
    <w:name w:val="Notes Text List"/>
    <w:uiPriority w:val="0"/>
    <w:pPr>
      <w:keepNext/>
      <w:keepLines/>
      <w:numPr>
        <w:ilvl w:val="0"/>
        <w:numId w:val="62"/>
      </w:numPr>
      <w:pBdr>
        <w:bottom w:val="single" w:color="auto" w:sz="8" w:space="10"/>
      </w:pBdr>
      <w:jc w:val="both"/>
    </w:pPr>
    <w:rPr>
      <w:rFonts w:ascii="Arial" w:hAnsi="Arial" w:eastAsia="楷体_GB2312" w:cs="Arial Narrow"/>
      <w:lang w:val="en-US" w:eastAsia="zh-CN" w:bidi="ar-SA"/>
    </w:rPr>
  </w:style>
  <w:style w:type="paragraph" w:customStyle="1" w:styleId="1897">
    <w:name w:val="正文要点"/>
    <w:basedOn w:val="1"/>
    <w:next w:val="1"/>
    <w:qFormat/>
    <w:uiPriority w:val="0"/>
    <w:pPr>
      <w:tabs>
        <w:tab w:val="left" w:pos="420"/>
      </w:tabs>
      <w:spacing w:line="360" w:lineRule="auto"/>
      <w:ind w:left="425" w:hanging="425"/>
    </w:pPr>
    <w:rPr>
      <w:szCs w:val="20"/>
    </w:rPr>
  </w:style>
  <w:style w:type="paragraph" w:customStyle="1" w:styleId="1898">
    <w:name w:val="样式 样式 标题 4PIM 4H4h4bulletblbbHeading Fourheading 4sect 1.2... + ..."/>
    <w:basedOn w:val="1"/>
    <w:qFormat/>
    <w:uiPriority w:val="0"/>
    <w:pPr>
      <w:keepNext/>
      <w:keepLines/>
      <w:spacing w:before="280" w:after="290" w:line="377" w:lineRule="auto"/>
      <w:ind w:left="600" w:leftChars="600" w:right="100" w:rightChars="100" w:hanging="708"/>
      <w:outlineLvl w:val="3"/>
    </w:pPr>
    <w:rPr>
      <w:rFonts w:ascii="Arial" w:hAnsi="Arial" w:eastAsia="黑体" w:cs="宋体"/>
      <w:b/>
      <w:bCs/>
      <w:sz w:val="24"/>
      <w:szCs w:val="20"/>
    </w:rPr>
  </w:style>
  <w:style w:type="paragraph" w:customStyle="1" w:styleId="1899">
    <w:name w:val="Char Char Char Char Char Char1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900">
    <w:name w:val="次级并列项-点"/>
    <w:basedOn w:val="1846"/>
    <w:next w:val="1"/>
    <w:qFormat/>
    <w:uiPriority w:val="0"/>
    <w:pPr>
      <w:widowControl w:val="0"/>
      <w:numPr>
        <w:ilvl w:val="0"/>
        <w:numId w:val="63"/>
      </w:numPr>
      <w:tabs>
        <w:tab w:val="left" w:pos="360"/>
        <w:tab w:val="clear" w:pos="420"/>
        <w:tab w:val="clear" w:pos="851"/>
        <w:tab w:val="clear" w:pos="1140"/>
      </w:tabs>
      <w:adjustRightInd/>
      <w:snapToGrid/>
      <w:spacing w:line="440" w:lineRule="exact"/>
      <w:ind w:left="851" w:hanging="284"/>
      <w:textAlignment w:val="auto"/>
    </w:pPr>
    <w:rPr>
      <w:rFonts w:ascii="仿宋_GB2312" w:eastAsia="仿宋_GB2312"/>
      <w:kern w:val="2"/>
      <w:sz w:val="32"/>
      <w:szCs w:val="24"/>
    </w:rPr>
  </w:style>
  <w:style w:type="paragraph" w:customStyle="1" w:styleId="1901">
    <w:name w:val="文件标识号"/>
    <w:basedOn w:val="1"/>
    <w:qFormat/>
    <w:uiPriority w:val="0"/>
    <w:pPr>
      <w:widowControl/>
      <w:adjustRightInd w:val="0"/>
      <w:snapToGrid w:val="0"/>
      <w:spacing w:before="120" w:after="120" w:line="1440" w:lineRule="auto"/>
      <w:jc w:val="center"/>
      <w:textAlignment w:val="baseline"/>
    </w:pPr>
    <w:rPr>
      <w:rFonts w:ascii="Arial" w:hAnsi="Arial" w:eastAsia="黑体"/>
      <w:spacing w:val="10"/>
      <w:kern w:val="0"/>
      <w:sz w:val="32"/>
      <w:szCs w:val="20"/>
    </w:rPr>
  </w:style>
  <w:style w:type="paragraph" w:customStyle="1" w:styleId="1902">
    <w:name w:val="标题 12"/>
    <w:basedOn w:val="1"/>
    <w:qFormat/>
    <w:uiPriority w:val="0"/>
    <w:pPr>
      <w:tabs>
        <w:tab w:val="left" w:pos="284"/>
      </w:tabs>
      <w:ind w:left="284" w:hanging="284"/>
    </w:pPr>
    <w:rPr>
      <w:szCs w:val="20"/>
    </w:rPr>
  </w:style>
  <w:style w:type="paragraph" w:customStyle="1" w:styleId="1903">
    <w:name w:val="段落正文"/>
    <w:basedOn w:val="1"/>
    <w:qFormat/>
    <w:uiPriority w:val="0"/>
    <w:pPr>
      <w:spacing w:line="360" w:lineRule="atLeast"/>
      <w:ind w:left="100" w:leftChars="100" w:firstLine="200" w:firstLineChars="200"/>
      <w:jc w:val="left"/>
    </w:pPr>
    <w:rPr>
      <w:spacing w:val="2"/>
      <w:sz w:val="24"/>
      <w:szCs w:val="20"/>
    </w:rPr>
  </w:style>
  <w:style w:type="paragraph" w:customStyle="1" w:styleId="1904">
    <w:name w:val="标题 21"/>
    <w:basedOn w:val="1"/>
    <w:qFormat/>
    <w:uiPriority w:val="0"/>
    <w:pPr>
      <w:spacing w:line="360" w:lineRule="auto"/>
    </w:pPr>
    <w:rPr>
      <w:b/>
      <w:sz w:val="24"/>
      <w:szCs w:val="20"/>
      <w:u w:color="000000"/>
    </w:rPr>
  </w:style>
  <w:style w:type="paragraph" w:customStyle="1" w:styleId="1905">
    <w:name w:val="123"/>
    <w:basedOn w:val="1022"/>
    <w:qFormat/>
    <w:uiPriority w:val="0"/>
    <w:rPr>
      <w:rFonts w:ascii="Tahoma" w:hAnsi="Tahoma"/>
      <w:sz w:val="24"/>
    </w:rPr>
  </w:style>
  <w:style w:type="paragraph" w:customStyle="1" w:styleId="1906">
    <w:name w:val="正文表格标准"/>
    <w:basedOn w:val="1"/>
    <w:qFormat/>
    <w:uiPriority w:val="0"/>
    <w:pPr>
      <w:jc w:val="left"/>
    </w:pPr>
    <w:rPr>
      <w:kern w:val="0"/>
      <w:szCs w:val="20"/>
    </w:rPr>
  </w:style>
  <w:style w:type="paragraph" w:customStyle="1" w:styleId="1907">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0"/>
    </w:rPr>
  </w:style>
  <w:style w:type="paragraph" w:customStyle="1" w:styleId="1908">
    <w:name w:val="样式 标题 3H3标题1.1节标题，三级节名二级节名Heading 3 - oldHeading 3 - old C...6"/>
    <w:basedOn w:val="6"/>
    <w:qFormat/>
    <w:uiPriority w:val="0"/>
    <w:pPr>
      <w:tabs>
        <w:tab w:val="left" w:pos="720"/>
      </w:tabs>
      <w:autoSpaceDE/>
      <w:autoSpaceDN/>
      <w:adjustRightInd/>
      <w:spacing w:before="0" w:after="0" w:line="480" w:lineRule="auto"/>
      <w:ind w:left="720" w:hanging="720"/>
      <w:jc w:val="both"/>
    </w:pPr>
    <w:rPr>
      <w:rFonts w:ascii="Times New Roman"/>
      <w:kern w:val="2"/>
      <w:sz w:val="30"/>
      <w:u w:val="none"/>
    </w:rPr>
  </w:style>
  <w:style w:type="paragraph" w:customStyle="1" w:styleId="1909">
    <w:name w:val="xl67"/>
    <w:basedOn w:val="1"/>
    <w:qFormat/>
    <w:uiPriority w:val="0"/>
    <w:pPr>
      <w:widowControl/>
      <w:pBdr>
        <w:top w:val="single" w:color="auto" w:sz="4" w:space="0"/>
      </w:pBdr>
      <w:spacing w:before="100" w:beforeAutospacing="1" w:after="100" w:afterAutospacing="1"/>
      <w:jc w:val="right"/>
    </w:pPr>
    <w:rPr>
      <w:rFonts w:ascii="宋体" w:hAnsi="宋体"/>
      <w:b/>
      <w:kern w:val="0"/>
      <w:sz w:val="24"/>
      <w:szCs w:val="20"/>
    </w:rPr>
  </w:style>
  <w:style w:type="paragraph" w:customStyle="1" w:styleId="1910">
    <w:name w:val="符号列表"/>
    <w:basedOn w:val="1"/>
    <w:qFormat/>
    <w:uiPriority w:val="0"/>
    <w:pPr>
      <w:widowControl/>
      <w:numPr>
        <w:ilvl w:val="3"/>
        <w:numId w:val="64"/>
      </w:numPr>
      <w:snapToGrid w:val="0"/>
      <w:spacing w:line="440" w:lineRule="exact"/>
      <w:jc w:val="left"/>
    </w:pPr>
    <w:rPr>
      <w:color w:val="000000"/>
      <w:sz w:val="24"/>
    </w:rPr>
  </w:style>
  <w:style w:type="paragraph" w:customStyle="1" w:styleId="1911">
    <w:name w:val="text12"/>
    <w:basedOn w:val="1"/>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912">
    <w:name w:val="xl135"/>
    <w:basedOn w:val="1"/>
    <w:qFormat/>
    <w:uiPriority w:val="0"/>
    <w:pPr>
      <w:widowControl/>
      <w:pBdr>
        <w:left w:val="single" w:color="auto" w:sz="4" w:space="0"/>
        <w:right w:val="single" w:color="auto" w:sz="4" w:space="0"/>
      </w:pBdr>
      <w:shd w:val="clear" w:color="99CCFF" w:fill="FF8080"/>
      <w:spacing w:before="100" w:beforeAutospacing="1" w:after="100" w:afterAutospacing="1"/>
      <w:jc w:val="center"/>
      <w:textAlignment w:val="center"/>
    </w:pPr>
    <w:rPr>
      <w:rFonts w:ascii="宋体" w:hAnsi="宋体"/>
      <w:kern w:val="0"/>
      <w:sz w:val="18"/>
      <w:szCs w:val="20"/>
    </w:rPr>
  </w:style>
  <w:style w:type="paragraph" w:customStyle="1" w:styleId="1913">
    <w:name w:val="文档结构图1"/>
    <w:basedOn w:val="1"/>
    <w:qFormat/>
    <w:uiPriority w:val="99"/>
    <w:pPr>
      <w:shd w:val="clear" w:color="auto" w:fill="000080"/>
    </w:pPr>
    <w:rPr>
      <w:sz w:val="16"/>
      <w:szCs w:val="16"/>
    </w:rPr>
  </w:style>
  <w:style w:type="paragraph" w:customStyle="1" w:styleId="1914">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915">
    <w:name w:val="xl12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1916">
    <w:name w:val="正文文本缩进 21"/>
    <w:basedOn w:val="1"/>
    <w:qFormat/>
    <w:uiPriority w:val="99"/>
    <w:pPr>
      <w:ind w:firstLine="480" w:firstLineChars="200"/>
    </w:pPr>
    <w:rPr>
      <w:sz w:val="24"/>
    </w:rPr>
  </w:style>
  <w:style w:type="paragraph" w:customStyle="1" w:styleId="1917">
    <w:name w:val="xl70"/>
    <w:basedOn w:val="1"/>
    <w:uiPriority w:val="0"/>
    <w:pPr>
      <w:widowControl/>
      <w:pBdr>
        <w:bottom w:val="single" w:color="auto" w:sz="8" w:space="0"/>
      </w:pBdr>
      <w:spacing w:before="100" w:beforeAutospacing="1" w:after="100" w:afterAutospacing="1"/>
      <w:jc w:val="right"/>
    </w:pPr>
    <w:rPr>
      <w:rFonts w:ascii="宋体" w:hAnsi="宋体"/>
      <w:b/>
      <w:kern w:val="0"/>
      <w:sz w:val="24"/>
      <w:szCs w:val="20"/>
    </w:rPr>
  </w:style>
  <w:style w:type="paragraph" w:customStyle="1" w:styleId="1918">
    <w:name w:val="加点正文缩进"/>
    <w:basedOn w:val="1"/>
    <w:uiPriority w:val="0"/>
    <w:pPr>
      <w:tabs>
        <w:tab w:val="left" w:pos="2127"/>
      </w:tabs>
      <w:spacing w:beforeLines="50" w:afterLines="50" w:line="300" w:lineRule="auto"/>
      <w:ind w:left="2127" w:hanging="425"/>
    </w:pPr>
    <w:rPr>
      <w:sz w:val="24"/>
    </w:rPr>
  </w:style>
  <w:style w:type="paragraph" w:customStyle="1" w:styleId="1919">
    <w:name w:val="样式 标题 3"/>
    <w:basedOn w:val="6"/>
    <w:next w:val="1"/>
    <w:qFormat/>
    <w:uiPriority w:val="0"/>
    <w:pPr>
      <w:tabs>
        <w:tab w:val="left" w:pos="709"/>
      </w:tabs>
      <w:autoSpaceDE/>
      <w:autoSpaceDN/>
      <w:adjustRightInd/>
      <w:spacing w:before="260" w:after="260" w:line="413" w:lineRule="auto"/>
      <w:ind w:left="180"/>
      <w:jc w:val="both"/>
    </w:pPr>
    <w:rPr>
      <w:rFonts w:ascii="Times New Roman"/>
      <w:kern w:val="28"/>
      <w:sz w:val="32"/>
      <w:u w:val="none"/>
    </w:rPr>
  </w:style>
  <w:style w:type="paragraph" w:customStyle="1" w:styleId="1920">
    <w:name w:val="color003366"/>
    <w:basedOn w:val="1"/>
    <w:qFormat/>
    <w:uiPriority w:val="0"/>
    <w:pPr>
      <w:widowControl/>
      <w:spacing w:before="100" w:beforeAutospacing="1" w:after="100" w:afterAutospacing="1"/>
      <w:jc w:val="left"/>
    </w:pPr>
    <w:rPr>
      <w:rFonts w:ascii="宋体" w:hAnsi="宋体" w:cs="宋体"/>
      <w:color w:val="003366"/>
      <w:kern w:val="0"/>
      <w:sz w:val="24"/>
    </w:rPr>
  </w:style>
  <w:style w:type="paragraph" w:customStyle="1" w:styleId="1921">
    <w:name w:val="MM Topic 6"/>
    <w:basedOn w:val="10"/>
    <w:qFormat/>
    <w:uiPriority w:val="0"/>
    <w:pPr>
      <w:tabs>
        <w:tab w:val="left" w:pos="-3990"/>
      </w:tabs>
      <w:adjustRightInd/>
      <w:spacing w:line="320" w:lineRule="auto"/>
      <w:ind w:left="425" w:hanging="425"/>
      <w:textAlignment w:val="auto"/>
    </w:pPr>
    <w:rPr>
      <w:bCs/>
      <w:kern w:val="2"/>
      <w:szCs w:val="24"/>
    </w:rPr>
  </w:style>
  <w:style w:type="paragraph" w:customStyle="1" w:styleId="1922">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right"/>
    </w:pPr>
    <w:rPr>
      <w:rFonts w:ascii="Arial" w:hAnsi="Arial"/>
      <w:kern w:val="0"/>
      <w:sz w:val="20"/>
      <w:szCs w:val="20"/>
    </w:rPr>
  </w:style>
  <w:style w:type="paragraph" w:customStyle="1" w:styleId="1923">
    <w:name w:val="样式 题注 + 宋体 居中"/>
    <w:basedOn w:val="26"/>
    <w:qFormat/>
    <w:uiPriority w:val="0"/>
    <w:pPr>
      <w:spacing w:line="360" w:lineRule="auto"/>
      <w:jc w:val="center"/>
    </w:pPr>
    <w:rPr>
      <w:rFonts w:ascii="宋体" w:hAnsi="宋体" w:eastAsia="宋体"/>
      <w:sz w:val="24"/>
    </w:rPr>
  </w:style>
  <w:style w:type="paragraph" w:customStyle="1" w:styleId="1924">
    <w:name w:val="模板标题1"/>
    <w:basedOn w:val="4"/>
    <w:next w:val="1"/>
    <w:uiPriority w:val="0"/>
    <w:pPr>
      <w:pageBreakBefore/>
      <w:numPr>
        <w:ilvl w:val="0"/>
        <w:numId w:val="65"/>
      </w:numPr>
      <w:tabs>
        <w:tab w:val="left" w:pos="360"/>
      </w:tabs>
      <w:autoSpaceDE/>
      <w:autoSpaceDN/>
      <w:adjustRightInd/>
      <w:spacing w:after="240" w:line="360" w:lineRule="auto"/>
      <w:ind w:left="432" w:hanging="432"/>
      <w:jc w:val="both"/>
    </w:pPr>
    <w:rPr>
      <w:rFonts w:hAnsi="宋体"/>
      <w:bCs/>
      <w:szCs w:val="44"/>
    </w:rPr>
  </w:style>
  <w:style w:type="paragraph" w:customStyle="1" w:styleId="1925">
    <w:name w:val="我的样式4级目录"/>
    <w:basedOn w:val="1"/>
    <w:qFormat/>
    <w:uiPriority w:val="0"/>
    <w:pPr>
      <w:widowControl/>
      <w:numPr>
        <w:ilvl w:val="4"/>
        <w:numId w:val="66"/>
      </w:numPr>
      <w:jc w:val="left"/>
    </w:pPr>
    <w:rPr>
      <w:rFonts w:ascii="Arial" w:hAnsi="宋体" w:cs="Arial"/>
      <w:b/>
      <w:kern w:val="0"/>
      <w:sz w:val="24"/>
    </w:rPr>
  </w:style>
  <w:style w:type="paragraph" w:customStyle="1" w:styleId="1926">
    <w:name w:val="Bullet1"/>
    <w:basedOn w:val="7"/>
    <w:qFormat/>
    <w:uiPriority w:val="0"/>
    <w:pPr>
      <w:tabs>
        <w:tab w:val="left" w:pos="425"/>
        <w:tab w:val="left" w:pos="735"/>
      </w:tabs>
      <w:autoSpaceDE/>
      <w:autoSpaceDN/>
      <w:adjustRightInd/>
      <w:spacing w:before="120"/>
      <w:ind w:left="735" w:leftChars="200" w:right="210" w:hanging="315" w:hangingChars="150"/>
      <w:jc w:val="both"/>
    </w:pPr>
    <w:rPr>
      <w:rFonts w:ascii="Times New Roman"/>
      <w:szCs w:val="20"/>
    </w:rPr>
  </w:style>
  <w:style w:type="paragraph" w:customStyle="1" w:styleId="1927">
    <w:name w:val="Char Char2 Char Char2"/>
    <w:basedOn w:val="1"/>
    <w:qFormat/>
    <w:uiPriority w:val="0"/>
    <w:rPr>
      <w:rFonts w:ascii="Tahoma" w:hAnsi="Tahoma"/>
      <w:sz w:val="24"/>
      <w:szCs w:val="20"/>
    </w:rPr>
  </w:style>
  <w:style w:type="paragraph" w:customStyle="1" w:styleId="1928">
    <w:name w:val="bold"/>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192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930">
    <w:name w:val="font"/>
    <w:basedOn w:val="1"/>
    <w:qFormat/>
    <w:uiPriority w:val="0"/>
    <w:pPr>
      <w:widowControl/>
      <w:spacing w:before="100" w:beforeAutospacing="1" w:after="100" w:afterAutospacing="1" w:line="480" w:lineRule="auto"/>
      <w:jc w:val="left"/>
    </w:pPr>
    <w:rPr>
      <w:rFonts w:ascii="宋体" w:hAnsi="宋体"/>
      <w:kern w:val="0"/>
      <w:sz w:val="18"/>
      <w:szCs w:val="20"/>
    </w:rPr>
  </w:style>
  <w:style w:type="paragraph" w:customStyle="1" w:styleId="1931">
    <w:name w:val="分层标题"/>
    <w:basedOn w:val="1"/>
    <w:next w:val="7"/>
    <w:qFormat/>
    <w:uiPriority w:val="0"/>
    <w:pPr>
      <w:tabs>
        <w:tab w:val="left" w:pos="0"/>
      </w:tabs>
      <w:spacing w:before="120" w:after="120" w:line="480" w:lineRule="exact"/>
    </w:pPr>
    <w:rPr>
      <w:b/>
      <w:sz w:val="24"/>
    </w:rPr>
  </w:style>
  <w:style w:type="paragraph" w:customStyle="1" w:styleId="1932">
    <w:name w:val="列表（符号二级）（绿盟科技）"/>
    <w:basedOn w:val="892"/>
    <w:qFormat/>
    <w:uiPriority w:val="0"/>
    <w:pPr>
      <w:numPr>
        <w:ilvl w:val="1"/>
      </w:numPr>
      <w:tabs>
        <w:tab w:val="left" w:pos="840"/>
        <w:tab w:val="left" w:pos="1320"/>
        <w:tab w:val="clear" w:pos="360"/>
      </w:tabs>
      <w:ind w:left="1320" w:firstLine="0"/>
    </w:pPr>
  </w:style>
  <w:style w:type="paragraph" w:customStyle="1" w:styleId="1933">
    <w:name w:val="模板正文缩进"/>
    <w:basedOn w:val="1"/>
    <w:qFormat/>
    <w:uiPriority w:val="0"/>
    <w:pPr>
      <w:spacing w:before="93" w:beforeLines="30" w:after="93" w:afterLines="30" w:line="400" w:lineRule="exact"/>
      <w:ind w:firstLine="480" w:firstLineChars="200"/>
    </w:pPr>
    <w:rPr>
      <w:rFonts w:ascii="宋体" w:hAnsi="宋体"/>
      <w:kern w:val="0"/>
      <w:sz w:val="24"/>
    </w:rPr>
  </w:style>
  <w:style w:type="paragraph" w:customStyle="1" w:styleId="1934">
    <w:name w:val="font11"/>
    <w:basedOn w:val="1"/>
    <w:qFormat/>
    <w:uiPriority w:val="0"/>
    <w:pPr>
      <w:widowControl/>
      <w:spacing w:before="100" w:beforeAutospacing="1" w:after="100" w:afterAutospacing="1"/>
      <w:jc w:val="left"/>
    </w:pPr>
    <w:rPr>
      <w:rFonts w:ascii="宋体" w:hAnsi="宋体"/>
      <w:b/>
      <w:kern w:val="0"/>
      <w:sz w:val="20"/>
      <w:szCs w:val="20"/>
    </w:rPr>
  </w:style>
  <w:style w:type="paragraph" w:customStyle="1" w:styleId="1935">
    <w:name w:val="Char2 Char Char Char Char Char Char6"/>
    <w:basedOn w:val="1"/>
    <w:qFormat/>
    <w:uiPriority w:val="0"/>
    <w:rPr>
      <w:rFonts w:ascii="仿宋_GB2312"/>
      <w:b/>
      <w:sz w:val="30"/>
      <w:szCs w:val="32"/>
    </w:rPr>
  </w:style>
  <w:style w:type="paragraph" w:customStyle="1" w:styleId="1936">
    <w:name w:val="默认段落字体 Para Char Char Char Char Char Char Char"/>
    <w:basedOn w:val="1"/>
    <w:qFormat/>
    <w:uiPriority w:val="0"/>
    <w:rPr>
      <w:rFonts w:ascii="Tahoma" w:hAnsi="Tahoma"/>
      <w:sz w:val="24"/>
      <w:szCs w:val="20"/>
    </w:rPr>
  </w:style>
  <w:style w:type="paragraph" w:customStyle="1" w:styleId="1937">
    <w:name w:val="章节标题"/>
    <w:basedOn w:val="4"/>
    <w:qFormat/>
    <w:uiPriority w:val="0"/>
    <w:pPr>
      <w:pageBreakBefore/>
      <w:tabs>
        <w:tab w:val="left" w:pos="432"/>
        <w:tab w:val="left" w:pos="2608"/>
        <w:tab w:val="center" w:pos="4153"/>
      </w:tabs>
      <w:autoSpaceDE/>
      <w:autoSpaceDN/>
      <w:adjustRightInd/>
      <w:spacing w:before="360" w:after="360" w:line="480" w:lineRule="auto"/>
      <w:ind w:left="432" w:hanging="432"/>
    </w:pPr>
    <w:rPr>
      <w:rFonts w:ascii="楷体_GB2312" w:eastAsia="楷体_GB2312"/>
      <w:color w:val="000000"/>
      <w:sz w:val="44"/>
    </w:rPr>
  </w:style>
  <w:style w:type="paragraph" w:customStyle="1" w:styleId="1938">
    <w:name w:val="1册标题1"/>
    <w:basedOn w:val="1"/>
    <w:next w:val="1"/>
    <w:uiPriority w:val="0"/>
    <w:pPr>
      <w:spacing w:beforeLines="50" w:afterLines="50" w:line="300" w:lineRule="auto"/>
      <w:jc w:val="center"/>
      <w:outlineLvl w:val="0"/>
    </w:pPr>
    <w:rPr>
      <w:rFonts w:ascii="Arial" w:hAnsi="Arial" w:eastAsia="黑体"/>
      <w:b/>
      <w:sz w:val="48"/>
      <w:szCs w:val="20"/>
    </w:rPr>
  </w:style>
  <w:style w:type="paragraph" w:customStyle="1" w:styleId="1939">
    <w:name w:val="常用正文"/>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1940">
    <w:name w:val="style2"/>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1941">
    <w:name w:val="xl60"/>
    <w:basedOn w:val="1"/>
    <w:qFormat/>
    <w:uiPriority w:val="0"/>
    <w:pPr>
      <w:widowControl/>
      <w:pBdr>
        <w:top w:val="single" w:color="auto" w:sz="4" w:space="0"/>
        <w:left w:val="single" w:color="auto" w:sz="8" w:space="0"/>
        <w:bottom w:val="single" w:color="auto" w:sz="4" w:space="0"/>
        <w:right w:val="single" w:color="auto" w:sz="4" w:space="0"/>
      </w:pBdr>
      <w:shd w:val="clear" w:color="auto" w:fill="CCFFCC"/>
      <w:spacing w:before="100" w:beforeAutospacing="1" w:after="100" w:afterAutospacing="1"/>
      <w:jc w:val="center"/>
    </w:pPr>
    <w:rPr>
      <w:rFonts w:ascii="宋体" w:hAnsi="宋体"/>
      <w:b/>
      <w:kern w:val="0"/>
      <w:sz w:val="20"/>
      <w:szCs w:val="20"/>
    </w:rPr>
  </w:style>
  <w:style w:type="paragraph" w:customStyle="1" w:styleId="1942">
    <w:name w:val="表格标题黑体居中 Char"/>
    <w:basedOn w:val="1"/>
    <w:qFormat/>
    <w:uiPriority w:val="0"/>
    <w:pPr>
      <w:spacing w:after="120" w:line="360" w:lineRule="auto"/>
      <w:jc w:val="center"/>
    </w:pPr>
    <w:rPr>
      <w:rFonts w:ascii="黑体" w:eastAsia="黑体"/>
      <w:b/>
      <w:sz w:val="30"/>
      <w:szCs w:val="20"/>
    </w:rPr>
  </w:style>
  <w:style w:type="paragraph" w:customStyle="1" w:styleId="19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944">
    <w:name w:val="style9 行间距"/>
    <w:basedOn w:val="1"/>
    <w:qFormat/>
    <w:uiPriority w:val="0"/>
    <w:pPr>
      <w:widowControl/>
      <w:spacing w:before="100" w:beforeAutospacing="1" w:after="100" w:afterAutospacing="1"/>
      <w:jc w:val="left"/>
    </w:pPr>
    <w:rPr>
      <w:rFonts w:ascii="宋体" w:hAnsi="宋体" w:cs="宋体"/>
      <w:kern w:val="0"/>
      <w:sz w:val="24"/>
    </w:rPr>
  </w:style>
  <w:style w:type="table" w:customStyle="1" w:styleId="1945">
    <w:name w:val="表三维效果 1"/>
    <w:basedOn w:val="105"/>
    <w:uiPriority w:val="0"/>
    <w:pPr>
      <w:widowControl w:val="0"/>
      <w:spacing w:line="360" w:lineRule="auto"/>
      <w:jc w:val="both"/>
    </w:pPr>
    <w:rPr>
      <w:rFonts w:ascii="Calibri" w:hAnsi="Calibri"/>
    </w:rPr>
    <w:tblPr>
      <w:tblLayout w:type="fixed"/>
      <w:tblCellMar>
        <w:top w:w="0" w:type="dxa"/>
        <w:left w:w="108" w:type="dxa"/>
        <w:bottom w:w="0" w:type="dxa"/>
        <w:right w:w="108" w:type="dxa"/>
      </w:tblCellMar>
    </w:tbl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46">
    <w:name w:val="表三维效果 2"/>
    <w:basedOn w:val="105"/>
    <w:qFormat/>
    <w:uiPriority w:val="0"/>
    <w:pPr>
      <w:widowControl w:val="0"/>
      <w:spacing w:line="360" w:lineRule="auto"/>
      <w:jc w:val="both"/>
    </w:pPr>
    <w:rPr>
      <w:rFonts w:ascii="Calibri" w:hAnsi="Calibri"/>
    </w:rPr>
    <w:tblPr>
      <w:tblLayout w:type="fixed"/>
      <w:tblCellMar>
        <w:top w:w="0" w:type="dxa"/>
        <w:left w:w="108" w:type="dxa"/>
        <w:bottom w:w="0" w:type="dxa"/>
        <w:right w:w="108" w:type="dxa"/>
      </w:tblCellMar>
    </w:tbl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47">
    <w:name w:val="表三维效果 3"/>
    <w:basedOn w:val="105"/>
    <w:qFormat/>
    <w:uiPriority w:val="0"/>
    <w:pPr>
      <w:widowControl w:val="0"/>
      <w:spacing w:line="360" w:lineRule="auto"/>
      <w:jc w:val="both"/>
    </w:pPr>
    <w:rPr>
      <w:rFonts w:ascii="Calibri" w:hAnsi="Calibri"/>
    </w:rPr>
    <w:tblPr>
      <w:tblLayout w:type="fixed"/>
      <w:tblCellMar>
        <w:top w:w="0" w:type="dxa"/>
        <w:left w:w="108" w:type="dxa"/>
        <w:bottom w:w="0" w:type="dxa"/>
        <w:right w:w="108" w:type="dxa"/>
      </w:tblCellMar>
    </w:tbl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48">
    <w:name w:val="网格型2"/>
    <w:basedOn w:val="10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49">
    <w:name w:val="网页型 11"/>
    <w:basedOn w:val="105"/>
    <w:semiHidden/>
    <w:qFormat/>
    <w:uiPriority w:val="0"/>
    <w:pPr>
      <w:widowControl w:val="0"/>
      <w:spacing w:line="360" w:lineRule="auto"/>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50">
    <w:name w:val="竖列型 11"/>
    <w:basedOn w:val="105"/>
    <w:semiHidden/>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1">
    <w:name w:val="古典型 41"/>
    <w:basedOn w:val="105"/>
    <w:semiHidden/>
    <w:qFormat/>
    <w:uiPriority w:val="0"/>
    <w:pPr>
      <w:widowControl w:val="0"/>
      <w:spacing w:line="360" w:lineRule="auto"/>
      <w:jc w:val="both"/>
    </w:pPr>
    <w:rPr>
      <w:rFonts w:ascii="Calibri" w:hAnsi="Calibri"/>
    </w:rPr>
    <w:tblPr>
      <w:tblBorders>
        <w:top w:val="single" w:color="000000" w:sz="12" w:space="0"/>
        <w:left w:val="single" w:color="000000" w:sz="6" w:space="0"/>
        <w:bottom w:val="single" w:color="000000" w:sz="12" w:space="0"/>
        <w:right w:val="single" w:color="000000" w:sz="6" w:space="0"/>
      </w:tblBorders>
      <w:tblLayout w:type="fixed"/>
      <w:tblCellMar>
        <w:top w:w="0" w:type="dxa"/>
        <w:left w:w="108" w:type="dxa"/>
        <w:bottom w:w="0" w:type="dxa"/>
        <w:right w:w="108" w:type="dxa"/>
      </w:tblCellMar>
    </w:tblPr>
    <w:tcPr>
      <w:shd w:val="clear" w:color="auto" w:fill="auto"/>
    </w:tcPr>
    <w:tblStylePr w:type="firstRow">
      <w:rPr>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52">
    <w:name w:val="网格型 41"/>
    <w:basedOn w:val="105"/>
    <w:semiHidden/>
    <w:qFormat/>
    <w:uiPriority w:val="0"/>
    <w:pPr>
      <w:widowControl w:val="0"/>
      <w:spacing w:line="360" w:lineRule="auto"/>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1953">
    <w:name w:val="竖列型 41"/>
    <w:basedOn w:val="105"/>
    <w:semiHidden/>
    <w:qFormat/>
    <w:uiPriority w:val="0"/>
    <w:pPr>
      <w:widowControl w:val="0"/>
      <w:spacing w:line="360" w:lineRule="auto"/>
      <w:jc w:val="both"/>
    </w:pPr>
    <w:rPr>
      <w:rFonts w:ascii="Calibri" w:hAnsi="Calibri"/>
    </w:rPr>
    <w:tblPr>
      <w:tblLayout w:type="fixed"/>
      <w:tblCellMar>
        <w:top w:w="0" w:type="dxa"/>
        <w:left w:w="108" w:type="dxa"/>
        <w:bottom w:w="0" w:type="dxa"/>
        <w:right w:w="108" w:type="dxa"/>
      </w:tblCellMar>
    </w:tblPr>
    <w:tblStylePr w:type="firstRow">
      <w:rPr>
        <w:color w:val="FFFFFF"/>
      </w:rPr>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1954">
    <w:name w:val="立体型 31"/>
    <w:basedOn w:val="105"/>
    <w:semiHidden/>
    <w:qFormat/>
    <w:uiPriority w:val="0"/>
    <w:pPr>
      <w:widowControl w:val="0"/>
      <w:spacing w:line="360" w:lineRule="auto"/>
      <w:jc w:val="both"/>
    </w:pPr>
    <w:rPr>
      <w:rFonts w:ascii="Calibri" w:hAnsi="Calibri"/>
    </w:rPr>
    <w:tblPr>
      <w:tblLayout w:type="fixed"/>
      <w:tblCellMar>
        <w:top w:w="0" w:type="dxa"/>
        <w:left w:w="108" w:type="dxa"/>
        <w:bottom w:w="0" w:type="dxa"/>
        <w:right w:w="108" w:type="dxa"/>
      </w:tblCellMar>
    </w:tbl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5">
    <w:name w:val="竖列型 21"/>
    <w:basedOn w:val="105"/>
    <w:semiHidden/>
    <w:qFormat/>
    <w:uiPriority w:val="0"/>
    <w:pPr>
      <w:widowControl w:val="0"/>
      <w:spacing w:line="360" w:lineRule="auto"/>
      <w:jc w:val="both"/>
    </w:pPr>
    <w:rPr>
      <w:rFonts w:ascii="Calibri" w:hAnsi="Calibri"/>
      <w:b/>
      <w:bCs/>
    </w:rPr>
    <w:tblPr>
      <w:tblLayout w:type="fixed"/>
      <w:tblCellMar>
        <w:top w:w="0" w:type="dxa"/>
        <w:left w:w="108" w:type="dxa"/>
        <w:bottom w:w="0" w:type="dxa"/>
        <w:right w:w="108" w:type="dxa"/>
      </w:tblCellMar>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color w:val="00000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6">
    <w:name w:val="列表型 41"/>
    <w:basedOn w:val="105"/>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1957">
    <w:name w:val="浅色底纹1"/>
    <w:basedOn w:val="105"/>
    <w:semiHidden/>
    <w:qFormat/>
    <w:uiPriority w:val="60"/>
    <w:rPr>
      <w:rFonts w:ascii="Calibri" w:hAnsi="Calibri"/>
      <w:color w:val="00000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58">
    <w:name w:val="网页型 21"/>
    <w:basedOn w:val="105"/>
    <w:semiHidden/>
    <w:qFormat/>
    <w:uiPriority w:val="0"/>
    <w:pPr>
      <w:widowControl w:val="0"/>
      <w:spacing w:line="360" w:lineRule="auto"/>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59">
    <w:name w:val="竖列型 31"/>
    <w:basedOn w:val="105"/>
    <w:semiHidden/>
    <w:qFormat/>
    <w:uiPriority w:val="0"/>
    <w:pPr>
      <w:widowControl w:val="0"/>
      <w:spacing w:line="360" w:lineRule="auto"/>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CellMar>
        <w:top w:w="0" w:type="dxa"/>
        <w:left w:w="108" w:type="dxa"/>
        <w:bottom w:w="0" w:type="dxa"/>
        <w:right w:w="108" w:type="dxa"/>
      </w:tblCellMar>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1960">
    <w:name w:val="专业型1"/>
    <w:basedOn w:val="105"/>
    <w:semiHidden/>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961">
    <w:name w:val="列表型 21"/>
    <w:basedOn w:val="105"/>
    <w:semiHidden/>
    <w:qFormat/>
    <w:uiPriority w:val="0"/>
    <w:pPr>
      <w:widowControl w:val="0"/>
      <w:spacing w:line="360" w:lineRule="auto"/>
      <w:jc w:val="both"/>
    </w:pPr>
    <w:rPr>
      <w:rFonts w:ascii="Calibri" w:hAnsi="Calibri"/>
    </w:rPr>
    <w:tblPr>
      <w:tblBorders>
        <w:bottom w:val="single" w:color="808080" w:sz="12" w:space="0"/>
      </w:tblBorders>
      <w:tblLayout w:type="fixed"/>
      <w:tblCellMar>
        <w:top w:w="0" w:type="dxa"/>
        <w:left w:w="108" w:type="dxa"/>
        <w:bottom w:w="0" w:type="dxa"/>
        <w:right w:w="108" w:type="dxa"/>
      </w:tblCellMar>
    </w:tblPr>
    <w:tblStylePr w:type="firstRow">
      <w:rPr>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FF0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62">
    <w:name w:val="彩色型 31"/>
    <w:basedOn w:val="105"/>
    <w:semiHidden/>
    <w:qFormat/>
    <w:uiPriority w:val="0"/>
    <w:pPr>
      <w:widowControl w:val="0"/>
      <w:spacing w:line="360" w:lineRule="auto"/>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CellMar>
        <w:top w:w="0" w:type="dxa"/>
        <w:left w:w="108" w:type="dxa"/>
        <w:bottom w:w="0" w:type="dxa"/>
        <w:right w:w="108" w:type="dxa"/>
      </w:tblCellMar>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963">
    <w:name w:val="古典型 21"/>
    <w:basedOn w:val="105"/>
    <w:semiHidden/>
    <w:qFormat/>
    <w:uiPriority w:val="0"/>
    <w:pPr>
      <w:widowControl w:val="0"/>
      <w:spacing w:line="360" w:lineRule="auto"/>
      <w:jc w:val="both"/>
    </w:pPr>
    <w:rPr>
      <w:rFonts w:ascii="Calibri" w:hAnsi="Calibri"/>
    </w:r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64">
    <w:name w:val="列表型 71"/>
    <w:basedOn w:val="105"/>
    <w:semiHidden/>
    <w:qFormat/>
    <w:uiPriority w:val="0"/>
    <w:pPr>
      <w:widowControl w:val="0"/>
      <w:spacing w:line="360" w:lineRule="auto"/>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CellMar>
        <w:top w:w="0" w:type="dxa"/>
        <w:left w:w="108" w:type="dxa"/>
        <w:bottom w:w="0" w:type="dxa"/>
        <w:right w:w="108" w:type="dxa"/>
      </w:tblCellMar>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1965">
    <w:name w:val="列表型 31"/>
    <w:basedOn w:val="105"/>
    <w:semiHidden/>
    <w:qFormat/>
    <w:uiPriority w:val="0"/>
    <w:pPr>
      <w:widowControl w:val="0"/>
      <w:spacing w:line="360" w:lineRule="auto"/>
      <w:jc w:val="both"/>
    </w:pPr>
    <w:rPr>
      <w:rFonts w:ascii="Calibri" w:hAnsi="Calibri"/>
    </w:rPr>
    <w:tblPr>
      <w:tblBorders>
        <w:top w:val="single" w:color="000000" w:sz="12" w:space="0"/>
        <w:bottom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000080"/>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iCs/>
        <w:color w:val="000080"/>
      </w:rPr>
      <w:tcPr>
        <w:tcBorders>
          <w:top w:val="nil"/>
          <w:left w:val="nil"/>
          <w:bottom w:val="nil"/>
          <w:right w:val="nil"/>
          <w:insideH w:val="nil"/>
          <w:insideV w:val="nil"/>
          <w:tl2br w:val="nil"/>
          <w:tr2bl w:val="nil"/>
        </w:tcBorders>
      </w:tcPr>
    </w:tblStylePr>
  </w:style>
  <w:style w:type="table" w:customStyle="1" w:styleId="1966">
    <w:name w:val="网格型 81"/>
    <w:basedOn w:val="105"/>
    <w:semiHidden/>
    <w:qFormat/>
    <w:uiPriority w:val="0"/>
    <w:pPr>
      <w:widowControl w:val="0"/>
      <w:spacing w:line="360" w:lineRule="auto"/>
      <w:jc w:val="both"/>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80" w:fill="FFFFFF"/>
      </w:tcPr>
    </w:tblStylePr>
    <w:tblStylePr w:type="lastRow">
      <w:rPr>
        <w:b/>
        <w:bCs/>
        <w:color w:val="auto"/>
      </w:rPr>
      <w:tcPr>
        <w:tcBorders>
          <w:top w:val="nil"/>
          <w:left w:val="nil"/>
          <w:bottom w:val="nil"/>
          <w:right w:val="nil"/>
          <w:insideH w:val="nil"/>
          <w:insideV w:val="nil"/>
          <w:tl2br w:val="nil"/>
          <w:tr2bl w:val="nil"/>
        </w:tcBorders>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1967">
    <w:name w:val="彩色型 21"/>
    <w:basedOn w:val="105"/>
    <w:semiHidden/>
    <w:qFormat/>
    <w:uiPriority w:val="0"/>
    <w:pPr>
      <w:widowControl w:val="0"/>
      <w:spacing w:line="360" w:lineRule="auto"/>
      <w:jc w:val="both"/>
    </w:pPr>
    <w:rPr>
      <w:rFonts w:ascii="Calibri" w:hAnsi="Calibri"/>
    </w:rPr>
    <w:tblPr>
      <w:tblBorders>
        <w:bottom w:val="single" w:color="000000" w:sz="12" w:space="0"/>
      </w:tblBorders>
      <w:tblLayout w:type="fixed"/>
      <w:tblCellMar>
        <w:top w:w="0" w:type="dxa"/>
        <w:left w:w="108" w:type="dxa"/>
        <w:bottom w:w="0" w:type="dxa"/>
        <w:right w:w="108" w:type="dxa"/>
      </w:tblCellMar>
    </w:tblPr>
    <w:tcPr>
      <w:shd w:val="pct20" w:color="FFFF00" w:fill="FFFFFF"/>
    </w:tcPr>
    <w:tblStylePr w:type="firstRow">
      <w:rPr>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1968">
    <w:name w:val="列表型 11"/>
    <w:basedOn w:val="105"/>
    <w:semiHidden/>
    <w:qFormat/>
    <w:uiPriority w:val="0"/>
    <w:pPr>
      <w:widowControl w:val="0"/>
      <w:spacing w:line="360" w:lineRule="auto"/>
      <w:jc w:val="both"/>
    </w:pPr>
    <w:rPr>
      <w:rFonts w:ascii="Calibri" w:hAnsi="Calibri"/>
    </w:rPr>
    <w:tblPr>
      <w:tblBorders>
        <w:top w:val="single" w:color="008080" w:sz="12" w:space="0"/>
        <w:left w:val="single" w:color="008080" w:sz="6" w:space="0"/>
        <w:bottom w:val="single" w:color="008080" w:sz="12" w:space="0"/>
        <w:right w:val="single" w:color="008080" w:sz="6" w:space="0"/>
      </w:tblBorders>
      <w:tblLayout w:type="fixed"/>
      <w:tblCellMar>
        <w:top w:w="0" w:type="dxa"/>
        <w:left w:w="108" w:type="dxa"/>
        <w:bottom w:w="0" w:type="dxa"/>
        <w:right w:w="108" w:type="dxa"/>
      </w:tblCellMar>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69">
    <w:name w:val="列表型 81"/>
    <w:basedOn w:val="105"/>
    <w:semiHidden/>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970">
    <w:name w:val="简明型 31"/>
    <w:basedOn w:val="105"/>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971">
    <w:name w:val="网格型 61"/>
    <w:basedOn w:val="105"/>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972">
    <w:name w:val="典雅型1"/>
    <w:basedOn w:val="105"/>
    <w:semiHidden/>
    <w:qFormat/>
    <w:uiPriority w:val="0"/>
    <w:pPr>
      <w:widowControl w:val="0"/>
      <w:spacing w:line="360" w:lineRule="auto"/>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973">
    <w:name w:val="流行型1"/>
    <w:basedOn w:val="105"/>
    <w:semiHidden/>
    <w:qFormat/>
    <w:uiPriority w:val="0"/>
    <w:pPr>
      <w:widowControl w:val="0"/>
      <w:spacing w:line="360" w:lineRule="auto"/>
      <w:jc w:val="both"/>
    </w:pPr>
    <w:rPr>
      <w:rFonts w:ascii="Calibri" w:hAnsi="Calibri"/>
    </w:rPr>
    <w:tblPr>
      <w:tblBorders>
        <w:insideH w:val="single" w:color="FFFFFF" w:sz="18" w:space="0"/>
        <w:insideV w:val="single" w:color="FFFFFF" w:sz="18" w:space="0"/>
      </w:tblBorders>
      <w:tblLayout w:type="fixed"/>
      <w:tblCellMar>
        <w:top w:w="0" w:type="dxa"/>
        <w:left w:w="108" w:type="dxa"/>
        <w:bottom w:w="0" w:type="dxa"/>
        <w:right w:w="108" w:type="dxa"/>
      </w:tblCellMar>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1974">
    <w:name w:val="网页型 31"/>
    <w:basedOn w:val="105"/>
    <w:semiHidden/>
    <w:qFormat/>
    <w:uiPriority w:val="0"/>
    <w:pPr>
      <w:widowControl w:val="0"/>
      <w:spacing w:line="360" w:lineRule="auto"/>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75">
    <w:name w:val="立体型 11"/>
    <w:basedOn w:val="105"/>
    <w:semiHidden/>
    <w:qFormat/>
    <w:uiPriority w:val="0"/>
    <w:pPr>
      <w:widowControl w:val="0"/>
      <w:spacing w:line="360" w:lineRule="auto"/>
      <w:jc w:val="both"/>
    </w:pPr>
    <w:rPr>
      <w:rFonts w:ascii="Calibri" w:hAnsi="Calibri"/>
    </w:rPr>
    <w:tblPr>
      <w:tblLayout w:type="fixed"/>
      <w:tblCellMar>
        <w:top w:w="0" w:type="dxa"/>
        <w:left w:w="108" w:type="dxa"/>
        <w:bottom w:w="0" w:type="dxa"/>
        <w:right w:w="108" w:type="dxa"/>
      </w:tblCellMar>
    </w:tbl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76">
    <w:name w:val="简明型 21"/>
    <w:basedOn w:val="105"/>
    <w:semiHidden/>
    <w:qFormat/>
    <w:uiPriority w:val="0"/>
    <w:pPr>
      <w:widowControl w:val="0"/>
      <w:spacing w:line="360" w:lineRule="auto"/>
      <w:jc w:val="both"/>
    </w:pPr>
    <w:rPr>
      <w:rFonts w:ascii="Calibri" w:hAnsi="Calibri"/>
    </w:rPr>
    <w:tblPr>
      <w:tblLayout w:type="fixed"/>
      <w:tblCellMar>
        <w:top w:w="0" w:type="dxa"/>
        <w:left w:w="108" w:type="dxa"/>
        <w:bottom w:w="0" w:type="dxa"/>
        <w:right w:w="108" w:type="dxa"/>
      </w:tblCellMar>
    </w:tbl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77">
    <w:name w:val="网格型1"/>
    <w:basedOn w:val="105"/>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78">
    <w:name w:val="古典型 11"/>
    <w:basedOn w:val="105"/>
    <w:semiHidden/>
    <w:qFormat/>
    <w:uiPriority w:val="0"/>
    <w:pPr>
      <w:widowControl w:val="0"/>
      <w:spacing w:line="360" w:lineRule="auto"/>
      <w:jc w:val="both"/>
    </w:pPr>
    <w:rPr>
      <w:rFonts w:ascii="Calibri" w:hAnsi="Calibri"/>
    </w:r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79">
    <w:name w:val="古典型 31"/>
    <w:basedOn w:val="105"/>
    <w:semiHidden/>
    <w:qFormat/>
    <w:uiPriority w:val="0"/>
    <w:pPr>
      <w:widowControl w:val="0"/>
      <w:spacing w:line="360" w:lineRule="auto"/>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1980">
    <w:name w:val="竖列型 51"/>
    <w:basedOn w:val="105"/>
    <w:semiHidden/>
    <w:qFormat/>
    <w:uiPriority w:val="0"/>
    <w:pPr>
      <w:widowControl w:val="0"/>
      <w:spacing w:line="360" w:lineRule="auto"/>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CellMar>
        <w:top w:w="0" w:type="dxa"/>
        <w:left w:w="108" w:type="dxa"/>
        <w:bottom w:w="0" w:type="dxa"/>
        <w:right w:w="108" w:type="dxa"/>
      </w:tblCellMar>
    </w:tblPr>
    <w:tblStylePr w:type="firstRow">
      <w:rPr>
        <w:b/>
        <w:bCs/>
        <w:i/>
        <w:iCs/>
      </w:rPr>
      <w:tcPr>
        <w:tcBorders>
          <w:top w:val="nil"/>
          <w:left w:val="nil"/>
          <w:bottom w:val="single" w:color="808080" w:sz="6" w:space="0"/>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blStylePr>
  </w:style>
  <w:style w:type="character" w:customStyle="1" w:styleId="1981">
    <w:name w:val="Placeholder Text"/>
    <w:unhideWhenUsed/>
    <w:qFormat/>
    <w:uiPriority w:val="99"/>
    <w:rPr>
      <w:color w:val="808080"/>
    </w:rPr>
  </w:style>
  <w:style w:type="paragraph" w:customStyle="1" w:styleId="1982">
    <w:name w:val="默认段落字体 Para Char Char Char Char Char Char Char Char Char Char Char Char Char"/>
    <w:basedOn w:val="1"/>
    <w:qFormat/>
    <w:uiPriority w:val="0"/>
    <w:pPr>
      <w:tabs>
        <w:tab w:val="right" w:pos="-2120"/>
      </w:tabs>
      <w:snapToGrid w:val="0"/>
    </w:pPr>
    <w:rPr>
      <w:rFonts w:ascii="Tahoma" w:hAnsi="Tahoma"/>
      <w:spacing w:val="6"/>
      <w:sz w:val="24"/>
      <w:szCs w:val="20"/>
    </w:rPr>
  </w:style>
  <w:style w:type="paragraph" w:customStyle="1" w:styleId="1983">
    <w:name w:val="批注主题{858D7CFB-ED40-4347-BF05-701D383B685F}{858D7CFB-ED40-4347-BF05-701D383B685F}"/>
    <w:basedOn w:val="16"/>
    <w:next w:val="16"/>
    <w:qFormat/>
    <w:uiPriority w:val="0"/>
    <w:rPr>
      <w:rFonts w:ascii="等线" w:hAnsi="等线" w:eastAsia="等线"/>
      <w:b/>
      <w:bCs/>
      <w:szCs w:val="22"/>
    </w:rPr>
  </w:style>
  <w:style w:type="character" w:customStyle="1" w:styleId="1984">
    <w:name w:val="Block Label Char Char"/>
    <w:link w:val="1985"/>
    <w:qFormat/>
    <w:uiPriority w:val="0"/>
    <w:rPr>
      <w:rFonts w:ascii="Book Antiqua" w:hAnsi="Book Antiqua" w:eastAsia="黑体"/>
      <w:bCs/>
      <w:sz w:val="26"/>
      <w:szCs w:val="26"/>
    </w:rPr>
  </w:style>
  <w:style w:type="paragraph" w:customStyle="1" w:styleId="1985">
    <w:name w:val="Block Label"/>
    <w:basedOn w:val="1"/>
    <w:next w:val="1"/>
    <w:link w:val="1984"/>
    <w:qFormat/>
    <w:uiPriority w:val="0"/>
    <w:pPr>
      <w:keepNext/>
      <w:keepLines/>
      <w:widowControl/>
      <w:topLinePunct/>
      <w:adjustRightInd w:val="0"/>
      <w:snapToGrid w:val="0"/>
      <w:spacing w:before="300" w:after="80" w:line="240" w:lineRule="atLeast"/>
      <w:jc w:val="left"/>
      <w:outlineLvl w:val="3"/>
    </w:pPr>
    <w:rPr>
      <w:rFonts w:ascii="Book Antiqua" w:hAnsi="Book Antiqua" w:eastAsia="黑体"/>
      <w:bCs/>
      <w:kern w:val="0"/>
      <w:sz w:val="26"/>
      <w:szCs w:val="26"/>
    </w:rPr>
  </w:style>
  <w:style w:type="character" w:customStyle="1" w:styleId="1986">
    <w:name w:val="文档结构图 Char Char"/>
    <w:qFormat/>
    <w:uiPriority w:val="0"/>
    <w:rPr>
      <w:rFonts w:ascii="宋体"/>
      <w:kern w:val="2"/>
      <w:sz w:val="18"/>
      <w:szCs w:val="18"/>
    </w:rPr>
  </w:style>
  <w:style w:type="paragraph" w:customStyle="1" w:styleId="1987">
    <w:name w:val="列表段落1"/>
    <w:basedOn w:val="1"/>
    <w:qFormat/>
    <w:uiPriority w:val="34"/>
    <w:pPr>
      <w:ind w:firstLine="420" w:firstLineChars="200"/>
    </w:pPr>
    <w:rPr>
      <w:rFonts w:ascii="Calibri" w:hAnsi="Calibri"/>
      <w:szCs w:val="22"/>
    </w:rPr>
  </w:style>
  <w:style w:type="paragraph" w:customStyle="1" w:styleId="1988">
    <w:name w:val="TOC 标题1"/>
    <w:basedOn w:val="4"/>
    <w:next w:val="1"/>
    <w:unhideWhenUsed/>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1989">
    <w:name w:val="2级标题"/>
    <w:basedOn w:val="1"/>
    <w:qFormat/>
    <w:uiPriority w:val="0"/>
    <w:pPr>
      <w:keepNext/>
      <w:keepLines/>
      <w:spacing w:line="360" w:lineRule="auto"/>
      <w:ind w:left="420"/>
      <w:outlineLvl w:val="1"/>
    </w:pPr>
    <w:rPr>
      <w:rFonts w:ascii="Calibri Light" w:hAnsi="Calibri Light" w:eastAsia="仿宋_GB2312"/>
      <w:b/>
      <w:bCs/>
      <w:sz w:val="28"/>
      <w:szCs w:val="32"/>
    </w:rPr>
  </w:style>
  <w:style w:type="paragraph" w:customStyle="1" w:styleId="1990">
    <w:name w:val="3级标题"/>
    <w:basedOn w:val="1"/>
    <w:qFormat/>
    <w:uiPriority w:val="0"/>
    <w:pPr>
      <w:keepNext/>
      <w:keepLines/>
      <w:spacing w:line="360" w:lineRule="auto"/>
      <w:ind w:left="2689"/>
      <w:outlineLvl w:val="2"/>
    </w:pPr>
    <w:rPr>
      <w:rFonts w:ascii="仿宋_GB2312" w:hAnsi="Calibri" w:eastAsia="仿宋_GB2312"/>
      <w:b/>
      <w:bCs/>
      <w:sz w:val="28"/>
      <w:szCs w:val="32"/>
    </w:rPr>
  </w:style>
  <w:style w:type="character" w:customStyle="1" w:styleId="1991">
    <w:name w:val="ant-breadcrumb-link"/>
    <w:basedOn w:val="87"/>
    <w:qFormat/>
    <w:uiPriority w:val="0"/>
  </w:style>
  <w:style w:type="character" w:customStyle="1" w:styleId="1992">
    <w:name w:val="正文文本缩进 字符1"/>
    <w:qFormat/>
    <w:uiPriority w:val="0"/>
    <w:rPr>
      <w:rFonts w:eastAsia="宋体"/>
      <w:kern w:val="2"/>
      <w:sz w:val="24"/>
      <w:szCs w:val="24"/>
      <w:lang w:val="en-US" w:eastAsia="zh-CN" w:bidi="ar-SA"/>
    </w:rPr>
  </w:style>
  <w:style w:type="character" w:customStyle="1" w:styleId="1993">
    <w:name w:val="标题 2 字符1"/>
    <w:qFormat/>
    <w:uiPriority w:val="0"/>
    <w:rPr>
      <w:rFonts w:ascii="Arial" w:hAnsi="Arial" w:eastAsia="黑体"/>
      <w:b/>
      <w:sz w:val="30"/>
      <w:lang w:val="en-US" w:eastAsia="zh-CN" w:bidi="ar-SA"/>
    </w:rPr>
  </w:style>
  <w:style w:type="character" w:customStyle="1" w:styleId="1994">
    <w:name w:val="文档结构图 字符1"/>
    <w:qFormat/>
    <w:uiPriority w:val="0"/>
    <w:rPr>
      <w:kern w:val="2"/>
      <w:sz w:val="21"/>
      <w:szCs w:val="24"/>
      <w:shd w:val="clear" w:color="auto" w:fill="000080"/>
    </w:rPr>
  </w:style>
  <w:style w:type="character" w:customStyle="1" w:styleId="1995">
    <w:name w:val="批注主题 字符1"/>
    <w:qFormat/>
    <w:uiPriority w:val="0"/>
    <w:rPr>
      <w:rFonts w:ascii="Times New Roman" w:hAnsi="Times New Roman" w:eastAsia="宋体" w:cs="Times New Roman"/>
      <w:b/>
      <w:bCs/>
      <w:kern w:val="2"/>
      <w:sz w:val="21"/>
      <w:szCs w:val="24"/>
      <w:lang w:val="en-US" w:eastAsia="zh-CN" w:bidi="ar-SA"/>
    </w:rPr>
  </w:style>
  <w:style w:type="character" w:customStyle="1" w:styleId="1996">
    <w:name w:val="正文文本 字符1"/>
    <w:qFormat/>
    <w:uiPriority w:val="0"/>
    <w:rPr>
      <w:rFonts w:ascii="宋体" w:hAnsi="宋体"/>
      <w:kern w:val="2"/>
      <w:sz w:val="24"/>
      <w:szCs w:val="24"/>
    </w:rPr>
  </w:style>
  <w:style w:type="character" w:customStyle="1" w:styleId="1997">
    <w:name w:val="日期 字符1"/>
    <w:qFormat/>
    <w:uiPriority w:val="0"/>
    <w:rPr>
      <w:rFonts w:ascii="仿宋_GB2312" w:hAnsi="宋体" w:eastAsia="仿宋_GB2312"/>
      <w:color w:val="000000"/>
      <w:kern w:val="2"/>
      <w:sz w:val="24"/>
      <w:szCs w:val="24"/>
    </w:rPr>
  </w:style>
  <w:style w:type="character" w:customStyle="1" w:styleId="1998">
    <w:name w:val="标题 1 字符1"/>
    <w:qFormat/>
    <w:uiPriority w:val="0"/>
    <w:rPr>
      <w:rFonts w:ascii="宋体"/>
      <w:b/>
      <w:kern w:val="44"/>
      <w:sz w:val="32"/>
    </w:rPr>
  </w:style>
  <w:style w:type="character" w:customStyle="1" w:styleId="1999">
    <w:name w:val="页脚 字符1"/>
    <w:qFormat/>
    <w:uiPriority w:val="99"/>
    <w:rPr>
      <w:rFonts w:ascii="宋体" w:eastAsia="宋体"/>
      <w:sz w:val="18"/>
      <w:lang w:val="en-US" w:eastAsia="zh-CN" w:bidi="ar-SA"/>
    </w:rPr>
  </w:style>
  <w:style w:type="character" w:customStyle="1" w:styleId="2000">
    <w:name w:val="批注框文本 字符1"/>
    <w:qFormat/>
    <w:uiPriority w:val="0"/>
    <w:rPr>
      <w:kern w:val="2"/>
      <w:sz w:val="18"/>
      <w:szCs w:val="18"/>
    </w:rPr>
  </w:style>
  <w:style w:type="character" w:customStyle="1" w:styleId="2001">
    <w:name w:val="标题 4 字符1"/>
    <w:qFormat/>
    <w:uiPriority w:val="0"/>
    <w:rPr>
      <w:rFonts w:ascii="Arial" w:hAnsi="Arial" w:eastAsia="黑体"/>
      <w:b/>
      <w:sz w:val="28"/>
    </w:rPr>
  </w:style>
  <w:style w:type="character" w:customStyle="1" w:styleId="2002">
    <w:name w:val="标题 字符1"/>
    <w:qFormat/>
    <w:uiPriority w:val="0"/>
    <w:rPr>
      <w:b/>
      <w:kern w:val="2"/>
      <w:sz w:val="32"/>
    </w:rPr>
  </w:style>
  <w:style w:type="character" w:customStyle="1" w:styleId="2003">
    <w:name w:val="页眉 字符1"/>
    <w:qFormat/>
    <w:uiPriority w:val="0"/>
    <w:rPr>
      <w:rFonts w:eastAsia="宋体"/>
      <w:kern w:val="2"/>
      <w:sz w:val="18"/>
      <w:szCs w:val="18"/>
      <w:lang w:val="en-US" w:eastAsia="zh-CN" w:bidi="ar-SA"/>
    </w:rPr>
  </w:style>
  <w:style w:type="paragraph" w:customStyle="1" w:styleId="2004">
    <w:name w:val="批注主题[858D7CFB-ED40-4347-BF05-701D383B685F][858D7CFB-ED40-4347-BF05-701D383B685F]"/>
    <w:basedOn w:val="16"/>
    <w:next w:val="16"/>
    <w:qFormat/>
    <w:uiPriority w:val="0"/>
    <w:rPr>
      <w:rFonts w:ascii="Calibri" w:hAnsi="Calibri"/>
      <w:b/>
      <w:bCs/>
      <w:szCs w:val="22"/>
    </w:rPr>
  </w:style>
  <w:style w:type="paragraph" w:customStyle="1" w:styleId="2005">
    <w:name w:val="_Text Self-defined"/>
    <w:basedOn w:val="1"/>
    <w:qFormat/>
    <w:uiPriority w:val="0"/>
    <w:pPr>
      <w:spacing w:line="360" w:lineRule="auto"/>
      <w:ind w:firstLine="210" w:firstLineChars="210"/>
      <w:contextualSpacing/>
    </w:pPr>
    <w:rPr>
      <w:rFonts w:ascii="Calibri" w:hAnsi="Calibri" w:eastAsia="仿宋"/>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5AB029-47F8-48E4-B45B-A240C8E9982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50</Pages>
  <Words>21080</Words>
  <Characters>22321</Characters>
  <Lines>436</Lines>
  <Paragraphs>122</Paragraphs>
  <TotalTime>0</TotalTime>
  <ScaleCrop>false</ScaleCrop>
  <LinksUpToDate>false</LinksUpToDate>
  <CharactersWithSpaces>23351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2022-06-09T07:03:00Z</dcterms:created>
  <dc:creator>Yin Hao</dc:creator>
  <cp:lastModifiedBy>l</cp:lastModifiedBy>
  <cp:lastPrinted>2023-04-13T08:17:00Z</cp:lastPrinted>
  <dcterms:modified xsi:type="dcterms:W3CDTF">2023-12-19T03:00:50Z</dcterms:modified>
  <dc:title>02年杜范本稿</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C7832015C8CF410B836F5B59F28DA08E_13</vt:lpwstr>
  </property>
</Properties>
</file>