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4576" w14:textId="2218D8E2" w:rsidR="00E13A97" w:rsidRPr="00305FBD" w:rsidRDefault="00E24873">
      <w:pPr>
        <w:spacing w:line="400" w:lineRule="exact"/>
        <w:jc w:val="center"/>
        <w:rPr>
          <w:rFonts w:ascii="宋体" w:hAnsi="宋体"/>
          <w:b/>
          <w:sz w:val="30"/>
          <w:szCs w:val="30"/>
        </w:rPr>
      </w:pPr>
      <w:r w:rsidRPr="00E24873">
        <w:rPr>
          <w:rFonts w:ascii="宋体" w:hAnsi="宋体" w:hint="eastAsia"/>
          <w:b/>
          <w:sz w:val="30"/>
          <w:szCs w:val="30"/>
        </w:rPr>
        <w:t>特定行业公用经费物业管理服务采购项目</w:t>
      </w:r>
      <w:r w:rsidR="00133298" w:rsidRPr="00305FBD">
        <w:rPr>
          <w:rFonts w:ascii="宋体" w:hAnsi="宋体" w:hint="eastAsia"/>
          <w:b/>
          <w:sz w:val="30"/>
          <w:szCs w:val="30"/>
        </w:rPr>
        <w:t>更正公告</w:t>
      </w:r>
    </w:p>
    <w:p w14:paraId="34B1AD43" w14:textId="77777777" w:rsidR="00E13A97" w:rsidRDefault="00E13A97">
      <w:pPr>
        <w:spacing w:line="400" w:lineRule="exact"/>
        <w:jc w:val="center"/>
        <w:rPr>
          <w:rFonts w:ascii="宋体" w:hAnsi="宋体"/>
          <w:b/>
          <w:szCs w:val="21"/>
        </w:rPr>
      </w:pPr>
    </w:p>
    <w:p w14:paraId="34922FF7" w14:textId="77777777" w:rsidR="00305FBD" w:rsidRPr="00067AE4" w:rsidRDefault="00305FBD" w:rsidP="00305FBD">
      <w:pPr>
        <w:spacing w:line="360" w:lineRule="auto"/>
        <w:rPr>
          <w:rFonts w:ascii="宋体" w:hAnsi="宋体"/>
          <w:b/>
        </w:rPr>
      </w:pPr>
      <w:bookmarkStart w:id="0" w:name="_Toc28359104"/>
      <w:bookmarkStart w:id="1" w:name="_Toc28359027"/>
      <w:bookmarkStart w:id="2" w:name="_Toc35393645"/>
      <w:bookmarkStart w:id="3" w:name="_Toc35393814"/>
      <w:r w:rsidRPr="00067AE4">
        <w:rPr>
          <w:rFonts w:ascii="宋体" w:hAnsi="宋体" w:hint="eastAsia"/>
        </w:rPr>
        <w:t>一、项目基本情况</w:t>
      </w:r>
      <w:bookmarkEnd w:id="0"/>
      <w:bookmarkEnd w:id="1"/>
      <w:bookmarkEnd w:id="2"/>
      <w:bookmarkEnd w:id="3"/>
    </w:p>
    <w:p w14:paraId="6746EE3F" w14:textId="01554C01" w:rsidR="00305FBD" w:rsidRPr="00067AE4" w:rsidRDefault="00305FBD" w:rsidP="00967D72">
      <w:pPr>
        <w:spacing w:line="360" w:lineRule="auto"/>
        <w:rPr>
          <w:rFonts w:ascii="宋体" w:hAnsi="宋体"/>
        </w:rPr>
      </w:pPr>
      <w:r w:rsidRPr="00067AE4">
        <w:rPr>
          <w:rFonts w:ascii="宋体" w:hAnsi="宋体" w:hint="eastAsia"/>
        </w:rPr>
        <w:t>原公告的采购项目编号：</w:t>
      </w:r>
      <w:r w:rsidR="00E24873" w:rsidRPr="00E24873">
        <w:rPr>
          <w:rFonts w:ascii="宋体" w:hAnsi="宋体"/>
        </w:rPr>
        <w:t>BMCC-ZC24-0059</w:t>
      </w:r>
    </w:p>
    <w:p w14:paraId="272EC6B9" w14:textId="220E9F66" w:rsidR="00305FBD" w:rsidRPr="00067AE4" w:rsidRDefault="00305FBD" w:rsidP="00305FBD">
      <w:pPr>
        <w:spacing w:line="360" w:lineRule="auto"/>
        <w:rPr>
          <w:rFonts w:ascii="宋体" w:hAnsi="宋体"/>
        </w:rPr>
      </w:pPr>
      <w:r w:rsidRPr="00067AE4">
        <w:rPr>
          <w:rFonts w:ascii="宋体" w:hAnsi="宋体" w:hint="eastAsia"/>
        </w:rPr>
        <w:t>原公告的采购项目名称：</w:t>
      </w:r>
      <w:r w:rsidR="00E24873" w:rsidRPr="00E24873">
        <w:rPr>
          <w:rFonts w:ascii="宋体" w:hAnsi="宋体" w:hint="eastAsia"/>
        </w:rPr>
        <w:t>特定行业公用经费物业管理服务采购项目</w:t>
      </w:r>
    </w:p>
    <w:p w14:paraId="488A66E5" w14:textId="43DF74E1" w:rsidR="00305FBD" w:rsidRPr="00067AE4" w:rsidRDefault="00305FBD" w:rsidP="00305FBD">
      <w:pPr>
        <w:spacing w:line="360" w:lineRule="auto"/>
        <w:rPr>
          <w:rFonts w:ascii="宋体" w:hAnsi="宋体"/>
        </w:rPr>
      </w:pPr>
      <w:r w:rsidRPr="00067AE4">
        <w:rPr>
          <w:rFonts w:ascii="宋体" w:hAnsi="宋体" w:hint="eastAsia"/>
        </w:rPr>
        <w:t>首次公告日期：</w:t>
      </w:r>
      <w:r w:rsidR="007515C6" w:rsidRPr="007515C6">
        <w:rPr>
          <w:rFonts w:ascii="宋体" w:hAnsi="宋体" w:hint="eastAsia"/>
        </w:rPr>
        <w:t>2024年02月</w:t>
      </w:r>
      <w:r w:rsidR="00E24873">
        <w:rPr>
          <w:rFonts w:ascii="宋体" w:hAnsi="宋体" w:hint="eastAsia"/>
        </w:rPr>
        <w:t>27</w:t>
      </w:r>
      <w:r w:rsidR="007515C6" w:rsidRPr="007515C6">
        <w:rPr>
          <w:rFonts w:ascii="宋体" w:hAnsi="宋体" w:hint="eastAsia"/>
        </w:rPr>
        <w:t>日</w:t>
      </w:r>
    </w:p>
    <w:p w14:paraId="009A482C" w14:textId="77777777" w:rsidR="00305FBD" w:rsidRPr="00067AE4" w:rsidRDefault="00305FBD" w:rsidP="00305FBD">
      <w:pPr>
        <w:spacing w:line="360" w:lineRule="auto"/>
        <w:rPr>
          <w:rFonts w:ascii="宋体" w:hAnsi="宋体"/>
          <w:b/>
        </w:rPr>
      </w:pPr>
      <w:bookmarkStart w:id="4" w:name="_Toc28359105"/>
      <w:bookmarkStart w:id="5" w:name="_Toc28359028"/>
      <w:bookmarkStart w:id="6" w:name="_Toc35393646"/>
      <w:bookmarkStart w:id="7" w:name="_Toc35393815"/>
      <w:r w:rsidRPr="00067AE4">
        <w:rPr>
          <w:rFonts w:ascii="宋体" w:hAnsi="宋体" w:hint="eastAsia"/>
        </w:rPr>
        <w:t>二、更正信息</w:t>
      </w:r>
      <w:bookmarkEnd w:id="4"/>
      <w:bookmarkEnd w:id="5"/>
      <w:bookmarkEnd w:id="6"/>
      <w:bookmarkEnd w:id="7"/>
    </w:p>
    <w:p w14:paraId="39CF5F74" w14:textId="5335F924" w:rsidR="00305FBD" w:rsidRPr="00067AE4" w:rsidRDefault="00305FBD" w:rsidP="00305FBD">
      <w:pPr>
        <w:spacing w:line="360" w:lineRule="auto"/>
        <w:rPr>
          <w:rFonts w:ascii="宋体" w:hAnsi="宋体"/>
        </w:rPr>
      </w:pPr>
      <w:r>
        <w:rPr>
          <w:rFonts w:ascii="宋体" w:hAnsi="宋体" w:hint="eastAsia"/>
        </w:rPr>
        <w:t>更正事项：</w:t>
      </w:r>
      <w:r w:rsidR="009E47CA">
        <w:rPr>
          <w:rFonts w:ascii="宋体" w:hAnsi="宋体" w:hint="eastAsia"/>
        </w:rPr>
        <w:t>采购</w:t>
      </w:r>
      <w:r w:rsidR="003F37B6">
        <w:rPr>
          <w:rFonts w:ascii="宋体" w:hAnsi="宋体" w:hint="eastAsia"/>
        </w:rPr>
        <w:t>文件</w:t>
      </w:r>
    </w:p>
    <w:p w14:paraId="61D9654A" w14:textId="0823F59B" w:rsidR="00FB7CC7" w:rsidRDefault="00305FBD" w:rsidP="00305FBD">
      <w:pPr>
        <w:spacing w:line="360" w:lineRule="auto"/>
        <w:rPr>
          <w:rFonts w:ascii="宋体" w:hAnsi="宋体"/>
        </w:rPr>
      </w:pPr>
      <w:r w:rsidRPr="00067AE4">
        <w:rPr>
          <w:rFonts w:ascii="宋体" w:hAnsi="宋体" w:hint="eastAsia"/>
        </w:rPr>
        <w:t>更正内容：</w:t>
      </w:r>
      <w:r w:rsidR="00E24873">
        <w:rPr>
          <w:rFonts w:ascii="宋体" w:hAnsi="宋体" w:hint="eastAsia"/>
        </w:rPr>
        <w:t>招标文件第二章 投标人须知 20</w:t>
      </w:r>
      <w:r w:rsidR="00E24873">
        <w:rPr>
          <w:rFonts w:ascii="宋体" w:hAnsi="宋体"/>
        </w:rPr>
        <w:t xml:space="preserve"> </w:t>
      </w:r>
      <w:r w:rsidR="00E24873">
        <w:rPr>
          <w:rFonts w:ascii="宋体" w:hAnsi="宋体" w:hint="eastAsia"/>
        </w:rPr>
        <w:t>评标委员会 第20.1条</w:t>
      </w:r>
    </w:p>
    <w:p w14:paraId="6BBA8DC9" w14:textId="3F12BBF9" w:rsidR="00FB7CC7" w:rsidRDefault="00FB7CC7" w:rsidP="00305FBD">
      <w:pPr>
        <w:spacing w:line="360" w:lineRule="auto"/>
        <w:rPr>
          <w:rFonts w:ascii="宋体" w:hAnsi="宋体"/>
          <w:b/>
          <w:bCs/>
        </w:rPr>
      </w:pPr>
      <w:r w:rsidRPr="00E66A1F">
        <w:rPr>
          <w:rFonts w:ascii="宋体" w:hAnsi="宋体" w:hint="eastAsia"/>
          <w:b/>
          <w:bCs/>
        </w:rPr>
        <w:t>原内容：</w:t>
      </w:r>
    </w:p>
    <w:p w14:paraId="460A4065" w14:textId="567A8EA0" w:rsidR="00B747D5" w:rsidRPr="00B747D5" w:rsidRDefault="00E24873" w:rsidP="00305FBD">
      <w:pPr>
        <w:spacing w:line="360" w:lineRule="auto"/>
        <w:rPr>
          <w:rFonts w:ascii="宋体" w:hAnsi="宋体"/>
        </w:rPr>
      </w:pPr>
      <w:r w:rsidRPr="00E24873">
        <w:rPr>
          <w:rFonts w:ascii="宋体" w:hAnsi="宋体" w:hint="eastAsia"/>
        </w:rPr>
        <w:t>评标委员会根据政府采购有关规定和本次招标采购项目的特点进行组建，并负责具体评标事务，独立履行职责。评标委员会由采购人代表和评审专家组成，成员人数为7人，其中甲方代表2人，评审专家不少于成员总数的三分之二</w:t>
      </w:r>
      <w:r w:rsidR="00B747D5" w:rsidRPr="00B747D5">
        <w:rPr>
          <w:rFonts w:ascii="宋体" w:hAnsi="宋体" w:hint="eastAsia"/>
        </w:rPr>
        <w:t>。</w:t>
      </w:r>
    </w:p>
    <w:p w14:paraId="7C4B7113" w14:textId="19736953" w:rsidR="00615E0A" w:rsidRDefault="00615E0A" w:rsidP="00305FBD">
      <w:pPr>
        <w:spacing w:line="360" w:lineRule="auto"/>
        <w:rPr>
          <w:rFonts w:ascii="宋体" w:hAnsi="宋体"/>
          <w:b/>
          <w:bCs/>
        </w:rPr>
      </w:pPr>
      <w:r w:rsidRPr="00125CE9">
        <w:rPr>
          <w:rFonts w:ascii="宋体" w:hAnsi="宋体" w:hint="eastAsia"/>
          <w:b/>
          <w:bCs/>
        </w:rPr>
        <w:t>更正为：</w:t>
      </w:r>
    </w:p>
    <w:p w14:paraId="1F06908D" w14:textId="3490771E" w:rsidR="00B747D5" w:rsidRPr="00B747D5" w:rsidRDefault="00E24873" w:rsidP="00B747D5">
      <w:pPr>
        <w:spacing w:line="360" w:lineRule="auto"/>
        <w:rPr>
          <w:rFonts w:ascii="宋体" w:hAnsi="宋体"/>
        </w:rPr>
      </w:pPr>
      <w:r w:rsidRPr="00E24873">
        <w:rPr>
          <w:rFonts w:ascii="宋体" w:hAnsi="宋体" w:hint="eastAsia"/>
        </w:rPr>
        <w:t>评标委员会根据政府采购有关规定和本次招标采购项目的特点进行组建，并负责具体评标事务，独立履行职责。评标委员会由采购人代表和评审专家组成，成员人数应当为5人以上单数，其中评审专家不少于成员总数的三分之二</w:t>
      </w:r>
      <w:r w:rsidR="005E0D6E" w:rsidRPr="005E0D6E">
        <w:rPr>
          <w:rFonts w:ascii="宋体" w:hAnsi="宋体" w:hint="eastAsia"/>
        </w:rPr>
        <w:t>。</w:t>
      </w:r>
    </w:p>
    <w:p w14:paraId="4CD0D2FB" w14:textId="6032AABF" w:rsidR="00305FBD" w:rsidRPr="0056280D" w:rsidRDefault="00305FBD" w:rsidP="00305FBD">
      <w:pPr>
        <w:spacing w:line="360" w:lineRule="auto"/>
        <w:rPr>
          <w:rFonts w:ascii="宋体" w:hAnsi="宋体"/>
        </w:rPr>
      </w:pPr>
      <w:r w:rsidRPr="0056280D">
        <w:rPr>
          <w:rFonts w:ascii="宋体" w:hAnsi="宋体" w:hint="eastAsia"/>
        </w:rPr>
        <w:t>更正日期：</w:t>
      </w:r>
      <w:r w:rsidR="00516D9D">
        <w:rPr>
          <w:rFonts w:ascii="宋体" w:hAnsi="宋体" w:hint="eastAsia"/>
        </w:rPr>
        <w:t>202</w:t>
      </w:r>
      <w:r w:rsidR="007515C6">
        <w:rPr>
          <w:rFonts w:ascii="宋体" w:hAnsi="宋体" w:hint="eastAsia"/>
        </w:rPr>
        <w:t>4</w:t>
      </w:r>
      <w:r w:rsidRPr="0056280D">
        <w:rPr>
          <w:rFonts w:ascii="宋体" w:hAnsi="宋体" w:hint="eastAsia"/>
        </w:rPr>
        <w:t>年</w:t>
      </w:r>
      <w:r w:rsidR="007515C6">
        <w:rPr>
          <w:rFonts w:ascii="宋体" w:hAnsi="宋体" w:hint="eastAsia"/>
        </w:rPr>
        <w:t>02</w:t>
      </w:r>
      <w:r w:rsidRPr="0056280D">
        <w:rPr>
          <w:rFonts w:ascii="宋体" w:hAnsi="宋体" w:hint="eastAsia"/>
        </w:rPr>
        <w:t>月</w:t>
      </w:r>
      <w:r w:rsidR="00E24873">
        <w:rPr>
          <w:rFonts w:ascii="宋体" w:hAnsi="宋体" w:hint="eastAsia"/>
        </w:rPr>
        <w:t>27</w:t>
      </w:r>
      <w:r w:rsidRPr="0056280D">
        <w:rPr>
          <w:rFonts w:ascii="宋体" w:hAnsi="宋体" w:hint="eastAsia"/>
        </w:rPr>
        <w:t>日</w:t>
      </w:r>
    </w:p>
    <w:p w14:paraId="023AB5CA" w14:textId="77777777" w:rsidR="00305FBD" w:rsidRPr="00067AE4" w:rsidRDefault="00305FBD" w:rsidP="00305FBD">
      <w:pPr>
        <w:spacing w:line="360" w:lineRule="auto"/>
        <w:rPr>
          <w:rFonts w:ascii="宋体" w:hAnsi="宋体"/>
          <w:b/>
        </w:rPr>
      </w:pPr>
      <w:bookmarkStart w:id="8" w:name="_Toc35393647"/>
      <w:bookmarkStart w:id="9" w:name="_Toc35393816"/>
      <w:r w:rsidRPr="00067AE4">
        <w:rPr>
          <w:rFonts w:ascii="宋体" w:hAnsi="宋体" w:hint="eastAsia"/>
        </w:rPr>
        <w:t>三、其他补充事宜</w:t>
      </w:r>
      <w:bookmarkEnd w:id="8"/>
      <w:bookmarkEnd w:id="9"/>
    </w:p>
    <w:p w14:paraId="215CA841" w14:textId="2EE27F9D" w:rsidR="00305FBD" w:rsidRPr="00D80F0B" w:rsidRDefault="00305FBD" w:rsidP="00865267">
      <w:pPr>
        <w:spacing w:line="360" w:lineRule="auto"/>
        <w:rPr>
          <w:rFonts w:ascii="宋体" w:hAnsi="宋体"/>
          <w:b/>
          <w:bCs/>
        </w:rPr>
      </w:pPr>
      <w:bookmarkStart w:id="10" w:name="_Toc28359106"/>
      <w:bookmarkStart w:id="11" w:name="_Toc28359029"/>
      <w:bookmarkStart w:id="12" w:name="_Toc35393648"/>
      <w:bookmarkStart w:id="13" w:name="_Toc35393817"/>
      <w:r w:rsidRPr="00D80F0B">
        <w:rPr>
          <w:rFonts w:ascii="宋体" w:hAnsi="宋体" w:hint="eastAsia"/>
          <w:b/>
          <w:bCs/>
        </w:rPr>
        <w:t>其他事宜不变。</w:t>
      </w:r>
    </w:p>
    <w:p w14:paraId="7AAF7CFC" w14:textId="77777777" w:rsidR="00305FBD" w:rsidRPr="00067AE4" w:rsidRDefault="00305FBD" w:rsidP="00305FBD">
      <w:pPr>
        <w:spacing w:line="360" w:lineRule="auto"/>
        <w:rPr>
          <w:rFonts w:ascii="宋体" w:hAnsi="宋体"/>
          <w:b/>
        </w:rPr>
      </w:pPr>
      <w:r w:rsidRPr="00067AE4">
        <w:rPr>
          <w:rFonts w:ascii="宋体" w:hAnsi="宋体" w:hint="eastAsia"/>
        </w:rPr>
        <w:t>四、凡对本次公告内容提出询问，请按以下方式联系。</w:t>
      </w:r>
      <w:bookmarkEnd w:id="10"/>
      <w:bookmarkEnd w:id="11"/>
      <w:bookmarkEnd w:id="12"/>
      <w:bookmarkEnd w:id="13"/>
    </w:p>
    <w:p w14:paraId="35D97443"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1.采购人信息</w:t>
      </w:r>
    </w:p>
    <w:p w14:paraId="724DF478"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名    称：北京农学院</w:t>
      </w:r>
    </w:p>
    <w:p w14:paraId="33A8A066"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地    址：北京市</w:t>
      </w:r>
      <w:proofErr w:type="gramStart"/>
      <w:r w:rsidRPr="00E24873">
        <w:rPr>
          <w:rFonts w:ascii="宋体" w:hAnsi="宋体" w:cs="宋体" w:hint="eastAsia"/>
          <w:szCs w:val="21"/>
        </w:rPr>
        <w:t>昌平区</w:t>
      </w:r>
      <w:proofErr w:type="gramEnd"/>
      <w:r w:rsidRPr="00E24873">
        <w:rPr>
          <w:rFonts w:ascii="宋体" w:hAnsi="宋体" w:cs="宋体" w:hint="eastAsia"/>
          <w:szCs w:val="21"/>
        </w:rPr>
        <w:t>回龙观镇北农路7号</w:t>
      </w:r>
    </w:p>
    <w:p w14:paraId="671E25D2"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联系人/联系方式：周老师，010-80799475</w:t>
      </w:r>
    </w:p>
    <w:p w14:paraId="0A9DCF0C"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2.采购代理机构信息</w:t>
      </w:r>
    </w:p>
    <w:p w14:paraId="631CA618"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名    称：北京明德致信咨询有限公司</w:t>
      </w:r>
    </w:p>
    <w:p w14:paraId="5D1CE366"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地    址：北京市海淀区学院路30号科大天工大厦B座1709</w:t>
      </w:r>
    </w:p>
    <w:p w14:paraId="384CA37C"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联系方式：010－82370045</w:t>
      </w:r>
    </w:p>
    <w:p w14:paraId="6F28A74F"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3.项目联系方式</w:t>
      </w:r>
    </w:p>
    <w:p w14:paraId="05A764AF"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lastRenderedPageBreak/>
        <w:t>项目联系人：刘亚运、颜华、王爽、吕绍山</w:t>
      </w:r>
    </w:p>
    <w:p w14:paraId="01CE3F1B"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 xml:space="preserve">电      话： 010－82370045、15910847865 </w:t>
      </w:r>
    </w:p>
    <w:p w14:paraId="6057A4C1" w14:textId="77777777" w:rsidR="00E24873" w:rsidRPr="00E24873" w:rsidRDefault="00E24873" w:rsidP="00E24873">
      <w:pPr>
        <w:spacing w:line="360" w:lineRule="auto"/>
        <w:ind w:firstLineChars="200" w:firstLine="420"/>
        <w:jc w:val="left"/>
        <w:rPr>
          <w:rFonts w:ascii="宋体" w:hAnsi="宋体" w:cs="宋体" w:hint="eastAsia"/>
          <w:szCs w:val="21"/>
        </w:rPr>
      </w:pPr>
      <w:proofErr w:type="gramStart"/>
      <w:r w:rsidRPr="00E24873">
        <w:rPr>
          <w:rFonts w:ascii="宋体" w:hAnsi="宋体" w:cs="宋体" w:hint="eastAsia"/>
          <w:szCs w:val="21"/>
        </w:rPr>
        <w:t>邮</w:t>
      </w:r>
      <w:proofErr w:type="gramEnd"/>
      <w:r w:rsidRPr="00E24873">
        <w:rPr>
          <w:rFonts w:ascii="宋体" w:hAnsi="宋体" w:cs="宋体" w:hint="eastAsia"/>
          <w:szCs w:val="21"/>
        </w:rPr>
        <w:t xml:space="preserve">      编：100083</w:t>
      </w:r>
    </w:p>
    <w:p w14:paraId="1D5877EE" w14:textId="77777777" w:rsidR="00E24873" w:rsidRPr="00E24873" w:rsidRDefault="00E24873" w:rsidP="00E24873">
      <w:pPr>
        <w:spacing w:line="360" w:lineRule="auto"/>
        <w:ind w:firstLineChars="200" w:firstLine="420"/>
        <w:jc w:val="left"/>
        <w:rPr>
          <w:rFonts w:ascii="宋体" w:hAnsi="宋体" w:cs="宋体" w:hint="eastAsia"/>
          <w:szCs w:val="21"/>
        </w:rPr>
      </w:pPr>
      <w:r w:rsidRPr="00E24873">
        <w:rPr>
          <w:rFonts w:ascii="宋体" w:hAnsi="宋体" w:cs="宋体" w:hint="eastAsia"/>
          <w:szCs w:val="21"/>
        </w:rPr>
        <w:t>传      真：010－82370049</w:t>
      </w:r>
    </w:p>
    <w:p w14:paraId="02D4A4AA" w14:textId="65FD9A95" w:rsidR="00E24873" w:rsidRDefault="00E24873" w:rsidP="00E24873">
      <w:pPr>
        <w:spacing w:line="360" w:lineRule="auto"/>
        <w:ind w:firstLineChars="200" w:firstLine="420"/>
        <w:jc w:val="left"/>
        <w:rPr>
          <w:rFonts w:ascii="宋体" w:hAnsi="宋体" w:cs="宋体"/>
          <w:szCs w:val="21"/>
        </w:rPr>
      </w:pPr>
      <w:r w:rsidRPr="00E24873">
        <w:rPr>
          <w:rFonts w:ascii="宋体" w:hAnsi="宋体" w:cs="宋体" w:hint="eastAsia"/>
          <w:szCs w:val="21"/>
        </w:rPr>
        <w:t>电子邮箱：bjmdzx@vip.163.com</w:t>
      </w:r>
    </w:p>
    <w:p w14:paraId="36AA9574" w14:textId="77777777" w:rsidR="00E24873" w:rsidRDefault="00E24873" w:rsidP="0096246C">
      <w:pPr>
        <w:spacing w:line="360" w:lineRule="auto"/>
        <w:ind w:firstLineChars="200" w:firstLine="420"/>
        <w:jc w:val="left"/>
        <w:rPr>
          <w:rFonts w:ascii="宋体" w:hAnsi="宋体" w:cs="宋体"/>
          <w:szCs w:val="21"/>
        </w:rPr>
      </w:pPr>
    </w:p>
    <w:p w14:paraId="452A8CFA" w14:textId="23330EF1" w:rsidR="00305FBD" w:rsidRDefault="00305FBD" w:rsidP="00305FBD">
      <w:pPr>
        <w:spacing w:line="360" w:lineRule="auto"/>
        <w:jc w:val="right"/>
        <w:rPr>
          <w:rFonts w:ascii="宋体" w:hAnsi="宋体"/>
        </w:rPr>
      </w:pPr>
      <w:r>
        <w:rPr>
          <w:rFonts w:ascii="宋体" w:hAnsi="宋体"/>
        </w:rPr>
        <w:t>北京</w:t>
      </w:r>
      <w:r w:rsidR="0019495F">
        <w:rPr>
          <w:rFonts w:ascii="宋体" w:hAnsi="宋体" w:hint="eastAsia"/>
        </w:rPr>
        <w:t>明德致信</w:t>
      </w:r>
      <w:r>
        <w:rPr>
          <w:rFonts w:ascii="宋体" w:hAnsi="宋体"/>
        </w:rPr>
        <w:t>咨询有限公司</w:t>
      </w:r>
    </w:p>
    <w:p w14:paraId="28C1FE3E" w14:textId="09FB9CC1" w:rsidR="00E13A97" w:rsidRDefault="00305FBD" w:rsidP="00305FBD">
      <w:pPr>
        <w:widowControl/>
        <w:spacing w:line="360" w:lineRule="auto"/>
        <w:ind w:firstLineChars="3000" w:firstLine="6300"/>
        <w:jc w:val="left"/>
        <w:rPr>
          <w:rFonts w:ascii="宋体" w:hAnsi="宋体"/>
          <w:bCs/>
          <w:color w:val="000000"/>
          <w:szCs w:val="21"/>
        </w:rPr>
      </w:pPr>
      <w:r w:rsidRPr="00995E8D">
        <w:rPr>
          <w:rFonts w:ascii="宋体" w:hAnsi="宋体"/>
        </w:rPr>
        <w:t>202</w:t>
      </w:r>
      <w:r w:rsidR="0096246C">
        <w:rPr>
          <w:rFonts w:ascii="宋体" w:hAnsi="宋体" w:hint="eastAsia"/>
        </w:rPr>
        <w:t>4</w:t>
      </w:r>
      <w:r w:rsidRPr="00995E8D">
        <w:rPr>
          <w:rFonts w:ascii="宋体" w:hAnsi="宋体"/>
        </w:rPr>
        <w:t>年</w:t>
      </w:r>
      <w:r w:rsidR="0096246C">
        <w:rPr>
          <w:rFonts w:ascii="宋体" w:hAnsi="宋体" w:hint="eastAsia"/>
        </w:rPr>
        <w:t>02</w:t>
      </w:r>
      <w:r w:rsidRPr="00995E8D">
        <w:rPr>
          <w:rFonts w:ascii="宋体" w:hAnsi="宋体"/>
        </w:rPr>
        <w:t>月</w:t>
      </w:r>
      <w:r w:rsidR="00E24873">
        <w:rPr>
          <w:rFonts w:ascii="宋体" w:hAnsi="宋体" w:hint="eastAsia"/>
        </w:rPr>
        <w:t>27</w:t>
      </w:r>
      <w:r w:rsidRPr="00995E8D">
        <w:rPr>
          <w:rFonts w:ascii="宋体" w:hAnsi="宋体"/>
        </w:rPr>
        <w:t>日</w:t>
      </w:r>
    </w:p>
    <w:sectPr w:rsidR="00E13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1997" w14:textId="77777777" w:rsidR="00492E6F" w:rsidRDefault="00492E6F" w:rsidP="004A52F9">
      <w:r>
        <w:separator/>
      </w:r>
    </w:p>
  </w:endnote>
  <w:endnote w:type="continuationSeparator" w:id="0">
    <w:p w14:paraId="08C6B199" w14:textId="77777777" w:rsidR="00492E6F" w:rsidRDefault="00492E6F" w:rsidP="004A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92A" w14:textId="77777777" w:rsidR="00492E6F" w:rsidRDefault="00492E6F" w:rsidP="004A52F9">
      <w:r>
        <w:separator/>
      </w:r>
    </w:p>
  </w:footnote>
  <w:footnote w:type="continuationSeparator" w:id="0">
    <w:p w14:paraId="39F0C229" w14:textId="77777777" w:rsidR="00492E6F" w:rsidRDefault="00492E6F" w:rsidP="004A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F7B24"/>
    <w:multiLevelType w:val="multilevel"/>
    <w:tmpl w:val="321F7B2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2676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84A"/>
    <w:rsid w:val="00000596"/>
    <w:rsid w:val="00004705"/>
    <w:rsid w:val="00044875"/>
    <w:rsid w:val="00053D55"/>
    <w:rsid w:val="000739AC"/>
    <w:rsid w:val="00076669"/>
    <w:rsid w:val="0008262D"/>
    <w:rsid w:val="0008650D"/>
    <w:rsid w:val="000944AC"/>
    <w:rsid w:val="000B79DF"/>
    <w:rsid w:val="000C0204"/>
    <w:rsid w:val="000C0BEB"/>
    <w:rsid w:val="00111951"/>
    <w:rsid w:val="001168DD"/>
    <w:rsid w:val="00125CE9"/>
    <w:rsid w:val="001306A1"/>
    <w:rsid w:val="00133298"/>
    <w:rsid w:val="0015053F"/>
    <w:rsid w:val="00155D98"/>
    <w:rsid w:val="00160D88"/>
    <w:rsid w:val="00165675"/>
    <w:rsid w:val="00167F30"/>
    <w:rsid w:val="0017258C"/>
    <w:rsid w:val="001834A7"/>
    <w:rsid w:val="00193B30"/>
    <w:rsid w:val="0019495F"/>
    <w:rsid w:val="001B7AEF"/>
    <w:rsid w:val="001E37AF"/>
    <w:rsid w:val="0021432B"/>
    <w:rsid w:val="002454E6"/>
    <w:rsid w:val="00245D63"/>
    <w:rsid w:val="002655BE"/>
    <w:rsid w:val="002A3FB7"/>
    <w:rsid w:val="002A6DDC"/>
    <w:rsid w:val="002D3BAA"/>
    <w:rsid w:val="002E0965"/>
    <w:rsid w:val="0030560C"/>
    <w:rsid w:val="00305FBD"/>
    <w:rsid w:val="00320532"/>
    <w:rsid w:val="00324F7F"/>
    <w:rsid w:val="00330704"/>
    <w:rsid w:val="00337EED"/>
    <w:rsid w:val="00345E25"/>
    <w:rsid w:val="00355563"/>
    <w:rsid w:val="00360537"/>
    <w:rsid w:val="0038639F"/>
    <w:rsid w:val="00397CA2"/>
    <w:rsid w:val="003A437C"/>
    <w:rsid w:val="003F19D7"/>
    <w:rsid w:val="003F324D"/>
    <w:rsid w:val="003F37B6"/>
    <w:rsid w:val="003F7693"/>
    <w:rsid w:val="00410BF4"/>
    <w:rsid w:val="00427437"/>
    <w:rsid w:val="00441271"/>
    <w:rsid w:val="004445A8"/>
    <w:rsid w:val="00446EFD"/>
    <w:rsid w:val="0047364A"/>
    <w:rsid w:val="00477EDD"/>
    <w:rsid w:val="00492E6F"/>
    <w:rsid w:val="004A52F9"/>
    <w:rsid w:val="004B0DFA"/>
    <w:rsid w:val="004B13B0"/>
    <w:rsid w:val="004B6A95"/>
    <w:rsid w:val="004C1868"/>
    <w:rsid w:val="004E1FD6"/>
    <w:rsid w:val="004F084A"/>
    <w:rsid w:val="004F76BB"/>
    <w:rsid w:val="005018C7"/>
    <w:rsid w:val="0050472D"/>
    <w:rsid w:val="00507D1B"/>
    <w:rsid w:val="00516D9D"/>
    <w:rsid w:val="00520AE7"/>
    <w:rsid w:val="00524B28"/>
    <w:rsid w:val="00547553"/>
    <w:rsid w:val="0055552D"/>
    <w:rsid w:val="00556F55"/>
    <w:rsid w:val="0056111E"/>
    <w:rsid w:val="005A041D"/>
    <w:rsid w:val="005A6B7E"/>
    <w:rsid w:val="005D3518"/>
    <w:rsid w:val="005E0D6E"/>
    <w:rsid w:val="005F2C0E"/>
    <w:rsid w:val="00600BDA"/>
    <w:rsid w:val="00600FF6"/>
    <w:rsid w:val="0061286F"/>
    <w:rsid w:val="00615E0A"/>
    <w:rsid w:val="00626A22"/>
    <w:rsid w:val="00643761"/>
    <w:rsid w:val="00660C49"/>
    <w:rsid w:val="00675924"/>
    <w:rsid w:val="00685AF3"/>
    <w:rsid w:val="006879C6"/>
    <w:rsid w:val="006A5950"/>
    <w:rsid w:val="006A6043"/>
    <w:rsid w:val="006C01F0"/>
    <w:rsid w:val="006C4104"/>
    <w:rsid w:val="006E59A4"/>
    <w:rsid w:val="007048AA"/>
    <w:rsid w:val="00746495"/>
    <w:rsid w:val="00747A2C"/>
    <w:rsid w:val="007515C6"/>
    <w:rsid w:val="00755121"/>
    <w:rsid w:val="00763422"/>
    <w:rsid w:val="007718FA"/>
    <w:rsid w:val="007847D2"/>
    <w:rsid w:val="00795555"/>
    <w:rsid w:val="007B2DF7"/>
    <w:rsid w:val="007B56D1"/>
    <w:rsid w:val="007E38B7"/>
    <w:rsid w:val="007F0571"/>
    <w:rsid w:val="008060A7"/>
    <w:rsid w:val="00806D6A"/>
    <w:rsid w:val="00833DCD"/>
    <w:rsid w:val="008367C7"/>
    <w:rsid w:val="00837717"/>
    <w:rsid w:val="00865267"/>
    <w:rsid w:val="008832F8"/>
    <w:rsid w:val="008A3393"/>
    <w:rsid w:val="008D72A0"/>
    <w:rsid w:val="008E68D3"/>
    <w:rsid w:val="008F4C96"/>
    <w:rsid w:val="00905FE8"/>
    <w:rsid w:val="00925596"/>
    <w:rsid w:val="0096246C"/>
    <w:rsid w:val="00967D72"/>
    <w:rsid w:val="009753F5"/>
    <w:rsid w:val="00981BB5"/>
    <w:rsid w:val="0099211A"/>
    <w:rsid w:val="009A0E83"/>
    <w:rsid w:val="009A56A5"/>
    <w:rsid w:val="009E47CA"/>
    <w:rsid w:val="009F1295"/>
    <w:rsid w:val="009F503C"/>
    <w:rsid w:val="00A21E6C"/>
    <w:rsid w:val="00A40E2F"/>
    <w:rsid w:val="00A45DEE"/>
    <w:rsid w:val="00A5423E"/>
    <w:rsid w:val="00A75E10"/>
    <w:rsid w:val="00AA0571"/>
    <w:rsid w:val="00AB2558"/>
    <w:rsid w:val="00AC161C"/>
    <w:rsid w:val="00AC26ED"/>
    <w:rsid w:val="00AC4948"/>
    <w:rsid w:val="00AC6A1D"/>
    <w:rsid w:val="00AC721E"/>
    <w:rsid w:val="00AE5592"/>
    <w:rsid w:val="00AF17A4"/>
    <w:rsid w:val="00AF2132"/>
    <w:rsid w:val="00AF3AFE"/>
    <w:rsid w:val="00AF53C6"/>
    <w:rsid w:val="00B12B02"/>
    <w:rsid w:val="00B325FB"/>
    <w:rsid w:val="00B54D8E"/>
    <w:rsid w:val="00B61CFD"/>
    <w:rsid w:val="00B6205C"/>
    <w:rsid w:val="00B65CA1"/>
    <w:rsid w:val="00B71A61"/>
    <w:rsid w:val="00B747D5"/>
    <w:rsid w:val="00B804E8"/>
    <w:rsid w:val="00B973AF"/>
    <w:rsid w:val="00BB3905"/>
    <w:rsid w:val="00BC56B6"/>
    <w:rsid w:val="00BE0577"/>
    <w:rsid w:val="00C02BAB"/>
    <w:rsid w:val="00C1300C"/>
    <w:rsid w:val="00C261FD"/>
    <w:rsid w:val="00CA5044"/>
    <w:rsid w:val="00CA6B26"/>
    <w:rsid w:val="00CA7305"/>
    <w:rsid w:val="00CC7602"/>
    <w:rsid w:val="00CF033A"/>
    <w:rsid w:val="00D45A17"/>
    <w:rsid w:val="00D61597"/>
    <w:rsid w:val="00D70987"/>
    <w:rsid w:val="00D71FCD"/>
    <w:rsid w:val="00D80F0B"/>
    <w:rsid w:val="00D81827"/>
    <w:rsid w:val="00D9548F"/>
    <w:rsid w:val="00DB220C"/>
    <w:rsid w:val="00DB3F61"/>
    <w:rsid w:val="00DC10FD"/>
    <w:rsid w:val="00DC4175"/>
    <w:rsid w:val="00DC5FC8"/>
    <w:rsid w:val="00DD7266"/>
    <w:rsid w:val="00DE0465"/>
    <w:rsid w:val="00DE2DF4"/>
    <w:rsid w:val="00DF13FD"/>
    <w:rsid w:val="00E00BE3"/>
    <w:rsid w:val="00E055E8"/>
    <w:rsid w:val="00E13A97"/>
    <w:rsid w:val="00E15470"/>
    <w:rsid w:val="00E1655D"/>
    <w:rsid w:val="00E24873"/>
    <w:rsid w:val="00E42786"/>
    <w:rsid w:val="00E66A1F"/>
    <w:rsid w:val="00E703D7"/>
    <w:rsid w:val="00E745F2"/>
    <w:rsid w:val="00ED7FB7"/>
    <w:rsid w:val="00EE3C84"/>
    <w:rsid w:val="00F009C6"/>
    <w:rsid w:val="00F14075"/>
    <w:rsid w:val="00F1612B"/>
    <w:rsid w:val="00F17427"/>
    <w:rsid w:val="00F44207"/>
    <w:rsid w:val="00F56D7A"/>
    <w:rsid w:val="00F71B51"/>
    <w:rsid w:val="00F97B2D"/>
    <w:rsid w:val="00FA0BC9"/>
    <w:rsid w:val="00FB7CC7"/>
    <w:rsid w:val="00FC5F0F"/>
    <w:rsid w:val="00FC76FA"/>
    <w:rsid w:val="00FD4005"/>
    <w:rsid w:val="00FD499E"/>
    <w:rsid w:val="00FE5B6B"/>
    <w:rsid w:val="549178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47ED6"/>
  <w15:docId w15:val="{F804C633-BAFC-41CD-9DB0-323945D6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D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spacing w:line="360" w:lineRule="auto"/>
      <w:jc w:val="left"/>
    </w:pPr>
    <w:rPr>
      <w:rFonts w:asciiTheme="minorHAnsi" w:eastAsiaTheme="minorEastAsia" w:hAnsiTheme="minorHAnsi" w:cstheme="minorBidi"/>
      <w:sz w:val="24"/>
      <w:szCs w:val="22"/>
    </w:rPr>
  </w:style>
  <w:style w:type="paragraph" w:styleId="a7">
    <w:name w:val="Body Text Indent"/>
    <w:basedOn w:val="a"/>
    <w:link w:val="a8"/>
    <w:unhideWhenUsed/>
    <w:qFormat/>
    <w:pPr>
      <w:ind w:left="570" w:hanging="30"/>
    </w:pPr>
    <w:rPr>
      <w:sz w:val="28"/>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nhideWhenUsed/>
    <w:qFormat/>
    <w:rPr>
      <w:sz w:val="21"/>
      <w:szCs w:val="21"/>
    </w:rPr>
  </w:style>
  <w:style w:type="character" w:customStyle="1" w:styleId="a8">
    <w:name w:val="正文文本缩进 字符"/>
    <w:basedOn w:val="a0"/>
    <w:link w:val="a7"/>
    <w:qFormat/>
    <w:rPr>
      <w:rFonts w:ascii="Times New Roman" w:eastAsia="宋体" w:hAnsi="Times New Roman" w:cs="Times New Roman"/>
      <w:sz w:val="28"/>
      <w:szCs w:val="20"/>
    </w:rPr>
  </w:style>
  <w:style w:type="character" w:customStyle="1" w:styleId="a6">
    <w:name w:val="批注文字 字符"/>
    <w:basedOn w:val="a0"/>
    <w:link w:val="a5"/>
    <w:uiPriority w:val="99"/>
    <w:qFormat/>
    <w:rPr>
      <w:sz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3"/>
    <w:qFormat/>
    <w:pPr>
      <w:shd w:val="clear" w:color="auto" w:fill="000080"/>
    </w:pPr>
    <w:rPr>
      <w:rFonts w:ascii="Tahoma" w:hAnsi="Tahoma"/>
      <w:sz w:val="24"/>
      <w:szCs w:val="24"/>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customStyle="1" w:styleId="CharCharCharCharCharChar1CharCharCharChar1">
    <w:name w:val="Char Char Char Char Char Char1 Char Char Char Char1"/>
    <w:basedOn w:val="a3"/>
    <w:qFormat/>
    <w:pPr>
      <w:shd w:val="clear" w:color="auto" w:fill="000080"/>
    </w:pPr>
    <w:rPr>
      <w:rFonts w:ascii="Tahoma" w:hAnsi="Tahoma"/>
      <w:sz w:val="24"/>
      <w:szCs w:val="24"/>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paragraph" w:customStyle="1" w:styleId="21">
    <w:name w:val="中等深浅网格 21"/>
    <w:uiPriority w:val="1"/>
    <w:qFormat/>
    <w:pPr>
      <w:widowControl w:val="0"/>
      <w:jc w:val="both"/>
    </w:pPr>
    <w:rPr>
      <w:rFonts w:ascii="等线" w:eastAsia="等线" w:hAnsi="等线" w:cs="Times New Roman"/>
      <w:kern w:val="2"/>
      <w:sz w:val="21"/>
      <w:szCs w:val="24"/>
    </w:rPr>
  </w:style>
  <w:style w:type="character" w:customStyle="1" w:styleId="font91">
    <w:name w:val="font91"/>
    <w:rPr>
      <w:rFonts w:ascii="宋体" w:eastAsia="宋体" w:hAnsi="宋体" w:cs="宋体" w:hint="eastAsia"/>
      <w:b/>
      <w:color w:val="000000"/>
      <w:sz w:val="24"/>
      <w:szCs w:val="24"/>
      <w:u w:val="none"/>
    </w:rPr>
  </w:style>
  <w:style w:type="character" w:customStyle="1" w:styleId="font41">
    <w:name w:val="font41"/>
    <w:rPr>
      <w:rFonts w:ascii="宋体" w:eastAsia="宋体" w:hAnsi="宋体" w:cs="宋体" w:hint="eastAsia"/>
      <w:color w:val="000000"/>
      <w:sz w:val="21"/>
      <w:szCs w:val="21"/>
      <w:u w:val="none"/>
    </w:rPr>
  </w:style>
  <w:style w:type="character" w:customStyle="1" w:styleId="2">
    <w:name w:val="批注文字 字符2"/>
    <w:uiPriority w:val="99"/>
    <w:qFormat/>
    <w:rsid w:val="00D61597"/>
    <w:rPr>
      <w:sz w:val="24"/>
    </w:rPr>
  </w:style>
  <w:style w:type="paragraph" w:styleId="af0">
    <w:name w:val="Revision"/>
    <w:hidden/>
    <w:uiPriority w:val="99"/>
    <w:semiHidden/>
    <w:rsid w:val="0076342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亚运 刘</cp:lastModifiedBy>
  <cp:revision>88</cp:revision>
  <dcterms:created xsi:type="dcterms:W3CDTF">2018-02-22T07:14:00Z</dcterms:created>
  <dcterms:modified xsi:type="dcterms:W3CDTF">2024-02-27T07:06:00Z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