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D54C" w14:textId="77777777" w:rsidR="00742614" w:rsidRDefault="00742614" w:rsidP="00742614">
      <w:pPr>
        <w:spacing w:line="360" w:lineRule="auto"/>
        <w:jc w:val="center"/>
        <w:rPr>
          <w:b/>
          <w:bCs/>
          <w:sz w:val="36"/>
          <w:szCs w:val="24"/>
        </w:rPr>
      </w:pPr>
      <w:bookmarkStart w:id="0" w:name="_Toc35393813"/>
      <w:r>
        <w:rPr>
          <w:rFonts w:hint="eastAsia"/>
          <w:b/>
          <w:bCs/>
          <w:sz w:val="36"/>
          <w:szCs w:val="24"/>
        </w:rPr>
        <w:t>更正公告</w:t>
      </w:r>
      <w:bookmarkEnd w:id="0"/>
    </w:p>
    <w:p w14:paraId="5538A497" w14:textId="77777777" w:rsidR="00742614" w:rsidRDefault="00742614" w:rsidP="00742614">
      <w:pPr>
        <w:spacing w:line="360" w:lineRule="auto"/>
        <w:rPr>
          <w:rFonts w:ascii="宋体" w:hAnsi="宋体"/>
          <w:b/>
          <w:bCs/>
          <w:sz w:val="22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宋体" w:hAnsi="宋体" w:hint="eastAsia"/>
          <w:b/>
          <w:bCs/>
          <w:sz w:val="22"/>
          <w:szCs w:val="24"/>
        </w:rPr>
        <w:t>一、项目基本情况</w:t>
      </w:r>
      <w:bookmarkEnd w:id="1"/>
      <w:bookmarkEnd w:id="2"/>
      <w:bookmarkEnd w:id="3"/>
      <w:bookmarkEnd w:id="4"/>
    </w:p>
    <w:p w14:paraId="790F28D7" w14:textId="23F4A47E" w:rsidR="00742614" w:rsidRDefault="00742614" w:rsidP="00742614">
      <w:pPr>
        <w:spacing w:line="360" w:lineRule="auto"/>
        <w:ind w:firstLineChars="200" w:firstLine="44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原公告的采购项目编号：</w:t>
      </w:r>
      <w:r w:rsidRPr="00742614">
        <w:rPr>
          <w:rFonts w:ascii="宋体" w:hAnsi="宋体"/>
          <w:sz w:val="22"/>
          <w:szCs w:val="24"/>
        </w:rPr>
        <w:t>BMCC-GC24-0013</w:t>
      </w:r>
    </w:p>
    <w:p w14:paraId="559EC733" w14:textId="5A4E46BC" w:rsidR="00742614" w:rsidRDefault="00742614" w:rsidP="00742614">
      <w:pPr>
        <w:spacing w:line="360" w:lineRule="auto"/>
        <w:ind w:firstLineChars="200" w:firstLine="44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原公告的采购项目名称：</w:t>
      </w:r>
      <w:r w:rsidRPr="00742614">
        <w:rPr>
          <w:rFonts w:ascii="宋体" w:hAnsi="宋体" w:hint="eastAsia"/>
          <w:sz w:val="22"/>
          <w:szCs w:val="24"/>
        </w:rPr>
        <w:t>资环所都市农业生态</w:t>
      </w:r>
      <w:proofErr w:type="gramStart"/>
      <w:r w:rsidRPr="00742614">
        <w:rPr>
          <w:rFonts w:ascii="宋体" w:hAnsi="宋体" w:hint="eastAsia"/>
          <w:sz w:val="22"/>
          <w:szCs w:val="24"/>
        </w:rPr>
        <w:t>示范园连栋</w:t>
      </w:r>
      <w:proofErr w:type="gramEnd"/>
      <w:r w:rsidRPr="00742614">
        <w:rPr>
          <w:rFonts w:ascii="宋体" w:hAnsi="宋体" w:hint="eastAsia"/>
          <w:sz w:val="22"/>
          <w:szCs w:val="24"/>
        </w:rPr>
        <w:t>温室维修升级改造项目</w:t>
      </w:r>
    </w:p>
    <w:p w14:paraId="474CDC8C" w14:textId="7B05F420" w:rsidR="00742614" w:rsidRDefault="00742614" w:rsidP="00742614">
      <w:pPr>
        <w:spacing w:line="360" w:lineRule="auto"/>
        <w:ind w:firstLineChars="200" w:firstLine="44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首次公告日期：</w:t>
      </w: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宋体" w:hAnsi="宋体" w:hint="eastAsia"/>
          <w:sz w:val="22"/>
          <w:szCs w:val="24"/>
        </w:rPr>
        <w:t>2024年4月8日</w:t>
      </w:r>
    </w:p>
    <w:p w14:paraId="6AB5CBB6" w14:textId="77777777" w:rsidR="00742614" w:rsidRDefault="00742614" w:rsidP="00742614">
      <w:pPr>
        <w:spacing w:line="360" w:lineRule="auto"/>
        <w:rPr>
          <w:rFonts w:ascii="宋体" w:hAnsi="宋体"/>
          <w:b/>
          <w:bCs/>
          <w:sz w:val="22"/>
          <w:szCs w:val="24"/>
        </w:rPr>
      </w:pPr>
      <w:r>
        <w:rPr>
          <w:rFonts w:ascii="宋体" w:hAnsi="宋体" w:hint="eastAsia"/>
          <w:b/>
          <w:bCs/>
          <w:sz w:val="22"/>
          <w:szCs w:val="24"/>
        </w:rPr>
        <w:t>二、更正信息</w:t>
      </w:r>
      <w:bookmarkEnd w:id="5"/>
      <w:bookmarkEnd w:id="6"/>
      <w:bookmarkEnd w:id="7"/>
      <w:bookmarkEnd w:id="8"/>
    </w:p>
    <w:p w14:paraId="5B54F1B0" w14:textId="1EE52AE0" w:rsidR="00742614" w:rsidRDefault="00742614" w:rsidP="00742614">
      <w:pPr>
        <w:spacing w:line="360" w:lineRule="auto"/>
        <w:ind w:firstLineChars="200" w:firstLine="44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 xml:space="preserve">更正事项：□采购公告 □采购文件 </w:t>
      </w:r>
      <w:r>
        <w:rPr>
          <w:rFonts w:ascii="宋体" w:hAnsi="宋体" w:hint="eastAsia"/>
          <w:sz w:val="22"/>
          <w:szCs w:val="24"/>
        </w:rPr>
        <w:fldChar w:fldCharType="begin"/>
      </w:r>
      <w:r>
        <w:rPr>
          <w:rFonts w:ascii="宋体" w:hAnsi="宋体" w:hint="eastAsia"/>
          <w:sz w:val="22"/>
          <w:szCs w:val="24"/>
        </w:rPr>
        <w:instrText xml:space="preserve"> eq \o\ac(□,√)</w:instrText>
      </w:r>
      <w:r>
        <w:rPr>
          <w:rFonts w:ascii="宋体" w:hAnsi="宋体" w:hint="eastAsia"/>
          <w:sz w:val="22"/>
          <w:szCs w:val="24"/>
        </w:rPr>
        <w:fldChar w:fldCharType="end"/>
      </w:r>
      <w:r>
        <w:rPr>
          <w:rFonts w:ascii="宋体" w:hAnsi="宋体" w:hint="eastAsia"/>
          <w:sz w:val="22"/>
          <w:szCs w:val="24"/>
        </w:rPr>
        <w:t>采购结果</w:t>
      </w:r>
    </w:p>
    <w:p w14:paraId="1299DA60" w14:textId="4484E4F7" w:rsidR="00742614" w:rsidRPr="00742614" w:rsidRDefault="00742614" w:rsidP="00742614">
      <w:pPr>
        <w:spacing w:line="360" w:lineRule="auto"/>
        <w:ind w:leftChars="200" w:left="420"/>
        <w:rPr>
          <w:rFonts w:ascii="宋体" w:hAnsi="宋体" w:cs="宋体"/>
          <w:bCs/>
          <w:sz w:val="22"/>
          <w:szCs w:val="24"/>
        </w:rPr>
      </w:pPr>
      <w:r w:rsidRPr="00742614">
        <w:rPr>
          <w:rFonts w:ascii="宋体" w:hAnsi="宋体" w:hint="eastAsia"/>
          <w:bCs/>
          <w:sz w:val="22"/>
          <w:szCs w:val="24"/>
        </w:rPr>
        <w:t>更正内容：</w:t>
      </w:r>
      <w:bookmarkStart w:id="9" w:name="_Toc35393647"/>
      <w:bookmarkStart w:id="10" w:name="_Toc35393816"/>
      <w:r w:rsidRPr="00742614">
        <w:rPr>
          <w:rFonts w:ascii="宋体" w:hAnsi="宋体" w:cs="宋体" w:hint="eastAsia"/>
          <w:bCs/>
          <w:sz w:val="22"/>
          <w:szCs w:val="22"/>
        </w:rPr>
        <w:t>代理服务费金额</w:t>
      </w:r>
      <w:r w:rsidRPr="00742614">
        <w:rPr>
          <w:rFonts w:ascii="宋体" w:hAnsi="宋体" w:cs="宋体" w:hint="eastAsia"/>
          <w:bCs/>
          <w:sz w:val="22"/>
          <w:szCs w:val="22"/>
        </w:rPr>
        <w:cr/>
        <w:t>原内容：</w:t>
      </w:r>
      <w:r w:rsidRPr="00742614">
        <w:rPr>
          <w:rFonts w:ascii="宋体" w:hAnsi="宋体" w:cs="宋体" w:hint="eastAsia"/>
          <w:bCs/>
          <w:sz w:val="22"/>
          <w:szCs w:val="22"/>
        </w:rPr>
        <w:cr/>
        <w:t>代理服务费金额为：1.55万元（人民币）</w:t>
      </w:r>
      <w:r w:rsidRPr="00742614">
        <w:rPr>
          <w:rFonts w:ascii="宋体" w:hAnsi="宋体" w:cs="宋体" w:hint="eastAsia"/>
          <w:bCs/>
          <w:sz w:val="22"/>
          <w:szCs w:val="22"/>
        </w:rPr>
        <w:cr/>
        <w:t>更正为：</w:t>
      </w:r>
      <w:r w:rsidRPr="00742614">
        <w:rPr>
          <w:rFonts w:ascii="宋体" w:hAnsi="宋体" w:cs="宋体" w:hint="eastAsia"/>
          <w:bCs/>
          <w:sz w:val="22"/>
          <w:szCs w:val="22"/>
        </w:rPr>
        <w:cr/>
        <w:t>代理服务费金额为：</w:t>
      </w:r>
      <w:r w:rsidRPr="00742614">
        <w:rPr>
          <w:rFonts w:ascii="宋体" w:hAnsi="宋体" w:cs="宋体"/>
          <w:bCs/>
          <w:sz w:val="22"/>
          <w:szCs w:val="22"/>
        </w:rPr>
        <w:t>1</w:t>
      </w:r>
      <w:r w:rsidRPr="00742614">
        <w:rPr>
          <w:rFonts w:ascii="宋体" w:hAnsi="宋体" w:cs="宋体" w:hint="eastAsia"/>
          <w:bCs/>
          <w:sz w:val="22"/>
          <w:szCs w:val="22"/>
        </w:rPr>
        <w:t>.</w:t>
      </w:r>
      <w:r w:rsidRPr="00742614">
        <w:rPr>
          <w:rFonts w:ascii="宋体" w:hAnsi="宋体" w:cs="宋体"/>
          <w:bCs/>
          <w:sz w:val="22"/>
          <w:szCs w:val="22"/>
        </w:rPr>
        <w:t>570934</w:t>
      </w:r>
      <w:r w:rsidRPr="00742614">
        <w:rPr>
          <w:rFonts w:ascii="宋体" w:hAnsi="宋体" w:cs="宋体" w:hint="eastAsia"/>
          <w:bCs/>
          <w:sz w:val="22"/>
          <w:szCs w:val="22"/>
        </w:rPr>
        <w:t>万元（人民币）</w:t>
      </w:r>
    </w:p>
    <w:p w14:paraId="736F1DF6" w14:textId="02B90242" w:rsidR="00742614" w:rsidRDefault="00742614" w:rsidP="00742614">
      <w:pPr>
        <w:wordWrap w:val="0"/>
        <w:spacing w:line="360" w:lineRule="auto"/>
        <w:ind w:leftChars="200" w:left="420"/>
        <w:rPr>
          <w:rFonts w:ascii="宋体" w:hAnsi="宋体"/>
          <w:b/>
          <w:bCs/>
          <w:sz w:val="22"/>
          <w:szCs w:val="24"/>
        </w:rPr>
      </w:pPr>
      <w:r w:rsidRPr="00742614">
        <w:rPr>
          <w:rFonts w:ascii="宋体" w:hAnsi="宋体" w:cs="宋体" w:hint="eastAsia"/>
          <w:bCs/>
          <w:sz w:val="22"/>
          <w:szCs w:val="22"/>
        </w:rPr>
        <w:t>更正日期：2024年4月</w:t>
      </w:r>
      <w:r w:rsidR="00583089">
        <w:rPr>
          <w:rFonts w:ascii="宋体" w:hAnsi="宋体" w:cs="宋体" w:hint="eastAsia"/>
          <w:bCs/>
          <w:sz w:val="22"/>
          <w:szCs w:val="22"/>
        </w:rPr>
        <w:t>9</w:t>
      </w:r>
      <w:r w:rsidRPr="00742614">
        <w:rPr>
          <w:rFonts w:ascii="宋体" w:hAnsi="宋体" w:cs="宋体" w:hint="eastAsia"/>
          <w:bCs/>
          <w:sz w:val="22"/>
          <w:szCs w:val="22"/>
        </w:rPr>
        <w:t>日</w:t>
      </w:r>
      <w:r w:rsidRPr="00742614">
        <w:rPr>
          <w:rFonts w:ascii="宋体" w:hAnsi="宋体" w:cs="宋体"/>
          <w:bCs/>
          <w:sz w:val="22"/>
          <w:szCs w:val="22"/>
        </w:rPr>
        <w:cr/>
      </w:r>
      <w:r>
        <w:rPr>
          <w:rFonts w:ascii="宋体" w:hAnsi="宋体" w:hint="eastAsia"/>
          <w:b/>
          <w:bCs/>
          <w:sz w:val="22"/>
          <w:szCs w:val="24"/>
        </w:rPr>
        <w:t>三、其他补充事宜</w:t>
      </w:r>
      <w:bookmarkEnd w:id="9"/>
      <w:bookmarkEnd w:id="10"/>
    </w:p>
    <w:p w14:paraId="08DD5929" w14:textId="77777777" w:rsidR="00742614" w:rsidRDefault="00742614" w:rsidP="00742614">
      <w:pPr>
        <w:spacing w:line="360" w:lineRule="auto"/>
        <w:ind w:firstLine="420"/>
        <w:rPr>
          <w:rFonts w:ascii="宋体" w:hAnsi="宋体"/>
          <w:sz w:val="22"/>
          <w:szCs w:val="24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宋体" w:hAnsi="宋体" w:hint="eastAsia"/>
          <w:sz w:val="22"/>
          <w:szCs w:val="24"/>
        </w:rPr>
        <w:t>除上述更正信息外，其余事项不做变更。</w:t>
      </w:r>
    </w:p>
    <w:p w14:paraId="2EB237DD" w14:textId="77777777" w:rsidR="00742614" w:rsidRDefault="00742614" w:rsidP="00742614">
      <w:pPr>
        <w:spacing w:line="360" w:lineRule="auto"/>
        <w:rPr>
          <w:rFonts w:ascii="宋体" w:hAnsi="宋体"/>
          <w:b/>
          <w:bCs/>
          <w:sz w:val="22"/>
          <w:szCs w:val="24"/>
        </w:rPr>
      </w:pPr>
      <w:r>
        <w:rPr>
          <w:rFonts w:ascii="宋体" w:hAnsi="宋体" w:hint="eastAsia"/>
          <w:b/>
          <w:bCs/>
          <w:sz w:val="22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615D515" w14:textId="77777777" w:rsidR="00742614" w:rsidRDefault="00742614" w:rsidP="00742614">
      <w:pPr>
        <w:spacing w:line="360" w:lineRule="auto"/>
        <w:ind w:firstLineChars="200" w:firstLine="442"/>
        <w:rPr>
          <w:rFonts w:ascii="宋体" w:hAnsi="宋体"/>
          <w:b/>
          <w:bCs/>
          <w:sz w:val="22"/>
          <w:szCs w:val="24"/>
        </w:rPr>
      </w:pPr>
      <w:r>
        <w:rPr>
          <w:rFonts w:ascii="宋体" w:hAnsi="宋体" w:hint="eastAsia"/>
          <w:b/>
          <w:bCs/>
          <w:sz w:val="22"/>
          <w:szCs w:val="24"/>
        </w:rPr>
        <w:t>1.采购人信息</w:t>
      </w:r>
    </w:p>
    <w:p w14:paraId="0E9C3829" w14:textId="7055B7A5" w:rsidR="00742614" w:rsidRDefault="00742614" w:rsidP="00742614">
      <w:pPr>
        <w:spacing w:line="360" w:lineRule="auto"/>
        <w:ind w:firstLineChars="200" w:firstLine="44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名称：</w:t>
      </w:r>
      <w:r w:rsidRPr="00742614">
        <w:rPr>
          <w:rFonts w:ascii="宋体" w:hAnsi="宋体" w:hint="eastAsia"/>
          <w:sz w:val="22"/>
          <w:szCs w:val="24"/>
        </w:rPr>
        <w:t>北京市农林科学院</w:t>
      </w:r>
    </w:p>
    <w:p w14:paraId="1A2332D8" w14:textId="6FB8C68E" w:rsidR="00742614" w:rsidRDefault="00742614" w:rsidP="00742614">
      <w:pPr>
        <w:spacing w:line="360" w:lineRule="auto"/>
        <w:ind w:firstLineChars="200" w:firstLine="44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地址：</w:t>
      </w:r>
      <w:r w:rsidRPr="00742614">
        <w:rPr>
          <w:rFonts w:ascii="宋体" w:hAnsi="宋体" w:hint="eastAsia"/>
          <w:sz w:val="22"/>
          <w:szCs w:val="24"/>
        </w:rPr>
        <w:t>北京市海淀区</w:t>
      </w:r>
      <w:proofErr w:type="gramStart"/>
      <w:r w:rsidRPr="00742614">
        <w:rPr>
          <w:rFonts w:ascii="宋体" w:hAnsi="宋体" w:hint="eastAsia"/>
          <w:sz w:val="22"/>
          <w:szCs w:val="24"/>
        </w:rPr>
        <w:t>西郊板</w:t>
      </w:r>
      <w:proofErr w:type="gramEnd"/>
      <w:r w:rsidRPr="00742614">
        <w:rPr>
          <w:rFonts w:ascii="宋体" w:hAnsi="宋体" w:hint="eastAsia"/>
          <w:sz w:val="22"/>
          <w:szCs w:val="24"/>
        </w:rPr>
        <w:t>井</w:t>
      </w:r>
    </w:p>
    <w:p w14:paraId="536259EA" w14:textId="129FB7FD" w:rsidR="00742614" w:rsidRDefault="00742614" w:rsidP="00742614">
      <w:pPr>
        <w:spacing w:line="360" w:lineRule="auto"/>
        <w:ind w:firstLineChars="200" w:firstLine="44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联系方式：</w:t>
      </w:r>
      <w:r w:rsidRPr="00742614">
        <w:rPr>
          <w:rFonts w:ascii="宋体" w:hAnsi="宋体" w:hint="eastAsia"/>
          <w:sz w:val="22"/>
          <w:szCs w:val="24"/>
        </w:rPr>
        <w:t>苏老师，010-51503524</w:t>
      </w:r>
    </w:p>
    <w:p w14:paraId="7F2050DA" w14:textId="77777777" w:rsidR="00742614" w:rsidRDefault="00742614" w:rsidP="00742614">
      <w:pPr>
        <w:spacing w:line="360" w:lineRule="auto"/>
        <w:ind w:firstLineChars="200" w:firstLine="442"/>
        <w:rPr>
          <w:rFonts w:ascii="宋体" w:hAnsi="宋体"/>
          <w:b/>
          <w:bCs/>
          <w:sz w:val="22"/>
          <w:szCs w:val="24"/>
        </w:rPr>
      </w:pPr>
      <w:r>
        <w:rPr>
          <w:rFonts w:ascii="宋体" w:hAnsi="宋体" w:hint="eastAsia"/>
          <w:b/>
          <w:bCs/>
          <w:sz w:val="22"/>
          <w:szCs w:val="24"/>
        </w:rPr>
        <w:t>2.采购代理机构信息</w:t>
      </w:r>
    </w:p>
    <w:p w14:paraId="15CABC26" w14:textId="77777777" w:rsidR="00742614" w:rsidRDefault="00742614" w:rsidP="00742614">
      <w:pPr>
        <w:spacing w:line="360" w:lineRule="auto"/>
        <w:ind w:firstLineChars="200" w:firstLine="44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名称：北京明德致信咨询有限公司</w:t>
      </w:r>
    </w:p>
    <w:p w14:paraId="1DA0C883" w14:textId="77777777" w:rsidR="00742614" w:rsidRDefault="00742614" w:rsidP="00742614">
      <w:pPr>
        <w:spacing w:line="360" w:lineRule="auto"/>
        <w:ind w:firstLineChars="200" w:firstLine="44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地址：北京市海淀区学院路30号科大天工大厦B座17层1709室</w:t>
      </w:r>
    </w:p>
    <w:p w14:paraId="719210DC" w14:textId="1930378B" w:rsidR="00742614" w:rsidRDefault="00742614" w:rsidP="00742614">
      <w:pPr>
        <w:spacing w:line="360" w:lineRule="auto"/>
        <w:ind w:firstLineChars="200" w:firstLine="44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联系方式：</w:t>
      </w:r>
      <w:r w:rsidRPr="00742614">
        <w:rPr>
          <w:rFonts w:ascii="宋体" w:hAnsi="宋体" w:hint="eastAsia"/>
          <w:sz w:val="22"/>
          <w:szCs w:val="24"/>
        </w:rPr>
        <w:t>王爽、周洁琼、张闻、王渊、吕绍山、万雅萌，010-82370045、15110203501</w:t>
      </w:r>
    </w:p>
    <w:p w14:paraId="0B9DCF05" w14:textId="77777777" w:rsidR="00742614" w:rsidRDefault="00742614" w:rsidP="00742614">
      <w:pPr>
        <w:spacing w:line="360" w:lineRule="auto"/>
        <w:ind w:firstLineChars="200" w:firstLine="442"/>
        <w:rPr>
          <w:rFonts w:ascii="宋体" w:hAnsi="宋体"/>
          <w:b/>
          <w:bCs/>
          <w:sz w:val="22"/>
          <w:szCs w:val="24"/>
        </w:rPr>
      </w:pPr>
      <w:r>
        <w:rPr>
          <w:rFonts w:ascii="宋体" w:hAnsi="宋体" w:hint="eastAsia"/>
          <w:b/>
          <w:bCs/>
          <w:sz w:val="22"/>
          <w:szCs w:val="24"/>
        </w:rPr>
        <w:t>3.项目联系方式</w:t>
      </w:r>
    </w:p>
    <w:p w14:paraId="401BB979" w14:textId="70C49B31" w:rsidR="00742614" w:rsidRDefault="00742614" w:rsidP="00742614">
      <w:pPr>
        <w:spacing w:line="360" w:lineRule="auto"/>
        <w:ind w:firstLineChars="200" w:firstLine="44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项目联系人：</w:t>
      </w:r>
      <w:r w:rsidRPr="00742614">
        <w:rPr>
          <w:rFonts w:ascii="宋体" w:hAnsi="宋体" w:hint="eastAsia"/>
          <w:sz w:val="22"/>
          <w:szCs w:val="24"/>
        </w:rPr>
        <w:t>王爽、周洁琼、张闻、王渊、吕绍山、万雅</w:t>
      </w:r>
      <w:proofErr w:type="gramStart"/>
      <w:r w:rsidRPr="00742614">
        <w:rPr>
          <w:rFonts w:ascii="宋体" w:hAnsi="宋体" w:hint="eastAsia"/>
          <w:sz w:val="22"/>
          <w:szCs w:val="24"/>
        </w:rPr>
        <w:t>萌</w:t>
      </w:r>
      <w:proofErr w:type="gramEnd"/>
    </w:p>
    <w:p w14:paraId="02A73BD1" w14:textId="112952B2" w:rsidR="00742614" w:rsidRDefault="00742614" w:rsidP="00742614">
      <w:pPr>
        <w:spacing w:line="360" w:lineRule="auto"/>
        <w:ind w:firstLineChars="200" w:firstLine="44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电话：</w:t>
      </w:r>
      <w:r w:rsidRPr="00742614">
        <w:rPr>
          <w:rFonts w:ascii="宋体" w:hAnsi="宋体" w:hint="eastAsia"/>
          <w:sz w:val="22"/>
          <w:szCs w:val="24"/>
        </w:rPr>
        <w:t>010-82370045、15110203501</w:t>
      </w:r>
    </w:p>
    <w:p w14:paraId="5D192B80" w14:textId="77777777" w:rsidR="00742614" w:rsidRDefault="00742614" w:rsidP="00742614">
      <w:pPr>
        <w:spacing w:line="360" w:lineRule="auto"/>
        <w:ind w:firstLineChars="200" w:firstLine="440"/>
        <w:rPr>
          <w:rFonts w:ascii="宋体" w:hAnsi="宋体"/>
          <w:sz w:val="22"/>
          <w:szCs w:val="24"/>
        </w:rPr>
      </w:pPr>
    </w:p>
    <w:p w14:paraId="64AE60C5" w14:textId="77777777" w:rsidR="00742614" w:rsidRDefault="00742614" w:rsidP="00742614">
      <w:pPr>
        <w:wordWrap w:val="0"/>
        <w:ind w:firstLineChars="1500" w:firstLine="3614"/>
        <w:jc w:val="righ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北京明德致信咨询有限公司</w:t>
      </w:r>
    </w:p>
    <w:p w14:paraId="58A3E189" w14:textId="01C4DFFD" w:rsidR="000F5F68" w:rsidRDefault="00742614" w:rsidP="00742614">
      <w:pPr>
        <w:wordWrap w:val="0"/>
        <w:jc w:val="right"/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 xml:space="preserve">                                 </w:t>
      </w:r>
      <w:r>
        <w:rPr>
          <w:rFonts w:ascii="宋体" w:hAnsi="宋体" w:hint="eastAsia"/>
          <w:b/>
          <w:bCs/>
          <w:sz w:val="24"/>
          <w:szCs w:val="24"/>
        </w:rPr>
        <w:t xml:space="preserve">     2024年4月</w:t>
      </w:r>
      <w:r w:rsidR="00583089">
        <w:rPr>
          <w:rFonts w:ascii="宋体" w:hAnsi="宋体" w:hint="eastAsia"/>
          <w:b/>
          <w:bCs/>
          <w:sz w:val="24"/>
          <w:szCs w:val="24"/>
        </w:rPr>
        <w:t>9</w:t>
      </w:r>
      <w:r>
        <w:rPr>
          <w:rFonts w:ascii="宋体" w:hAnsi="宋体" w:hint="eastAsia"/>
          <w:b/>
          <w:bCs/>
          <w:sz w:val="24"/>
          <w:szCs w:val="24"/>
        </w:rPr>
        <w:t>日</w:t>
      </w:r>
    </w:p>
    <w:sectPr w:rsidR="000F5F68" w:rsidSect="0035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A8BB" w14:textId="77777777" w:rsidR="00357C41" w:rsidRDefault="00357C41" w:rsidP="00742614">
      <w:r>
        <w:separator/>
      </w:r>
    </w:p>
  </w:endnote>
  <w:endnote w:type="continuationSeparator" w:id="0">
    <w:p w14:paraId="21CDB01B" w14:textId="77777777" w:rsidR="00357C41" w:rsidRDefault="00357C41" w:rsidP="0074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162C" w14:textId="77777777" w:rsidR="00357C41" w:rsidRDefault="00357C41" w:rsidP="00742614">
      <w:r>
        <w:separator/>
      </w:r>
    </w:p>
  </w:footnote>
  <w:footnote w:type="continuationSeparator" w:id="0">
    <w:p w14:paraId="1C58A850" w14:textId="77777777" w:rsidR="00357C41" w:rsidRDefault="00357C41" w:rsidP="0074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68"/>
    <w:rsid w:val="000F5F68"/>
    <w:rsid w:val="00357C41"/>
    <w:rsid w:val="00583089"/>
    <w:rsid w:val="005A1C2F"/>
    <w:rsid w:val="0074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29D39"/>
  <w15:chartTrackingRefBased/>
  <w15:docId w15:val="{6B3803F7-8C5A-49D7-BFF0-40F295BD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1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614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42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614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42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yameng wan</dc:creator>
  <cp:keywords/>
  <dc:description/>
  <cp:lastModifiedBy>润斯 王</cp:lastModifiedBy>
  <cp:revision>3</cp:revision>
  <dcterms:created xsi:type="dcterms:W3CDTF">2024-04-08T08:21:00Z</dcterms:created>
  <dcterms:modified xsi:type="dcterms:W3CDTF">2024-04-09T01:28:00Z</dcterms:modified>
</cp:coreProperties>
</file>