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665C85" w:rsidRPr="00665C85">
        <w:rPr>
          <w:rFonts w:ascii="仿宋" w:eastAsia="仿宋" w:hAnsi="仿宋"/>
          <w:sz w:val="28"/>
          <w:szCs w:val="28"/>
          <w:u w:val="single"/>
        </w:rPr>
        <w:t>0701-244106050119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665C85" w:rsidRPr="00665C85">
        <w:rPr>
          <w:rFonts w:ascii="仿宋" w:eastAsia="仿宋" w:hAnsi="仿宋" w:hint="eastAsia"/>
          <w:bCs/>
          <w:sz w:val="28"/>
          <w:szCs w:val="28"/>
          <w:u w:val="single"/>
        </w:rPr>
        <w:t>2023-2024年度视频监控系统维护项目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2024年4月24日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B51DC9">
        <w:rPr>
          <w:rFonts w:ascii="仿宋" w:eastAsia="仿宋" w:hAnsi="仿宋" w:hint="eastAsia"/>
          <w:sz w:val="28"/>
          <w:szCs w:val="28"/>
        </w:rPr>
        <w:t>□</w:t>
      </w:r>
      <w:r>
        <w:rPr>
          <w:rFonts w:ascii="仿宋" w:eastAsia="仿宋" w:hAnsi="仿宋" w:hint="eastAsia"/>
          <w:sz w:val="28"/>
          <w:szCs w:val="28"/>
        </w:rPr>
        <w:t>采购公告</w:t>
      </w:r>
      <w:r w:rsidR="00757260">
        <w:rPr>
          <w:rFonts w:ascii="仿宋" w:eastAsia="仿宋" w:hAnsi="仿宋" w:hint="eastAsia"/>
          <w:sz w:val="28"/>
          <w:szCs w:val="28"/>
        </w:rPr>
        <w:t>√</w:t>
      </w:r>
      <w:r>
        <w:rPr>
          <w:rFonts w:ascii="仿宋" w:eastAsia="仿宋" w:hAnsi="仿宋" w:hint="eastAsia"/>
          <w:sz w:val="28"/>
          <w:szCs w:val="28"/>
        </w:rPr>
        <w:t>采购文件</w:t>
      </w:r>
      <w:r w:rsidR="00757260">
        <w:rPr>
          <w:rFonts w:ascii="仿宋" w:eastAsia="仿宋" w:hAnsi="仿宋" w:hint="eastAsia"/>
          <w:sz w:val="28"/>
          <w:szCs w:val="28"/>
        </w:rPr>
        <w:t>□</w:t>
      </w:r>
      <w:r>
        <w:rPr>
          <w:rFonts w:ascii="仿宋" w:eastAsia="仿宋" w:hAnsi="仿宋" w:hint="eastAsia"/>
          <w:sz w:val="28"/>
          <w:szCs w:val="28"/>
        </w:rPr>
        <w:t xml:space="preserve">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757260" w:rsidRDefault="004940B3" w:rsidP="00E20B2D">
      <w:pPr>
        <w:snapToGrid w:val="0"/>
        <w:spacing w:beforeLines="50" w:before="156" w:line="360" w:lineRule="auto"/>
        <w:ind w:firstLineChars="200" w:firstLine="480"/>
        <w:rPr>
          <w:rFonts w:ascii="仿宋" w:eastAsia="仿宋" w:hAnsi="仿宋"/>
          <w:bCs/>
          <w:sz w:val="24"/>
          <w:szCs w:val="24"/>
        </w:rPr>
      </w:pPr>
      <w:r>
        <w:rPr>
          <w:rFonts w:ascii="仿宋" w:eastAsia="仿宋" w:hAnsi="仿宋" w:hint="eastAsia"/>
          <w:bCs/>
          <w:sz w:val="24"/>
          <w:szCs w:val="24"/>
        </w:rPr>
        <w:t>1</w:t>
      </w:r>
      <w:r w:rsidR="00757260">
        <w:rPr>
          <w:rFonts w:ascii="仿宋" w:eastAsia="仿宋" w:hAnsi="仿宋" w:hint="eastAsia"/>
          <w:bCs/>
          <w:sz w:val="24"/>
          <w:szCs w:val="24"/>
        </w:rPr>
        <w:t>、</w:t>
      </w:r>
      <w:r w:rsidR="00DD6BCE">
        <w:rPr>
          <w:rFonts w:ascii="仿宋" w:eastAsia="仿宋" w:hAnsi="仿宋" w:hint="eastAsia"/>
          <w:bCs/>
          <w:sz w:val="24"/>
          <w:szCs w:val="24"/>
        </w:rPr>
        <w:t>经采购人确认，本项目</w:t>
      </w:r>
      <w:r w:rsidR="00DD6BCE" w:rsidRPr="00230792">
        <w:rPr>
          <w:rFonts w:ascii="仿宋" w:eastAsia="仿宋" w:hAnsi="仿宋" w:hint="eastAsia"/>
          <w:b/>
          <w:bCs/>
          <w:i/>
          <w:sz w:val="24"/>
          <w:szCs w:val="24"/>
          <w:u w:val="single"/>
        </w:rPr>
        <w:t>第2包、第3包</w:t>
      </w:r>
      <w:r w:rsidR="00DD6BCE">
        <w:rPr>
          <w:rFonts w:ascii="仿宋" w:eastAsia="仿宋" w:hAnsi="仿宋" w:hint="eastAsia"/>
          <w:bCs/>
          <w:sz w:val="24"/>
          <w:szCs w:val="24"/>
        </w:rPr>
        <w:t>招标文件 “</w:t>
      </w:r>
      <w:r w:rsidR="00DD6BCE" w:rsidRPr="00665C85">
        <w:rPr>
          <w:rFonts w:ascii="仿宋" w:eastAsia="仿宋" w:hAnsi="仿宋" w:hint="eastAsia"/>
          <w:bCs/>
          <w:sz w:val="24"/>
          <w:szCs w:val="24"/>
        </w:rPr>
        <w:t>第五章 采购需求</w:t>
      </w:r>
      <w:r w:rsidR="00DD6BCE">
        <w:rPr>
          <w:rFonts w:ascii="仿宋" w:eastAsia="仿宋" w:hAnsi="仿宋" w:hint="eastAsia"/>
          <w:bCs/>
          <w:sz w:val="24"/>
          <w:szCs w:val="24"/>
        </w:rPr>
        <w:t>”的“</w:t>
      </w:r>
      <w:r w:rsidR="00DD6BCE" w:rsidRPr="00665C85">
        <w:rPr>
          <w:rFonts w:ascii="仿宋" w:eastAsia="仿宋" w:hAnsi="仿宋" w:hint="eastAsia"/>
          <w:bCs/>
          <w:sz w:val="24"/>
          <w:szCs w:val="24"/>
        </w:rPr>
        <w:t>七、采购标的需满足的质量、安全、技术规格、物理特性等要求</w:t>
      </w:r>
      <w:r w:rsidR="00DD6BCE">
        <w:rPr>
          <w:rFonts w:ascii="仿宋" w:eastAsia="仿宋" w:hAnsi="仿宋" w:hint="eastAsia"/>
          <w:bCs/>
          <w:sz w:val="24"/>
          <w:szCs w:val="24"/>
        </w:rPr>
        <w:t>”中“</w:t>
      </w:r>
      <w:r w:rsidR="00DD6BCE" w:rsidRPr="00DD6BCE">
        <w:rPr>
          <w:rFonts w:ascii="仿宋" w:eastAsia="仿宋" w:hAnsi="仿宋" w:hint="eastAsia"/>
          <w:bCs/>
          <w:sz w:val="24"/>
          <w:szCs w:val="24"/>
        </w:rPr>
        <w:t>3.1 投标人要设立维修热线电话，安排熟悉设备、能够胜任维修工作的技术人员每周7×24小时值班。投标人应保证每周7×24小时的维护和响应能力，全市范围内故障接报后应在</w:t>
      </w:r>
      <w:r w:rsidR="00DD6BCE">
        <w:rPr>
          <w:rFonts w:ascii="仿宋" w:eastAsia="仿宋" w:hAnsi="仿宋" w:hint="eastAsia"/>
          <w:bCs/>
          <w:sz w:val="24"/>
          <w:szCs w:val="24"/>
        </w:rPr>
        <w:t>3</w:t>
      </w:r>
      <w:r w:rsidR="00DD6BCE" w:rsidRPr="00DD6BCE">
        <w:rPr>
          <w:rFonts w:ascii="仿宋" w:eastAsia="仿宋" w:hAnsi="仿宋" w:hint="eastAsia"/>
          <w:bCs/>
          <w:sz w:val="24"/>
          <w:szCs w:val="24"/>
        </w:rPr>
        <w:t>小时内到达故障地点，6小时内恢复，在6小时内无法修复的，投标人应第一时间消除安全隐患并向中心值班人员做好备案，同时，报监理单位及采购人知悉。每日设备故障需当日修复，现场不能修复的，更换备件保证设备正常运转。国家法定节假日、休息日中按照日常工作日的维护要求开展维护工作。</w:t>
      </w:r>
      <w:r w:rsidR="00DD6BCE">
        <w:rPr>
          <w:rFonts w:ascii="仿宋" w:eastAsia="仿宋" w:hAnsi="仿宋" w:hint="eastAsia"/>
          <w:bCs/>
          <w:sz w:val="24"/>
          <w:szCs w:val="24"/>
        </w:rPr>
        <w:t>”更正为：“</w:t>
      </w:r>
      <w:r w:rsidR="00DD6BCE" w:rsidRPr="00DD6BCE">
        <w:rPr>
          <w:rFonts w:ascii="仿宋" w:eastAsia="仿宋" w:hAnsi="仿宋" w:hint="eastAsia"/>
          <w:b/>
          <w:bCs/>
          <w:i/>
          <w:sz w:val="24"/>
          <w:szCs w:val="24"/>
          <w:u w:val="single"/>
        </w:rPr>
        <w:t>3.1 投标人要设立维修热线电话，安排熟悉设备、能够胜任维修工作的技术人员每周7×24小时值班。投标人应保证每周7×24小时的维护和响应能力，全市范围内故障接报后应在</w:t>
      </w:r>
      <w:r w:rsidR="00DD6BCE">
        <w:rPr>
          <w:rFonts w:ascii="仿宋" w:eastAsia="仿宋" w:hAnsi="仿宋" w:hint="eastAsia"/>
          <w:b/>
          <w:bCs/>
          <w:i/>
          <w:sz w:val="24"/>
          <w:szCs w:val="24"/>
          <w:u w:val="single"/>
        </w:rPr>
        <w:t>2</w:t>
      </w:r>
      <w:r w:rsidR="00DD6BCE" w:rsidRPr="00DD6BCE">
        <w:rPr>
          <w:rFonts w:ascii="仿宋" w:eastAsia="仿宋" w:hAnsi="仿宋" w:hint="eastAsia"/>
          <w:b/>
          <w:bCs/>
          <w:i/>
          <w:sz w:val="24"/>
          <w:szCs w:val="24"/>
          <w:u w:val="single"/>
        </w:rPr>
        <w:t>小时内到达故障地点，6小时内恢复，在6小时内无法修复的，投标人应第一时间消除安全隐患并向中心值班人员做好备案，同时，报监理单位及采购人知悉。每日设备故障需当日修复，现场不能修复的，更换备件保证设备正常运转。国家法定节假日、休息日中按照日常工作日的维护要求开展维护工作。</w:t>
      </w:r>
      <w:r w:rsidR="00DD6BCE">
        <w:rPr>
          <w:rFonts w:ascii="仿宋" w:eastAsia="仿宋" w:hAnsi="仿宋" w:hint="eastAsia"/>
          <w:bCs/>
          <w:sz w:val="24"/>
          <w:szCs w:val="24"/>
        </w:rPr>
        <w:t>”；</w:t>
      </w:r>
    </w:p>
    <w:p w:rsidR="00132390" w:rsidRDefault="00132390" w:rsidP="00132390">
      <w:pPr>
        <w:snapToGrid w:val="0"/>
        <w:spacing w:beforeLines="50" w:before="156" w:line="360" w:lineRule="auto"/>
        <w:ind w:firstLineChars="200" w:firstLine="480"/>
        <w:rPr>
          <w:rFonts w:ascii="仿宋" w:eastAsia="仿宋" w:hAnsi="仿宋"/>
          <w:bCs/>
          <w:sz w:val="24"/>
          <w:szCs w:val="24"/>
        </w:rPr>
      </w:pPr>
      <w:r>
        <w:rPr>
          <w:rFonts w:ascii="仿宋" w:eastAsia="仿宋" w:hAnsi="仿宋" w:hint="eastAsia"/>
          <w:bCs/>
          <w:sz w:val="24"/>
          <w:szCs w:val="24"/>
        </w:rPr>
        <w:lastRenderedPageBreak/>
        <w:t>2、</w:t>
      </w:r>
      <w:r w:rsidR="00DD6BCE">
        <w:rPr>
          <w:rFonts w:ascii="仿宋" w:eastAsia="仿宋" w:hAnsi="仿宋" w:hint="eastAsia"/>
          <w:bCs/>
          <w:sz w:val="24"/>
          <w:szCs w:val="24"/>
        </w:rPr>
        <w:t>经采购人确认，本项目</w:t>
      </w:r>
      <w:r w:rsidR="00DD6BCE" w:rsidRPr="00230792">
        <w:rPr>
          <w:rFonts w:ascii="仿宋" w:eastAsia="仿宋" w:hAnsi="仿宋" w:hint="eastAsia"/>
          <w:b/>
          <w:bCs/>
          <w:i/>
          <w:sz w:val="24"/>
          <w:szCs w:val="24"/>
          <w:u w:val="single"/>
        </w:rPr>
        <w:t>第2包、第3包</w:t>
      </w:r>
      <w:r w:rsidR="00DD6BCE">
        <w:rPr>
          <w:rFonts w:ascii="仿宋" w:eastAsia="仿宋" w:hAnsi="仿宋" w:hint="eastAsia"/>
          <w:bCs/>
          <w:sz w:val="24"/>
          <w:szCs w:val="24"/>
        </w:rPr>
        <w:t>招标文件 “</w:t>
      </w:r>
      <w:r w:rsidR="00DD6BCE" w:rsidRPr="00665C85">
        <w:rPr>
          <w:rFonts w:ascii="仿宋" w:eastAsia="仿宋" w:hAnsi="仿宋" w:hint="eastAsia"/>
          <w:bCs/>
          <w:sz w:val="24"/>
          <w:szCs w:val="24"/>
        </w:rPr>
        <w:t>第五章 采购需求</w:t>
      </w:r>
      <w:r w:rsidR="00DD6BCE">
        <w:rPr>
          <w:rFonts w:ascii="仿宋" w:eastAsia="仿宋" w:hAnsi="仿宋" w:hint="eastAsia"/>
          <w:bCs/>
          <w:sz w:val="24"/>
          <w:szCs w:val="24"/>
        </w:rPr>
        <w:t>”的“</w:t>
      </w:r>
      <w:r w:rsidR="00DD6BCE" w:rsidRPr="00665C85">
        <w:rPr>
          <w:rFonts w:ascii="仿宋" w:eastAsia="仿宋" w:hAnsi="仿宋" w:hint="eastAsia"/>
          <w:bCs/>
          <w:sz w:val="24"/>
          <w:szCs w:val="24"/>
        </w:rPr>
        <w:t>七、采购标的需满足的质量、安全、技术规格、物理特性等要求</w:t>
      </w:r>
      <w:r w:rsidR="00DD6BCE">
        <w:rPr>
          <w:rFonts w:ascii="仿宋" w:eastAsia="仿宋" w:hAnsi="仿宋" w:hint="eastAsia"/>
          <w:bCs/>
          <w:sz w:val="24"/>
          <w:szCs w:val="24"/>
        </w:rPr>
        <w:t>”中“</w:t>
      </w:r>
      <w:r w:rsidR="00DD6BCE" w:rsidRPr="00665C85">
        <w:rPr>
          <w:rFonts w:ascii="仿宋" w:eastAsia="仿宋" w:hAnsi="仿宋" w:hint="eastAsia"/>
          <w:bCs/>
          <w:sz w:val="24"/>
          <w:szCs w:val="24"/>
        </w:rPr>
        <w:t>5.9 投标人需为本项目配备充足的维护车辆，专用维护车辆不得少于6辆，且至少有3辆普通维护车和3辆不低于12米的工程升降车。投标人应详细说明维护车辆数量、具体品牌、车牌号码，提供维护车辆行驶证复印件，并就是否为投标人自有车辆或租赁车辆</w:t>
      </w:r>
      <w:proofErr w:type="gramStart"/>
      <w:r w:rsidR="00DD6BCE" w:rsidRPr="00665C85">
        <w:rPr>
          <w:rFonts w:ascii="仿宋" w:eastAsia="仿宋" w:hAnsi="仿宋" w:hint="eastAsia"/>
          <w:bCs/>
          <w:sz w:val="24"/>
          <w:szCs w:val="24"/>
        </w:rPr>
        <w:t>作出</w:t>
      </w:r>
      <w:proofErr w:type="gramEnd"/>
      <w:r w:rsidR="00DD6BCE" w:rsidRPr="00665C85">
        <w:rPr>
          <w:rFonts w:ascii="仿宋" w:eastAsia="仿宋" w:hAnsi="仿宋" w:hint="eastAsia"/>
          <w:bCs/>
          <w:sz w:val="24"/>
          <w:szCs w:val="24"/>
        </w:rPr>
        <w:t>说明。上述材料须加盖投标人公章。</w:t>
      </w:r>
      <w:r w:rsidR="00DD6BCE">
        <w:rPr>
          <w:rFonts w:ascii="仿宋" w:eastAsia="仿宋" w:hAnsi="仿宋" w:hint="eastAsia"/>
          <w:bCs/>
          <w:sz w:val="24"/>
          <w:szCs w:val="24"/>
        </w:rPr>
        <w:t>”更正为：“</w:t>
      </w:r>
      <w:r w:rsidR="00DD6BCE" w:rsidRPr="00665C85">
        <w:rPr>
          <w:rFonts w:ascii="仿宋" w:eastAsia="仿宋" w:hAnsi="仿宋" w:hint="eastAsia"/>
          <w:b/>
          <w:bCs/>
          <w:i/>
          <w:sz w:val="24"/>
          <w:szCs w:val="24"/>
          <w:u w:val="single"/>
        </w:rPr>
        <w:t>5.9 投标人需为本项目配备充足的专用维护车辆，专用维护车辆不得少于6辆</w:t>
      </w:r>
      <w:r w:rsidR="00DD6BCE">
        <w:rPr>
          <w:rFonts w:ascii="仿宋" w:eastAsia="仿宋" w:hAnsi="仿宋" w:hint="eastAsia"/>
          <w:b/>
          <w:bCs/>
          <w:i/>
          <w:sz w:val="24"/>
          <w:szCs w:val="24"/>
          <w:u w:val="single"/>
        </w:rPr>
        <w:t>（</w:t>
      </w:r>
      <w:r w:rsidR="00DD6BCE" w:rsidRPr="00665C85">
        <w:rPr>
          <w:rFonts w:ascii="仿宋" w:eastAsia="仿宋" w:hAnsi="仿宋" w:hint="eastAsia"/>
          <w:b/>
          <w:bCs/>
          <w:i/>
          <w:sz w:val="24"/>
          <w:szCs w:val="24"/>
          <w:u w:val="single"/>
        </w:rPr>
        <w:t>其中至少有3辆普通维护车和3辆不低于12米的工程升降车</w:t>
      </w:r>
      <w:r w:rsidR="00DD6BCE">
        <w:rPr>
          <w:rFonts w:ascii="仿宋" w:eastAsia="仿宋" w:hAnsi="仿宋" w:hint="eastAsia"/>
          <w:b/>
          <w:bCs/>
          <w:i/>
          <w:sz w:val="24"/>
          <w:szCs w:val="24"/>
          <w:u w:val="single"/>
        </w:rPr>
        <w:t>）</w:t>
      </w:r>
      <w:r w:rsidR="00DD6BCE" w:rsidRPr="00665C85">
        <w:rPr>
          <w:rFonts w:ascii="仿宋" w:eastAsia="仿宋" w:hAnsi="仿宋" w:hint="eastAsia"/>
          <w:b/>
          <w:bCs/>
          <w:i/>
          <w:sz w:val="24"/>
          <w:szCs w:val="24"/>
          <w:u w:val="single"/>
        </w:rPr>
        <w:t>。投标人应详细说明维护车辆数量、具体品牌、车牌号码，提供维护车辆行驶证复印件，并就是否为投标人自有车辆或租赁车辆</w:t>
      </w:r>
      <w:proofErr w:type="gramStart"/>
      <w:r w:rsidR="00DD6BCE" w:rsidRPr="00665C85">
        <w:rPr>
          <w:rFonts w:ascii="仿宋" w:eastAsia="仿宋" w:hAnsi="仿宋" w:hint="eastAsia"/>
          <w:b/>
          <w:bCs/>
          <w:i/>
          <w:sz w:val="24"/>
          <w:szCs w:val="24"/>
          <w:u w:val="single"/>
        </w:rPr>
        <w:t>作出</w:t>
      </w:r>
      <w:proofErr w:type="gramEnd"/>
      <w:r w:rsidR="00DD6BCE" w:rsidRPr="00665C85">
        <w:rPr>
          <w:rFonts w:ascii="仿宋" w:eastAsia="仿宋" w:hAnsi="仿宋" w:hint="eastAsia"/>
          <w:b/>
          <w:bCs/>
          <w:i/>
          <w:sz w:val="24"/>
          <w:szCs w:val="24"/>
          <w:u w:val="single"/>
        </w:rPr>
        <w:t>说明。上述材料须加盖投标人公章。</w:t>
      </w:r>
      <w:r w:rsidR="00DD6BCE">
        <w:rPr>
          <w:rFonts w:ascii="仿宋" w:eastAsia="仿宋" w:hAnsi="仿宋" w:hint="eastAsia"/>
          <w:bCs/>
          <w:sz w:val="24"/>
          <w:szCs w:val="24"/>
        </w:rPr>
        <w:t>”；</w:t>
      </w:r>
    </w:p>
    <w:p w:rsidR="00132390" w:rsidRDefault="00132390" w:rsidP="00132390">
      <w:pPr>
        <w:snapToGrid w:val="0"/>
        <w:spacing w:beforeLines="50" w:before="156" w:line="360" w:lineRule="auto"/>
        <w:ind w:firstLineChars="200" w:firstLine="480"/>
        <w:rPr>
          <w:rFonts w:ascii="仿宋" w:eastAsia="仿宋" w:hAnsi="仿宋"/>
          <w:bCs/>
          <w:sz w:val="24"/>
          <w:szCs w:val="24"/>
        </w:rPr>
      </w:pPr>
      <w:r>
        <w:rPr>
          <w:rFonts w:ascii="仿宋" w:eastAsia="仿宋" w:hAnsi="仿宋" w:hint="eastAsia"/>
          <w:bCs/>
          <w:sz w:val="24"/>
          <w:szCs w:val="24"/>
        </w:rPr>
        <w:t>3、</w:t>
      </w:r>
      <w:r w:rsidR="00DD6BCE">
        <w:rPr>
          <w:rFonts w:ascii="仿宋" w:eastAsia="仿宋" w:hAnsi="仿宋" w:hint="eastAsia"/>
          <w:bCs/>
          <w:sz w:val="24"/>
          <w:szCs w:val="24"/>
        </w:rPr>
        <w:t>经采购人确认，本项目</w:t>
      </w:r>
      <w:r w:rsidR="00DD6BCE" w:rsidRPr="00230792">
        <w:rPr>
          <w:rFonts w:ascii="仿宋" w:eastAsia="仿宋" w:hAnsi="仿宋" w:hint="eastAsia"/>
          <w:b/>
          <w:bCs/>
          <w:i/>
          <w:sz w:val="24"/>
          <w:szCs w:val="24"/>
          <w:u w:val="single"/>
        </w:rPr>
        <w:t>第2包、第3包</w:t>
      </w:r>
      <w:r w:rsidR="00DD6BCE">
        <w:rPr>
          <w:rFonts w:ascii="仿宋" w:eastAsia="仿宋" w:hAnsi="仿宋" w:hint="eastAsia"/>
          <w:bCs/>
          <w:sz w:val="24"/>
          <w:szCs w:val="24"/>
        </w:rPr>
        <w:t>招标文件 “</w:t>
      </w:r>
      <w:r w:rsidR="00DD6BCE" w:rsidRPr="00665C85">
        <w:rPr>
          <w:rFonts w:ascii="仿宋" w:eastAsia="仿宋" w:hAnsi="仿宋" w:hint="eastAsia"/>
          <w:bCs/>
          <w:sz w:val="24"/>
          <w:szCs w:val="24"/>
        </w:rPr>
        <w:t>第五章 采购需求</w:t>
      </w:r>
      <w:r w:rsidR="00DD6BCE">
        <w:rPr>
          <w:rFonts w:ascii="仿宋" w:eastAsia="仿宋" w:hAnsi="仿宋" w:hint="eastAsia"/>
          <w:bCs/>
          <w:sz w:val="24"/>
          <w:szCs w:val="24"/>
        </w:rPr>
        <w:t>”的“</w:t>
      </w:r>
      <w:r w:rsidR="00DD6BCE" w:rsidRPr="00665C85">
        <w:rPr>
          <w:rFonts w:ascii="仿宋" w:eastAsia="仿宋" w:hAnsi="仿宋" w:hint="eastAsia"/>
          <w:bCs/>
          <w:sz w:val="24"/>
          <w:szCs w:val="24"/>
        </w:rPr>
        <w:t>七、采购标的需满足的质量、安全、技术规格、物理特性等要求</w:t>
      </w:r>
      <w:r w:rsidR="00DD6BCE">
        <w:rPr>
          <w:rFonts w:ascii="仿宋" w:eastAsia="仿宋" w:hAnsi="仿宋" w:hint="eastAsia"/>
          <w:bCs/>
          <w:sz w:val="24"/>
          <w:szCs w:val="24"/>
        </w:rPr>
        <w:t>”中“</w:t>
      </w:r>
      <w:r w:rsidR="00DD6BCE" w:rsidRPr="00665C85">
        <w:rPr>
          <w:rFonts w:ascii="仿宋" w:eastAsia="仿宋" w:hAnsi="仿宋" w:hint="eastAsia"/>
          <w:bCs/>
          <w:sz w:val="24"/>
          <w:szCs w:val="24"/>
        </w:rPr>
        <w:t>5.11 普通维护车配备工程人员不少于2人（含驾驶员），升降车配备工程人员不少于3人（含驾驶员）。</w:t>
      </w:r>
      <w:r w:rsidR="00DD6BCE">
        <w:rPr>
          <w:rFonts w:ascii="仿宋" w:eastAsia="仿宋" w:hAnsi="仿宋" w:hint="eastAsia"/>
          <w:bCs/>
          <w:sz w:val="24"/>
          <w:szCs w:val="24"/>
        </w:rPr>
        <w:t>”更正为：“</w:t>
      </w:r>
      <w:r w:rsidR="00DD6BCE" w:rsidRPr="00665C85">
        <w:rPr>
          <w:rFonts w:ascii="仿宋" w:eastAsia="仿宋" w:hAnsi="仿宋" w:hint="eastAsia"/>
          <w:b/>
          <w:bCs/>
          <w:i/>
          <w:sz w:val="24"/>
          <w:szCs w:val="24"/>
          <w:u w:val="single"/>
        </w:rPr>
        <w:t>5.11投标人需为本项目配备充足的维护车辆</w:t>
      </w:r>
      <w:r w:rsidR="00DD6BCE">
        <w:rPr>
          <w:rFonts w:ascii="仿宋" w:eastAsia="仿宋" w:hAnsi="仿宋" w:hint="eastAsia"/>
          <w:b/>
          <w:bCs/>
          <w:i/>
          <w:sz w:val="24"/>
          <w:szCs w:val="24"/>
          <w:u w:val="single"/>
        </w:rPr>
        <w:t>人员，</w:t>
      </w:r>
      <w:r w:rsidR="00DD6BCE" w:rsidRPr="00665C85">
        <w:rPr>
          <w:rFonts w:ascii="仿宋" w:eastAsia="仿宋" w:hAnsi="仿宋" w:hint="eastAsia"/>
          <w:b/>
          <w:bCs/>
          <w:i/>
          <w:sz w:val="24"/>
          <w:szCs w:val="24"/>
          <w:u w:val="single"/>
        </w:rPr>
        <w:t>普通维护车</w:t>
      </w:r>
      <w:r w:rsidR="00DD6BCE">
        <w:rPr>
          <w:rFonts w:ascii="仿宋" w:eastAsia="仿宋" w:hAnsi="仿宋" w:hint="eastAsia"/>
          <w:b/>
          <w:bCs/>
          <w:i/>
          <w:sz w:val="24"/>
          <w:szCs w:val="24"/>
          <w:u w:val="single"/>
        </w:rPr>
        <w:t>（每车）</w:t>
      </w:r>
      <w:r w:rsidR="00DD6BCE" w:rsidRPr="00665C85">
        <w:rPr>
          <w:rFonts w:ascii="仿宋" w:eastAsia="仿宋" w:hAnsi="仿宋" w:hint="eastAsia"/>
          <w:b/>
          <w:bCs/>
          <w:i/>
          <w:sz w:val="24"/>
          <w:szCs w:val="24"/>
          <w:u w:val="single"/>
        </w:rPr>
        <w:t>配备工程人员不少于2人（含驾驶员），升降车</w:t>
      </w:r>
      <w:r w:rsidR="00DD6BCE">
        <w:rPr>
          <w:rFonts w:ascii="仿宋" w:eastAsia="仿宋" w:hAnsi="仿宋" w:hint="eastAsia"/>
          <w:b/>
          <w:bCs/>
          <w:i/>
          <w:sz w:val="24"/>
          <w:szCs w:val="24"/>
          <w:u w:val="single"/>
        </w:rPr>
        <w:t>（每车）</w:t>
      </w:r>
      <w:r w:rsidR="00DD6BCE" w:rsidRPr="00665C85">
        <w:rPr>
          <w:rFonts w:ascii="仿宋" w:eastAsia="仿宋" w:hAnsi="仿宋" w:hint="eastAsia"/>
          <w:b/>
          <w:bCs/>
          <w:i/>
          <w:sz w:val="24"/>
          <w:szCs w:val="24"/>
          <w:u w:val="single"/>
        </w:rPr>
        <w:t>配备工程人员不少于3人（含驾驶员）。</w:t>
      </w:r>
      <w:r w:rsidR="00DD6BCE">
        <w:rPr>
          <w:rFonts w:ascii="仿宋" w:eastAsia="仿宋" w:hAnsi="仿宋" w:hint="eastAsia"/>
          <w:b/>
          <w:bCs/>
          <w:i/>
          <w:sz w:val="24"/>
          <w:szCs w:val="24"/>
          <w:u w:val="single"/>
        </w:rPr>
        <w:t>”</w:t>
      </w:r>
      <w:r w:rsidR="00DD6BCE">
        <w:rPr>
          <w:rFonts w:ascii="仿宋" w:eastAsia="仿宋" w:hAnsi="仿宋" w:hint="eastAsia"/>
          <w:bCs/>
          <w:sz w:val="24"/>
          <w:szCs w:val="24"/>
        </w:rPr>
        <w:t>；</w:t>
      </w:r>
    </w:p>
    <w:p w:rsidR="00132390" w:rsidRDefault="00132390" w:rsidP="00DD6BCE">
      <w:pPr>
        <w:snapToGrid w:val="0"/>
        <w:spacing w:beforeLines="50" w:before="156" w:line="360" w:lineRule="auto"/>
        <w:ind w:firstLineChars="200" w:firstLine="480"/>
        <w:rPr>
          <w:rFonts w:ascii="仿宋" w:eastAsia="仿宋" w:hAnsi="仿宋"/>
          <w:bCs/>
          <w:sz w:val="24"/>
          <w:szCs w:val="24"/>
        </w:rPr>
      </w:pPr>
      <w:r>
        <w:rPr>
          <w:rFonts w:ascii="仿宋" w:eastAsia="仿宋" w:hAnsi="仿宋" w:hint="eastAsia"/>
          <w:bCs/>
          <w:sz w:val="24"/>
          <w:szCs w:val="24"/>
        </w:rPr>
        <w:t>4、</w:t>
      </w:r>
      <w:r w:rsidR="00DD6BCE">
        <w:rPr>
          <w:rFonts w:ascii="仿宋" w:eastAsia="仿宋" w:hAnsi="仿宋" w:hint="eastAsia"/>
          <w:bCs/>
          <w:sz w:val="24"/>
          <w:szCs w:val="24"/>
        </w:rPr>
        <w:t>经采购人确认，本项目</w:t>
      </w:r>
      <w:r w:rsidR="00DD6BCE" w:rsidRPr="00230792">
        <w:rPr>
          <w:rFonts w:ascii="仿宋" w:eastAsia="仿宋" w:hAnsi="仿宋" w:hint="eastAsia"/>
          <w:b/>
          <w:bCs/>
          <w:i/>
          <w:sz w:val="24"/>
          <w:szCs w:val="24"/>
          <w:u w:val="single"/>
        </w:rPr>
        <w:t>第2包、第3包</w:t>
      </w:r>
      <w:r w:rsidR="00DD6BCE">
        <w:rPr>
          <w:rFonts w:ascii="仿宋" w:eastAsia="仿宋" w:hAnsi="仿宋" w:hint="eastAsia"/>
          <w:bCs/>
          <w:sz w:val="24"/>
          <w:szCs w:val="24"/>
        </w:rPr>
        <w:t>招标文件 “</w:t>
      </w:r>
      <w:r w:rsidR="00DD6BCE" w:rsidRPr="00DD6BCE">
        <w:rPr>
          <w:rFonts w:ascii="仿宋" w:eastAsia="仿宋" w:hAnsi="仿宋" w:hint="eastAsia"/>
          <w:bCs/>
          <w:sz w:val="24"/>
          <w:szCs w:val="24"/>
        </w:rPr>
        <w:t>第四章</w:t>
      </w:r>
      <w:r w:rsidR="00DD6BCE">
        <w:rPr>
          <w:rFonts w:ascii="仿宋" w:eastAsia="仿宋" w:hAnsi="仿宋" w:hint="eastAsia"/>
          <w:bCs/>
          <w:sz w:val="24"/>
          <w:szCs w:val="24"/>
        </w:rPr>
        <w:t xml:space="preserve"> </w:t>
      </w:r>
      <w:r w:rsidR="00DD6BCE" w:rsidRPr="00DD6BCE">
        <w:rPr>
          <w:rFonts w:ascii="仿宋" w:eastAsia="仿宋" w:hAnsi="仿宋" w:hint="eastAsia"/>
          <w:bCs/>
          <w:sz w:val="24"/>
          <w:szCs w:val="24"/>
        </w:rPr>
        <w:t>评标程序、评标方法和评标标准</w:t>
      </w:r>
      <w:r w:rsidR="00DD6BCE">
        <w:rPr>
          <w:rFonts w:ascii="仿宋" w:eastAsia="仿宋" w:hAnsi="仿宋" w:hint="eastAsia"/>
          <w:bCs/>
          <w:sz w:val="24"/>
          <w:szCs w:val="24"/>
        </w:rPr>
        <w:t>”中“</w:t>
      </w:r>
      <w:r w:rsidR="00DD6BCE" w:rsidRPr="00DD6BCE">
        <w:rPr>
          <w:rFonts w:ascii="仿宋" w:eastAsia="仿宋" w:hAnsi="仿宋" w:hint="eastAsia"/>
          <w:bCs/>
          <w:sz w:val="24"/>
          <w:szCs w:val="24"/>
        </w:rPr>
        <w:t>二、评标标准</w:t>
      </w:r>
      <w:r w:rsidR="00DD6BCE">
        <w:rPr>
          <w:rFonts w:ascii="仿宋" w:eastAsia="仿宋" w:hAnsi="仿宋" w:hint="eastAsia"/>
          <w:bCs/>
          <w:sz w:val="24"/>
          <w:szCs w:val="24"/>
        </w:rPr>
        <w:t>”的“</w:t>
      </w:r>
      <w:r w:rsidR="00DD6BCE" w:rsidRPr="00DD6BCE">
        <w:rPr>
          <w:rFonts w:ascii="仿宋" w:eastAsia="仿宋" w:hAnsi="仿宋" w:hint="eastAsia"/>
          <w:bCs/>
          <w:sz w:val="24"/>
          <w:szCs w:val="24"/>
        </w:rPr>
        <w:t>技术部分拟投入专用车辆情况</w:t>
      </w:r>
      <w:r w:rsidR="00DD6BCE">
        <w:rPr>
          <w:rFonts w:ascii="仿宋" w:eastAsia="仿宋" w:hAnsi="仿宋" w:hint="eastAsia"/>
          <w:bCs/>
          <w:sz w:val="24"/>
          <w:szCs w:val="24"/>
        </w:rPr>
        <w:t>”部分更正为：</w:t>
      </w:r>
    </w:p>
    <w:p w:rsidR="00DD6BCE" w:rsidRPr="00DD6BCE" w:rsidRDefault="00DD6BCE" w:rsidP="00DD6BCE">
      <w:pPr>
        <w:snapToGrid w:val="0"/>
        <w:spacing w:beforeLines="50" w:before="156" w:line="360" w:lineRule="auto"/>
        <w:ind w:firstLineChars="200" w:firstLine="482"/>
        <w:rPr>
          <w:rFonts w:ascii="仿宋" w:eastAsia="仿宋" w:hAnsi="仿宋"/>
          <w:b/>
          <w:bCs/>
          <w:i/>
          <w:sz w:val="24"/>
          <w:szCs w:val="24"/>
          <w:u w:val="single"/>
        </w:rPr>
      </w:pPr>
      <w:r w:rsidRPr="00DD6BCE">
        <w:rPr>
          <w:rFonts w:ascii="仿宋" w:eastAsia="仿宋" w:hAnsi="仿宋" w:hint="eastAsia"/>
          <w:b/>
          <w:bCs/>
          <w:i/>
          <w:sz w:val="24"/>
          <w:szCs w:val="24"/>
          <w:u w:val="single"/>
        </w:rPr>
        <w:t>根据投标人提供的专用车辆情况进行综合评价：</w:t>
      </w:r>
    </w:p>
    <w:p w:rsidR="00DD6BCE" w:rsidRPr="00DD6BCE" w:rsidRDefault="00DD6BCE" w:rsidP="00DD6BCE">
      <w:pPr>
        <w:snapToGrid w:val="0"/>
        <w:spacing w:beforeLines="50" w:before="156" w:line="360" w:lineRule="auto"/>
        <w:ind w:firstLineChars="200" w:firstLine="482"/>
        <w:rPr>
          <w:rFonts w:ascii="仿宋" w:eastAsia="仿宋" w:hAnsi="仿宋"/>
          <w:b/>
          <w:bCs/>
          <w:i/>
          <w:sz w:val="24"/>
          <w:szCs w:val="24"/>
          <w:u w:val="single"/>
        </w:rPr>
      </w:pPr>
      <w:r w:rsidRPr="00DD6BCE">
        <w:rPr>
          <w:rFonts w:ascii="仿宋" w:eastAsia="仿宋" w:hAnsi="仿宋" w:hint="eastAsia"/>
          <w:b/>
          <w:bCs/>
          <w:i/>
          <w:sz w:val="24"/>
          <w:szCs w:val="24"/>
          <w:u w:val="single"/>
        </w:rPr>
        <w:t>投标人拟投入的专用车辆中，能够满足招标文件要求的，得</w:t>
      </w:r>
      <w:r>
        <w:rPr>
          <w:rFonts w:ascii="仿宋" w:eastAsia="仿宋" w:hAnsi="仿宋" w:hint="eastAsia"/>
          <w:b/>
          <w:bCs/>
          <w:i/>
          <w:sz w:val="24"/>
          <w:szCs w:val="24"/>
          <w:u w:val="single"/>
        </w:rPr>
        <w:t>2</w:t>
      </w:r>
      <w:r w:rsidRPr="00DD6BCE">
        <w:rPr>
          <w:rFonts w:ascii="仿宋" w:eastAsia="仿宋" w:hAnsi="仿宋" w:hint="eastAsia"/>
          <w:b/>
          <w:bCs/>
          <w:i/>
          <w:sz w:val="24"/>
          <w:szCs w:val="24"/>
          <w:u w:val="single"/>
        </w:rPr>
        <w:t>分，即：</w:t>
      </w:r>
      <w:r w:rsidRPr="00665C85">
        <w:rPr>
          <w:rFonts w:ascii="仿宋" w:eastAsia="仿宋" w:hAnsi="仿宋" w:hint="eastAsia"/>
          <w:b/>
          <w:bCs/>
          <w:i/>
          <w:sz w:val="24"/>
          <w:szCs w:val="24"/>
          <w:u w:val="single"/>
        </w:rPr>
        <w:t>专用维护车辆不得少于6辆</w:t>
      </w:r>
      <w:r>
        <w:rPr>
          <w:rFonts w:ascii="仿宋" w:eastAsia="仿宋" w:hAnsi="仿宋" w:hint="eastAsia"/>
          <w:b/>
          <w:bCs/>
          <w:i/>
          <w:sz w:val="24"/>
          <w:szCs w:val="24"/>
          <w:u w:val="single"/>
        </w:rPr>
        <w:t>（</w:t>
      </w:r>
      <w:r w:rsidRPr="00665C85">
        <w:rPr>
          <w:rFonts w:ascii="仿宋" w:eastAsia="仿宋" w:hAnsi="仿宋" w:hint="eastAsia"/>
          <w:b/>
          <w:bCs/>
          <w:i/>
          <w:sz w:val="24"/>
          <w:szCs w:val="24"/>
          <w:u w:val="single"/>
        </w:rPr>
        <w:t>其中至少有3辆</w:t>
      </w:r>
      <w:proofErr w:type="gramStart"/>
      <w:r w:rsidRPr="00665C85">
        <w:rPr>
          <w:rFonts w:ascii="仿宋" w:eastAsia="仿宋" w:hAnsi="仿宋" w:hint="eastAsia"/>
          <w:b/>
          <w:bCs/>
          <w:i/>
          <w:sz w:val="24"/>
          <w:szCs w:val="24"/>
          <w:u w:val="single"/>
        </w:rPr>
        <w:t>普通维护车</w:t>
      </w:r>
      <w:proofErr w:type="gramEnd"/>
      <w:r w:rsidRPr="00665C85">
        <w:rPr>
          <w:rFonts w:ascii="仿宋" w:eastAsia="仿宋" w:hAnsi="仿宋" w:hint="eastAsia"/>
          <w:b/>
          <w:bCs/>
          <w:i/>
          <w:sz w:val="24"/>
          <w:szCs w:val="24"/>
          <w:u w:val="single"/>
        </w:rPr>
        <w:t>和3辆不低于12米的工程升降车</w:t>
      </w:r>
      <w:r>
        <w:rPr>
          <w:rFonts w:ascii="仿宋" w:eastAsia="仿宋" w:hAnsi="仿宋" w:hint="eastAsia"/>
          <w:b/>
          <w:bCs/>
          <w:i/>
          <w:sz w:val="24"/>
          <w:szCs w:val="24"/>
          <w:u w:val="single"/>
        </w:rPr>
        <w:t>）</w:t>
      </w:r>
      <w:r w:rsidRPr="00DD6BCE">
        <w:rPr>
          <w:rFonts w:ascii="仿宋" w:eastAsia="仿宋" w:hAnsi="仿宋" w:hint="eastAsia"/>
          <w:b/>
          <w:bCs/>
          <w:i/>
          <w:sz w:val="24"/>
          <w:szCs w:val="24"/>
          <w:u w:val="single"/>
        </w:rPr>
        <w:t>，否则不得分。</w:t>
      </w:r>
    </w:p>
    <w:p w:rsidR="00DD6BCE" w:rsidRPr="00DD6BCE" w:rsidRDefault="00DD6BCE" w:rsidP="00DD6BCE">
      <w:pPr>
        <w:snapToGrid w:val="0"/>
        <w:spacing w:beforeLines="50" w:before="156" w:line="360" w:lineRule="auto"/>
        <w:ind w:firstLineChars="200" w:firstLine="482"/>
        <w:rPr>
          <w:rFonts w:ascii="仿宋" w:eastAsia="仿宋" w:hAnsi="仿宋"/>
          <w:b/>
          <w:bCs/>
          <w:i/>
          <w:sz w:val="24"/>
          <w:szCs w:val="24"/>
          <w:u w:val="single"/>
        </w:rPr>
      </w:pPr>
      <w:r w:rsidRPr="00DD6BCE">
        <w:rPr>
          <w:rFonts w:ascii="仿宋" w:eastAsia="仿宋" w:hAnsi="仿宋" w:hint="eastAsia"/>
          <w:b/>
          <w:bCs/>
          <w:i/>
          <w:sz w:val="24"/>
          <w:szCs w:val="24"/>
          <w:u w:val="single"/>
        </w:rPr>
        <w:t>在满足上述要求的基础上：</w:t>
      </w:r>
    </w:p>
    <w:p w:rsidR="00DD6BCE" w:rsidRPr="00DD6BCE" w:rsidRDefault="00DD6BCE" w:rsidP="00DD6BCE">
      <w:pPr>
        <w:snapToGrid w:val="0"/>
        <w:spacing w:beforeLines="50" w:before="156" w:line="360" w:lineRule="auto"/>
        <w:ind w:firstLineChars="200" w:firstLine="482"/>
        <w:rPr>
          <w:rFonts w:ascii="仿宋" w:eastAsia="仿宋" w:hAnsi="仿宋"/>
          <w:b/>
          <w:bCs/>
          <w:i/>
          <w:sz w:val="24"/>
          <w:szCs w:val="24"/>
          <w:u w:val="single"/>
        </w:rPr>
      </w:pPr>
      <w:r w:rsidRPr="00DD6BCE">
        <w:rPr>
          <w:rFonts w:ascii="仿宋" w:eastAsia="仿宋" w:hAnsi="仿宋" w:hint="eastAsia"/>
          <w:b/>
          <w:bCs/>
          <w:i/>
          <w:sz w:val="24"/>
          <w:szCs w:val="24"/>
          <w:u w:val="single"/>
        </w:rPr>
        <w:t>（</w:t>
      </w:r>
      <w:r>
        <w:rPr>
          <w:rFonts w:ascii="仿宋" w:eastAsia="仿宋" w:hAnsi="仿宋" w:hint="eastAsia"/>
          <w:b/>
          <w:bCs/>
          <w:i/>
          <w:sz w:val="24"/>
          <w:szCs w:val="24"/>
          <w:u w:val="single"/>
        </w:rPr>
        <w:t>1</w:t>
      </w:r>
      <w:r w:rsidRPr="00DD6BCE">
        <w:rPr>
          <w:rFonts w:ascii="仿宋" w:eastAsia="仿宋" w:hAnsi="仿宋" w:hint="eastAsia"/>
          <w:b/>
          <w:bCs/>
          <w:i/>
          <w:sz w:val="24"/>
          <w:szCs w:val="24"/>
          <w:u w:val="single"/>
        </w:rPr>
        <w:t>）每多提供1台“普通维护车”，加0.5分，最高得分不超过1分；</w:t>
      </w:r>
    </w:p>
    <w:p w:rsidR="00DD6BCE" w:rsidRPr="00DD6BCE" w:rsidRDefault="00DD6BCE" w:rsidP="00DD6BCE">
      <w:pPr>
        <w:snapToGrid w:val="0"/>
        <w:spacing w:beforeLines="50" w:before="156" w:line="360" w:lineRule="auto"/>
        <w:ind w:firstLineChars="200" w:firstLine="482"/>
        <w:rPr>
          <w:rFonts w:ascii="仿宋" w:eastAsia="仿宋" w:hAnsi="仿宋"/>
          <w:b/>
          <w:bCs/>
          <w:i/>
          <w:sz w:val="24"/>
          <w:szCs w:val="24"/>
          <w:u w:val="single"/>
        </w:rPr>
      </w:pPr>
      <w:r w:rsidRPr="00DD6BCE">
        <w:rPr>
          <w:rFonts w:ascii="仿宋" w:eastAsia="仿宋" w:hAnsi="仿宋" w:hint="eastAsia"/>
          <w:b/>
          <w:bCs/>
          <w:i/>
          <w:sz w:val="24"/>
          <w:szCs w:val="24"/>
          <w:u w:val="single"/>
        </w:rPr>
        <w:t>（</w:t>
      </w:r>
      <w:r>
        <w:rPr>
          <w:rFonts w:ascii="仿宋" w:eastAsia="仿宋" w:hAnsi="仿宋" w:hint="eastAsia"/>
          <w:b/>
          <w:bCs/>
          <w:i/>
          <w:sz w:val="24"/>
          <w:szCs w:val="24"/>
          <w:u w:val="single"/>
        </w:rPr>
        <w:t>2</w:t>
      </w:r>
      <w:r w:rsidRPr="00DD6BCE">
        <w:rPr>
          <w:rFonts w:ascii="仿宋" w:eastAsia="仿宋" w:hAnsi="仿宋" w:hint="eastAsia"/>
          <w:b/>
          <w:bCs/>
          <w:i/>
          <w:sz w:val="24"/>
          <w:szCs w:val="24"/>
          <w:u w:val="single"/>
        </w:rPr>
        <w:t>）每多提供1台“12米工程升降车”，加0.5分，最高得分不超过1分；</w:t>
      </w:r>
    </w:p>
    <w:p w:rsidR="00DD6BCE" w:rsidRDefault="00DD6BCE" w:rsidP="00DD6BCE">
      <w:pPr>
        <w:snapToGrid w:val="0"/>
        <w:spacing w:beforeLines="50" w:before="156" w:line="360" w:lineRule="auto"/>
        <w:ind w:firstLineChars="200" w:firstLine="482"/>
        <w:rPr>
          <w:rFonts w:ascii="仿宋" w:eastAsia="仿宋" w:hAnsi="仿宋"/>
          <w:b/>
          <w:bCs/>
          <w:i/>
          <w:sz w:val="24"/>
          <w:szCs w:val="24"/>
          <w:u w:val="single"/>
        </w:rPr>
      </w:pPr>
      <w:r w:rsidRPr="00DD6BCE">
        <w:rPr>
          <w:rFonts w:ascii="仿宋" w:eastAsia="仿宋" w:hAnsi="仿宋" w:hint="eastAsia"/>
          <w:b/>
          <w:bCs/>
          <w:i/>
          <w:sz w:val="24"/>
          <w:szCs w:val="24"/>
          <w:u w:val="single"/>
        </w:rPr>
        <w:t>注：投标人应详细说明专用车辆数量、具体品牌、车型、车牌号码，提供</w:t>
      </w:r>
      <w:r w:rsidRPr="00DD6BCE">
        <w:rPr>
          <w:rFonts w:ascii="仿宋" w:eastAsia="仿宋" w:hAnsi="仿宋" w:hint="eastAsia"/>
          <w:b/>
          <w:bCs/>
          <w:i/>
          <w:sz w:val="24"/>
          <w:szCs w:val="24"/>
          <w:u w:val="single"/>
        </w:rPr>
        <w:lastRenderedPageBreak/>
        <w:t>专用车辆行驶证复印件，并就是否为供应商自有车辆或租赁车辆</w:t>
      </w:r>
      <w:proofErr w:type="gramStart"/>
      <w:r w:rsidRPr="00DD6BCE">
        <w:rPr>
          <w:rFonts w:ascii="仿宋" w:eastAsia="仿宋" w:hAnsi="仿宋" w:hint="eastAsia"/>
          <w:b/>
          <w:bCs/>
          <w:i/>
          <w:sz w:val="24"/>
          <w:szCs w:val="24"/>
          <w:u w:val="single"/>
        </w:rPr>
        <w:t>作出</w:t>
      </w:r>
      <w:proofErr w:type="gramEnd"/>
      <w:r w:rsidRPr="00DD6BCE">
        <w:rPr>
          <w:rFonts w:ascii="仿宋" w:eastAsia="仿宋" w:hAnsi="仿宋" w:hint="eastAsia"/>
          <w:b/>
          <w:bCs/>
          <w:i/>
          <w:sz w:val="24"/>
          <w:szCs w:val="24"/>
          <w:u w:val="single"/>
        </w:rPr>
        <w:t>说明；若为租赁车辆，须提供租赁合同复印件，租用合同期限长于本项目合同期限，若未按照要求提供相应证明材料的本项不得分。</w:t>
      </w:r>
    </w:p>
    <w:p w:rsidR="00230792" w:rsidRDefault="00230792" w:rsidP="00230792">
      <w:pPr>
        <w:snapToGrid w:val="0"/>
        <w:spacing w:beforeLines="50" w:before="156" w:line="360" w:lineRule="auto"/>
        <w:ind w:firstLineChars="200" w:firstLine="480"/>
        <w:rPr>
          <w:rFonts w:ascii="仿宋" w:eastAsia="仿宋" w:hAnsi="仿宋"/>
          <w:b/>
          <w:bCs/>
          <w:i/>
          <w:sz w:val="24"/>
          <w:szCs w:val="24"/>
          <w:u w:val="single"/>
        </w:rPr>
      </w:pPr>
      <w:r>
        <w:rPr>
          <w:rFonts w:ascii="仿宋" w:eastAsia="仿宋" w:hAnsi="仿宋" w:hint="eastAsia"/>
          <w:bCs/>
          <w:sz w:val="24"/>
          <w:szCs w:val="24"/>
        </w:rPr>
        <w:t>5、经采购人确认，本项目</w:t>
      </w:r>
      <w:r w:rsidRPr="00230792">
        <w:rPr>
          <w:rFonts w:ascii="仿宋" w:eastAsia="仿宋" w:hAnsi="仿宋" w:hint="eastAsia"/>
          <w:b/>
          <w:bCs/>
          <w:i/>
          <w:sz w:val="24"/>
          <w:szCs w:val="24"/>
          <w:u w:val="single"/>
        </w:rPr>
        <w:t>第3包</w:t>
      </w:r>
      <w:r>
        <w:rPr>
          <w:rFonts w:ascii="仿宋" w:eastAsia="仿宋" w:hAnsi="仿宋" w:hint="eastAsia"/>
          <w:bCs/>
          <w:sz w:val="24"/>
          <w:szCs w:val="24"/>
        </w:rPr>
        <w:t>招标文件 “</w:t>
      </w:r>
      <w:r w:rsidRPr="00230792">
        <w:rPr>
          <w:rFonts w:ascii="仿宋" w:eastAsia="仿宋" w:hAnsi="仿宋" w:hint="eastAsia"/>
          <w:bCs/>
          <w:sz w:val="24"/>
          <w:szCs w:val="24"/>
        </w:rPr>
        <w:t>第七章</w:t>
      </w:r>
      <w:r>
        <w:rPr>
          <w:rFonts w:ascii="仿宋" w:eastAsia="仿宋" w:hAnsi="仿宋" w:hint="eastAsia"/>
          <w:bCs/>
          <w:sz w:val="24"/>
          <w:szCs w:val="24"/>
        </w:rPr>
        <w:t xml:space="preserve"> </w:t>
      </w:r>
      <w:r w:rsidRPr="00230792">
        <w:rPr>
          <w:rFonts w:ascii="仿宋" w:eastAsia="仿宋" w:hAnsi="仿宋" w:hint="eastAsia"/>
          <w:bCs/>
          <w:sz w:val="24"/>
          <w:szCs w:val="24"/>
        </w:rPr>
        <w:t>投标文件格式</w:t>
      </w:r>
      <w:r>
        <w:rPr>
          <w:rFonts w:ascii="仿宋" w:eastAsia="仿宋" w:hAnsi="仿宋" w:hint="eastAsia"/>
          <w:bCs/>
          <w:sz w:val="24"/>
          <w:szCs w:val="24"/>
        </w:rPr>
        <w:t>”中</w:t>
      </w:r>
      <w:proofErr w:type="gramStart"/>
      <w:r>
        <w:rPr>
          <w:rFonts w:ascii="仿宋" w:eastAsia="仿宋" w:hAnsi="仿宋" w:hint="eastAsia"/>
          <w:bCs/>
          <w:sz w:val="24"/>
          <w:szCs w:val="24"/>
        </w:rPr>
        <w:t>“</w:t>
      </w:r>
      <w:proofErr w:type="gramEnd"/>
      <w:r w:rsidRPr="00230792">
        <w:rPr>
          <w:rFonts w:ascii="仿宋" w:eastAsia="仿宋" w:hAnsi="仿宋" w:hint="eastAsia"/>
          <w:bCs/>
          <w:sz w:val="24"/>
          <w:szCs w:val="24"/>
        </w:rPr>
        <w:t>4）招标文件第五章“采购需求”规定的投标人需要提供的投标产品相关证明文件和其他技术方案</w:t>
      </w:r>
      <w:proofErr w:type="gramStart"/>
      <w:r>
        <w:rPr>
          <w:rFonts w:ascii="仿宋" w:eastAsia="仿宋" w:hAnsi="仿宋" w:hint="eastAsia"/>
          <w:bCs/>
          <w:sz w:val="24"/>
          <w:szCs w:val="24"/>
        </w:rPr>
        <w:t>”</w:t>
      </w:r>
      <w:proofErr w:type="gramEnd"/>
      <w:r>
        <w:rPr>
          <w:rFonts w:ascii="仿宋" w:eastAsia="仿宋" w:hAnsi="仿宋" w:hint="eastAsia"/>
          <w:bCs/>
          <w:sz w:val="24"/>
          <w:szCs w:val="24"/>
        </w:rPr>
        <w:t>的“</w:t>
      </w:r>
      <w:r w:rsidRPr="00230792">
        <w:rPr>
          <w:rFonts w:ascii="仿宋" w:eastAsia="仿宋" w:hAnsi="仿宋" w:hint="eastAsia"/>
          <w:bCs/>
          <w:sz w:val="24"/>
          <w:szCs w:val="24"/>
        </w:rPr>
        <w:t>4.10投标人应在合同签订后1个月内提供不少于15台综合监测球机、10台高点摄像机、40台智能广角球机、100台一体化云台摄像机、40台智能监控球机、50台设备机箱、80台智能终端管理设备用于老旧或故障设备更换、被盗被撞设备恢复等维护需求。同时提供整机详细的部件、材料清单，包括单价和数量。前端设备出现故障无法现场修复时，投标人应在故障发现起6小时内更换备件，不得出现因部件损坏，未及时更换备件导致设备无法正常使用的情况，同时，投标人应提供详细的部件、材料型号清单交由监理单位确认的承诺函（格式自拟）</w:t>
      </w:r>
      <w:r>
        <w:rPr>
          <w:rFonts w:ascii="仿宋" w:eastAsia="仿宋" w:hAnsi="仿宋" w:hint="eastAsia"/>
          <w:bCs/>
          <w:sz w:val="24"/>
          <w:szCs w:val="24"/>
        </w:rPr>
        <w:t>”部分更正为：</w:t>
      </w:r>
      <w:r w:rsidRPr="00230792">
        <w:rPr>
          <w:rFonts w:ascii="仿宋" w:eastAsia="仿宋" w:hAnsi="仿宋"/>
          <w:b/>
          <w:bCs/>
          <w:i/>
          <w:sz w:val="24"/>
          <w:szCs w:val="24"/>
          <w:u w:val="single"/>
        </w:rPr>
        <w:t>“</w:t>
      </w:r>
      <w:r w:rsidRPr="00230792">
        <w:rPr>
          <w:rFonts w:ascii="仿宋" w:eastAsia="仿宋" w:hAnsi="仿宋" w:hint="eastAsia"/>
          <w:b/>
          <w:bCs/>
          <w:i/>
          <w:sz w:val="24"/>
          <w:szCs w:val="24"/>
          <w:u w:val="single"/>
        </w:rPr>
        <w:t>4.10投标人应在合同签订后1个月内提供不少于10台综合监测球机、10台高点摄像机、30台智能广角球机、100台一体化云台摄像机、30台智能监控球机、40台设备机箱、80台智能终端管理设备用于老旧或故障设备更换、被盗被撞设备恢复等维护需求。同时提供整机详细的部件、材料清单，包括单价和数量。前端设备出现故障无法现场修复时，投标人应在故障发现起6小时内更换备件，不得出现因部件损坏，未及时更换备件导致设备无法正常使用的情况，同时，投标人应提供详细的部件、材料型号清单交由监理单位确认的承诺函（格式自拟）</w:t>
      </w:r>
      <w:r w:rsidRPr="00230792">
        <w:rPr>
          <w:rFonts w:ascii="仿宋" w:eastAsia="仿宋" w:hAnsi="仿宋"/>
          <w:b/>
          <w:bCs/>
          <w:i/>
          <w:sz w:val="24"/>
          <w:szCs w:val="24"/>
          <w:u w:val="single"/>
        </w:rPr>
        <w:t>”</w:t>
      </w:r>
      <w:r w:rsidR="00BB6CA3">
        <w:rPr>
          <w:rFonts w:ascii="仿宋" w:eastAsia="仿宋" w:hAnsi="仿宋"/>
          <w:b/>
          <w:bCs/>
          <w:i/>
          <w:sz w:val="24"/>
          <w:szCs w:val="24"/>
          <w:u w:val="single"/>
        </w:rPr>
        <w:t>；</w:t>
      </w:r>
    </w:p>
    <w:p w:rsidR="00C97D5A" w:rsidRPr="00132390" w:rsidRDefault="00475E0A" w:rsidP="00132390">
      <w:pPr>
        <w:snapToGrid w:val="0"/>
        <w:spacing w:beforeLines="50" w:before="156" w:line="360" w:lineRule="auto"/>
        <w:ind w:firstLineChars="200" w:firstLine="480"/>
        <w:rPr>
          <w:rFonts w:ascii="仿宋" w:eastAsia="仿宋" w:hAnsi="仿宋"/>
          <w:bCs/>
          <w:sz w:val="24"/>
          <w:szCs w:val="24"/>
        </w:rPr>
      </w:pPr>
      <w:r>
        <w:rPr>
          <w:rFonts w:ascii="仿宋" w:eastAsia="仿宋" w:hAnsi="仿宋" w:cs="宋体" w:hint="eastAsia"/>
          <w:sz w:val="24"/>
          <w:szCs w:val="24"/>
        </w:rPr>
        <w:t>6</w:t>
      </w:r>
      <w:bookmarkStart w:id="9" w:name="_GoBack"/>
      <w:bookmarkEnd w:id="9"/>
      <w:r w:rsidR="00592567">
        <w:rPr>
          <w:rFonts w:ascii="仿宋" w:eastAsia="仿宋" w:hAnsi="仿宋" w:cs="宋体" w:hint="eastAsia"/>
          <w:sz w:val="24"/>
          <w:szCs w:val="24"/>
        </w:rPr>
        <w:t>、</w:t>
      </w:r>
      <w:r w:rsidR="00A21A6C" w:rsidRPr="00A21A6C">
        <w:rPr>
          <w:rFonts w:ascii="仿宋" w:eastAsia="仿宋" w:hAnsi="仿宋" w:hint="eastAsia"/>
          <w:bCs/>
          <w:sz w:val="24"/>
        </w:rPr>
        <w:t>其他内容不变</w:t>
      </w:r>
      <w:r w:rsidR="00132390">
        <w:rPr>
          <w:rFonts w:ascii="仿宋" w:eastAsia="仿宋" w:hAnsi="仿宋" w:hint="eastAsia"/>
          <w:bCs/>
          <w:sz w:val="24"/>
        </w:rPr>
        <w:t>。</w:t>
      </w:r>
    </w:p>
    <w:p w:rsidR="00F80F3E" w:rsidRDefault="00F80F3E" w:rsidP="00C97D5A">
      <w:pPr>
        <w:rPr>
          <w:rFonts w:ascii="仿宋" w:eastAsia="仿宋" w:hAnsi="仿宋"/>
          <w:sz w:val="28"/>
          <w:szCs w:val="28"/>
          <w:u w:val="single"/>
        </w:rPr>
      </w:pPr>
      <w:r w:rsidRPr="00BE5DE3">
        <w:rPr>
          <w:rFonts w:ascii="仿宋" w:eastAsia="仿宋" w:hAnsi="仿宋" w:hint="eastAsia"/>
          <w:sz w:val="28"/>
          <w:szCs w:val="28"/>
        </w:rPr>
        <w:t>更正日期：</w:t>
      </w:r>
      <w:r w:rsidRPr="00BE5DE3">
        <w:rPr>
          <w:rFonts w:ascii="仿宋" w:eastAsia="仿宋" w:hAnsi="仿宋" w:hint="eastAsia"/>
          <w:sz w:val="28"/>
          <w:szCs w:val="28"/>
          <w:u w:val="single"/>
        </w:rPr>
        <w:t xml:space="preserve">　202</w:t>
      </w:r>
      <w:r w:rsidR="00665C85" w:rsidRPr="00BE5DE3">
        <w:rPr>
          <w:rFonts w:ascii="仿宋" w:eastAsia="仿宋" w:hAnsi="仿宋" w:hint="eastAsia"/>
          <w:sz w:val="28"/>
          <w:szCs w:val="28"/>
          <w:u w:val="single"/>
        </w:rPr>
        <w:t>4</w:t>
      </w:r>
      <w:r w:rsidRPr="00BE5DE3">
        <w:rPr>
          <w:rFonts w:ascii="仿宋" w:eastAsia="仿宋" w:hAnsi="仿宋" w:hint="eastAsia"/>
          <w:sz w:val="28"/>
          <w:szCs w:val="28"/>
          <w:u w:val="single"/>
        </w:rPr>
        <w:t>年</w:t>
      </w:r>
      <w:r w:rsidR="00665C85" w:rsidRPr="00BE5DE3">
        <w:rPr>
          <w:rFonts w:ascii="仿宋" w:eastAsia="仿宋" w:hAnsi="仿宋" w:hint="eastAsia"/>
          <w:sz w:val="28"/>
          <w:szCs w:val="28"/>
          <w:u w:val="single"/>
        </w:rPr>
        <w:t>4</w:t>
      </w:r>
      <w:r w:rsidRPr="00BE5DE3">
        <w:rPr>
          <w:rFonts w:ascii="仿宋" w:eastAsia="仿宋" w:hAnsi="仿宋" w:hint="eastAsia"/>
          <w:sz w:val="28"/>
          <w:szCs w:val="28"/>
          <w:u w:val="single"/>
        </w:rPr>
        <w:t>月</w:t>
      </w:r>
      <w:r w:rsidR="00DB77AA" w:rsidRPr="00BE5DE3">
        <w:rPr>
          <w:rFonts w:ascii="仿宋" w:eastAsia="仿宋" w:hAnsi="仿宋" w:hint="eastAsia"/>
          <w:sz w:val="28"/>
          <w:szCs w:val="28"/>
          <w:u w:val="single"/>
        </w:rPr>
        <w:t>29</w:t>
      </w:r>
      <w:r w:rsidRPr="00BE5DE3">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lastRenderedPageBreak/>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D89" w:rsidRDefault="00AF6D89" w:rsidP="00C97D5A">
      <w:r>
        <w:separator/>
      </w:r>
    </w:p>
  </w:endnote>
  <w:endnote w:type="continuationSeparator" w:id="0">
    <w:p w:rsidR="00AF6D89" w:rsidRDefault="00AF6D89"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D89" w:rsidRDefault="00AF6D89" w:rsidP="00C97D5A">
      <w:r>
        <w:separator/>
      </w:r>
    </w:p>
  </w:footnote>
  <w:footnote w:type="continuationSeparator" w:id="0">
    <w:p w:rsidR="00AF6D89" w:rsidRDefault="00AF6D89"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A5005"/>
    <w:rsid w:val="000C1895"/>
    <w:rsid w:val="000D0552"/>
    <w:rsid w:val="000D2E6E"/>
    <w:rsid w:val="00122184"/>
    <w:rsid w:val="001313C7"/>
    <w:rsid w:val="00132390"/>
    <w:rsid w:val="001471A5"/>
    <w:rsid w:val="001D1B97"/>
    <w:rsid w:val="001D7850"/>
    <w:rsid w:val="00200418"/>
    <w:rsid w:val="002208DA"/>
    <w:rsid w:val="00230792"/>
    <w:rsid w:val="00286630"/>
    <w:rsid w:val="002A1779"/>
    <w:rsid w:val="002A6E63"/>
    <w:rsid w:val="002C4F10"/>
    <w:rsid w:val="002C77BA"/>
    <w:rsid w:val="0031713A"/>
    <w:rsid w:val="00340D34"/>
    <w:rsid w:val="00356363"/>
    <w:rsid w:val="00375B1E"/>
    <w:rsid w:val="0039607E"/>
    <w:rsid w:val="003B3F14"/>
    <w:rsid w:val="00400420"/>
    <w:rsid w:val="00450BA8"/>
    <w:rsid w:val="00475E0A"/>
    <w:rsid w:val="00483A0E"/>
    <w:rsid w:val="00483F1C"/>
    <w:rsid w:val="004940B3"/>
    <w:rsid w:val="004A776D"/>
    <w:rsid w:val="004B0590"/>
    <w:rsid w:val="00584D52"/>
    <w:rsid w:val="00592567"/>
    <w:rsid w:val="005D27E6"/>
    <w:rsid w:val="00604CC5"/>
    <w:rsid w:val="00665C85"/>
    <w:rsid w:val="006750DE"/>
    <w:rsid w:val="006C0F0A"/>
    <w:rsid w:val="006D4CD1"/>
    <w:rsid w:val="007315FD"/>
    <w:rsid w:val="0075163A"/>
    <w:rsid w:val="00757260"/>
    <w:rsid w:val="00772DD7"/>
    <w:rsid w:val="00785D3F"/>
    <w:rsid w:val="007D7787"/>
    <w:rsid w:val="007E7F7C"/>
    <w:rsid w:val="008617A8"/>
    <w:rsid w:val="00863425"/>
    <w:rsid w:val="008A6AC1"/>
    <w:rsid w:val="00934331"/>
    <w:rsid w:val="009412D3"/>
    <w:rsid w:val="009413D2"/>
    <w:rsid w:val="00964D77"/>
    <w:rsid w:val="00970836"/>
    <w:rsid w:val="00A21A6C"/>
    <w:rsid w:val="00A27941"/>
    <w:rsid w:val="00A37959"/>
    <w:rsid w:val="00A73A66"/>
    <w:rsid w:val="00A74B92"/>
    <w:rsid w:val="00A930A1"/>
    <w:rsid w:val="00AF39CF"/>
    <w:rsid w:val="00AF6D89"/>
    <w:rsid w:val="00B51DC9"/>
    <w:rsid w:val="00B84F88"/>
    <w:rsid w:val="00BB6CA3"/>
    <w:rsid w:val="00BD521B"/>
    <w:rsid w:val="00BE5DE3"/>
    <w:rsid w:val="00C21446"/>
    <w:rsid w:val="00C32D07"/>
    <w:rsid w:val="00C75987"/>
    <w:rsid w:val="00C97D5A"/>
    <w:rsid w:val="00CB05BE"/>
    <w:rsid w:val="00CD7985"/>
    <w:rsid w:val="00D17D21"/>
    <w:rsid w:val="00D20CF7"/>
    <w:rsid w:val="00D62533"/>
    <w:rsid w:val="00D62F0F"/>
    <w:rsid w:val="00D8367E"/>
    <w:rsid w:val="00D83839"/>
    <w:rsid w:val="00DB5034"/>
    <w:rsid w:val="00DB77AA"/>
    <w:rsid w:val="00DD142D"/>
    <w:rsid w:val="00DD6BCE"/>
    <w:rsid w:val="00E1650C"/>
    <w:rsid w:val="00E20B2D"/>
    <w:rsid w:val="00E82DE2"/>
    <w:rsid w:val="00EA04B7"/>
    <w:rsid w:val="00EA04CE"/>
    <w:rsid w:val="00EB4820"/>
    <w:rsid w:val="00EC7444"/>
    <w:rsid w:val="00ED6EA2"/>
    <w:rsid w:val="00EF58E0"/>
    <w:rsid w:val="00F14901"/>
    <w:rsid w:val="00F3155A"/>
    <w:rsid w:val="00F80F3E"/>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365</Words>
  <Characters>2086</Characters>
  <Application>Microsoft Office Word</Application>
  <DocSecurity>0</DocSecurity>
  <Lines>17</Lines>
  <Paragraphs>4</Paragraphs>
  <ScaleCrop>false</ScaleCrop>
  <Company>Razer</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5</cp:revision>
  <cp:lastPrinted>2023-04-03T05:47:00Z</cp:lastPrinted>
  <dcterms:created xsi:type="dcterms:W3CDTF">2024-04-29T10:15:00Z</dcterms:created>
  <dcterms:modified xsi:type="dcterms:W3CDTF">2024-04-29T12:05:00Z</dcterms:modified>
</cp:coreProperties>
</file>