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/>
          <w:b/>
          <w:color w:val="000000"/>
          <w:sz w:val="32"/>
          <w:lang w:val="zh-CN"/>
        </w:rPr>
      </w:pPr>
      <w:r>
        <w:rPr>
          <w:rFonts w:hint="eastAsia"/>
          <w:b/>
          <w:color w:val="000000"/>
          <w:sz w:val="32"/>
          <w:lang w:val="zh-CN"/>
        </w:rPr>
        <w:t>社区工作者经费餐饮服务采购项目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废标公告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一、项目基本情况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采购项目编号：TAHP-ZB-2024-1202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采购项目名称：</w:t>
      </w:r>
      <w:r>
        <w:rPr>
          <w:rFonts w:hint="eastAsia" w:asciiTheme="minorEastAsia" w:hAnsiTheme="minorEastAsia" w:eastAsiaTheme="minorEastAsia"/>
          <w:color w:val="383838"/>
          <w:sz w:val="28"/>
          <w:lang w:val="zh-CN"/>
        </w:rPr>
        <w:t>社区工作者经费餐饮服务采购项目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二、项目</w:t>
      </w: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废标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的原因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 xml:space="preserve">   </w:t>
      </w:r>
      <w:bookmarkStart w:id="0" w:name="_GoBack"/>
      <w:r>
        <w:rPr>
          <w:rFonts w:hint="eastAsia" w:asciiTheme="minorEastAsia" w:hAnsiTheme="minorEastAsia" w:eastAsiaTheme="minorEastAsia"/>
          <w:color w:val="383838"/>
          <w:sz w:val="28"/>
        </w:rPr>
        <w:t>本项目实质性响应不足三家，本项目作废标处理。</w:t>
      </w:r>
      <w:bookmarkEnd w:id="0"/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Style w:val="22"/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asciiTheme="minorEastAsia" w:hAnsiTheme="minorEastAsia" w:eastAsiaTheme="minorEastAsia"/>
          <w:color w:val="383838"/>
          <w:sz w:val="28"/>
        </w:rPr>
        <w:t>三、其他补充事宜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left="564" w:leftChars="202" w:hanging="140" w:hangingChars="50"/>
        <w:textAlignment w:val="baseline"/>
        <w:rPr>
          <w:rStyle w:val="22"/>
          <w:rFonts w:asciiTheme="minorEastAsia" w:hAnsiTheme="minorEastAsia" w:eastAsiaTheme="minorEastAsia"/>
          <w:b w:val="0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b w:val="0"/>
          <w:color w:val="383838"/>
          <w:sz w:val="28"/>
        </w:rPr>
        <w:t>无。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Style w:val="22"/>
          <w:rFonts w:hint="eastAsia" w:asciiTheme="minorEastAsia" w:hAnsiTheme="minorEastAsia" w:eastAsiaTheme="minorEastAsia"/>
          <w:color w:val="383838"/>
          <w:sz w:val="28"/>
        </w:rPr>
        <w:t>四</w:t>
      </w:r>
      <w:r>
        <w:rPr>
          <w:rStyle w:val="22"/>
          <w:rFonts w:asciiTheme="minorEastAsia" w:hAnsiTheme="minorEastAsia" w:eastAsiaTheme="minorEastAsia"/>
          <w:color w:val="383838"/>
          <w:sz w:val="28"/>
        </w:rPr>
        <w:t>、凡对本次公告内容提出询问，请按以下方式联系。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1.采购人信息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称：北京市西城区人民政府展览路街道办事处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 址：北京市西城区车公庄大街13号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联系方式：王炳茜、010-68348105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2.采购代理机构信息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名 称：中和德汇工程技术有限公司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地　址：北京市丰台区汽车博物馆东路诺德中心二期6号楼803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联系方式：宋艳博、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姜婷、</w:t>
      </w:r>
      <w:r>
        <w:rPr>
          <w:rFonts w:hint="eastAsia" w:asciiTheme="minorEastAsia" w:hAnsiTheme="minorEastAsia" w:eastAsiaTheme="minorEastAsia"/>
          <w:color w:val="383838"/>
          <w:sz w:val="28"/>
        </w:rPr>
        <w:t>能文博、段少佐， 010-63728378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3.项目联系方式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项目联系人：宋艳博、</w:t>
      </w:r>
      <w:r>
        <w:rPr>
          <w:rFonts w:hint="eastAsia" w:asciiTheme="minorEastAsia" w:hAnsiTheme="minorEastAsia" w:eastAsiaTheme="minorEastAsia"/>
          <w:color w:val="383838"/>
          <w:sz w:val="28"/>
          <w:lang w:val="en-US" w:eastAsia="zh-CN"/>
        </w:rPr>
        <w:t>姜婷、</w:t>
      </w:r>
      <w:r>
        <w:rPr>
          <w:rFonts w:hint="eastAsia" w:asciiTheme="minorEastAsia" w:hAnsiTheme="minorEastAsia" w:eastAsiaTheme="minorEastAsia"/>
          <w:color w:val="383838"/>
          <w:sz w:val="28"/>
        </w:rPr>
        <w:t>能文博、段少佐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EastAsia" w:hAnsiTheme="minorEastAsia" w:eastAsiaTheme="minorEastAsia"/>
          <w:color w:val="383838"/>
          <w:sz w:val="28"/>
        </w:rPr>
      </w:pPr>
      <w:r>
        <w:rPr>
          <w:rFonts w:hint="eastAsia" w:asciiTheme="minorEastAsia" w:hAnsiTheme="minorEastAsia" w:eastAsiaTheme="minorEastAsia"/>
          <w:color w:val="383838"/>
          <w:sz w:val="28"/>
        </w:rPr>
        <w:t>电　    话：010-63728378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7926AB"/>
    <w:multiLevelType w:val="multilevel"/>
    <w:tmpl w:val="737926AB"/>
    <w:lvl w:ilvl="0" w:tentative="0">
      <w:start w:val="1"/>
      <w:numFmt w:val="japaneseCounting"/>
      <w:lvlText w:val="第%1节"/>
      <w:lvlJc w:val="left"/>
      <w:pPr>
        <w:tabs>
          <w:tab w:val="left" w:pos="1314"/>
        </w:tabs>
        <w:ind w:left="1314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4"/>
        </w:tabs>
        <w:ind w:left="119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4"/>
        </w:tabs>
        <w:ind w:left="1614" w:hanging="4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034"/>
        </w:tabs>
        <w:ind w:left="203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4"/>
        </w:tabs>
        <w:ind w:left="245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4"/>
        </w:tabs>
        <w:ind w:left="2874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4"/>
        </w:tabs>
        <w:ind w:left="329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4"/>
        </w:tabs>
        <w:ind w:left="371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4"/>
        </w:tabs>
        <w:ind w:left="41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DF6B0E"/>
    <w:rsid w:val="001347C8"/>
    <w:rsid w:val="00221F4F"/>
    <w:rsid w:val="00575439"/>
    <w:rsid w:val="006B0420"/>
    <w:rsid w:val="00712939"/>
    <w:rsid w:val="00775C2A"/>
    <w:rsid w:val="0084671A"/>
    <w:rsid w:val="00890B70"/>
    <w:rsid w:val="008B49CF"/>
    <w:rsid w:val="008D7B49"/>
    <w:rsid w:val="00BC7646"/>
    <w:rsid w:val="00CC656B"/>
    <w:rsid w:val="00D173E8"/>
    <w:rsid w:val="00DF6B0E"/>
    <w:rsid w:val="094F3540"/>
    <w:rsid w:val="0F3D1213"/>
    <w:rsid w:val="1ABD34DF"/>
    <w:rsid w:val="21710CC7"/>
    <w:rsid w:val="239C2822"/>
    <w:rsid w:val="3216270E"/>
    <w:rsid w:val="37CB2898"/>
    <w:rsid w:val="42996047"/>
    <w:rsid w:val="528E35C5"/>
    <w:rsid w:val="66BC1470"/>
    <w:rsid w:val="6A936B4E"/>
    <w:rsid w:val="6C714DB2"/>
    <w:rsid w:val="705636CC"/>
    <w:rsid w:val="7C133621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6"/>
    <w:autoRedefine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before="60" w:after="60"/>
      <w:outlineLvl w:val="3"/>
    </w:pPr>
    <w:rPr>
      <w:rFonts w:ascii="Arial" w:hAnsi="Arial" w:eastAsia="黑体"/>
      <w:b/>
      <w:sz w:val="28"/>
      <w:szCs w:val="20"/>
    </w:rPr>
  </w:style>
  <w:style w:type="paragraph" w:styleId="6">
    <w:name w:val="heading 5"/>
    <w:basedOn w:val="5"/>
    <w:next w:val="1"/>
    <w:link w:val="27"/>
    <w:autoRedefine/>
    <w:qFormat/>
    <w:uiPriority w:val="0"/>
    <w:pPr>
      <w:numPr>
        <w:ilvl w:val="0"/>
        <w:numId w:val="0"/>
      </w:numPr>
      <w:tabs>
        <w:tab w:val="left" w:pos="1008"/>
        <w:tab w:val="clear" w:pos="864"/>
      </w:tabs>
      <w:adjustRightInd w:val="0"/>
      <w:snapToGrid w:val="0"/>
      <w:spacing w:before="280" w:after="290" w:line="360" w:lineRule="auto"/>
      <w:ind w:left="1008" w:hanging="1008"/>
      <w:jc w:val="left"/>
      <w:textAlignment w:val="bottom"/>
      <w:outlineLvl w:val="4"/>
    </w:pPr>
    <w:rPr>
      <w:rFonts w:eastAsia="宋体"/>
      <w:bCs/>
      <w:kern w:val="44"/>
      <w:sz w:val="24"/>
      <w:szCs w:val="28"/>
    </w:rPr>
  </w:style>
  <w:style w:type="paragraph" w:styleId="7">
    <w:name w:val="heading 6"/>
    <w:basedOn w:val="6"/>
    <w:next w:val="1"/>
    <w:link w:val="28"/>
    <w:autoRedefine/>
    <w:qFormat/>
    <w:uiPriority w:val="0"/>
    <w:pPr>
      <w:tabs>
        <w:tab w:val="left" w:pos="1152"/>
        <w:tab w:val="clear" w:pos="1008"/>
      </w:tabs>
      <w:spacing w:before="240" w:after="64"/>
      <w:ind w:left="1152" w:hanging="1152"/>
      <w:outlineLvl w:val="5"/>
    </w:pPr>
    <w:rPr>
      <w:bCs w:val="0"/>
    </w:rPr>
  </w:style>
  <w:style w:type="paragraph" w:styleId="8">
    <w:name w:val="heading 7"/>
    <w:basedOn w:val="1"/>
    <w:next w:val="1"/>
    <w:link w:val="29"/>
    <w:autoRedefine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8"/>
    <w:next w:val="1"/>
    <w:link w:val="30"/>
    <w:autoRedefine/>
    <w:qFormat/>
    <w:uiPriority w:val="0"/>
    <w:pPr>
      <w:tabs>
        <w:tab w:val="left" w:pos="1440"/>
      </w:tabs>
      <w:adjustRightInd w:val="0"/>
      <w:snapToGrid w:val="0"/>
      <w:spacing w:line="360" w:lineRule="auto"/>
      <w:ind w:left="1440" w:hanging="1440"/>
      <w:jc w:val="left"/>
      <w:textAlignment w:val="bottom"/>
      <w:outlineLvl w:val="7"/>
    </w:pPr>
    <w:rPr>
      <w:rFonts w:ascii="Arial" w:hAnsi="Arial"/>
      <w:kern w:val="44"/>
      <w:sz w:val="36"/>
      <w:szCs w:val="28"/>
    </w:rPr>
  </w:style>
  <w:style w:type="paragraph" w:styleId="10">
    <w:name w:val="heading 9"/>
    <w:basedOn w:val="1"/>
    <w:next w:val="1"/>
    <w:link w:val="31"/>
    <w:autoRedefine/>
    <w:qFormat/>
    <w:uiPriority w:val="0"/>
    <w:pPr>
      <w:keepNext/>
      <w:keepLines/>
      <w:tabs>
        <w:tab w:val="left" w:pos="1584"/>
      </w:tabs>
      <w:spacing w:before="240" w:after="64" w:line="360" w:lineRule="auto"/>
      <w:ind w:left="1584" w:hanging="1584"/>
      <w:outlineLvl w:val="8"/>
    </w:pPr>
    <w:rPr>
      <w:rFonts w:ascii="Arial" w:hAnsi="Arial"/>
      <w:b/>
      <w:sz w:val="24"/>
      <w:szCs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2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/>
      <w:kern w:val="0"/>
      <w:sz w:val="24"/>
      <w:szCs w:val="20"/>
    </w:rPr>
  </w:style>
  <w:style w:type="paragraph" w:styleId="12">
    <w:name w:val="caption"/>
    <w:basedOn w:val="1"/>
    <w:next w:val="1"/>
    <w:autoRedefine/>
    <w:qFormat/>
    <w:uiPriority w:val="0"/>
    <w:pPr>
      <w:spacing w:line="360" w:lineRule="auto"/>
    </w:pPr>
    <w:rPr>
      <w:rFonts w:ascii="Arial" w:hAnsi="Arial" w:eastAsia="黑体" w:cs="Arial"/>
      <w:sz w:val="20"/>
      <w:szCs w:val="20"/>
    </w:rPr>
  </w:style>
  <w:style w:type="paragraph" w:styleId="13">
    <w:name w:val="Body Text"/>
    <w:basedOn w:val="1"/>
    <w:link w:val="35"/>
    <w:autoRedefine/>
    <w:unhideWhenUsed/>
    <w:qFormat/>
    <w:uiPriority w:val="0"/>
    <w:pPr>
      <w:spacing w:after="120"/>
    </w:pPr>
  </w:style>
  <w:style w:type="paragraph" w:styleId="14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5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right" w:leader="dot" w:pos="8987"/>
      </w:tabs>
    </w:pPr>
    <w:rPr>
      <w:b/>
    </w:rPr>
  </w:style>
  <w:style w:type="paragraph" w:styleId="17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2">
    <w:name w:val="Strong"/>
    <w:autoRedefine/>
    <w:qFormat/>
    <w:uiPriority w:val="22"/>
    <w:rPr>
      <w:b/>
      <w:bCs/>
    </w:rPr>
  </w:style>
  <w:style w:type="character" w:customStyle="1" w:styleId="23">
    <w:name w:val="标题 1 Char"/>
    <w:basedOn w:val="21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21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标题 3 Char"/>
    <w:basedOn w:val="21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6">
    <w:name w:val="标题 4 Char"/>
    <w:basedOn w:val="21"/>
    <w:link w:val="5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27">
    <w:name w:val="标题 5 Char"/>
    <w:basedOn w:val="21"/>
    <w:link w:val="6"/>
    <w:autoRedefine/>
    <w:qFormat/>
    <w:uiPriority w:val="0"/>
    <w:rPr>
      <w:rFonts w:ascii="Arial" w:hAnsi="Arial"/>
      <w:b/>
      <w:bCs/>
      <w:kern w:val="44"/>
      <w:sz w:val="24"/>
      <w:szCs w:val="28"/>
    </w:rPr>
  </w:style>
  <w:style w:type="character" w:customStyle="1" w:styleId="28">
    <w:name w:val="标题 6 Char"/>
    <w:basedOn w:val="21"/>
    <w:link w:val="7"/>
    <w:autoRedefine/>
    <w:qFormat/>
    <w:uiPriority w:val="0"/>
    <w:rPr>
      <w:rFonts w:ascii="Arial" w:hAnsi="Arial"/>
      <w:b/>
      <w:kern w:val="44"/>
      <w:sz w:val="24"/>
      <w:szCs w:val="28"/>
    </w:rPr>
  </w:style>
  <w:style w:type="character" w:customStyle="1" w:styleId="29">
    <w:name w:val="标题 7 Char"/>
    <w:basedOn w:val="21"/>
    <w:link w:val="8"/>
    <w:autoRedefine/>
    <w:qFormat/>
    <w:uiPriority w:val="9"/>
    <w:rPr>
      <w:b/>
      <w:bCs/>
      <w:kern w:val="2"/>
      <w:sz w:val="24"/>
      <w:szCs w:val="24"/>
    </w:rPr>
  </w:style>
  <w:style w:type="character" w:customStyle="1" w:styleId="30">
    <w:name w:val="标题 8 Char"/>
    <w:basedOn w:val="21"/>
    <w:link w:val="9"/>
    <w:autoRedefine/>
    <w:qFormat/>
    <w:uiPriority w:val="0"/>
    <w:rPr>
      <w:rFonts w:ascii="Arial" w:hAnsi="Arial"/>
      <w:b/>
      <w:bCs/>
      <w:kern w:val="44"/>
      <w:sz w:val="36"/>
      <w:szCs w:val="28"/>
    </w:rPr>
  </w:style>
  <w:style w:type="character" w:customStyle="1" w:styleId="31">
    <w:name w:val="标题 9 Char"/>
    <w:basedOn w:val="21"/>
    <w:link w:val="10"/>
    <w:autoRedefine/>
    <w:qFormat/>
    <w:uiPriority w:val="0"/>
    <w:rPr>
      <w:rFonts w:ascii="Arial" w:hAnsi="Arial"/>
      <w:b/>
      <w:kern w:val="2"/>
      <w:sz w:val="24"/>
      <w:szCs w:val="21"/>
    </w:rPr>
  </w:style>
  <w:style w:type="character" w:customStyle="1" w:styleId="32">
    <w:name w:val="正文缩进 Char"/>
    <w:link w:val="11"/>
    <w:autoRedefine/>
    <w:qFormat/>
    <w:uiPriority w:val="0"/>
    <w:rPr>
      <w:rFonts w:ascii="宋体" w:hAnsi="Times New Roman"/>
      <w:sz w:val="24"/>
    </w:rPr>
  </w:style>
  <w:style w:type="character" w:customStyle="1" w:styleId="33">
    <w:name w:val="页脚 Char"/>
    <w:basedOn w:val="21"/>
    <w:link w:val="15"/>
    <w:autoRedefine/>
    <w:qFormat/>
    <w:uiPriority w:val="99"/>
    <w:rPr>
      <w:sz w:val="18"/>
      <w:szCs w:val="18"/>
    </w:rPr>
  </w:style>
  <w:style w:type="character" w:customStyle="1" w:styleId="34">
    <w:name w:val="标题 Char"/>
    <w:basedOn w:val="21"/>
    <w:link w:val="19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正文文本 Char"/>
    <w:basedOn w:val="21"/>
    <w:link w:val="13"/>
    <w:autoRedefine/>
    <w:qFormat/>
    <w:uiPriority w:val="0"/>
  </w:style>
  <w:style w:type="paragraph" w:styleId="36">
    <w:name w:val="No Spacing"/>
    <w:link w:val="37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无间隔 Char"/>
    <w:basedOn w:val="21"/>
    <w:link w:val="36"/>
    <w:autoRedefine/>
    <w:qFormat/>
    <w:uiPriority w:val="1"/>
    <w:rPr>
      <w:kern w:val="2"/>
      <w:sz w:val="21"/>
      <w:szCs w:val="22"/>
      <w:lang w:val="en-US" w:eastAsia="zh-CN" w:bidi="ar-SA"/>
    </w:rPr>
  </w:style>
  <w:style w:type="paragraph" w:styleId="38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9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41">
    <w:name w:val="纯文本1"/>
    <w:basedOn w:val="1"/>
    <w:autoRedefine/>
    <w:qFormat/>
    <w:uiPriority w:val="0"/>
    <w:pPr>
      <w:suppressAutoHyphens/>
      <w:jc w:val="left"/>
    </w:pPr>
    <w:rPr>
      <w:rFonts w:ascii="宋体" w:hAnsi="宋体"/>
      <w:kern w:val="1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326</Characters>
  <Lines>2</Lines>
  <Paragraphs>1</Paragraphs>
  <TotalTime>105</TotalTime>
  <ScaleCrop>false</ScaleCrop>
  <LinksUpToDate>false</LinksUpToDate>
  <CharactersWithSpaces>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2021-05-19T01:59:00Z</dcterms:created>
  <dc:creator>123</dc:creator>
  <cp:lastModifiedBy>小迷糊</cp:lastModifiedBy>
  <dcterms:modified xsi:type="dcterms:W3CDTF">2024-05-24T06:08:38Z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3DEBD03598124FD5B2749667BBF6925B</vt:lpwstr>
  </property>
</Properties>
</file>