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5" w:rsidRPr="00CC75E8" w:rsidRDefault="00CC75E8" w:rsidP="00CC75E8">
      <w:pPr>
        <w:rPr>
          <w:sz w:val="28"/>
          <w:szCs w:val="28"/>
        </w:rPr>
      </w:pPr>
      <w:r w:rsidRPr="00CC75E8">
        <w:rPr>
          <w:sz w:val="28"/>
          <w:szCs w:val="28"/>
        </w:rPr>
        <w:t>顺义区杨镇第一中学新疆班学生宿舍楼及餐厅设备购置项目</w:t>
      </w:r>
      <w:r w:rsidRPr="00CC75E8">
        <w:rPr>
          <w:rFonts w:hint="eastAsia"/>
          <w:sz w:val="28"/>
          <w:szCs w:val="28"/>
        </w:rPr>
        <w:t>（第一包）</w:t>
      </w:r>
    </w:p>
    <w:p w:rsidR="00CC75E8" w:rsidRDefault="00CC75E8" w:rsidP="00CC75E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排名及得分</w:t>
      </w:r>
    </w:p>
    <w:p w:rsidR="00CC75E8" w:rsidRPr="00CC75E8" w:rsidRDefault="00CC75E8" w:rsidP="00CC75E8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606266"/>
          <w:shd w:val="clear" w:color="auto" w:fill="F5F7FA"/>
        </w:rPr>
      </w:pPr>
      <w:r w:rsidRPr="00CC75E8">
        <w:rPr>
          <w:rFonts w:hint="eastAsia"/>
          <w:sz w:val="24"/>
          <w:szCs w:val="24"/>
        </w:rPr>
        <w:t>北京市万年青环保厨房设备有限责任公司</w:t>
      </w:r>
      <w:r w:rsidRPr="00CC75E8">
        <w:rPr>
          <w:rFonts w:hint="eastAsia"/>
          <w:sz w:val="24"/>
          <w:szCs w:val="24"/>
        </w:rPr>
        <w:t>92</w:t>
      </w:r>
      <w:r w:rsidRPr="00CC75E8">
        <w:rPr>
          <w:rFonts w:hint="eastAsia"/>
          <w:sz w:val="24"/>
          <w:szCs w:val="24"/>
        </w:rPr>
        <w:t>分</w:t>
      </w:r>
    </w:p>
    <w:p w:rsidR="00CC75E8" w:rsidRPr="00CC75E8" w:rsidRDefault="00CC75E8" w:rsidP="00CC75E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北京金丽厨厨房设备有限公司</w:t>
      </w:r>
      <w:r w:rsidRPr="00CC75E8">
        <w:rPr>
          <w:rFonts w:hint="eastAsia"/>
          <w:sz w:val="24"/>
          <w:szCs w:val="24"/>
        </w:rPr>
        <w:t>87.1</w:t>
      </w:r>
      <w:r w:rsidRPr="00CC75E8">
        <w:rPr>
          <w:rFonts w:hint="eastAsia"/>
          <w:sz w:val="24"/>
          <w:szCs w:val="24"/>
        </w:rPr>
        <w:t>分</w:t>
      </w:r>
    </w:p>
    <w:p w:rsidR="00CC75E8" w:rsidRPr="00CC75E8" w:rsidRDefault="00CC75E8" w:rsidP="00CC75E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北京鑫友通源厨房设备有限公司</w:t>
      </w:r>
      <w:r w:rsidRPr="00CC75E8">
        <w:rPr>
          <w:rFonts w:hint="eastAsia"/>
          <w:sz w:val="24"/>
          <w:szCs w:val="24"/>
        </w:rPr>
        <w:t>80.47</w:t>
      </w:r>
      <w:r w:rsidRPr="00CC75E8">
        <w:rPr>
          <w:rFonts w:hint="eastAsia"/>
          <w:sz w:val="24"/>
          <w:szCs w:val="24"/>
        </w:rPr>
        <w:t>分</w:t>
      </w:r>
    </w:p>
    <w:p w:rsidR="00CC75E8" w:rsidRPr="00CC75E8" w:rsidRDefault="00CC75E8" w:rsidP="00CC75E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北京锦绣百合厨具销售中心</w:t>
      </w:r>
      <w:r w:rsidRPr="00CC75E8">
        <w:rPr>
          <w:rFonts w:hint="eastAsia"/>
          <w:sz w:val="24"/>
          <w:szCs w:val="24"/>
        </w:rPr>
        <w:t>78.56</w:t>
      </w:r>
      <w:r w:rsidRPr="00CC75E8">
        <w:rPr>
          <w:rFonts w:hint="eastAsia"/>
          <w:sz w:val="24"/>
          <w:szCs w:val="24"/>
        </w:rPr>
        <w:t>分</w:t>
      </w:r>
    </w:p>
    <w:p w:rsidR="00CC75E8" w:rsidRDefault="00CC75E8" w:rsidP="00CC75E8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废标情况</w:t>
      </w:r>
    </w:p>
    <w:p w:rsidR="00CC75E8" w:rsidRPr="00CC75E8" w:rsidRDefault="00CC75E8" w:rsidP="00CC75E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北京佳鑫康乐厨房设备有限公司（殷健波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未提供中国节水认证产品认证证书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于卓智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未提供产品的中国节水认证证书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杨祖清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未提供“中国节水认证产品认证证书”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田茂芹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未提供产品中国节水认证证书。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刘丽珍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）</w:t>
      </w:r>
    </w:p>
    <w:p w:rsidR="00CC75E8" w:rsidRPr="00CC75E8" w:rsidRDefault="00CC75E8" w:rsidP="00CC75E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北京市泰坦不锈钢厨具有限责任公司（殷健波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未提供中国节水认证产品认证证书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于卓智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未提供产品的中国节水认证证书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杨祖清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未提供“中国节水认证产品认证证书”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田茂芹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未提供产品中国节水认证证书。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刘丽珍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未提供产品的中国节水认证证书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）</w:t>
      </w:r>
    </w:p>
    <w:p w:rsidR="00CC75E8" w:rsidRPr="00CC75E8" w:rsidRDefault="00CC75E8" w:rsidP="00CC75E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北京市万通兴业厨房设备有限公司（殷健波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未提供中国节水认证产品认证证书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于卓智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未提供产品的中国节水认证证书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杨祖清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田茂芹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刘丽珍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未提供产品中国节水节能证书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）</w:t>
      </w:r>
    </w:p>
    <w:p w:rsidR="00CC75E8" w:rsidRPr="00CC75E8" w:rsidRDefault="00CC75E8" w:rsidP="00CC75E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北京龙华顺成厨房设备有限公司（殷健波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未提供中国节水认证产品认证证书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于卓智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未提供产品的中国节水认证证书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杨祖清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未提供“中国节水认证产品认证证书”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田茂芹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刘丽珍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未提供产品中国节水节能证书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）</w:t>
      </w:r>
    </w:p>
    <w:p w:rsidR="00CC75E8" w:rsidRPr="00CC75E8" w:rsidRDefault="00CC75E8" w:rsidP="00CC75E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北京瑞阳泰通科技有限公司（殷健波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未提供中国节水认证产品认证证书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于卓智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未提供产品的中国节水认证证书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杨祖清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未提供“中国节水认证产品认证证书”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田茂芹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刘丽珍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未提供产品中国节水节能证书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）</w:t>
      </w:r>
    </w:p>
    <w:p w:rsidR="00CC75E8" w:rsidRDefault="00CC75E8" w:rsidP="00CC75E8">
      <w:pPr>
        <w:pStyle w:val="a3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 w:rsidRPr="00CC75E8">
        <w:rPr>
          <w:rFonts w:hint="eastAsia"/>
          <w:sz w:val="24"/>
          <w:szCs w:val="24"/>
        </w:rPr>
        <w:t>河北安然通用设备有限公司（殷健波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未提供中国节水认证产品认证证书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于卓智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未提供产品的中国节水认证证书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杨祖清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未提供“中国节水认证产品认证证书”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田茂芹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未提供产品中国节水认证证书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刘丽珍</w:t>
      </w:r>
      <w:r w:rsidRPr="00CC75E8">
        <w:rPr>
          <w:rFonts w:hint="eastAsia"/>
          <w:sz w:val="24"/>
          <w:szCs w:val="24"/>
        </w:rPr>
        <w:t>:</w:t>
      </w:r>
      <w:r w:rsidRPr="00CC75E8">
        <w:rPr>
          <w:rFonts w:hint="eastAsia"/>
          <w:sz w:val="24"/>
          <w:szCs w:val="24"/>
        </w:rPr>
        <w:t>未提供产品中国节水节能证书</w:t>
      </w:r>
      <w:r w:rsidRPr="00CC75E8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）</w:t>
      </w: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Pr="00CC75E8" w:rsidRDefault="003E0330" w:rsidP="003E0330">
      <w:pPr>
        <w:rPr>
          <w:sz w:val="28"/>
          <w:szCs w:val="28"/>
        </w:rPr>
      </w:pPr>
      <w:r w:rsidRPr="00CC75E8">
        <w:rPr>
          <w:sz w:val="28"/>
          <w:szCs w:val="28"/>
        </w:rPr>
        <w:lastRenderedPageBreak/>
        <w:t>顺义区杨镇第一中学新疆班学生宿舍楼及餐厅设备购置项目</w:t>
      </w:r>
      <w:r w:rsidRPr="00CC75E8">
        <w:rPr>
          <w:rFonts w:hint="eastAsia"/>
          <w:sz w:val="28"/>
          <w:szCs w:val="28"/>
        </w:rPr>
        <w:t>（第</w:t>
      </w:r>
      <w:r>
        <w:rPr>
          <w:rFonts w:hint="eastAsia"/>
          <w:sz w:val="28"/>
          <w:szCs w:val="28"/>
        </w:rPr>
        <w:t>二</w:t>
      </w:r>
      <w:r w:rsidRPr="00CC75E8">
        <w:rPr>
          <w:rFonts w:hint="eastAsia"/>
          <w:sz w:val="28"/>
          <w:szCs w:val="28"/>
        </w:rPr>
        <w:t>包）</w:t>
      </w:r>
    </w:p>
    <w:p w:rsidR="003E0330" w:rsidRDefault="003E0330" w:rsidP="003E033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排名及得分</w:t>
      </w:r>
    </w:p>
    <w:p w:rsidR="003E0330" w:rsidRPr="00CC75E8" w:rsidRDefault="003E0330" w:rsidP="003E033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606266"/>
          <w:shd w:val="clear" w:color="auto" w:fill="F5F7FA"/>
        </w:rPr>
      </w:pPr>
      <w:r w:rsidRPr="00115584">
        <w:rPr>
          <w:rFonts w:hint="eastAsia"/>
          <w:sz w:val="24"/>
          <w:szCs w:val="24"/>
        </w:rPr>
        <w:t>吉荣家具有限公司</w:t>
      </w:r>
      <w:r w:rsidRPr="00115584">
        <w:rPr>
          <w:rFonts w:hint="eastAsia"/>
          <w:sz w:val="24"/>
          <w:szCs w:val="24"/>
        </w:rPr>
        <w:t>83.93</w:t>
      </w:r>
      <w:r w:rsidRPr="00CC75E8">
        <w:rPr>
          <w:rFonts w:hint="eastAsia"/>
          <w:sz w:val="24"/>
          <w:szCs w:val="24"/>
        </w:rPr>
        <w:t>分</w:t>
      </w:r>
    </w:p>
    <w:p w:rsidR="003E0330" w:rsidRPr="00CC75E8" w:rsidRDefault="003E0330" w:rsidP="003E033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15584">
        <w:rPr>
          <w:rFonts w:hint="eastAsia"/>
          <w:sz w:val="24"/>
          <w:szCs w:val="24"/>
        </w:rPr>
        <w:t>北京市丽日办公用品有限责任公司</w:t>
      </w:r>
      <w:r w:rsidRPr="00115584">
        <w:rPr>
          <w:rFonts w:hint="eastAsia"/>
          <w:sz w:val="24"/>
          <w:szCs w:val="24"/>
        </w:rPr>
        <w:t>79.4</w:t>
      </w:r>
      <w:r w:rsidRPr="00CC75E8">
        <w:rPr>
          <w:rFonts w:hint="eastAsia"/>
          <w:sz w:val="24"/>
          <w:szCs w:val="24"/>
        </w:rPr>
        <w:t>分</w:t>
      </w:r>
    </w:p>
    <w:p w:rsidR="003E0330" w:rsidRPr="00CC75E8" w:rsidRDefault="003E0330" w:rsidP="003E033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15584">
        <w:rPr>
          <w:rFonts w:hint="eastAsia"/>
          <w:sz w:val="24"/>
          <w:szCs w:val="24"/>
        </w:rPr>
        <w:t>北京舒雅轩办公家具制造有限公司</w:t>
      </w:r>
      <w:r w:rsidRPr="00115584">
        <w:rPr>
          <w:rFonts w:hint="eastAsia"/>
          <w:sz w:val="24"/>
          <w:szCs w:val="24"/>
        </w:rPr>
        <w:t>69.68</w:t>
      </w:r>
      <w:r w:rsidRPr="00CC75E8">
        <w:rPr>
          <w:rFonts w:hint="eastAsia"/>
          <w:sz w:val="24"/>
          <w:szCs w:val="24"/>
        </w:rPr>
        <w:t>分</w:t>
      </w:r>
    </w:p>
    <w:p w:rsidR="003E0330" w:rsidRDefault="003E0330" w:rsidP="003E033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15584">
        <w:rPr>
          <w:rFonts w:hint="eastAsia"/>
          <w:sz w:val="24"/>
          <w:szCs w:val="24"/>
        </w:rPr>
        <w:t>天津市帅林格尔现代办公家具有限公司</w:t>
      </w:r>
      <w:r w:rsidRPr="00115584">
        <w:rPr>
          <w:rFonts w:hint="eastAsia"/>
          <w:sz w:val="24"/>
          <w:szCs w:val="24"/>
        </w:rPr>
        <w:t>69.62</w:t>
      </w:r>
      <w:r w:rsidRPr="00CC75E8">
        <w:rPr>
          <w:rFonts w:hint="eastAsia"/>
          <w:sz w:val="24"/>
          <w:szCs w:val="24"/>
        </w:rPr>
        <w:t>分</w:t>
      </w:r>
    </w:p>
    <w:p w:rsidR="003E0330" w:rsidRPr="00CC75E8" w:rsidRDefault="003E0330" w:rsidP="003E033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15584">
        <w:rPr>
          <w:rFonts w:hint="eastAsia"/>
          <w:sz w:val="24"/>
          <w:szCs w:val="24"/>
        </w:rPr>
        <w:t>北京珑力智能科技有限公司</w:t>
      </w:r>
      <w:r w:rsidRPr="00115584">
        <w:rPr>
          <w:rFonts w:hint="eastAsia"/>
          <w:sz w:val="24"/>
          <w:szCs w:val="24"/>
        </w:rPr>
        <w:t>61.94</w:t>
      </w:r>
      <w:r w:rsidRPr="00115584">
        <w:rPr>
          <w:rFonts w:hint="eastAsia"/>
          <w:sz w:val="24"/>
          <w:szCs w:val="24"/>
        </w:rPr>
        <w:t>分</w:t>
      </w:r>
    </w:p>
    <w:p w:rsidR="003E0330" w:rsidRDefault="003E0330" w:rsidP="003E033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废标情况</w:t>
      </w:r>
    </w:p>
    <w:p w:rsidR="003E0330" w:rsidRPr="00115584" w:rsidRDefault="003E0330" w:rsidP="003E0330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15584">
        <w:rPr>
          <w:rFonts w:hint="eastAsia"/>
          <w:sz w:val="24"/>
          <w:szCs w:val="24"/>
        </w:rPr>
        <w:t>河北傲森祥珑家具制造有限公司（殷健波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于卓智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杨祖清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刘丽珍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田茂芹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）</w:t>
      </w:r>
    </w:p>
    <w:p w:rsidR="003E0330" w:rsidRPr="00115584" w:rsidRDefault="003E0330" w:rsidP="003E0330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15584">
        <w:rPr>
          <w:rFonts w:hint="eastAsia"/>
          <w:sz w:val="24"/>
          <w:szCs w:val="24"/>
        </w:rPr>
        <w:t>沈阳旭冠众厨房设备有限公司</w:t>
      </w:r>
      <w:r w:rsidRPr="00CC75E8">
        <w:rPr>
          <w:rFonts w:hint="eastAsia"/>
          <w:sz w:val="24"/>
          <w:szCs w:val="24"/>
        </w:rPr>
        <w:t>（</w:t>
      </w:r>
      <w:r w:rsidRPr="00115584">
        <w:rPr>
          <w:rFonts w:hint="eastAsia"/>
          <w:sz w:val="24"/>
          <w:szCs w:val="24"/>
        </w:rPr>
        <w:t>殷健波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于卓智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杨祖清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刘丽珍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115584">
        <w:rPr>
          <w:rFonts w:hint="eastAsia"/>
          <w:sz w:val="24"/>
          <w:szCs w:val="24"/>
        </w:rPr>
        <w:t>田茂芹</w:t>
      </w:r>
      <w:r w:rsidRPr="00115584">
        <w:rPr>
          <w:rFonts w:hint="eastAsia"/>
          <w:sz w:val="24"/>
          <w:szCs w:val="24"/>
        </w:rPr>
        <w:t>:</w:t>
      </w:r>
      <w:r w:rsidRPr="00115584">
        <w:rPr>
          <w:rFonts w:hint="eastAsia"/>
          <w:sz w:val="24"/>
          <w:szCs w:val="24"/>
        </w:rPr>
        <w:t>质保期不满足招标文件要求</w:t>
      </w:r>
      <w:r w:rsidRPr="00115584">
        <w:rPr>
          <w:rFonts w:hint="eastAsia"/>
          <w:sz w:val="24"/>
          <w:szCs w:val="24"/>
        </w:rPr>
        <w:t>;</w:t>
      </w:r>
      <w:r w:rsidRPr="00CC75E8">
        <w:rPr>
          <w:rFonts w:hint="eastAsia"/>
          <w:sz w:val="24"/>
          <w:szCs w:val="24"/>
        </w:rPr>
        <w:t>）</w:t>
      </w: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Default="003E0330" w:rsidP="003E0330">
      <w:pPr>
        <w:rPr>
          <w:rFonts w:hint="eastAsia"/>
          <w:sz w:val="24"/>
          <w:szCs w:val="24"/>
        </w:rPr>
      </w:pPr>
    </w:p>
    <w:p w:rsidR="003E0330" w:rsidRPr="00CC75E8" w:rsidRDefault="003E0330" w:rsidP="003E0330">
      <w:pPr>
        <w:rPr>
          <w:sz w:val="28"/>
          <w:szCs w:val="28"/>
        </w:rPr>
      </w:pPr>
      <w:r w:rsidRPr="00CC75E8">
        <w:rPr>
          <w:sz w:val="28"/>
          <w:szCs w:val="28"/>
        </w:rPr>
        <w:lastRenderedPageBreak/>
        <w:t>顺义区杨镇第一中学新疆班学生宿舍楼及餐厅设备购置项目</w:t>
      </w:r>
      <w:r w:rsidRPr="00CC75E8">
        <w:rPr>
          <w:rFonts w:hint="eastAsia"/>
          <w:sz w:val="28"/>
          <w:szCs w:val="28"/>
        </w:rPr>
        <w:t>（第</w:t>
      </w:r>
      <w:r>
        <w:rPr>
          <w:rFonts w:hint="eastAsia"/>
          <w:sz w:val="28"/>
          <w:szCs w:val="28"/>
        </w:rPr>
        <w:t>三</w:t>
      </w:r>
      <w:r w:rsidRPr="00CC75E8">
        <w:rPr>
          <w:rFonts w:hint="eastAsia"/>
          <w:sz w:val="28"/>
          <w:szCs w:val="28"/>
        </w:rPr>
        <w:t>包）</w:t>
      </w:r>
    </w:p>
    <w:p w:rsidR="003E0330" w:rsidRDefault="003E0330" w:rsidP="003E033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C75E8">
        <w:rPr>
          <w:rFonts w:hint="eastAsia"/>
          <w:sz w:val="24"/>
          <w:szCs w:val="24"/>
        </w:rPr>
        <w:t>排名及得分</w:t>
      </w:r>
    </w:p>
    <w:p w:rsidR="003E0330" w:rsidRPr="00F55A71" w:rsidRDefault="003E0330" w:rsidP="003E0330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F55A71">
        <w:rPr>
          <w:rFonts w:hint="eastAsia"/>
          <w:sz w:val="24"/>
          <w:szCs w:val="24"/>
        </w:rPr>
        <w:t>北京骏捷恒通科技发展有限公司</w:t>
      </w:r>
      <w:r w:rsidRPr="00F55A71">
        <w:rPr>
          <w:rFonts w:hint="eastAsia"/>
          <w:sz w:val="24"/>
          <w:szCs w:val="24"/>
        </w:rPr>
        <w:t>76.56</w:t>
      </w:r>
      <w:r w:rsidRPr="00CC75E8">
        <w:rPr>
          <w:rFonts w:hint="eastAsia"/>
          <w:sz w:val="24"/>
          <w:szCs w:val="24"/>
        </w:rPr>
        <w:t>分</w:t>
      </w:r>
    </w:p>
    <w:p w:rsidR="003E0330" w:rsidRPr="00CC75E8" w:rsidRDefault="003E0330" w:rsidP="003E0330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F55A71">
        <w:rPr>
          <w:rFonts w:hint="eastAsia"/>
          <w:sz w:val="24"/>
          <w:szCs w:val="24"/>
        </w:rPr>
        <w:t>北京协创智通科技有限公司</w:t>
      </w:r>
      <w:r w:rsidRPr="00F55A71">
        <w:rPr>
          <w:rFonts w:hint="eastAsia"/>
          <w:sz w:val="24"/>
          <w:szCs w:val="24"/>
        </w:rPr>
        <w:t>61.85</w:t>
      </w:r>
      <w:r w:rsidRPr="00CC75E8">
        <w:rPr>
          <w:rFonts w:hint="eastAsia"/>
          <w:sz w:val="24"/>
          <w:szCs w:val="24"/>
        </w:rPr>
        <w:t>分</w:t>
      </w:r>
    </w:p>
    <w:p w:rsidR="003E0330" w:rsidRPr="00CC75E8" w:rsidRDefault="003E0330" w:rsidP="003E0330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F55A71">
        <w:rPr>
          <w:rFonts w:hint="eastAsia"/>
          <w:sz w:val="24"/>
          <w:szCs w:val="24"/>
        </w:rPr>
        <w:t>北京建思科技有限公司</w:t>
      </w:r>
      <w:r w:rsidRPr="00F55A71">
        <w:rPr>
          <w:rFonts w:hint="eastAsia"/>
          <w:sz w:val="24"/>
          <w:szCs w:val="24"/>
        </w:rPr>
        <w:t>61.6</w:t>
      </w:r>
      <w:r w:rsidRPr="00CC75E8">
        <w:rPr>
          <w:rFonts w:hint="eastAsia"/>
          <w:sz w:val="24"/>
          <w:szCs w:val="24"/>
        </w:rPr>
        <w:t>分</w:t>
      </w:r>
    </w:p>
    <w:p w:rsidR="003E0330" w:rsidRDefault="003E0330" w:rsidP="003E033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废标情况</w:t>
      </w:r>
    </w:p>
    <w:p w:rsidR="003E0330" w:rsidRPr="00115584" w:rsidRDefault="003E0330" w:rsidP="003E0330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 w:rsidR="003E0330" w:rsidRPr="003E0330" w:rsidRDefault="003E0330" w:rsidP="003E0330">
      <w:pPr>
        <w:rPr>
          <w:sz w:val="24"/>
          <w:szCs w:val="24"/>
        </w:rPr>
      </w:pPr>
      <w:bookmarkStart w:id="0" w:name="_GoBack"/>
      <w:bookmarkEnd w:id="0"/>
    </w:p>
    <w:sectPr w:rsidR="003E0330" w:rsidRPr="003E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57" w:rsidRDefault="00A97257" w:rsidP="003E0330">
      <w:r>
        <w:separator/>
      </w:r>
    </w:p>
  </w:endnote>
  <w:endnote w:type="continuationSeparator" w:id="0">
    <w:p w:rsidR="00A97257" w:rsidRDefault="00A97257" w:rsidP="003E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57" w:rsidRDefault="00A97257" w:rsidP="003E0330">
      <w:r>
        <w:separator/>
      </w:r>
    </w:p>
  </w:footnote>
  <w:footnote w:type="continuationSeparator" w:id="0">
    <w:p w:rsidR="00A97257" w:rsidRDefault="00A97257" w:rsidP="003E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8D6"/>
    <w:multiLevelType w:val="hybridMultilevel"/>
    <w:tmpl w:val="B59A439A"/>
    <w:lvl w:ilvl="0" w:tplc="988A5A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324313"/>
    <w:multiLevelType w:val="hybridMultilevel"/>
    <w:tmpl w:val="8244DD66"/>
    <w:lvl w:ilvl="0" w:tplc="C0C01C7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8A7A41"/>
    <w:multiLevelType w:val="hybridMultilevel"/>
    <w:tmpl w:val="80969D00"/>
    <w:lvl w:ilvl="0" w:tplc="F29E4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FB3ECB"/>
    <w:multiLevelType w:val="hybridMultilevel"/>
    <w:tmpl w:val="A4583282"/>
    <w:lvl w:ilvl="0" w:tplc="4B86EB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63"/>
    <w:rsid w:val="003E0330"/>
    <w:rsid w:val="00A97257"/>
    <w:rsid w:val="00C32863"/>
    <w:rsid w:val="00CC75E8"/>
    <w:rsid w:val="00D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0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0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</Words>
  <Characters>1100</Characters>
  <Application>Microsoft Office Word</Application>
  <DocSecurity>0</DocSecurity>
  <Lines>9</Lines>
  <Paragraphs>2</Paragraphs>
  <ScaleCrop>false</ScaleCrop>
  <Company>P R C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2024-05-27T08:10:00Z</dcterms:created>
  <dcterms:modified xsi:type="dcterms:W3CDTF">2024-05-27T09:14:00Z</dcterms:modified>
</cp:coreProperties>
</file>