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C17" w:rsidRDefault="00827C17">
      <w:pPr>
        <w:keepNext/>
        <w:keepLines/>
        <w:tabs>
          <w:tab w:val="left" w:pos="0"/>
        </w:tabs>
        <w:autoSpaceDE w:val="0"/>
        <w:autoSpaceDN w:val="0"/>
        <w:adjustRightInd w:val="0"/>
        <w:spacing w:line="360" w:lineRule="auto"/>
        <w:jc w:val="center"/>
        <w:outlineLvl w:val="0"/>
        <w:rPr>
          <w:rFonts w:ascii="华文中宋" w:eastAsia="华文中宋" w:hAnsi="华文中宋" w:cs="Times New Roman"/>
          <w:b/>
          <w:bCs/>
          <w:kern w:val="44"/>
          <w:sz w:val="36"/>
          <w:szCs w:val="44"/>
        </w:rPr>
      </w:pPr>
      <w:bookmarkStart w:id="0" w:name="_Toc35393813"/>
      <w:r w:rsidRPr="00827C17">
        <w:rPr>
          <w:rFonts w:ascii="华文中宋" w:eastAsia="华文中宋" w:hAnsi="华文中宋" w:cs="Times New Roman" w:hint="eastAsia"/>
          <w:b/>
          <w:bCs/>
          <w:kern w:val="44"/>
          <w:sz w:val="36"/>
          <w:szCs w:val="44"/>
        </w:rPr>
        <w:t>北京麋鹿生态实验中心实验室装修改造</w:t>
      </w:r>
    </w:p>
    <w:p w:rsidR="00DA00CB" w:rsidRDefault="002D3392">
      <w:pPr>
        <w:keepNext/>
        <w:keepLines/>
        <w:tabs>
          <w:tab w:val="left" w:pos="0"/>
        </w:tabs>
        <w:autoSpaceDE w:val="0"/>
        <w:autoSpaceDN w:val="0"/>
        <w:adjustRightInd w:val="0"/>
        <w:spacing w:line="360" w:lineRule="auto"/>
        <w:jc w:val="center"/>
        <w:outlineLvl w:val="0"/>
        <w:rPr>
          <w:rFonts w:ascii="华文中宋" w:eastAsia="华文中宋" w:hAnsi="华文中宋" w:cs="Times New Roman"/>
          <w:b/>
          <w:bCs/>
          <w:kern w:val="44"/>
          <w:sz w:val="40"/>
          <w:szCs w:val="44"/>
        </w:rPr>
      </w:pPr>
      <w:r>
        <w:rPr>
          <w:rFonts w:ascii="华文中宋" w:eastAsia="华文中宋" w:hAnsi="华文中宋" w:cs="Times New Roman" w:hint="eastAsia"/>
          <w:b/>
          <w:bCs/>
          <w:kern w:val="44"/>
          <w:sz w:val="36"/>
          <w:szCs w:val="44"/>
        </w:rPr>
        <w:t>更正公告</w:t>
      </w:r>
      <w:bookmarkEnd w:id="0"/>
    </w:p>
    <w:p w:rsidR="00DA00CB" w:rsidRDefault="002D3392">
      <w:pPr>
        <w:keepNext/>
        <w:keepLines/>
        <w:spacing w:before="260" w:after="260" w:line="360" w:lineRule="auto"/>
        <w:outlineLvl w:val="1"/>
        <w:rPr>
          <w:rFonts w:ascii="黑体" w:eastAsia="黑体" w:hAnsi="黑体" w:cs="宋体"/>
          <w:bCs/>
          <w:sz w:val="28"/>
          <w:szCs w:val="28"/>
        </w:rPr>
      </w:pPr>
      <w:bookmarkStart w:id="1" w:name="_Toc35393645"/>
      <w:bookmarkStart w:id="2" w:name="_Toc28359104"/>
      <w:bookmarkStart w:id="3" w:name="_Toc35393814"/>
      <w:bookmarkStart w:id="4" w:name="_Toc28359027"/>
      <w:r>
        <w:rPr>
          <w:rFonts w:ascii="黑体" w:eastAsia="黑体" w:hAnsi="黑体" w:cs="宋体" w:hint="eastAsia"/>
          <w:bCs/>
          <w:sz w:val="28"/>
          <w:szCs w:val="28"/>
        </w:rPr>
        <w:t>一、项目基本情况</w:t>
      </w:r>
      <w:bookmarkEnd w:id="1"/>
      <w:bookmarkEnd w:id="2"/>
      <w:bookmarkEnd w:id="3"/>
      <w:bookmarkEnd w:id="4"/>
    </w:p>
    <w:p w:rsidR="00DA00CB" w:rsidRDefault="002D3392">
      <w:pPr>
        <w:ind w:firstLineChars="200" w:firstLine="560"/>
        <w:rPr>
          <w:rFonts w:ascii="仿宋" w:eastAsia="仿宋" w:hAnsi="仿宋" w:cs="Times New Roman"/>
          <w:sz w:val="28"/>
          <w:szCs w:val="28"/>
        </w:rPr>
      </w:pPr>
      <w:r>
        <w:rPr>
          <w:rFonts w:ascii="仿宋" w:eastAsia="仿宋" w:hAnsi="仿宋" w:cs="Times New Roman" w:hint="eastAsia"/>
          <w:sz w:val="28"/>
          <w:szCs w:val="28"/>
        </w:rPr>
        <w:t>原公告的采购项目编号：</w:t>
      </w:r>
      <w:r w:rsidR="008B6ECF" w:rsidRPr="00827C17">
        <w:rPr>
          <w:rFonts w:ascii="仿宋" w:eastAsia="仿宋" w:hAnsi="仿宋" w:cs="Times New Roman"/>
          <w:sz w:val="28"/>
          <w:szCs w:val="28"/>
          <w:u w:val="single"/>
        </w:rPr>
        <w:t>11000024210200078875-XM001</w:t>
      </w:r>
    </w:p>
    <w:p w:rsidR="00DA00CB" w:rsidRDefault="002D3392">
      <w:pPr>
        <w:ind w:rightChars="-230" w:right="-483" w:firstLineChars="200" w:firstLine="560"/>
        <w:rPr>
          <w:rFonts w:ascii="仿宋" w:eastAsia="仿宋" w:hAnsi="仿宋" w:cs="Times New Roman"/>
          <w:sz w:val="28"/>
          <w:szCs w:val="28"/>
        </w:rPr>
      </w:pPr>
      <w:r>
        <w:rPr>
          <w:rFonts w:ascii="仿宋" w:eastAsia="仿宋" w:hAnsi="仿宋" w:cs="Times New Roman" w:hint="eastAsia"/>
          <w:sz w:val="28"/>
          <w:szCs w:val="28"/>
        </w:rPr>
        <w:t>原公告的采购项目名称：</w:t>
      </w:r>
      <w:r w:rsidR="008B6ECF" w:rsidRPr="00827C17">
        <w:rPr>
          <w:rFonts w:ascii="仿宋" w:eastAsia="仿宋" w:hAnsi="仿宋" w:cs="Times New Roman" w:hint="eastAsia"/>
          <w:sz w:val="28"/>
          <w:szCs w:val="28"/>
          <w:u w:val="single"/>
        </w:rPr>
        <w:t>北京麋鹿生态实验中心实验室装修改造</w:t>
      </w:r>
    </w:p>
    <w:p w:rsidR="00DA00CB" w:rsidRDefault="002D3392">
      <w:pPr>
        <w:ind w:firstLineChars="200" w:firstLine="560"/>
        <w:rPr>
          <w:rFonts w:ascii="仿宋" w:eastAsia="仿宋" w:hAnsi="仿宋" w:cs="Times New Roman"/>
          <w:sz w:val="28"/>
          <w:szCs w:val="28"/>
        </w:rPr>
      </w:pPr>
      <w:r>
        <w:rPr>
          <w:rFonts w:ascii="仿宋" w:eastAsia="仿宋" w:hAnsi="仿宋" w:cs="Times New Roman" w:hint="eastAsia"/>
          <w:sz w:val="28"/>
          <w:szCs w:val="28"/>
        </w:rPr>
        <w:t>首次公告日期：</w:t>
      </w:r>
      <w:r w:rsidRPr="008B6ECF">
        <w:rPr>
          <w:rFonts w:ascii="仿宋" w:eastAsia="仿宋" w:hAnsi="仿宋" w:cs="Times New Roman" w:hint="eastAsia"/>
          <w:sz w:val="28"/>
          <w:szCs w:val="28"/>
          <w:u w:val="single"/>
        </w:rPr>
        <w:t>2024年05月</w:t>
      </w:r>
      <w:r w:rsidR="008B6ECF" w:rsidRPr="008B6ECF">
        <w:rPr>
          <w:rFonts w:ascii="仿宋" w:eastAsia="仿宋" w:hAnsi="仿宋" w:cs="Times New Roman"/>
          <w:sz w:val="28"/>
          <w:szCs w:val="28"/>
          <w:u w:val="single"/>
        </w:rPr>
        <w:t>30</w:t>
      </w:r>
      <w:r w:rsidRPr="008B6ECF">
        <w:rPr>
          <w:rFonts w:ascii="仿宋" w:eastAsia="仿宋" w:hAnsi="仿宋" w:cs="Times New Roman" w:hint="eastAsia"/>
          <w:sz w:val="28"/>
          <w:szCs w:val="28"/>
          <w:u w:val="single"/>
        </w:rPr>
        <w:t>日</w:t>
      </w:r>
    </w:p>
    <w:p w:rsidR="00DA00CB" w:rsidRDefault="002D3392">
      <w:pPr>
        <w:keepNext/>
        <w:keepLines/>
        <w:spacing w:before="260" w:after="260" w:line="360" w:lineRule="auto"/>
        <w:outlineLvl w:val="1"/>
        <w:rPr>
          <w:rFonts w:ascii="黑体" w:eastAsia="黑体" w:hAnsi="黑体" w:cs="宋体"/>
          <w:bCs/>
          <w:sz w:val="28"/>
          <w:szCs w:val="28"/>
        </w:rPr>
      </w:pPr>
      <w:bookmarkStart w:id="5" w:name="_Toc28359105"/>
      <w:bookmarkStart w:id="6" w:name="_Toc35393646"/>
      <w:bookmarkStart w:id="7" w:name="_Toc35393815"/>
      <w:bookmarkStart w:id="8" w:name="_Toc28359028"/>
      <w:r>
        <w:rPr>
          <w:rFonts w:ascii="黑体" w:eastAsia="黑体" w:hAnsi="黑体" w:cs="宋体" w:hint="eastAsia"/>
          <w:bCs/>
          <w:sz w:val="28"/>
          <w:szCs w:val="28"/>
        </w:rPr>
        <w:t>二、更正信息</w:t>
      </w:r>
      <w:bookmarkEnd w:id="5"/>
      <w:bookmarkEnd w:id="6"/>
      <w:bookmarkEnd w:id="7"/>
      <w:bookmarkEnd w:id="8"/>
    </w:p>
    <w:p w:rsidR="00DA00CB" w:rsidRDefault="002D3392">
      <w:pPr>
        <w:ind w:firstLineChars="200" w:firstLine="560"/>
        <w:rPr>
          <w:rFonts w:ascii="仿宋" w:eastAsia="仿宋" w:hAnsi="仿宋" w:cs="Times New Roman"/>
          <w:sz w:val="28"/>
          <w:szCs w:val="28"/>
        </w:rPr>
      </w:pPr>
      <w:r>
        <w:rPr>
          <w:rFonts w:ascii="仿宋" w:eastAsia="仿宋" w:hAnsi="仿宋" w:cs="Times New Roman" w:hint="eastAsia"/>
          <w:sz w:val="28"/>
          <w:szCs w:val="28"/>
        </w:rPr>
        <w:t>更正事项：</w:t>
      </w:r>
      <w:r w:rsidR="008B6ECF" w:rsidRPr="008B6ECF">
        <w:rPr>
          <w:rFonts w:ascii="仿宋" w:eastAsia="仿宋" w:hAnsi="仿宋" w:cs="Times New Roman" w:hint="eastAsia"/>
          <w:sz w:val="28"/>
          <w:szCs w:val="28"/>
          <w:u w:val="single"/>
        </w:rPr>
        <w:t>采购公告</w:t>
      </w:r>
    </w:p>
    <w:p w:rsidR="00DA00CB" w:rsidRDefault="002D3392">
      <w:pPr>
        <w:ind w:firstLineChars="200" w:firstLine="560"/>
        <w:rPr>
          <w:rFonts w:ascii="仿宋" w:eastAsia="仿宋" w:hAnsi="仿宋" w:cs="Times New Roman"/>
          <w:sz w:val="28"/>
          <w:szCs w:val="28"/>
        </w:rPr>
      </w:pPr>
      <w:r>
        <w:rPr>
          <w:rFonts w:ascii="仿宋" w:eastAsia="仿宋" w:hAnsi="仿宋" w:cs="Times New Roman" w:hint="eastAsia"/>
          <w:sz w:val="28"/>
          <w:szCs w:val="28"/>
        </w:rPr>
        <w:t>更正内容：</w:t>
      </w:r>
    </w:p>
    <w:p w:rsidR="00DA00CB" w:rsidRDefault="00827C17">
      <w:pPr>
        <w:ind w:firstLineChars="200" w:firstLine="560"/>
        <w:rPr>
          <w:rFonts w:ascii="仿宋" w:eastAsia="仿宋" w:hAnsi="仿宋" w:cs="Times New Roman"/>
          <w:sz w:val="28"/>
          <w:szCs w:val="28"/>
          <w:u w:val="single"/>
        </w:rPr>
      </w:pPr>
      <w:r w:rsidRPr="00827C17">
        <w:rPr>
          <w:rFonts w:ascii="仿宋" w:eastAsia="仿宋" w:hAnsi="仿宋" w:cs="Times New Roman" w:hint="eastAsia"/>
          <w:sz w:val="28"/>
          <w:szCs w:val="28"/>
          <w:u w:val="single"/>
        </w:rPr>
        <w:t>本项目的特定资格要求</w:t>
      </w:r>
      <w:r>
        <w:rPr>
          <w:rFonts w:ascii="仿宋" w:eastAsia="仿宋" w:hAnsi="仿宋" w:cs="Times New Roman" w:hint="eastAsia"/>
          <w:sz w:val="28"/>
          <w:szCs w:val="28"/>
          <w:u w:val="single"/>
        </w:rPr>
        <w:t>第（5）条</w:t>
      </w:r>
      <w:r w:rsidR="008B6ECF">
        <w:rPr>
          <w:rFonts w:ascii="仿宋" w:eastAsia="仿宋" w:hAnsi="仿宋" w:cs="Times New Roman" w:hint="eastAsia"/>
          <w:sz w:val="28"/>
          <w:szCs w:val="28"/>
          <w:u w:val="single"/>
        </w:rPr>
        <w:t>，</w:t>
      </w:r>
      <w:r w:rsidRPr="00827C17">
        <w:rPr>
          <w:rFonts w:ascii="仿宋" w:eastAsia="仿宋" w:hAnsi="仿宋" w:cs="Times New Roman" w:hint="eastAsia"/>
          <w:sz w:val="28"/>
          <w:szCs w:val="28"/>
          <w:u w:val="single"/>
        </w:rPr>
        <w:t>供应商拟派项目经理须具备建筑工程专业二级以上注册建造师执业资格，具备有效的安全生产考核合格证书（B本）</w:t>
      </w:r>
      <w:r w:rsidR="008B6ECF">
        <w:rPr>
          <w:rFonts w:ascii="仿宋" w:eastAsia="仿宋" w:hAnsi="仿宋" w:cs="Times New Roman" w:hint="eastAsia"/>
          <w:sz w:val="28"/>
          <w:szCs w:val="28"/>
          <w:u w:val="single"/>
        </w:rPr>
        <w:t>，更正</w:t>
      </w:r>
      <w:r>
        <w:rPr>
          <w:rFonts w:ascii="仿宋" w:eastAsia="仿宋" w:hAnsi="仿宋" w:cs="Times New Roman" w:hint="eastAsia"/>
          <w:sz w:val="28"/>
          <w:szCs w:val="28"/>
          <w:u w:val="single"/>
        </w:rPr>
        <w:t>为</w:t>
      </w:r>
      <w:r w:rsidRPr="00827C17">
        <w:rPr>
          <w:rFonts w:ascii="仿宋" w:eastAsia="仿宋" w:hAnsi="仿宋" w:cs="Times New Roman" w:hint="eastAsia"/>
          <w:sz w:val="28"/>
          <w:szCs w:val="28"/>
          <w:u w:val="single"/>
        </w:rPr>
        <w:t>供应商拟派项目经理须具备建筑工程专业二级</w:t>
      </w:r>
      <w:r>
        <w:rPr>
          <w:rFonts w:ascii="仿宋" w:eastAsia="仿宋" w:hAnsi="仿宋" w:cs="Times New Roman" w:hint="eastAsia"/>
          <w:sz w:val="28"/>
          <w:szCs w:val="28"/>
          <w:u w:val="single"/>
        </w:rPr>
        <w:t>及</w:t>
      </w:r>
      <w:r w:rsidRPr="00827C17">
        <w:rPr>
          <w:rFonts w:ascii="仿宋" w:eastAsia="仿宋" w:hAnsi="仿宋" w:cs="Times New Roman" w:hint="eastAsia"/>
          <w:sz w:val="28"/>
          <w:szCs w:val="28"/>
          <w:u w:val="single"/>
        </w:rPr>
        <w:t>以上注册建造师执业资格，具备有效的安全生产考核合格证书（B本）</w:t>
      </w:r>
      <w:r w:rsidR="002D3392">
        <w:rPr>
          <w:rFonts w:ascii="仿宋" w:eastAsia="仿宋" w:hAnsi="仿宋" w:cs="Times New Roman" w:hint="eastAsia"/>
          <w:sz w:val="28"/>
          <w:szCs w:val="28"/>
          <w:u w:val="single"/>
        </w:rPr>
        <w:t>。</w:t>
      </w:r>
    </w:p>
    <w:p w:rsidR="00DA00CB" w:rsidRDefault="002D3392">
      <w:pPr>
        <w:ind w:firstLineChars="200" w:firstLine="560"/>
        <w:rPr>
          <w:rFonts w:ascii="仿宋" w:eastAsia="仿宋" w:hAnsi="仿宋" w:cs="Times New Roman"/>
          <w:sz w:val="28"/>
          <w:szCs w:val="28"/>
        </w:rPr>
      </w:pPr>
      <w:r>
        <w:rPr>
          <w:rFonts w:ascii="仿宋" w:eastAsia="仿宋" w:hAnsi="仿宋" w:cs="Times New Roman" w:hint="eastAsia"/>
          <w:sz w:val="28"/>
          <w:szCs w:val="28"/>
        </w:rPr>
        <w:t>其他内容保持不变。</w:t>
      </w:r>
    </w:p>
    <w:p w:rsidR="00DA00CB" w:rsidRDefault="002D3392">
      <w:pPr>
        <w:ind w:firstLineChars="200" w:firstLine="560"/>
        <w:rPr>
          <w:rFonts w:ascii="仿宋" w:eastAsia="仿宋" w:hAnsi="仿宋" w:cs="Times New Roman"/>
          <w:sz w:val="28"/>
          <w:szCs w:val="28"/>
          <w:u w:val="single"/>
        </w:rPr>
      </w:pPr>
      <w:r>
        <w:rPr>
          <w:rFonts w:ascii="仿宋" w:eastAsia="仿宋" w:hAnsi="仿宋" w:cs="Times New Roman" w:hint="eastAsia"/>
          <w:sz w:val="28"/>
          <w:szCs w:val="28"/>
        </w:rPr>
        <w:t>更正日期：</w:t>
      </w:r>
      <w:r>
        <w:rPr>
          <w:rFonts w:ascii="仿宋" w:eastAsia="仿宋" w:hAnsi="仿宋" w:cs="Times New Roman" w:hint="eastAsia"/>
          <w:sz w:val="28"/>
          <w:szCs w:val="28"/>
          <w:u w:val="single"/>
        </w:rPr>
        <w:t>20</w:t>
      </w:r>
      <w:r>
        <w:rPr>
          <w:rFonts w:ascii="仿宋" w:eastAsia="仿宋" w:hAnsi="仿宋" w:cs="Times New Roman"/>
          <w:sz w:val="28"/>
          <w:szCs w:val="28"/>
          <w:u w:val="single"/>
        </w:rPr>
        <w:t>24</w:t>
      </w:r>
      <w:r>
        <w:rPr>
          <w:rFonts w:ascii="仿宋" w:eastAsia="仿宋" w:hAnsi="仿宋" w:cs="Times New Roman" w:hint="eastAsia"/>
          <w:sz w:val="28"/>
          <w:szCs w:val="28"/>
          <w:u w:val="single"/>
        </w:rPr>
        <w:t>年05月30日</w:t>
      </w:r>
    </w:p>
    <w:p w:rsidR="00DA00CB" w:rsidRDefault="002D3392">
      <w:pPr>
        <w:keepNext/>
        <w:keepLines/>
        <w:spacing w:before="260" w:after="260" w:line="360" w:lineRule="auto"/>
        <w:outlineLvl w:val="1"/>
        <w:rPr>
          <w:rFonts w:ascii="黑体" w:eastAsia="黑体" w:hAnsi="黑体" w:cs="宋体"/>
          <w:bCs/>
          <w:sz w:val="28"/>
          <w:szCs w:val="28"/>
        </w:rPr>
      </w:pPr>
      <w:bookmarkStart w:id="9" w:name="_Toc35393816"/>
      <w:bookmarkStart w:id="10" w:name="_Toc35393647"/>
      <w:r>
        <w:rPr>
          <w:rFonts w:ascii="黑体" w:eastAsia="黑体" w:hAnsi="黑体" w:cs="宋体" w:hint="eastAsia"/>
          <w:bCs/>
          <w:sz w:val="28"/>
          <w:szCs w:val="28"/>
        </w:rPr>
        <w:t>三、其他补充事宜</w:t>
      </w:r>
      <w:bookmarkEnd w:id="9"/>
      <w:bookmarkEnd w:id="10"/>
      <w:r>
        <w:rPr>
          <w:rFonts w:ascii="黑体" w:eastAsia="黑体" w:hAnsi="黑体" w:cs="宋体" w:hint="eastAsia"/>
          <w:bCs/>
          <w:sz w:val="28"/>
          <w:szCs w:val="28"/>
        </w:rPr>
        <w:t>：</w:t>
      </w:r>
      <w:r>
        <w:rPr>
          <w:rFonts w:ascii="仿宋" w:eastAsia="仿宋" w:hAnsi="仿宋" w:cs="Times New Roman" w:hint="eastAsia"/>
          <w:sz w:val="28"/>
          <w:szCs w:val="28"/>
          <w:u w:val="single"/>
        </w:rPr>
        <w:t>无</w:t>
      </w:r>
    </w:p>
    <w:p w:rsidR="00DA00CB" w:rsidRDefault="002D3392">
      <w:pPr>
        <w:keepNext/>
        <w:keepLines/>
        <w:spacing w:before="260" w:after="260" w:line="360" w:lineRule="auto"/>
        <w:outlineLvl w:val="1"/>
        <w:rPr>
          <w:rFonts w:ascii="黑体" w:eastAsia="黑体" w:hAnsi="黑体" w:cs="宋体"/>
          <w:bCs/>
          <w:sz w:val="28"/>
          <w:szCs w:val="28"/>
        </w:rPr>
      </w:pPr>
      <w:bookmarkStart w:id="11" w:name="_Toc35393817"/>
      <w:bookmarkStart w:id="12" w:name="_Toc35393648"/>
      <w:bookmarkStart w:id="13" w:name="_Toc28359106"/>
      <w:bookmarkStart w:id="14" w:name="_Toc28359029"/>
      <w:r>
        <w:rPr>
          <w:rFonts w:ascii="黑体" w:eastAsia="黑体" w:hAnsi="黑体" w:cs="宋体" w:hint="eastAsia"/>
          <w:bCs/>
          <w:sz w:val="28"/>
          <w:szCs w:val="28"/>
        </w:rPr>
        <w:t>四、凡对本次公告内容提出询问，请按以下方式联系。</w:t>
      </w:r>
      <w:bookmarkEnd w:id="11"/>
      <w:bookmarkEnd w:id="12"/>
      <w:bookmarkEnd w:id="13"/>
      <w:bookmarkEnd w:id="14"/>
    </w:p>
    <w:p w:rsidR="008B6ECF" w:rsidRPr="008B6ECF" w:rsidRDefault="008B6ECF" w:rsidP="008B6ECF">
      <w:pPr>
        <w:spacing w:line="360" w:lineRule="auto"/>
        <w:ind w:leftChars="270" w:left="567"/>
        <w:rPr>
          <w:rFonts w:ascii="仿宋" w:eastAsia="仿宋" w:hAnsi="仿宋" w:cs="宋体"/>
          <w:sz w:val="28"/>
          <w:szCs w:val="28"/>
        </w:rPr>
      </w:pPr>
      <w:r w:rsidRPr="008B6ECF">
        <w:rPr>
          <w:rFonts w:ascii="仿宋" w:eastAsia="仿宋" w:hAnsi="仿宋" w:cs="宋体" w:hint="eastAsia"/>
          <w:sz w:val="28"/>
          <w:szCs w:val="28"/>
        </w:rPr>
        <w:t>1.采购人信息</w:t>
      </w:r>
    </w:p>
    <w:p w:rsidR="008B6ECF" w:rsidRPr="008B6ECF" w:rsidRDefault="008B6ECF" w:rsidP="008B6ECF">
      <w:pPr>
        <w:spacing w:line="360" w:lineRule="auto"/>
        <w:ind w:leftChars="270" w:left="567"/>
        <w:rPr>
          <w:rFonts w:ascii="仿宋" w:eastAsia="仿宋" w:hAnsi="仿宋" w:cs="宋体"/>
          <w:sz w:val="28"/>
          <w:szCs w:val="28"/>
        </w:rPr>
      </w:pPr>
      <w:r w:rsidRPr="008B6ECF">
        <w:rPr>
          <w:rFonts w:ascii="仿宋" w:eastAsia="仿宋" w:hAnsi="仿宋" w:cs="宋体" w:hint="eastAsia"/>
          <w:sz w:val="28"/>
          <w:szCs w:val="28"/>
        </w:rPr>
        <w:lastRenderedPageBreak/>
        <w:t>名    称：北京麋鹿生态实验中心</w:t>
      </w:r>
    </w:p>
    <w:p w:rsidR="008B6ECF" w:rsidRPr="008B6ECF" w:rsidRDefault="008B6ECF" w:rsidP="008B6ECF">
      <w:pPr>
        <w:spacing w:line="360" w:lineRule="auto"/>
        <w:ind w:leftChars="270" w:left="567"/>
        <w:rPr>
          <w:rFonts w:ascii="仿宋" w:eastAsia="仿宋" w:hAnsi="仿宋" w:cs="宋体"/>
          <w:sz w:val="28"/>
          <w:szCs w:val="28"/>
        </w:rPr>
      </w:pPr>
      <w:r w:rsidRPr="008B6ECF">
        <w:rPr>
          <w:rFonts w:ascii="仿宋" w:eastAsia="仿宋" w:hAnsi="仿宋" w:cs="宋体" w:hint="eastAsia"/>
          <w:sz w:val="28"/>
          <w:szCs w:val="28"/>
        </w:rPr>
        <w:t>地    址：北京市大兴区南海子麋鹿苑</w:t>
      </w:r>
    </w:p>
    <w:p w:rsidR="008B6ECF" w:rsidRPr="008B6ECF" w:rsidRDefault="008B6ECF" w:rsidP="008B6ECF">
      <w:pPr>
        <w:spacing w:line="360" w:lineRule="auto"/>
        <w:ind w:leftChars="270" w:left="567"/>
        <w:rPr>
          <w:rFonts w:ascii="仿宋" w:eastAsia="仿宋" w:hAnsi="仿宋" w:cs="宋体"/>
          <w:sz w:val="28"/>
          <w:szCs w:val="28"/>
        </w:rPr>
      </w:pPr>
      <w:r w:rsidRPr="008B6ECF">
        <w:rPr>
          <w:rFonts w:ascii="仿宋" w:eastAsia="仿宋" w:hAnsi="仿宋" w:cs="宋体" w:hint="eastAsia"/>
          <w:sz w:val="28"/>
          <w:szCs w:val="28"/>
        </w:rPr>
        <w:t>联系方式: 010-69280672</w:t>
      </w:r>
    </w:p>
    <w:p w:rsidR="008B6ECF" w:rsidRPr="008B6ECF" w:rsidRDefault="008B6ECF" w:rsidP="008B6ECF">
      <w:pPr>
        <w:spacing w:line="360" w:lineRule="auto"/>
        <w:ind w:leftChars="270" w:left="567"/>
        <w:rPr>
          <w:rFonts w:ascii="仿宋" w:eastAsia="仿宋" w:hAnsi="仿宋" w:cs="宋体"/>
          <w:sz w:val="28"/>
          <w:szCs w:val="28"/>
        </w:rPr>
      </w:pPr>
      <w:r w:rsidRPr="008B6ECF">
        <w:rPr>
          <w:rFonts w:ascii="仿宋" w:eastAsia="仿宋" w:hAnsi="仿宋" w:cs="宋体" w:hint="eastAsia"/>
          <w:sz w:val="28"/>
          <w:szCs w:val="28"/>
        </w:rPr>
        <w:t>2.采购代理机构信息</w:t>
      </w:r>
    </w:p>
    <w:p w:rsidR="008B6ECF" w:rsidRPr="008B6ECF" w:rsidRDefault="008B6ECF" w:rsidP="008B6ECF">
      <w:pPr>
        <w:spacing w:line="360" w:lineRule="auto"/>
        <w:ind w:leftChars="270" w:left="567"/>
        <w:rPr>
          <w:rFonts w:ascii="仿宋" w:eastAsia="仿宋" w:hAnsi="仿宋" w:cs="宋体"/>
          <w:sz w:val="28"/>
          <w:szCs w:val="28"/>
        </w:rPr>
      </w:pPr>
      <w:r w:rsidRPr="008B6ECF">
        <w:rPr>
          <w:rFonts w:ascii="仿宋" w:eastAsia="仿宋" w:hAnsi="仿宋" w:cs="宋体" w:hint="eastAsia"/>
          <w:sz w:val="28"/>
          <w:szCs w:val="28"/>
        </w:rPr>
        <w:t>名    称：中源联盛咨询(北京)有限公司</w:t>
      </w:r>
    </w:p>
    <w:p w:rsidR="008B6ECF" w:rsidRPr="008B6ECF" w:rsidRDefault="008B6ECF" w:rsidP="008B6ECF">
      <w:pPr>
        <w:spacing w:line="360" w:lineRule="auto"/>
        <w:ind w:leftChars="270" w:left="567"/>
        <w:rPr>
          <w:rFonts w:ascii="仿宋" w:eastAsia="仿宋" w:hAnsi="仿宋" w:cs="宋体"/>
          <w:sz w:val="28"/>
          <w:szCs w:val="28"/>
        </w:rPr>
      </w:pPr>
      <w:r w:rsidRPr="008B6ECF">
        <w:rPr>
          <w:rFonts w:ascii="仿宋" w:eastAsia="仿宋" w:hAnsi="仿宋" w:cs="宋体" w:hint="eastAsia"/>
          <w:sz w:val="28"/>
          <w:szCs w:val="28"/>
        </w:rPr>
        <w:t>地　  址：北京市北京经济技术开发区万源街22号</w:t>
      </w:r>
    </w:p>
    <w:p w:rsidR="008B6ECF" w:rsidRPr="008B6ECF" w:rsidRDefault="008B6ECF" w:rsidP="008B6ECF">
      <w:pPr>
        <w:spacing w:line="360" w:lineRule="auto"/>
        <w:ind w:leftChars="270" w:left="567"/>
        <w:rPr>
          <w:rFonts w:ascii="仿宋" w:eastAsia="仿宋" w:hAnsi="仿宋" w:cs="宋体"/>
          <w:sz w:val="28"/>
          <w:szCs w:val="28"/>
        </w:rPr>
      </w:pPr>
      <w:r w:rsidRPr="008B6ECF">
        <w:rPr>
          <w:rFonts w:ascii="仿宋" w:eastAsia="仿宋" w:hAnsi="仿宋" w:cs="宋体" w:hint="eastAsia"/>
          <w:sz w:val="28"/>
          <w:szCs w:val="28"/>
        </w:rPr>
        <w:t>联系方式：</w:t>
      </w:r>
      <w:bookmarkStart w:id="15" w:name="_GoBack"/>
      <w:bookmarkEnd w:id="15"/>
      <w:r w:rsidR="007A36F9" w:rsidRPr="007A36F9">
        <w:t xml:space="preserve"> </w:t>
      </w:r>
      <w:r w:rsidR="007A36F9" w:rsidRPr="007A36F9">
        <w:rPr>
          <w:rFonts w:ascii="仿宋" w:eastAsia="仿宋" w:hAnsi="仿宋" w:cs="宋体"/>
          <w:sz w:val="28"/>
          <w:szCs w:val="28"/>
        </w:rPr>
        <w:t>010-67803241-8023</w:t>
      </w:r>
    </w:p>
    <w:p w:rsidR="008B6ECF" w:rsidRPr="008B6ECF" w:rsidRDefault="008B6ECF" w:rsidP="008B6ECF">
      <w:pPr>
        <w:spacing w:line="360" w:lineRule="auto"/>
        <w:ind w:leftChars="270" w:left="567"/>
        <w:rPr>
          <w:rFonts w:ascii="仿宋" w:eastAsia="仿宋" w:hAnsi="仿宋" w:cs="宋体"/>
          <w:sz w:val="28"/>
          <w:szCs w:val="28"/>
        </w:rPr>
      </w:pPr>
      <w:r w:rsidRPr="008B6ECF">
        <w:rPr>
          <w:rFonts w:ascii="仿宋" w:eastAsia="仿宋" w:hAnsi="仿宋" w:cs="宋体" w:hint="eastAsia"/>
          <w:sz w:val="28"/>
          <w:szCs w:val="28"/>
        </w:rPr>
        <w:t>3.项目联系方式</w:t>
      </w:r>
    </w:p>
    <w:p w:rsidR="008B6ECF" w:rsidRPr="008B6ECF" w:rsidRDefault="008B6ECF" w:rsidP="008B6ECF">
      <w:pPr>
        <w:spacing w:line="360" w:lineRule="auto"/>
        <w:ind w:leftChars="270" w:left="567"/>
        <w:rPr>
          <w:rFonts w:ascii="仿宋" w:eastAsia="仿宋" w:hAnsi="仿宋" w:cs="宋体"/>
          <w:sz w:val="28"/>
          <w:szCs w:val="28"/>
        </w:rPr>
      </w:pPr>
      <w:r w:rsidRPr="008B6ECF">
        <w:rPr>
          <w:rFonts w:ascii="仿宋" w:eastAsia="仿宋" w:hAnsi="仿宋" w:cs="宋体" w:hint="eastAsia"/>
          <w:sz w:val="28"/>
          <w:szCs w:val="28"/>
        </w:rPr>
        <w:t>项目联系人：苏金轩</w:t>
      </w:r>
      <w:r w:rsidR="00827C17">
        <w:rPr>
          <w:rFonts w:ascii="仿宋" w:eastAsia="仿宋" w:hAnsi="仿宋" w:cs="宋体" w:hint="eastAsia"/>
          <w:sz w:val="28"/>
          <w:szCs w:val="28"/>
        </w:rPr>
        <w:t>、谷乐、张行</w:t>
      </w:r>
    </w:p>
    <w:p w:rsidR="00DA00CB" w:rsidRDefault="008B6ECF" w:rsidP="008B6ECF">
      <w:pPr>
        <w:spacing w:line="360" w:lineRule="auto"/>
        <w:ind w:leftChars="270" w:left="567"/>
        <w:rPr>
          <w:rFonts w:ascii="仿宋" w:eastAsia="仿宋" w:hAnsi="仿宋" w:cs="Times New Roman"/>
          <w:sz w:val="28"/>
          <w:szCs w:val="28"/>
          <w:u w:val="single"/>
        </w:rPr>
      </w:pPr>
      <w:r w:rsidRPr="008B6ECF">
        <w:rPr>
          <w:rFonts w:ascii="仿宋" w:eastAsia="仿宋" w:hAnsi="仿宋" w:cs="宋体" w:hint="eastAsia"/>
          <w:sz w:val="28"/>
          <w:szCs w:val="28"/>
        </w:rPr>
        <w:t>电　    话：</w:t>
      </w:r>
      <w:r w:rsidR="007A36F9" w:rsidRPr="007A36F9">
        <w:rPr>
          <w:rFonts w:ascii="仿宋" w:eastAsia="仿宋" w:hAnsi="仿宋" w:cs="宋体"/>
          <w:sz w:val="28"/>
          <w:szCs w:val="28"/>
        </w:rPr>
        <w:t>010-67803241-8023</w:t>
      </w:r>
    </w:p>
    <w:p w:rsidR="00DA00CB" w:rsidRDefault="002D3392">
      <w:pPr>
        <w:keepNext/>
        <w:keepLines/>
        <w:spacing w:before="260" w:after="260" w:line="360" w:lineRule="auto"/>
        <w:outlineLvl w:val="1"/>
        <w:rPr>
          <w:rFonts w:ascii="仿宋" w:eastAsia="仿宋" w:hAnsi="仿宋" w:cs="宋体"/>
          <w:b/>
          <w:bCs/>
          <w:sz w:val="28"/>
          <w:szCs w:val="28"/>
        </w:rPr>
      </w:pPr>
      <w:bookmarkStart w:id="16" w:name="_Toc35393821"/>
      <w:bookmarkStart w:id="17" w:name="_Toc35393652"/>
      <w:r>
        <w:rPr>
          <w:rFonts w:ascii="黑体" w:eastAsia="黑体" w:hAnsi="黑体" w:cs="宋体" w:hint="eastAsia"/>
          <w:bCs/>
          <w:sz w:val="28"/>
          <w:szCs w:val="28"/>
        </w:rPr>
        <w:t>五、附件</w:t>
      </w:r>
      <w:bookmarkEnd w:id="16"/>
      <w:bookmarkEnd w:id="17"/>
      <w:r>
        <w:rPr>
          <w:rFonts w:ascii="仿宋" w:eastAsia="仿宋" w:hAnsi="仿宋" w:cs="宋体" w:hint="eastAsia"/>
          <w:b/>
          <w:bCs/>
          <w:sz w:val="28"/>
          <w:szCs w:val="28"/>
        </w:rPr>
        <w:t>：</w:t>
      </w:r>
      <w:r>
        <w:rPr>
          <w:rFonts w:ascii="仿宋" w:eastAsia="仿宋" w:hAnsi="仿宋" w:cs="宋体" w:hint="eastAsia"/>
          <w:kern w:val="0"/>
          <w:sz w:val="28"/>
          <w:szCs w:val="28"/>
        </w:rPr>
        <w:t>无。</w:t>
      </w:r>
    </w:p>
    <w:sectPr w:rsidR="00DA00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196" w:rsidRDefault="00D94196" w:rsidP="008B6ECF">
      <w:r>
        <w:separator/>
      </w:r>
    </w:p>
  </w:endnote>
  <w:endnote w:type="continuationSeparator" w:id="0">
    <w:p w:rsidR="00D94196" w:rsidRDefault="00D94196" w:rsidP="008B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196" w:rsidRDefault="00D94196" w:rsidP="008B6ECF">
      <w:r>
        <w:separator/>
      </w:r>
    </w:p>
  </w:footnote>
  <w:footnote w:type="continuationSeparator" w:id="0">
    <w:p w:rsidR="00D94196" w:rsidRDefault="00D94196" w:rsidP="008B6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FjNGIxMzhkY2U3ZDQ2MjgxNWYzOTk4YTMzY2YxMDUifQ=="/>
  </w:docVars>
  <w:rsids>
    <w:rsidRoot w:val="00957926"/>
    <w:rsid w:val="00043CD6"/>
    <w:rsid w:val="000621CD"/>
    <w:rsid w:val="000D0261"/>
    <w:rsid w:val="000D5F30"/>
    <w:rsid w:val="000E338D"/>
    <w:rsid w:val="001951AC"/>
    <w:rsid w:val="001A664A"/>
    <w:rsid w:val="001F54B0"/>
    <w:rsid w:val="0021075B"/>
    <w:rsid w:val="002D3392"/>
    <w:rsid w:val="002E5A2D"/>
    <w:rsid w:val="00341FC2"/>
    <w:rsid w:val="00381FC8"/>
    <w:rsid w:val="003E0608"/>
    <w:rsid w:val="00506B4D"/>
    <w:rsid w:val="00546869"/>
    <w:rsid w:val="005612E0"/>
    <w:rsid w:val="00573D96"/>
    <w:rsid w:val="005B656B"/>
    <w:rsid w:val="006377CB"/>
    <w:rsid w:val="00672A6F"/>
    <w:rsid w:val="006A47F5"/>
    <w:rsid w:val="006D058A"/>
    <w:rsid w:val="00750847"/>
    <w:rsid w:val="00790EE9"/>
    <w:rsid w:val="007A36F9"/>
    <w:rsid w:val="00827C17"/>
    <w:rsid w:val="00836719"/>
    <w:rsid w:val="00897C3C"/>
    <w:rsid w:val="008B1CB4"/>
    <w:rsid w:val="008B6ECF"/>
    <w:rsid w:val="008E413B"/>
    <w:rsid w:val="0094211B"/>
    <w:rsid w:val="00944DD6"/>
    <w:rsid w:val="009570A7"/>
    <w:rsid w:val="00957926"/>
    <w:rsid w:val="009C436F"/>
    <w:rsid w:val="009D7420"/>
    <w:rsid w:val="009F0350"/>
    <w:rsid w:val="00A84ECB"/>
    <w:rsid w:val="00AF1294"/>
    <w:rsid w:val="00B453FA"/>
    <w:rsid w:val="00B710D9"/>
    <w:rsid w:val="00B75412"/>
    <w:rsid w:val="00B814F8"/>
    <w:rsid w:val="00BE7A22"/>
    <w:rsid w:val="00C376C0"/>
    <w:rsid w:val="00C51F5E"/>
    <w:rsid w:val="00C52110"/>
    <w:rsid w:val="00C57AF2"/>
    <w:rsid w:val="00C61441"/>
    <w:rsid w:val="00CC197C"/>
    <w:rsid w:val="00CE7CAA"/>
    <w:rsid w:val="00CF249E"/>
    <w:rsid w:val="00CF4AA1"/>
    <w:rsid w:val="00D94196"/>
    <w:rsid w:val="00DA00CB"/>
    <w:rsid w:val="00DC4024"/>
    <w:rsid w:val="00DD1234"/>
    <w:rsid w:val="00E07B1A"/>
    <w:rsid w:val="00E67ADE"/>
    <w:rsid w:val="00E86B61"/>
    <w:rsid w:val="00F97AB9"/>
    <w:rsid w:val="07CA38D0"/>
    <w:rsid w:val="4C2061DD"/>
    <w:rsid w:val="5B5D4566"/>
    <w:rsid w:val="64A47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4DE71"/>
  <w15:docId w15:val="{820B6EE2-48DF-4272-8BF8-2E13DAB24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79</Words>
  <Characters>456</Characters>
  <Application>Microsoft Office Word</Application>
  <DocSecurity>0</DocSecurity>
  <Lines>3</Lines>
  <Paragraphs>1</Paragraphs>
  <ScaleCrop>false</ScaleCrop>
  <Company>Microsoft</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Mez</dc:creator>
  <cp:lastModifiedBy>ZL</cp:lastModifiedBy>
  <cp:revision>52</cp:revision>
  <dcterms:created xsi:type="dcterms:W3CDTF">2021-03-30T01:11:00Z</dcterms:created>
  <dcterms:modified xsi:type="dcterms:W3CDTF">2024-05-30T06:40:00Z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1EAB9829E8B04A3E8F42365DC7995407_12</vt:lpwstr>
  </property>
</Properties>
</file>