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bCs/>
          <w:sz w:val="30"/>
          <w:szCs w:val="30"/>
        </w:rPr>
        <w:t>11000024210200087293-XM001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bCs/>
          <w:sz w:val="30"/>
          <w:szCs w:val="30"/>
        </w:rPr>
        <w:t>景山花卉环境布置园林绿化工程施工采购项目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http://www.ccgp-beijing.gov.cn/xxgg/sjzfcggg/sjzbgg/t20240524_1591113.html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2024年5月24日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采购文件中第二章、第三章，详见公告附件</w:t>
      </w:r>
      <w:bookmarkStart w:id="27" w:name="_GoBack"/>
      <w:bookmarkEnd w:id="27"/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2024年5月31日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其他内容不变，以原公告为准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649"/>
      <w:bookmarkStart w:id="17" w:name="_Toc35393818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称：北京市景山公园管理处　　　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地址：北京市西城区景山西街44号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联系方式：周工, 64038030　　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031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35393820"/>
      <w:bookmarkStart w:id="24" w:name="_Toc28359032"/>
      <w:bookmarkStart w:id="25" w:name="_Toc28359109"/>
      <w:bookmarkStart w:id="26" w:name="_Toc35393651"/>
      <w:r>
        <w:rPr>
          <w:rFonts w:hint="eastAsia" w:ascii="仿宋" w:hAnsi="仿宋" w:eastAsia="仿宋"/>
          <w:sz w:val="28"/>
          <w:szCs w:val="28"/>
        </w:rPr>
        <w:t>名 称：北京诚和远信咨询有限公司　　　　　　　　　　　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址：北京市丰台区国丰大厦224　　　　　　　　　　　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联系方式：尹工，17302218024　　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项目联系人：尹工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话：17302218024　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6427C9A"/>
    <w:rsid w:val="08834363"/>
    <w:rsid w:val="13F82B68"/>
    <w:rsid w:val="151A4C89"/>
    <w:rsid w:val="1A256F32"/>
    <w:rsid w:val="1E2D4410"/>
    <w:rsid w:val="25551E3D"/>
    <w:rsid w:val="26326042"/>
    <w:rsid w:val="287F305C"/>
    <w:rsid w:val="2DFD67ED"/>
    <w:rsid w:val="2F4412B4"/>
    <w:rsid w:val="355A4D71"/>
    <w:rsid w:val="3BBD025A"/>
    <w:rsid w:val="3D760E1D"/>
    <w:rsid w:val="42523578"/>
    <w:rsid w:val="47EA3F9B"/>
    <w:rsid w:val="4C6E511D"/>
    <w:rsid w:val="54133465"/>
    <w:rsid w:val="5BF17131"/>
    <w:rsid w:val="5CB31FFC"/>
    <w:rsid w:val="61D5138F"/>
    <w:rsid w:val="62C236F2"/>
    <w:rsid w:val="6CA23F1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4</TotalTime>
  <ScaleCrop>false</ScaleCrop>
  <LinksUpToDate>false</LinksUpToDate>
  <CharactersWithSpaces>627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遠</cp:lastModifiedBy>
  <cp:lastPrinted>2023-10-27T02:01:00Z</cp:lastPrinted>
  <dcterms:modified xsi:type="dcterms:W3CDTF">2024-05-31T08:11:51Z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9E4588EA78D64C47B14185574497FA7B_13</vt:lpwstr>
  </property>
</Properties>
</file>