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  <w:lang w:eastAsia="zh-CN"/>
        </w:rPr>
        <w:t>门头沟区政务服务业务用房装修、信息化及配套工程（监理）</w:t>
      </w:r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11010924210200008541-XM001</w:t>
      </w:r>
    </w:p>
    <w:p>
      <w:pPr>
        <w:ind w:left="559" w:leftChars="266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门头沟区政务服务业务用房装修、信息化及配套工程（监理）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300" w:afterAutospacing="0" w:line="480" w:lineRule="auto"/>
        <w:ind w:left="0" w:right="0"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2024年06月06日</w:t>
      </w:r>
      <w:bookmarkStart w:id="15" w:name="_GoBack"/>
      <w:bookmarkEnd w:id="15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35393646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sz w:val="28"/>
          <w:szCs w:val="28"/>
        </w:rPr>
        <w:t xml:space="preserve">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sz w:val="28"/>
          <w:szCs w:val="28"/>
        </w:rPr>
        <w:t>文件 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sz w:val="28"/>
          <w:szCs w:val="28"/>
        </w:rPr>
        <w:t xml:space="preserve">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51" w:firstLineChars="197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1、原招标文件内容：投标截止时间、开标时间：2024年06月27日09点00分（北京时间）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现更正为：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投标截止时间、开标时间：2024年07月01日09点00分（北京时间）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其他内容保持不变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2024年06月07日</w:t>
      </w:r>
    </w:p>
    <w:p>
      <w:pPr>
        <w:pStyle w:val="6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无</w:t>
      </w:r>
    </w:p>
    <w:p>
      <w:pPr>
        <w:pStyle w:val="6"/>
        <w:spacing w:line="360" w:lineRule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1" w:name="_Toc35393817"/>
      <w:bookmarkStart w:id="12" w:name="_Toc28359029"/>
      <w:bookmarkStart w:id="13" w:name="_Toc28359106"/>
      <w:bookmarkStart w:id="14" w:name="_Toc35393648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1.采购人信息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名 称：北京市门头沟区政务服务管理局　　　　　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地址：北京市门头沟区滨河路72号 　　　　　　　　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联系方式：韩丹羽,69825253　　　　　　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2.采购代理机构信息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名 称：北京京西门城基础设施投资建设有限公司　　　　　　　　　　　　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地　址：北京市门头沟区石龙开发区平安路1号　　　　　　　　　　　　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联系方式：孙工，010-60863865-8212　　　　　　　　　　　　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3.项目联系方式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项目联系人：孙工</w:t>
      </w:r>
    </w:p>
    <w:p>
      <w:pP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电　话：　　010-60863865-8212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YTliZjJmYzcwNDk5ZWQ3OTAyZTI0MzUxOGJlMzMifQ=="/>
  </w:docVars>
  <w:rsids>
    <w:rsidRoot w:val="3A5A09BF"/>
    <w:rsid w:val="14EE28E4"/>
    <w:rsid w:val="209B6D55"/>
    <w:rsid w:val="20DF4E94"/>
    <w:rsid w:val="218E0668"/>
    <w:rsid w:val="220646A2"/>
    <w:rsid w:val="2ED7364E"/>
    <w:rsid w:val="307F2C74"/>
    <w:rsid w:val="3845787B"/>
    <w:rsid w:val="38635F53"/>
    <w:rsid w:val="3A5A09BF"/>
    <w:rsid w:val="479B1265"/>
    <w:rsid w:val="523209F0"/>
    <w:rsid w:val="5765631E"/>
    <w:rsid w:val="671F279D"/>
    <w:rsid w:val="6A4E540A"/>
    <w:rsid w:val="6A8353C1"/>
    <w:rsid w:val="6C082FFF"/>
    <w:rsid w:val="6F2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toc 7"/>
    <w:basedOn w:val="1"/>
    <w:next w:val="1"/>
    <w:autoRedefine/>
    <w:semiHidden/>
    <w:qFormat/>
    <w:uiPriority w:val="0"/>
    <w:pPr>
      <w:jc w:val="left"/>
    </w:pPr>
    <w:rPr>
      <w:sz w:val="22"/>
      <w:szCs w:val="22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uiPriority w:val="0"/>
    <w:rPr>
      <w:color w:val="80008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uiPriority w:val="0"/>
  </w:style>
  <w:style w:type="character" w:styleId="14">
    <w:name w:val="HTML Acronym"/>
    <w:basedOn w:val="10"/>
    <w:uiPriority w:val="0"/>
    <w:rPr>
      <w:bdr w:val="none" w:color="auto" w:sz="0" w:space="0"/>
    </w:rPr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iPriority w:val="0"/>
    <w:rPr>
      <w:color w:val="0000FF"/>
      <w:u w:val="none"/>
    </w:rPr>
  </w:style>
  <w:style w:type="character" w:styleId="17">
    <w:name w:val="HTML Code"/>
    <w:basedOn w:val="10"/>
    <w:uiPriority w:val="0"/>
    <w:rPr>
      <w:rFonts w:ascii="Courier New" w:hAnsi="Courier New"/>
      <w:sz w:val="20"/>
    </w:rPr>
  </w:style>
  <w:style w:type="character" w:styleId="18">
    <w:name w:val="HTML Cit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661</Characters>
  <Lines>0</Lines>
  <Paragraphs>0</Paragraphs>
  <TotalTime>22</TotalTime>
  <ScaleCrop>false</ScaleCrop>
  <LinksUpToDate>false</LinksUpToDate>
  <CharactersWithSpaces>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2024-06-03T01:34:00Z</dcterms:created>
  <dc:creator>王大胖子</dc:creator>
  <cp:lastModifiedBy>WPS_1693193111</cp:lastModifiedBy>
  <dcterms:modified xsi:type="dcterms:W3CDTF">2024-06-07T07:28:41Z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688C264EA765417D9C4A2CAF77AD5889_13</vt:lpwstr>
  </property>
</Properties>
</file>