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29AB" w14:textId="77777777" w:rsidR="002C7397" w:rsidRDefault="002C7397" w:rsidP="002C739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6DF24C13" w14:textId="77777777" w:rsidR="002C7397" w:rsidRPr="000604F8" w:rsidRDefault="002C7397" w:rsidP="00B245C2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04F8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35D75A2" w14:textId="3BBF5DB0" w:rsidR="002C7397" w:rsidRPr="000604F8" w:rsidRDefault="002C7397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原公告的采购项目编号：</w:t>
      </w:r>
      <w:r w:rsidR="000604F8" w:rsidRPr="000604F8">
        <w:rPr>
          <w:rFonts w:ascii="宋体" w:hAnsi="宋体"/>
          <w:sz w:val="24"/>
          <w:szCs w:val="24"/>
        </w:rPr>
        <w:t>11011124210200014842-XM001</w:t>
      </w:r>
    </w:p>
    <w:p w14:paraId="33767DBA" w14:textId="4D12A837" w:rsidR="002C7397" w:rsidRPr="000604F8" w:rsidRDefault="002C7397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原公告的采购项目名称：</w:t>
      </w:r>
      <w:r w:rsidR="000604F8" w:rsidRPr="000604F8">
        <w:rPr>
          <w:rFonts w:ascii="宋体" w:hAnsi="宋体" w:hint="eastAsia"/>
          <w:sz w:val="24"/>
          <w:szCs w:val="24"/>
        </w:rPr>
        <w:t>2024年度人防工程维护维修项目</w:t>
      </w:r>
    </w:p>
    <w:p w14:paraId="63C2130C" w14:textId="5935D09C" w:rsidR="002C7397" w:rsidRPr="000604F8" w:rsidRDefault="002C7397" w:rsidP="0049031D">
      <w:pPr>
        <w:spacing w:line="360" w:lineRule="auto"/>
        <w:rPr>
          <w:rFonts w:ascii="宋体" w:hAnsi="宋体" w:hint="eastAsia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首次公告日期：2</w:t>
      </w:r>
      <w:r w:rsidRPr="000604F8">
        <w:rPr>
          <w:rFonts w:ascii="宋体" w:hAnsi="宋体"/>
          <w:sz w:val="24"/>
          <w:szCs w:val="24"/>
        </w:rPr>
        <w:t>02</w:t>
      </w:r>
      <w:r w:rsidR="000604F8" w:rsidRPr="000604F8">
        <w:rPr>
          <w:rFonts w:ascii="宋体" w:hAnsi="宋体" w:hint="eastAsia"/>
          <w:sz w:val="24"/>
          <w:szCs w:val="24"/>
        </w:rPr>
        <w:t>4</w:t>
      </w:r>
      <w:r w:rsidRPr="000604F8">
        <w:rPr>
          <w:rFonts w:ascii="宋体" w:hAnsi="宋体" w:hint="eastAsia"/>
          <w:sz w:val="24"/>
          <w:szCs w:val="24"/>
        </w:rPr>
        <w:t>年</w:t>
      </w:r>
      <w:r w:rsidR="000604F8" w:rsidRPr="000604F8">
        <w:rPr>
          <w:rFonts w:ascii="宋体" w:hAnsi="宋体" w:hint="eastAsia"/>
          <w:sz w:val="24"/>
          <w:szCs w:val="24"/>
        </w:rPr>
        <w:t>6</w:t>
      </w:r>
      <w:r w:rsidRPr="000604F8">
        <w:rPr>
          <w:rFonts w:ascii="宋体" w:hAnsi="宋体" w:hint="eastAsia"/>
          <w:sz w:val="24"/>
          <w:szCs w:val="24"/>
        </w:rPr>
        <w:t>月</w:t>
      </w:r>
      <w:r w:rsidR="000604F8" w:rsidRPr="000604F8">
        <w:rPr>
          <w:rFonts w:ascii="宋体" w:hAnsi="宋体" w:hint="eastAsia"/>
          <w:sz w:val="24"/>
          <w:szCs w:val="24"/>
        </w:rPr>
        <w:t>4</w:t>
      </w:r>
      <w:r w:rsidRPr="000604F8">
        <w:rPr>
          <w:rFonts w:ascii="宋体" w:hAnsi="宋体" w:hint="eastAsia"/>
          <w:sz w:val="24"/>
          <w:szCs w:val="24"/>
        </w:rPr>
        <w:t>日</w:t>
      </w:r>
      <w:r w:rsidR="0049031D">
        <w:rPr>
          <w:rFonts w:ascii="宋体" w:hAnsi="宋体" w:hint="eastAsia"/>
          <w:sz w:val="24"/>
          <w:szCs w:val="24"/>
        </w:rPr>
        <w:t xml:space="preserve">     地址：</w:t>
      </w:r>
      <w:r w:rsidR="0049031D" w:rsidRPr="0049031D">
        <w:rPr>
          <w:rFonts w:ascii="宋体" w:hAnsi="宋体"/>
          <w:sz w:val="24"/>
          <w:szCs w:val="24"/>
        </w:rPr>
        <w:t>http://www.ccgp-beijing.gov.cn/xxgg/qjzfcggg/qjzbgg/t20240604_1593522.html</w:t>
      </w:r>
    </w:p>
    <w:p w14:paraId="092196B3" w14:textId="02ADAB8D" w:rsidR="000604F8" w:rsidRPr="000604F8" w:rsidRDefault="000604F8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公告期限：自本公告发布之日起1个工作日</w:t>
      </w:r>
    </w:p>
    <w:p w14:paraId="2761A254" w14:textId="77777777" w:rsidR="002C7397" w:rsidRPr="000604F8" w:rsidRDefault="002C7397" w:rsidP="00B245C2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04F8">
        <w:rPr>
          <w:rFonts w:ascii="宋体" w:eastAsia="宋体" w:hAnsi="宋体" w:cs="宋体" w:hint="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679D4ABA" w14:textId="4D039D48" w:rsidR="002C7397" w:rsidRPr="000604F8" w:rsidRDefault="002C7397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更正事项：</w:t>
      </w:r>
      <w:r w:rsidR="000604F8" w:rsidRPr="000604F8">
        <w:rPr>
          <w:rFonts w:ascii="宋体" w:hAnsi="宋体" w:hint="eastAsia"/>
          <w:sz w:val="24"/>
          <w:szCs w:val="24"/>
        </w:rPr>
        <w:t>采购</w:t>
      </w:r>
      <w:r w:rsidRPr="000604F8">
        <w:rPr>
          <w:rFonts w:ascii="宋体" w:hAnsi="宋体" w:hint="eastAsia"/>
          <w:sz w:val="24"/>
          <w:szCs w:val="24"/>
        </w:rPr>
        <w:t>公告</w:t>
      </w:r>
    </w:p>
    <w:p w14:paraId="1848B616" w14:textId="4AA43FD0" w:rsidR="002C7397" w:rsidRPr="000604F8" w:rsidRDefault="002C7397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更正内容：</w:t>
      </w:r>
    </w:p>
    <w:p w14:paraId="1A30DDC4" w14:textId="56D871A0" w:rsidR="002C7397" w:rsidRPr="000604F8" w:rsidRDefault="000604F8" w:rsidP="004903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1.原响应文件提交截止时间：2024年6月17日09点30分（北京时间）</w:t>
      </w:r>
    </w:p>
    <w:p w14:paraId="1445FBA3" w14:textId="128B156B" w:rsidR="000604F8" w:rsidRPr="000604F8" w:rsidRDefault="000604F8" w:rsidP="004903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现更正为：2024年6月17日14点00分（北京时间）</w:t>
      </w:r>
    </w:p>
    <w:p w14:paraId="22B39F29" w14:textId="44605A64" w:rsidR="000604F8" w:rsidRPr="000604F8" w:rsidRDefault="000604F8" w:rsidP="004903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2.原开启时间：2024年6月17日09点30分（北京时间）</w:t>
      </w:r>
    </w:p>
    <w:p w14:paraId="0E3AB4B1" w14:textId="760E2BCD" w:rsidR="000604F8" w:rsidRPr="000604F8" w:rsidRDefault="000604F8" w:rsidP="004903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现更正为：2024年6月17日14点00分（北京时间）</w:t>
      </w:r>
    </w:p>
    <w:p w14:paraId="387E2EC7" w14:textId="561AE22E" w:rsidR="002C7397" w:rsidRPr="000604F8" w:rsidRDefault="002C7397" w:rsidP="0049031D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更正日期：</w:t>
      </w:r>
      <w:r w:rsidR="00B245C2" w:rsidRPr="000604F8">
        <w:rPr>
          <w:rFonts w:ascii="宋体" w:hAnsi="宋体" w:hint="eastAsia"/>
          <w:sz w:val="24"/>
          <w:szCs w:val="24"/>
        </w:rPr>
        <w:t>2</w:t>
      </w:r>
      <w:r w:rsidR="00B245C2" w:rsidRPr="000604F8">
        <w:rPr>
          <w:rFonts w:ascii="宋体" w:hAnsi="宋体"/>
          <w:sz w:val="24"/>
          <w:szCs w:val="24"/>
        </w:rPr>
        <w:t>02</w:t>
      </w:r>
      <w:r w:rsidR="000604F8" w:rsidRPr="000604F8">
        <w:rPr>
          <w:rFonts w:ascii="宋体" w:hAnsi="宋体" w:hint="eastAsia"/>
          <w:sz w:val="24"/>
          <w:szCs w:val="24"/>
        </w:rPr>
        <w:t>4</w:t>
      </w:r>
      <w:r w:rsidR="00B245C2" w:rsidRPr="000604F8">
        <w:rPr>
          <w:rFonts w:ascii="宋体" w:hAnsi="宋体" w:hint="eastAsia"/>
          <w:sz w:val="24"/>
          <w:szCs w:val="24"/>
        </w:rPr>
        <w:t>年</w:t>
      </w:r>
      <w:r w:rsidR="000604F8" w:rsidRPr="000604F8">
        <w:rPr>
          <w:rFonts w:ascii="宋体" w:hAnsi="宋体" w:hint="eastAsia"/>
          <w:sz w:val="24"/>
          <w:szCs w:val="24"/>
        </w:rPr>
        <w:t>6</w:t>
      </w:r>
      <w:r w:rsidR="00B245C2" w:rsidRPr="000604F8">
        <w:rPr>
          <w:rFonts w:ascii="宋体" w:hAnsi="宋体" w:hint="eastAsia"/>
          <w:sz w:val="24"/>
          <w:szCs w:val="24"/>
        </w:rPr>
        <w:t>月</w:t>
      </w:r>
      <w:r w:rsidR="000604F8" w:rsidRPr="000604F8">
        <w:rPr>
          <w:rFonts w:ascii="宋体" w:hAnsi="宋体" w:hint="eastAsia"/>
          <w:sz w:val="24"/>
          <w:szCs w:val="24"/>
        </w:rPr>
        <w:t>14</w:t>
      </w:r>
      <w:r w:rsidR="00B245C2" w:rsidRPr="000604F8">
        <w:rPr>
          <w:rFonts w:ascii="宋体" w:hAnsi="宋体" w:hint="eastAsia"/>
          <w:sz w:val="24"/>
          <w:szCs w:val="24"/>
        </w:rPr>
        <w:t>日</w:t>
      </w:r>
    </w:p>
    <w:p w14:paraId="5BD55864" w14:textId="77777777" w:rsidR="002C7397" w:rsidRPr="000604F8" w:rsidRDefault="002C7397" w:rsidP="00B245C2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9" w:name="_Toc35393647"/>
      <w:bookmarkStart w:id="10" w:name="_Toc35393816"/>
      <w:r w:rsidRPr="000604F8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End w:id="9"/>
      <w:bookmarkEnd w:id="10"/>
    </w:p>
    <w:p w14:paraId="22ACD4D6" w14:textId="5120E3D2" w:rsidR="002C7397" w:rsidRPr="000604F8" w:rsidRDefault="000604F8" w:rsidP="00B245C2">
      <w:pPr>
        <w:spacing w:line="360" w:lineRule="auto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无</w:t>
      </w:r>
      <w:r w:rsidR="002C7397" w:rsidRPr="000604F8">
        <w:rPr>
          <w:rFonts w:ascii="宋体" w:hAnsi="宋体" w:hint="eastAsia"/>
          <w:sz w:val="24"/>
          <w:szCs w:val="24"/>
        </w:rPr>
        <w:t>。</w:t>
      </w:r>
    </w:p>
    <w:p w14:paraId="5B6DEDC8" w14:textId="77777777" w:rsidR="002C7397" w:rsidRPr="000604F8" w:rsidRDefault="002C7397" w:rsidP="00B245C2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0604F8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347FBE8" w14:textId="77777777" w:rsidR="002C7397" w:rsidRPr="000604F8" w:rsidRDefault="002C7397" w:rsidP="0049031D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5" w:name="_Toc28359107"/>
      <w:bookmarkStart w:id="16" w:name="_Toc28359030"/>
      <w:bookmarkStart w:id="17" w:name="_Toc35393649"/>
      <w:bookmarkStart w:id="18" w:name="_Toc35393818"/>
      <w:r w:rsidRPr="000604F8"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058680D8" w14:textId="647FF74B" w:rsidR="002C7397" w:rsidRPr="000604F8" w:rsidRDefault="002C7397" w:rsidP="0049031D">
      <w:pPr>
        <w:spacing w:line="360" w:lineRule="auto"/>
        <w:ind w:firstLineChars="118" w:firstLine="283"/>
        <w:rPr>
          <w:rFonts w:ascii="宋体" w:hAnsi="宋体" w:cs="宋体"/>
          <w:bCs/>
          <w:sz w:val="24"/>
          <w:szCs w:val="24"/>
        </w:rPr>
      </w:pPr>
      <w:r w:rsidRPr="000604F8">
        <w:rPr>
          <w:rFonts w:ascii="宋体" w:hAnsi="宋体" w:cs="宋体" w:hint="eastAsia"/>
          <w:bCs/>
          <w:sz w:val="24"/>
          <w:szCs w:val="24"/>
        </w:rPr>
        <w:t>名 称：</w:t>
      </w:r>
      <w:r w:rsidR="000604F8" w:rsidRPr="000604F8">
        <w:rPr>
          <w:rFonts w:ascii="宋体" w:hAnsi="宋体" w:cs="宋体" w:hint="eastAsia"/>
          <w:bCs/>
          <w:sz w:val="24"/>
          <w:szCs w:val="24"/>
        </w:rPr>
        <w:t>北京市房山区国防动员办公室</w:t>
      </w:r>
    </w:p>
    <w:p w14:paraId="140989DB" w14:textId="3C3BA9D9" w:rsidR="002C7397" w:rsidRPr="000604F8" w:rsidRDefault="002C7397" w:rsidP="0049031D">
      <w:pPr>
        <w:spacing w:line="360" w:lineRule="auto"/>
        <w:ind w:firstLineChars="118" w:firstLine="283"/>
        <w:rPr>
          <w:rFonts w:ascii="宋体" w:hAnsi="宋体" w:cs="宋体"/>
          <w:bCs/>
          <w:sz w:val="24"/>
          <w:szCs w:val="24"/>
        </w:rPr>
      </w:pPr>
      <w:r w:rsidRPr="000604F8">
        <w:rPr>
          <w:rFonts w:ascii="宋体" w:hAnsi="宋体" w:cs="宋体" w:hint="eastAsia"/>
          <w:bCs/>
          <w:sz w:val="24"/>
          <w:szCs w:val="24"/>
        </w:rPr>
        <w:t>地址：</w:t>
      </w:r>
      <w:r w:rsidR="000604F8" w:rsidRPr="000604F8">
        <w:rPr>
          <w:rFonts w:ascii="宋体" w:hAnsi="宋体" w:cs="宋体" w:hint="eastAsia"/>
          <w:bCs/>
          <w:sz w:val="24"/>
          <w:szCs w:val="24"/>
        </w:rPr>
        <w:t>北京市房山区良乡西潞南大街25号</w:t>
      </w:r>
    </w:p>
    <w:p w14:paraId="20C3E832" w14:textId="0EED204F" w:rsidR="002C7397" w:rsidRPr="000604F8" w:rsidRDefault="002C7397" w:rsidP="0049031D">
      <w:pPr>
        <w:spacing w:line="360" w:lineRule="auto"/>
        <w:ind w:firstLineChars="118" w:firstLine="283"/>
        <w:rPr>
          <w:rFonts w:ascii="宋体" w:hAnsi="宋体" w:cs="宋体"/>
          <w:bCs/>
          <w:sz w:val="24"/>
          <w:szCs w:val="24"/>
        </w:rPr>
      </w:pPr>
      <w:r w:rsidRPr="000604F8">
        <w:rPr>
          <w:rFonts w:ascii="宋体" w:hAnsi="宋体" w:cs="宋体" w:hint="eastAsia"/>
          <w:bCs/>
          <w:sz w:val="24"/>
          <w:szCs w:val="24"/>
        </w:rPr>
        <w:t>联系方式：</w:t>
      </w:r>
      <w:r w:rsidR="000604F8" w:rsidRPr="000604F8">
        <w:rPr>
          <w:rFonts w:ascii="宋体" w:hAnsi="宋体" w:cs="宋体" w:hint="eastAsia"/>
          <w:bCs/>
          <w:sz w:val="24"/>
          <w:szCs w:val="24"/>
        </w:rPr>
        <w:t>赵铁闯 010-69385041</w:t>
      </w:r>
    </w:p>
    <w:p w14:paraId="16AF7A18" w14:textId="6334B1AF" w:rsidR="002C7397" w:rsidRPr="000604F8" w:rsidRDefault="002C7397" w:rsidP="0049031D">
      <w:pPr>
        <w:pStyle w:val="2"/>
        <w:spacing w:before="0" w:after="0"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9" w:name="_Toc28359108"/>
      <w:bookmarkStart w:id="20" w:name="_Toc28359031"/>
      <w:bookmarkStart w:id="21" w:name="_Toc35393650"/>
      <w:bookmarkStart w:id="22" w:name="_Toc35393819"/>
      <w:r w:rsidRPr="000604F8">
        <w:rPr>
          <w:rFonts w:ascii="宋体" w:eastAsia="宋体" w:hAnsi="宋体" w:cs="宋体" w:hint="eastAsia"/>
          <w:b w:val="0"/>
          <w:sz w:val="24"/>
          <w:szCs w:val="24"/>
        </w:rPr>
        <w:t>2</w:t>
      </w:r>
      <w:r w:rsidRPr="000604F8">
        <w:rPr>
          <w:rFonts w:ascii="宋体" w:eastAsia="宋体" w:hAnsi="宋体" w:cs="宋体"/>
          <w:b w:val="0"/>
          <w:sz w:val="24"/>
          <w:szCs w:val="24"/>
        </w:rPr>
        <w:t>.</w:t>
      </w:r>
      <w:r w:rsidRPr="000604F8">
        <w:rPr>
          <w:rFonts w:ascii="宋体" w:eastAsia="宋体" w:hAnsi="宋体" w:cs="宋体" w:hint="eastAsia"/>
          <w:b w:val="0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 w14:paraId="0280A209" w14:textId="471A4CAB" w:rsidR="002C7397" w:rsidRPr="000604F8" w:rsidRDefault="002C7397" w:rsidP="0049031D">
      <w:pPr>
        <w:pStyle w:val="2"/>
        <w:spacing w:before="0" w:after="0" w:line="360" w:lineRule="auto"/>
        <w:ind w:leftChars="-32" w:left="-67" w:firstLineChars="146" w:firstLine="350"/>
        <w:rPr>
          <w:rFonts w:ascii="宋体" w:eastAsia="宋体" w:hAnsi="宋体" w:cs="Times New Roman"/>
          <w:b w:val="0"/>
          <w:bCs w:val="0"/>
          <w:sz w:val="24"/>
          <w:szCs w:val="24"/>
        </w:rPr>
      </w:pPr>
      <w:bookmarkStart w:id="23" w:name="_Toc28359109"/>
      <w:bookmarkStart w:id="24" w:name="_Toc28359032"/>
      <w:bookmarkStart w:id="25" w:name="_Toc35393651"/>
      <w:bookmarkStart w:id="26" w:name="_Toc35393820"/>
      <w:r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名 称：</w:t>
      </w:r>
      <w:r w:rsidR="000604F8"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北京市精屋工程管理有限公司</w:t>
      </w:r>
    </w:p>
    <w:p w14:paraId="1BD4DEE1" w14:textId="0A3EEB57" w:rsidR="002C7397" w:rsidRPr="000604F8" w:rsidRDefault="002C7397" w:rsidP="0049031D">
      <w:pPr>
        <w:pStyle w:val="2"/>
        <w:spacing w:before="0" w:after="0" w:line="360" w:lineRule="auto"/>
        <w:ind w:leftChars="-32" w:left="-67" w:firstLineChars="146" w:firstLine="350"/>
        <w:rPr>
          <w:rFonts w:ascii="宋体" w:eastAsia="宋体" w:hAnsi="宋体" w:cs="Times New Roman"/>
          <w:b w:val="0"/>
          <w:bCs w:val="0"/>
          <w:sz w:val="24"/>
          <w:szCs w:val="24"/>
        </w:rPr>
      </w:pPr>
      <w:r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地　址：</w:t>
      </w:r>
      <w:r w:rsidR="000604F8"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北京市海淀区中关村南大街35号紫竹书苑18号会议室</w:t>
      </w:r>
    </w:p>
    <w:p w14:paraId="4DCCA5CD" w14:textId="095FABE1" w:rsidR="002C7397" w:rsidRPr="000604F8" w:rsidRDefault="002C7397" w:rsidP="0049031D">
      <w:pPr>
        <w:pStyle w:val="2"/>
        <w:spacing w:before="0" w:after="0" w:line="360" w:lineRule="auto"/>
        <w:ind w:leftChars="-32" w:left="-67" w:firstLineChars="146" w:firstLine="350"/>
        <w:rPr>
          <w:rFonts w:ascii="宋体" w:eastAsia="宋体" w:hAnsi="宋体" w:cs="宋体"/>
          <w:b w:val="0"/>
          <w:sz w:val="24"/>
          <w:szCs w:val="24"/>
        </w:rPr>
      </w:pPr>
      <w:r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联系方式：</w:t>
      </w:r>
      <w:bookmarkEnd w:id="23"/>
      <w:bookmarkEnd w:id="24"/>
      <w:bookmarkEnd w:id="25"/>
      <w:bookmarkEnd w:id="26"/>
      <w:r w:rsidR="000604F8" w:rsidRPr="000604F8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魏巍 18660102296</w:t>
      </w:r>
    </w:p>
    <w:p w14:paraId="38071220" w14:textId="5F405E3E" w:rsidR="00B245C2" w:rsidRPr="000604F8" w:rsidRDefault="00B245C2" w:rsidP="0049031D">
      <w:pPr>
        <w:pStyle w:val="a7"/>
        <w:spacing w:line="360" w:lineRule="auto"/>
        <w:rPr>
          <w:rFonts w:eastAsia="宋体" w:hAnsi="宋体"/>
          <w:sz w:val="24"/>
          <w:szCs w:val="24"/>
        </w:rPr>
      </w:pPr>
      <w:r w:rsidRPr="000604F8">
        <w:rPr>
          <w:rFonts w:eastAsia="宋体" w:hAnsi="宋体" w:cs="宋体" w:hint="eastAsia"/>
          <w:sz w:val="24"/>
          <w:szCs w:val="24"/>
        </w:rPr>
        <w:t>3.项目联系方式</w:t>
      </w:r>
    </w:p>
    <w:p w14:paraId="3F019346" w14:textId="63AFABAC" w:rsidR="002C7397" w:rsidRPr="000604F8" w:rsidRDefault="002C7397" w:rsidP="0049031D">
      <w:pPr>
        <w:pStyle w:val="a7"/>
        <w:spacing w:line="360" w:lineRule="auto"/>
        <w:ind w:firstLineChars="118" w:firstLine="283"/>
        <w:rPr>
          <w:rFonts w:eastAsia="宋体" w:hAnsi="宋体"/>
          <w:sz w:val="24"/>
          <w:szCs w:val="24"/>
        </w:rPr>
      </w:pPr>
      <w:r w:rsidRPr="000604F8">
        <w:rPr>
          <w:rFonts w:eastAsia="宋体" w:hAnsi="宋体" w:hint="eastAsia"/>
          <w:sz w:val="24"/>
          <w:szCs w:val="24"/>
        </w:rPr>
        <w:t>项目联系人：</w:t>
      </w:r>
      <w:r w:rsidR="000604F8" w:rsidRPr="000604F8">
        <w:rPr>
          <w:rFonts w:eastAsia="宋体" w:hAnsi="宋体" w:cs="Times New Roman" w:hint="eastAsia"/>
          <w:sz w:val="24"/>
          <w:szCs w:val="24"/>
        </w:rPr>
        <w:t>魏巍</w:t>
      </w:r>
    </w:p>
    <w:p w14:paraId="3BA45E99" w14:textId="27B3D11F" w:rsidR="004E0264" w:rsidRPr="000604F8" w:rsidRDefault="002C7397" w:rsidP="0049031D">
      <w:pPr>
        <w:spacing w:line="360" w:lineRule="auto"/>
        <w:ind w:firstLineChars="118" w:firstLine="283"/>
        <w:rPr>
          <w:rFonts w:ascii="宋体" w:hAnsi="宋体"/>
          <w:sz w:val="24"/>
          <w:szCs w:val="24"/>
        </w:rPr>
      </w:pPr>
      <w:r w:rsidRPr="000604F8">
        <w:rPr>
          <w:rFonts w:ascii="宋体" w:hAnsi="宋体" w:hint="eastAsia"/>
          <w:sz w:val="24"/>
          <w:szCs w:val="24"/>
        </w:rPr>
        <w:t>电　　 话：</w:t>
      </w:r>
      <w:r w:rsidR="000604F8" w:rsidRPr="000604F8">
        <w:rPr>
          <w:rFonts w:ascii="宋体" w:hAnsi="宋体" w:hint="eastAsia"/>
          <w:sz w:val="24"/>
          <w:szCs w:val="24"/>
        </w:rPr>
        <w:t>18660102296</w:t>
      </w:r>
    </w:p>
    <w:sectPr w:rsidR="004E0264" w:rsidRPr="000604F8" w:rsidSect="0049031D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152D" w14:textId="77777777" w:rsidR="00522385" w:rsidRDefault="00522385" w:rsidP="002C7397">
      <w:r>
        <w:separator/>
      </w:r>
    </w:p>
  </w:endnote>
  <w:endnote w:type="continuationSeparator" w:id="0">
    <w:p w14:paraId="57938A79" w14:textId="77777777" w:rsidR="00522385" w:rsidRDefault="00522385" w:rsidP="002C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5EAB" w14:textId="77777777" w:rsidR="00522385" w:rsidRDefault="00522385" w:rsidP="002C7397">
      <w:r>
        <w:separator/>
      </w:r>
    </w:p>
  </w:footnote>
  <w:footnote w:type="continuationSeparator" w:id="0">
    <w:p w14:paraId="05729767" w14:textId="77777777" w:rsidR="00522385" w:rsidRDefault="00522385" w:rsidP="002C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1"/>
    <w:rsid w:val="00045D51"/>
    <w:rsid w:val="000604F8"/>
    <w:rsid w:val="001457B2"/>
    <w:rsid w:val="002C7397"/>
    <w:rsid w:val="0049031D"/>
    <w:rsid w:val="004E0264"/>
    <w:rsid w:val="00522385"/>
    <w:rsid w:val="00586103"/>
    <w:rsid w:val="00795F63"/>
    <w:rsid w:val="00960454"/>
    <w:rsid w:val="00A776E2"/>
    <w:rsid w:val="00B245C2"/>
    <w:rsid w:val="00CD1581"/>
    <w:rsid w:val="00E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840B"/>
  <w15:chartTrackingRefBased/>
  <w15:docId w15:val="{6A60B57A-2686-4CD5-9195-C22AE092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C73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C739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3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39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C73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C7397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2C7397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2C7397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2C7397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2022-01-10T06:10:00Z</dcterms:created>
  <dcterms:modified xsi:type="dcterms:W3CDTF">2024-06-14T04:36:00Z</dcterms:modified>
</cp:coreProperties>
</file>