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3B" w:rsidRPr="00A41EF9" w:rsidRDefault="00F377E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6"/>
      <w:bookmarkStart w:id="1" w:name="_Toc35393813"/>
      <w:r w:rsidRPr="00A41EF9">
        <w:rPr>
          <w:rFonts w:ascii="华文中宋" w:eastAsia="华文中宋" w:hAnsi="华文中宋" w:hint="eastAsia"/>
        </w:rPr>
        <w:t>更正公告</w:t>
      </w:r>
      <w:bookmarkEnd w:id="0"/>
      <w:bookmarkEnd w:id="1"/>
    </w:p>
    <w:p w:rsidR="008A433B" w:rsidRPr="00A41EF9" w:rsidRDefault="00F377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 w:rsidRPr="00A41EF9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原公告的采购项目编号：</w:t>
      </w:r>
      <w:r w:rsidR="00A41EF9" w:rsidRPr="00A41EF9">
        <w:rPr>
          <w:rFonts w:ascii="仿宋" w:eastAsia="仿宋" w:hAnsi="仿宋"/>
          <w:sz w:val="28"/>
          <w:szCs w:val="28"/>
          <w:u w:val="single"/>
        </w:rPr>
        <w:t>11011224210200011455-XM001</w:t>
      </w:r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原公告的采购项目名称：</w:t>
      </w:r>
      <w:r w:rsidR="00A41EF9" w:rsidRPr="00A41EF9">
        <w:rPr>
          <w:rFonts w:ascii="仿宋" w:eastAsia="仿宋" w:hAnsi="仿宋" w:hint="eastAsia"/>
          <w:sz w:val="28"/>
          <w:szCs w:val="28"/>
          <w:u w:val="single"/>
        </w:rPr>
        <w:t>北京市公安局通州分局勤务辅</w:t>
      </w:r>
      <w:proofErr w:type="gramStart"/>
      <w:r w:rsidR="00A41EF9" w:rsidRPr="00A41EF9">
        <w:rPr>
          <w:rFonts w:ascii="仿宋" w:eastAsia="仿宋" w:hAnsi="仿宋" w:hint="eastAsia"/>
          <w:sz w:val="28"/>
          <w:szCs w:val="28"/>
          <w:u w:val="single"/>
        </w:rPr>
        <w:t>警综合</w:t>
      </w:r>
      <w:proofErr w:type="gramEnd"/>
      <w:r w:rsidR="00A41EF9" w:rsidRPr="00A41EF9">
        <w:rPr>
          <w:rFonts w:ascii="仿宋" w:eastAsia="仿宋" w:hAnsi="仿宋" w:hint="eastAsia"/>
          <w:sz w:val="28"/>
          <w:szCs w:val="28"/>
          <w:u w:val="single"/>
        </w:rPr>
        <w:t>项目劳务派遣项目</w:t>
      </w:r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首次公告日期：</w:t>
      </w:r>
      <w:r w:rsidR="00A41EF9" w:rsidRPr="00A41EF9">
        <w:rPr>
          <w:rFonts w:ascii="仿宋" w:eastAsia="仿宋" w:hAnsi="仿宋" w:hint="eastAsia"/>
          <w:sz w:val="28"/>
          <w:szCs w:val="28"/>
          <w:u w:val="single"/>
        </w:rPr>
        <w:t>2024年05月29日</w:t>
      </w:r>
    </w:p>
    <w:p w:rsidR="008A433B" w:rsidRPr="00A41EF9" w:rsidRDefault="00F377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 w:rsidRPr="00A41EF9"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更正事项：</w:t>
      </w:r>
      <w:r w:rsidR="00A41EF9" w:rsidRPr="00A41EF9">
        <w:rPr>
          <w:rFonts w:ascii="仿宋" w:eastAsia="仿宋" w:hAnsi="仿宋" w:hint="eastAsia"/>
          <w:sz w:val="28"/>
          <w:szCs w:val="28"/>
          <w:u w:val="single"/>
        </w:rPr>
        <w:t>采购结果</w:t>
      </w:r>
    </w:p>
    <w:p w:rsidR="00B4155D" w:rsidRPr="00A41EF9" w:rsidRDefault="00F377EA" w:rsidP="003E7D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更正内容：</w:t>
      </w:r>
    </w:p>
    <w:p w:rsidR="00AF2A79" w:rsidRPr="00297EDC" w:rsidRDefault="00AF2A79" w:rsidP="00AF2A7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97EDC">
        <w:rPr>
          <w:rFonts w:ascii="仿宋" w:eastAsia="仿宋" w:hAnsi="仿宋" w:hint="eastAsia"/>
          <w:sz w:val="28"/>
          <w:szCs w:val="28"/>
        </w:rPr>
        <w:t>中标供应商北京中保伟业保安服务有限公司</w:t>
      </w:r>
      <w:r w:rsidR="00297EDC">
        <w:rPr>
          <w:rFonts w:ascii="仿宋" w:eastAsia="仿宋" w:hAnsi="仿宋" w:hint="eastAsia"/>
          <w:sz w:val="28"/>
          <w:szCs w:val="28"/>
        </w:rPr>
        <w:t>自愿</w:t>
      </w:r>
      <w:r w:rsidRPr="00297EDC">
        <w:rPr>
          <w:rFonts w:ascii="仿宋" w:eastAsia="仿宋" w:hAnsi="仿宋" w:hint="eastAsia"/>
          <w:sz w:val="28"/>
          <w:szCs w:val="28"/>
        </w:rPr>
        <w:t>放弃</w:t>
      </w:r>
      <w:r w:rsidR="00297EDC" w:rsidRPr="00297EDC">
        <w:rPr>
          <w:rFonts w:ascii="仿宋" w:eastAsia="仿宋" w:hAnsi="仿宋" w:hint="eastAsia"/>
          <w:sz w:val="28"/>
          <w:szCs w:val="28"/>
        </w:rPr>
        <w:t>北京市公安局通州分局勤务辅警综合项目劳务派遣项目</w:t>
      </w:r>
      <w:r w:rsidRPr="00297EDC">
        <w:rPr>
          <w:rFonts w:ascii="仿宋" w:eastAsia="仿宋" w:hAnsi="仿宋" w:hint="eastAsia"/>
          <w:sz w:val="28"/>
          <w:szCs w:val="28"/>
        </w:rPr>
        <w:t>的中标资格。</w:t>
      </w:r>
    </w:p>
    <w:p w:rsidR="00AF2A79" w:rsidRPr="00AF2A79" w:rsidRDefault="00AF2A79" w:rsidP="00AF2A7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2A79">
        <w:rPr>
          <w:rFonts w:ascii="仿宋" w:eastAsia="仿宋" w:hAnsi="仿宋" w:hint="eastAsia"/>
          <w:sz w:val="28"/>
          <w:szCs w:val="28"/>
        </w:rPr>
        <w:t>根据《中华人民共和国政府采购法实施条例》第四十九条规定</w:t>
      </w:r>
      <w:r>
        <w:rPr>
          <w:rFonts w:ascii="仿宋" w:eastAsia="仿宋" w:hAnsi="仿宋" w:hint="eastAsia"/>
          <w:sz w:val="28"/>
          <w:szCs w:val="28"/>
        </w:rPr>
        <w:t>，采购人</w:t>
      </w:r>
      <w:r w:rsidRPr="00AF2A79">
        <w:rPr>
          <w:rFonts w:ascii="仿宋" w:eastAsia="仿宋" w:hAnsi="仿宋" w:hint="eastAsia"/>
          <w:sz w:val="28"/>
          <w:szCs w:val="28"/>
        </w:rPr>
        <w:t>按照评审报告推荐的中标候选人名单排序，确定下一候选人</w:t>
      </w:r>
      <w:r w:rsidR="00297EDC">
        <w:rPr>
          <w:rFonts w:ascii="仿宋" w:eastAsia="仿宋" w:hAnsi="仿宋" w:hint="eastAsia"/>
          <w:sz w:val="28"/>
          <w:szCs w:val="28"/>
        </w:rPr>
        <w:t>北京市保安服务有限公司</w:t>
      </w:r>
      <w:r w:rsidRPr="00AF2A79">
        <w:rPr>
          <w:rFonts w:ascii="仿宋" w:eastAsia="仿宋" w:hAnsi="仿宋" w:hint="eastAsia"/>
          <w:sz w:val="28"/>
          <w:szCs w:val="28"/>
        </w:rPr>
        <w:t>为中标供应商</w:t>
      </w:r>
      <w:r w:rsidR="00297EDC">
        <w:rPr>
          <w:rFonts w:ascii="仿宋" w:eastAsia="仿宋" w:hAnsi="仿宋" w:hint="eastAsia"/>
          <w:sz w:val="28"/>
          <w:szCs w:val="28"/>
        </w:rPr>
        <w:t>，</w:t>
      </w:r>
      <w:r w:rsidRPr="00AF2A79">
        <w:rPr>
          <w:rFonts w:ascii="仿宋" w:eastAsia="仿宋" w:hAnsi="仿宋" w:hint="eastAsia"/>
          <w:sz w:val="28"/>
          <w:szCs w:val="28"/>
        </w:rPr>
        <w:t>中标金额：人民币1425528.00</w:t>
      </w:r>
      <w:r w:rsidR="00297EDC">
        <w:rPr>
          <w:rFonts w:ascii="仿宋" w:eastAsia="仿宋" w:hAnsi="仿宋" w:hint="eastAsia"/>
          <w:sz w:val="28"/>
          <w:szCs w:val="28"/>
        </w:rPr>
        <w:t>元</w:t>
      </w:r>
      <w:r w:rsidRPr="00AF2A79">
        <w:rPr>
          <w:rFonts w:ascii="仿宋" w:eastAsia="仿宋" w:hAnsi="仿宋" w:hint="eastAsia"/>
          <w:sz w:val="28"/>
          <w:szCs w:val="28"/>
        </w:rPr>
        <w:t>。</w:t>
      </w:r>
    </w:p>
    <w:p w:rsidR="008A433B" w:rsidRPr="00731E18" w:rsidRDefault="00F377EA" w:rsidP="00AF2A79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0" w:name="_GoBack"/>
      <w:r w:rsidRPr="00731E18">
        <w:rPr>
          <w:rFonts w:ascii="仿宋" w:eastAsia="仿宋" w:hAnsi="仿宋" w:hint="eastAsia"/>
          <w:sz w:val="28"/>
          <w:szCs w:val="28"/>
        </w:rPr>
        <w:t>更正日期：</w:t>
      </w:r>
      <w:r w:rsidR="00CD08AD" w:rsidRPr="00731E18">
        <w:rPr>
          <w:rFonts w:ascii="仿宋" w:eastAsia="仿宋" w:hAnsi="仿宋" w:hint="eastAsia"/>
          <w:sz w:val="28"/>
          <w:szCs w:val="28"/>
        </w:rPr>
        <w:t>202</w:t>
      </w:r>
      <w:r w:rsidR="00A57222" w:rsidRPr="00731E18">
        <w:rPr>
          <w:rFonts w:ascii="仿宋" w:eastAsia="仿宋" w:hAnsi="仿宋"/>
          <w:sz w:val="28"/>
          <w:szCs w:val="28"/>
        </w:rPr>
        <w:t>4</w:t>
      </w:r>
      <w:r w:rsidR="00CD08AD" w:rsidRPr="00731E18">
        <w:rPr>
          <w:rFonts w:ascii="仿宋" w:eastAsia="仿宋" w:hAnsi="仿宋" w:hint="eastAsia"/>
          <w:sz w:val="28"/>
          <w:szCs w:val="28"/>
        </w:rPr>
        <w:t>年</w:t>
      </w:r>
      <w:r w:rsidR="00A57222" w:rsidRPr="00731E18">
        <w:rPr>
          <w:rFonts w:ascii="仿宋" w:eastAsia="仿宋" w:hAnsi="仿宋"/>
          <w:sz w:val="28"/>
          <w:szCs w:val="28"/>
        </w:rPr>
        <w:t>0</w:t>
      </w:r>
      <w:r w:rsidR="00A41EF9" w:rsidRPr="00731E18">
        <w:rPr>
          <w:rFonts w:ascii="仿宋" w:eastAsia="仿宋" w:hAnsi="仿宋"/>
          <w:sz w:val="28"/>
          <w:szCs w:val="28"/>
        </w:rPr>
        <w:t>6</w:t>
      </w:r>
      <w:r w:rsidR="00CD08AD" w:rsidRPr="00731E18">
        <w:rPr>
          <w:rFonts w:ascii="仿宋" w:eastAsia="仿宋" w:hAnsi="仿宋" w:hint="eastAsia"/>
          <w:sz w:val="28"/>
          <w:szCs w:val="28"/>
        </w:rPr>
        <w:t>月</w:t>
      </w:r>
      <w:r w:rsidR="00A41EF9" w:rsidRPr="00731E18">
        <w:rPr>
          <w:rFonts w:ascii="仿宋" w:eastAsia="仿宋" w:hAnsi="仿宋"/>
          <w:sz w:val="28"/>
          <w:szCs w:val="28"/>
        </w:rPr>
        <w:t>18</w:t>
      </w:r>
      <w:r w:rsidR="00CD08AD" w:rsidRPr="00731E18">
        <w:rPr>
          <w:rFonts w:ascii="仿宋" w:eastAsia="仿宋" w:hAnsi="仿宋" w:hint="eastAsia"/>
          <w:sz w:val="28"/>
          <w:szCs w:val="28"/>
        </w:rPr>
        <w:t>日</w:t>
      </w:r>
    </w:p>
    <w:p w:rsidR="008A433B" w:rsidRPr="00A41EF9" w:rsidRDefault="00F377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bookmarkEnd w:id="10"/>
      <w:r w:rsidRPr="00A41EF9"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8A433B" w:rsidRPr="00A41EF9" w:rsidRDefault="00A41EF9" w:rsidP="002653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无</w:t>
      </w:r>
    </w:p>
    <w:p w:rsidR="008A433B" w:rsidRPr="00A41EF9" w:rsidRDefault="00F377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 w:rsidRPr="00A41EF9"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3"/>
      <w:bookmarkEnd w:id="14"/>
      <w:bookmarkEnd w:id="15"/>
      <w:bookmarkEnd w:id="16"/>
    </w:p>
    <w:p w:rsidR="008A433B" w:rsidRPr="00A41EF9" w:rsidRDefault="00F377EA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07"/>
      <w:bookmarkStart w:id="18" w:name="_Toc28359030"/>
      <w:bookmarkStart w:id="19" w:name="_Toc35393649"/>
      <w:bookmarkStart w:id="20" w:name="_Toc35393818"/>
      <w:r w:rsidRPr="00A41EF9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名    称：</w:t>
      </w:r>
      <w:r w:rsidR="00EA20D1" w:rsidRPr="00A41EF9">
        <w:rPr>
          <w:rFonts w:ascii="仿宋" w:eastAsia="仿宋" w:hAnsi="仿宋" w:hint="eastAsia"/>
          <w:sz w:val="28"/>
          <w:szCs w:val="28"/>
          <w:u w:val="single"/>
        </w:rPr>
        <w:t>北京市公安局通州分局</w:t>
      </w:r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地    址：</w:t>
      </w:r>
      <w:r w:rsidR="00EA20D1" w:rsidRPr="00A41EF9">
        <w:rPr>
          <w:rFonts w:ascii="仿宋" w:eastAsia="仿宋" w:hAnsi="仿宋" w:hint="eastAsia"/>
          <w:sz w:val="28"/>
          <w:szCs w:val="28"/>
          <w:u w:val="single"/>
        </w:rPr>
        <w:t>北京市通州区新华东街299号</w:t>
      </w:r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41EF9">
        <w:rPr>
          <w:rFonts w:ascii="仿宋" w:eastAsia="仿宋" w:hAnsi="仿宋" w:hint="eastAsia"/>
          <w:sz w:val="28"/>
          <w:szCs w:val="28"/>
        </w:rPr>
        <w:t>联系方式：</w:t>
      </w:r>
      <w:r w:rsidR="00A41EF9" w:rsidRPr="00A41EF9">
        <w:rPr>
          <w:rFonts w:ascii="仿宋" w:eastAsia="仿宋" w:hAnsi="仿宋"/>
          <w:sz w:val="28"/>
          <w:szCs w:val="28"/>
          <w:u w:val="single"/>
        </w:rPr>
        <w:t>010-80861318</w:t>
      </w:r>
    </w:p>
    <w:p w:rsidR="008A433B" w:rsidRPr="00A41EF9" w:rsidRDefault="00F377EA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" w:name="_Toc28359108"/>
      <w:bookmarkStart w:id="22" w:name="_Toc28359031"/>
      <w:bookmarkStart w:id="23" w:name="_Toc35393650"/>
      <w:bookmarkStart w:id="24" w:name="_Toc35393819"/>
      <w:r w:rsidRPr="00A41EF9">
        <w:rPr>
          <w:rFonts w:ascii="仿宋" w:eastAsia="仿宋" w:hAnsi="仿宋" w:cs="宋体" w:hint="eastAsia"/>
          <w:b w:val="0"/>
          <w:sz w:val="28"/>
          <w:szCs w:val="28"/>
        </w:rPr>
        <w:t>2</w:t>
      </w:r>
      <w:r w:rsidRPr="00A41EF9">
        <w:rPr>
          <w:rFonts w:ascii="仿宋" w:eastAsia="仿宋" w:hAnsi="仿宋" w:cs="宋体"/>
          <w:b w:val="0"/>
          <w:sz w:val="28"/>
          <w:szCs w:val="28"/>
        </w:rPr>
        <w:t>.</w:t>
      </w:r>
      <w:r w:rsidRPr="00A41EF9"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名    称：</w:t>
      </w:r>
      <w:r w:rsidR="00EA7FD7" w:rsidRPr="00A41EF9">
        <w:rPr>
          <w:rFonts w:ascii="仿宋" w:eastAsia="仿宋" w:hAnsi="仿宋" w:hint="eastAsia"/>
          <w:sz w:val="28"/>
          <w:szCs w:val="28"/>
          <w:u w:val="single"/>
        </w:rPr>
        <w:t>中承</w:t>
      </w:r>
      <w:proofErr w:type="gramStart"/>
      <w:r w:rsidR="00EA7FD7" w:rsidRPr="00A41EF9">
        <w:rPr>
          <w:rFonts w:ascii="仿宋" w:eastAsia="仿宋" w:hAnsi="仿宋" w:hint="eastAsia"/>
          <w:sz w:val="28"/>
          <w:szCs w:val="28"/>
          <w:u w:val="single"/>
        </w:rPr>
        <w:t>国汇咨询</w:t>
      </w:r>
      <w:proofErr w:type="gramEnd"/>
      <w:r w:rsidR="00EA7FD7" w:rsidRPr="00A41EF9">
        <w:rPr>
          <w:rFonts w:ascii="仿宋" w:eastAsia="仿宋" w:hAnsi="仿宋" w:hint="eastAsia"/>
          <w:sz w:val="28"/>
          <w:szCs w:val="28"/>
          <w:u w:val="single"/>
        </w:rPr>
        <w:t>(北京)有限公司</w:t>
      </w:r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地    址：</w:t>
      </w:r>
      <w:r w:rsidR="00EA7FD7" w:rsidRPr="00A41EF9">
        <w:rPr>
          <w:rFonts w:ascii="仿宋" w:eastAsia="仿宋" w:hAnsi="仿宋" w:hint="eastAsia"/>
          <w:sz w:val="28"/>
          <w:szCs w:val="28"/>
          <w:u w:val="single"/>
        </w:rPr>
        <w:t>北京市北京经济技术开发区万源街22号</w:t>
      </w:r>
    </w:p>
    <w:p w:rsidR="008A433B" w:rsidRPr="00A41EF9" w:rsidRDefault="00F377E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41EF9">
        <w:rPr>
          <w:rFonts w:ascii="仿宋" w:eastAsia="仿宋" w:hAnsi="仿宋" w:hint="eastAsia"/>
          <w:sz w:val="28"/>
          <w:szCs w:val="28"/>
        </w:rPr>
        <w:t>联系方式：</w:t>
      </w:r>
      <w:bookmarkStart w:id="25" w:name="_Toc28359109"/>
      <w:bookmarkStart w:id="26" w:name="_Toc28359032"/>
      <w:r w:rsidR="00EA7FD7" w:rsidRPr="00A41EF9">
        <w:rPr>
          <w:rFonts w:ascii="仿宋" w:eastAsia="仿宋" w:hAnsi="仿宋"/>
          <w:sz w:val="28"/>
          <w:szCs w:val="28"/>
          <w:u w:val="single"/>
        </w:rPr>
        <w:t>010-53383779</w:t>
      </w:r>
    </w:p>
    <w:p w:rsidR="008A433B" w:rsidRPr="00A41EF9" w:rsidRDefault="00F377EA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7" w:name="_Toc35393651"/>
      <w:bookmarkStart w:id="28" w:name="_Toc35393820"/>
      <w:r w:rsidRPr="00A41EF9"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:rsidR="008A433B" w:rsidRPr="00A41EF9" w:rsidRDefault="00F377E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41EF9">
        <w:rPr>
          <w:rFonts w:ascii="仿宋" w:eastAsia="仿宋" w:hAnsi="仿宋" w:hint="eastAsia"/>
          <w:sz w:val="28"/>
          <w:szCs w:val="28"/>
        </w:rPr>
        <w:t>项目联系人：</w:t>
      </w:r>
      <w:r w:rsidR="00EA7FD7" w:rsidRPr="00A41EF9">
        <w:rPr>
          <w:rFonts w:ascii="仿宋" w:eastAsia="仿宋" w:hAnsi="仿宋" w:hint="eastAsia"/>
          <w:sz w:val="28"/>
          <w:szCs w:val="28"/>
          <w:u w:val="single"/>
        </w:rPr>
        <w:t>张凯</w:t>
      </w:r>
    </w:p>
    <w:p w:rsidR="008A433B" w:rsidRPr="00A41EF9" w:rsidRDefault="00F377EA" w:rsidP="00EA7F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41EF9">
        <w:rPr>
          <w:rFonts w:ascii="仿宋" w:eastAsia="仿宋" w:hAnsi="仿宋" w:hint="eastAsia"/>
          <w:sz w:val="28"/>
          <w:szCs w:val="28"/>
        </w:rPr>
        <w:t>电　　 话：</w:t>
      </w:r>
      <w:r w:rsidR="00EA7FD7" w:rsidRPr="00A41EF9">
        <w:rPr>
          <w:rFonts w:ascii="仿宋" w:eastAsia="仿宋" w:hAnsi="仿宋"/>
          <w:sz w:val="28"/>
          <w:szCs w:val="28"/>
          <w:u w:val="single"/>
        </w:rPr>
        <w:t>010-53383779</w:t>
      </w:r>
    </w:p>
    <w:p w:rsidR="004A6C11" w:rsidRPr="00A41EF9" w:rsidRDefault="004A6C11" w:rsidP="004A6C11">
      <w:pPr>
        <w:keepNext/>
        <w:keepLines/>
        <w:spacing w:before="260" w:after="26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r w:rsidRPr="00A41EF9">
        <w:rPr>
          <w:rFonts w:ascii="黑体" w:eastAsia="黑体" w:hAnsi="黑体" w:cs="宋体" w:hint="eastAsia"/>
          <w:bCs/>
          <w:sz w:val="28"/>
          <w:szCs w:val="28"/>
        </w:rPr>
        <w:t>五、附件</w:t>
      </w:r>
    </w:p>
    <w:p w:rsidR="004A6C11" w:rsidRPr="00A41EF9" w:rsidRDefault="00CE20C0" w:rsidP="004A6C1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41EF9"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sectPr w:rsidR="004A6C11" w:rsidRPr="00A41EF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00" w:rsidRDefault="00592100">
      <w:r>
        <w:separator/>
      </w:r>
    </w:p>
  </w:endnote>
  <w:endnote w:type="continuationSeparator" w:id="0">
    <w:p w:rsidR="00592100" w:rsidRDefault="0059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  <w:showingPlcHdr/>
    </w:sdtPr>
    <w:sdtEndPr/>
    <w:sdtContent>
      <w:p w:rsidR="008A433B" w:rsidRDefault="0060602C">
        <w:pPr>
          <w:pStyle w:val="aa"/>
          <w:jc w:val="center"/>
        </w:pPr>
        <w:r>
          <w:t xml:space="preserve">     </w:t>
        </w:r>
      </w:p>
    </w:sdtContent>
  </w:sdt>
  <w:p w:rsidR="008A433B" w:rsidRDefault="008A43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00" w:rsidRDefault="00592100">
      <w:r>
        <w:separator/>
      </w:r>
    </w:p>
  </w:footnote>
  <w:footnote w:type="continuationSeparator" w:id="0">
    <w:p w:rsidR="00592100" w:rsidRDefault="0059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3725"/>
    <w:multiLevelType w:val="hybridMultilevel"/>
    <w:tmpl w:val="84088CDC"/>
    <w:lvl w:ilvl="0" w:tplc="356494A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071CC"/>
    <w:rsid w:val="00024B46"/>
    <w:rsid w:val="000312DE"/>
    <w:rsid w:val="0005737B"/>
    <w:rsid w:val="00064A72"/>
    <w:rsid w:val="000726D8"/>
    <w:rsid w:val="0008669E"/>
    <w:rsid w:val="000A6769"/>
    <w:rsid w:val="000D3B95"/>
    <w:rsid w:val="000D5040"/>
    <w:rsid w:val="000D6508"/>
    <w:rsid w:val="00110BD8"/>
    <w:rsid w:val="00111930"/>
    <w:rsid w:val="00132F31"/>
    <w:rsid w:val="00151C8B"/>
    <w:rsid w:val="001F513D"/>
    <w:rsid w:val="00244094"/>
    <w:rsid w:val="00246690"/>
    <w:rsid w:val="00265307"/>
    <w:rsid w:val="00297EDC"/>
    <w:rsid w:val="002F1B7F"/>
    <w:rsid w:val="002F32D5"/>
    <w:rsid w:val="002F4172"/>
    <w:rsid w:val="002F444C"/>
    <w:rsid w:val="00322E12"/>
    <w:rsid w:val="003814D2"/>
    <w:rsid w:val="00397C7E"/>
    <w:rsid w:val="003D04C7"/>
    <w:rsid w:val="003E7DAB"/>
    <w:rsid w:val="00430D5D"/>
    <w:rsid w:val="00440B03"/>
    <w:rsid w:val="00445621"/>
    <w:rsid w:val="00457BA9"/>
    <w:rsid w:val="00481C3B"/>
    <w:rsid w:val="00483FDB"/>
    <w:rsid w:val="00490443"/>
    <w:rsid w:val="00496251"/>
    <w:rsid w:val="004A0270"/>
    <w:rsid w:val="004A6C11"/>
    <w:rsid w:val="004B0417"/>
    <w:rsid w:val="004F0CA3"/>
    <w:rsid w:val="004F449A"/>
    <w:rsid w:val="00523C3D"/>
    <w:rsid w:val="00574E01"/>
    <w:rsid w:val="005902A4"/>
    <w:rsid w:val="00592100"/>
    <w:rsid w:val="005C2B49"/>
    <w:rsid w:val="0060602C"/>
    <w:rsid w:val="00634E01"/>
    <w:rsid w:val="00644166"/>
    <w:rsid w:val="006939FC"/>
    <w:rsid w:val="006A4D5D"/>
    <w:rsid w:val="006B7472"/>
    <w:rsid w:val="00731E18"/>
    <w:rsid w:val="0076770F"/>
    <w:rsid w:val="00780C69"/>
    <w:rsid w:val="00787EDB"/>
    <w:rsid w:val="0079663A"/>
    <w:rsid w:val="007E2D83"/>
    <w:rsid w:val="007E5981"/>
    <w:rsid w:val="0080774A"/>
    <w:rsid w:val="00850184"/>
    <w:rsid w:val="00877C6E"/>
    <w:rsid w:val="008974EE"/>
    <w:rsid w:val="008A1192"/>
    <w:rsid w:val="008A2FE7"/>
    <w:rsid w:val="008A433B"/>
    <w:rsid w:val="008A531B"/>
    <w:rsid w:val="008B4233"/>
    <w:rsid w:val="008C7697"/>
    <w:rsid w:val="0090581E"/>
    <w:rsid w:val="009301EA"/>
    <w:rsid w:val="00934806"/>
    <w:rsid w:val="00955273"/>
    <w:rsid w:val="00966F02"/>
    <w:rsid w:val="009A15C7"/>
    <w:rsid w:val="00A30F31"/>
    <w:rsid w:val="00A3374C"/>
    <w:rsid w:val="00A41EF9"/>
    <w:rsid w:val="00A53A0F"/>
    <w:rsid w:val="00A56C68"/>
    <w:rsid w:val="00A57222"/>
    <w:rsid w:val="00A93178"/>
    <w:rsid w:val="00AB4775"/>
    <w:rsid w:val="00AF2A79"/>
    <w:rsid w:val="00B4155D"/>
    <w:rsid w:val="00B42357"/>
    <w:rsid w:val="00B63EE7"/>
    <w:rsid w:val="00B968D2"/>
    <w:rsid w:val="00C11437"/>
    <w:rsid w:val="00C11876"/>
    <w:rsid w:val="00C27036"/>
    <w:rsid w:val="00C34F0B"/>
    <w:rsid w:val="00C37A88"/>
    <w:rsid w:val="00C52F06"/>
    <w:rsid w:val="00C61BBE"/>
    <w:rsid w:val="00C74C6B"/>
    <w:rsid w:val="00C95981"/>
    <w:rsid w:val="00CA295E"/>
    <w:rsid w:val="00CD08AD"/>
    <w:rsid w:val="00CE20C0"/>
    <w:rsid w:val="00D26832"/>
    <w:rsid w:val="00D643AF"/>
    <w:rsid w:val="00D67D8B"/>
    <w:rsid w:val="00DA7067"/>
    <w:rsid w:val="00DB05F9"/>
    <w:rsid w:val="00DC09FA"/>
    <w:rsid w:val="00E23F98"/>
    <w:rsid w:val="00E2535B"/>
    <w:rsid w:val="00E34917"/>
    <w:rsid w:val="00E457B7"/>
    <w:rsid w:val="00E538D6"/>
    <w:rsid w:val="00E702D6"/>
    <w:rsid w:val="00E75E92"/>
    <w:rsid w:val="00EA1F2D"/>
    <w:rsid w:val="00EA20D1"/>
    <w:rsid w:val="00EA7FD7"/>
    <w:rsid w:val="00EB63A0"/>
    <w:rsid w:val="00ED7C2A"/>
    <w:rsid w:val="00EE3266"/>
    <w:rsid w:val="00F0774E"/>
    <w:rsid w:val="00F12EFD"/>
    <w:rsid w:val="00F33B32"/>
    <w:rsid w:val="00F377EA"/>
    <w:rsid w:val="00F50FF5"/>
    <w:rsid w:val="00F53A4B"/>
    <w:rsid w:val="00F91571"/>
    <w:rsid w:val="00FA0A1C"/>
    <w:rsid w:val="00FB575A"/>
    <w:rsid w:val="00FF1E1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E1E4E-4CB2-4F62-BF31-6F7F597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 2 字符"/>
    <w:basedOn w:val="a0"/>
    <w:link w:val="22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paragraph" w:customStyle="1" w:styleId="3h3H3sect12366">
    <w:name w:val="样式 标题 3h3H3sect1.2.3 + 五号 段前: 6 磅 段后: 6 磅 行距: 单倍行距"/>
    <w:basedOn w:val="3"/>
    <w:qFormat/>
    <w:rsid w:val="00CA295E"/>
    <w:pPr>
      <w:adjustRightInd w:val="0"/>
      <w:spacing w:before="120" w:after="120" w:line="240" w:lineRule="auto"/>
      <w:jc w:val="left"/>
      <w:textAlignment w:val="baseline"/>
    </w:pPr>
    <w:rPr>
      <w:rFonts w:cs="宋体"/>
      <w:kern w:val="0"/>
      <w:sz w:val="21"/>
      <w:szCs w:val="20"/>
      <w:lang w:val="zh-CN"/>
    </w:rPr>
  </w:style>
  <w:style w:type="character" w:customStyle="1" w:styleId="30">
    <w:name w:val="标题 3 字符"/>
    <w:basedOn w:val="a0"/>
    <w:link w:val="3"/>
    <w:uiPriority w:val="9"/>
    <w:semiHidden/>
    <w:rsid w:val="00CA295E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微软用户</cp:lastModifiedBy>
  <cp:revision>96</cp:revision>
  <cp:lastPrinted>2023-02-07T06:17:00Z</cp:lastPrinted>
  <dcterms:created xsi:type="dcterms:W3CDTF">2020-03-18T03:22:00Z</dcterms:created>
  <dcterms:modified xsi:type="dcterms:W3CDTF">2024-06-18T08:12:00Z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