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AA523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bCs/>
          <w:kern w:val="44"/>
          <w:sz w:val="36"/>
          <w:szCs w:val="44"/>
        </w:rPr>
      </w:pPr>
      <w:bookmarkStart w:id="0" w:name="_Toc35393813"/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44"/>
        </w:rPr>
        <w:t>通州血站特种车辆购置其他专用车辆采购项目</w:t>
      </w:r>
    </w:p>
    <w:p w14:paraId="4ECD05A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40"/>
          <w:szCs w:val="44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44"/>
        </w:rPr>
        <w:t>更正公告</w:t>
      </w:r>
      <w:bookmarkEnd w:id="0"/>
    </w:p>
    <w:p w14:paraId="58EB39BE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" w:name="_Toc28359027"/>
      <w:bookmarkStart w:id="2" w:name="_Toc35393814"/>
      <w:bookmarkStart w:id="3" w:name="_Toc35393645"/>
      <w:bookmarkStart w:id="4" w:name="_Toc28359104"/>
      <w:r>
        <w:rPr>
          <w:rFonts w:hint="eastAsia" w:ascii="黑体" w:hAnsi="黑体" w:eastAsia="黑体" w:cs="宋体"/>
          <w:bCs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1AF7BC6A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原公告的采购项目编号：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instrText xml:space="preserve"> HYPERLINK "http://219.232.204.193:8080/frontend/plan/project_detail.html?projectUuid=13d0c503-37c4-4ef8-8581-67df4aa282dc" </w:instrTex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Times New Roman"/>
          <w:sz w:val="28"/>
          <w:szCs w:val="28"/>
        </w:rPr>
        <w:t>11011224210200011887-XM001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fldChar w:fldCharType="end"/>
      </w:r>
    </w:p>
    <w:p w14:paraId="38DE32BC">
      <w:pPr>
        <w:ind w:right="-483" w:rightChars="-230"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原公告的采购项目名称：通州血站特种车辆购置其他专用车辆</w:t>
      </w:r>
    </w:p>
    <w:p w14:paraId="3F499F87">
      <w:pPr>
        <w:ind w:right="-483" w:rightChars="-230" w:firstLine="3640" w:firstLineChars="1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采购项目</w:t>
      </w:r>
    </w:p>
    <w:p w14:paraId="5AC7DEB4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首次公告日期：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2024年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日</w:t>
      </w:r>
    </w:p>
    <w:p w14:paraId="0A2D4DAB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eastAsia" w:ascii="黑体" w:hAnsi="黑体" w:eastAsia="黑体" w:cs="宋体"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4B49775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更正事项：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采购文件</w:t>
      </w:r>
    </w:p>
    <w:p w14:paraId="79741489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更正内容：</w:t>
      </w:r>
    </w:p>
    <w:p w14:paraId="7076579E">
      <w:pPr>
        <w:ind w:firstLine="560" w:firstLine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>调整本项目第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二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包采购需求详见招标文件。</w:t>
      </w:r>
    </w:p>
    <w:p w14:paraId="2963BDFE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其他内容保持不变。</w:t>
      </w:r>
    </w:p>
    <w:p w14:paraId="1E1AE5D0">
      <w:pPr>
        <w:ind w:firstLine="560" w:firstLine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更正日期：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20</w:t>
      </w:r>
      <w:r>
        <w:rPr>
          <w:rFonts w:ascii="仿宋" w:hAnsi="仿宋" w:eastAsia="仿宋" w:cs="Times New Roman"/>
          <w:sz w:val="28"/>
          <w:szCs w:val="28"/>
          <w:u w:val="single"/>
        </w:rPr>
        <w:t>24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日</w:t>
      </w:r>
    </w:p>
    <w:p w14:paraId="389043A4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eastAsia="黑体" w:cs="宋体"/>
          <w:bCs/>
          <w:sz w:val="28"/>
          <w:szCs w:val="28"/>
        </w:rPr>
        <w:t>三、其他补充事宜</w:t>
      </w:r>
      <w:bookmarkEnd w:id="9"/>
      <w:bookmarkEnd w:id="10"/>
      <w:r>
        <w:rPr>
          <w:rFonts w:hint="eastAsia" w:ascii="黑体" w:hAnsi="黑体" w:eastAsia="黑体" w:cs="宋体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无</w:t>
      </w:r>
    </w:p>
    <w:p w14:paraId="40A65DE9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1" w:name="_Toc35393817"/>
      <w:bookmarkStart w:id="12" w:name="_Toc28359029"/>
      <w:bookmarkStart w:id="13" w:name="_Toc28359106"/>
      <w:bookmarkStart w:id="14" w:name="_Toc35393648"/>
      <w:r>
        <w:rPr>
          <w:rFonts w:hint="eastAsia" w:ascii="黑体" w:hAnsi="黑体" w:eastAsia="黑体" w:cs="宋体"/>
          <w:bCs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18033C39">
      <w:pPr>
        <w:spacing w:line="360" w:lineRule="auto"/>
        <w:ind w:left="567" w:leftChars="27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名 称: 北京市通州区中心血站</w:t>
      </w:r>
    </w:p>
    <w:p w14:paraId="569E2A06">
      <w:pPr>
        <w:spacing w:line="360" w:lineRule="auto"/>
        <w:ind w:left="567" w:leftChars="27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地址: 北京市通州区通胡大街21号</w:t>
      </w:r>
    </w:p>
    <w:p w14:paraId="030F0681">
      <w:pPr>
        <w:spacing w:line="360" w:lineRule="auto"/>
        <w:ind w:left="567" w:leftChars="27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联系方式: 010-89527988</w:t>
      </w:r>
      <w:bookmarkStart w:id="17" w:name="_GoBack"/>
      <w:bookmarkEnd w:id="17"/>
    </w:p>
    <w:p w14:paraId="3E6F8D19">
      <w:pPr>
        <w:spacing w:line="360" w:lineRule="auto"/>
        <w:ind w:left="567" w:leftChars="270"/>
        <w:rPr>
          <w:rFonts w:hint="eastAsia" w:ascii="仿宋" w:hAnsi="仿宋" w:eastAsia="仿宋" w:cs="宋体"/>
          <w:sz w:val="28"/>
          <w:szCs w:val="28"/>
        </w:rPr>
      </w:pPr>
    </w:p>
    <w:p w14:paraId="0841864F">
      <w:pPr>
        <w:spacing w:line="360" w:lineRule="auto"/>
        <w:ind w:left="567" w:leftChars="27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r>
        <w:rPr>
          <w:rFonts w:hint="eastAsia" w:ascii="仿宋" w:hAnsi="仿宋" w:eastAsia="仿宋" w:cs="宋体"/>
          <w:sz w:val="28"/>
          <w:szCs w:val="28"/>
        </w:rPr>
        <w:tab/>
      </w:r>
    </w:p>
    <w:p w14:paraId="0FC74F01">
      <w:pPr>
        <w:spacing w:line="360" w:lineRule="auto"/>
        <w:ind w:left="567" w:leftChars="27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名    称: 中源联盛咨询(北京)有限公司</w:t>
      </w:r>
    </w:p>
    <w:p w14:paraId="2555371F">
      <w:pPr>
        <w:spacing w:line="360" w:lineRule="auto"/>
        <w:ind w:left="567" w:leftChars="27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    址: 北京市北京经济技术开发区万源街22号院1号楼4层402</w:t>
      </w:r>
    </w:p>
    <w:p w14:paraId="4E92B2EE">
      <w:pPr>
        <w:spacing w:line="360" w:lineRule="auto"/>
        <w:ind w:left="567" w:leftChars="27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联系方式: 010-67803241转8024</w:t>
      </w:r>
    </w:p>
    <w:p w14:paraId="1408F92B">
      <w:pPr>
        <w:spacing w:line="360" w:lineRule="auto"/>
        <w:ind w:left="567" w:leftChars="27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3.项目联系方式</w:t>
      </w:r>
    </w:p>
    <w:p w14:paraId="2D395F73">
      <w:pPr>
        <w:spacing w:line="360" w:lineRule="auto"/>
        <w:ind w:left="567" w:leftChars="27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项目联系人: 张行、谷乐、苏金轩</w:t>
      </w:r>
    </w:p>
    <w:p w14:paraId="60FF1A8B">
      <w:pPr>
        <w:spacing w:line="360" w:lineRule="auto"/>
        <w:ind w:left="567" w:leftChars="27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电      话: 010-67803241转8024</w:t>
      </w:r>
    </w:p>
    <w:p w14:paraId="226D3FD0">
      <w:pPr>
        <w:keepNext/>
        <w:keepLines/>
        <w:spacing w:before="260" w:after="260" w:line="360" w:lineRule="auto"/>
        <w:outlineLvl w:val="1"/>
        <w:rPr>
          <w:rFonts w:ascii="仿宋" w:hAnsi="仿宋" w:eastAsia="仿宋" w:cs="宋体"/>
          <w:b/>
          <w:bCs/>
          <w:sz w:val="28"/>
          <w:szCs w:val="28"/>
        </w:rPr>
      </w:pPr>
      <w:bookmarkStart w:id="15" w:name="_Toc35393821"/>
      <w:bookmarkStart w:id="16" w:name="_Toc35393652"/>
      <w:r>
        <w:rPr>
          <w:rFonts w:hint="eastAsia" w:ascii="黑体" w:hAnsi="黑体" w:eastAsia="黑体" w:cs="宋体"/>
          <w:bCs/>
          <w:sz w:val="28"/>
          <w:szCs w:val="28"/>
        </w:rPr>
        <w:t>五、附件</w:t>
      </w:r>
      <w:bookmarkEnd w:id="15"/>
      <w:bookmarkEnd w:id="16"/>
      <w:r>
        <w:rPr>
          <w:rFonts w:hint="eastAsia" w:ascii="仿宋" w:hAnsi="仿宋" w:eastAsia="仿宋" w:cs="宋体"/>
          <w:b/>
          <w:bCs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jNGIxMzhkY2U3ZDQ2MjgxNWYzOTk4YTMzY2YxMDUifQ=="/>
  </w:docVars>
  <w:rsids>
    <w:rsidRoot w:val="00957926"/>
    <w:rsid w:val="00043CD6"/>
    <w:rsid w:val="000621CD"/>
    <w:rsid w:val="000D0261"/>
    <w:rsid w:val="000D5F30"/>
    <w:rsid w:val="000E338D"/>
    <w:rsid w:val="001951AC"/>
    <w:rsid w:val="001A664A"/>
    <w:rsid w:val="001F54B0"/>
    <w:rsid w:val="0021075B"/>
    <w:rsid w:val="002D3392"/>
    <w:rsid w:val="002E5A2D"/>
    <w:rsid w:val="00341FC2"/>
    <w:rsid w:val="00381FC8"/>
    <w:rsid w:val="003E0608"/>
    <w:rsid w:val="00506B4D"/>
    <w:rsid w:val="00546869"/>
    <w:rsid w:val="005612E0"/>
    <w:rsid w:val="00573D96"/>
    <w:rsid w:val="005B656B"/>
    <w:rsid w:val="006377CB"/>
    <w:rsid w:val="00672A6F"/>
    <w:rsid w:val="006A47F5"/>
    <w:rsid w:val="006D058A"/>
    <w:rsid w:val="00750847"/>
    <w:rsid w:val="00790EE9"/>
    <w:rsid w:val="00836719"/>
    <w:rsid w:val="00897C3C"/>
    <w:rsid w:val="008B1CB4"/>
    <w:rsid w:val="008E413B"/>
    <w:rsid w:val="0094211B"/>
    <w:rsid w:val="00944DD6"/>
    <w:rsid w:val="009570A7"/>
    <w:rsid w:val="00957926"/>
    <w:rsid w:val="009C436F"/>
    <w:rsid w:val="009D7420"/>
    <w:rsid w:val="009F0350"/>
    <w:rsid w:val="00A84ECB"/>
    <w:rsid w:val="00AF1294"/>
    <w:rsid w:val="00B453FA"/>
    <w:rsid w:val="00B710D9"/>
    <w:rsid w:val="00B75412"/>
    <w:rsid w:val="00B814F8"/>
    <w:rsid w:val="00BE7A22"/>
    <w:rsid w:val="00C376C0"/>
    <w:rsid w:val="00C51F5E"/>
    <w:rsid w:val="00C52110"/>
    <w:rsid w:val="00C57AF2"/>
    <w:rsid w:val="00C61441"/>
    <w:rsid w:val="00CC197C"/>
    <w:rsid w:val="00CE7CAA"/>
    <w:rsid w:val="00CF249E"/>
    <w:rsid w:val="00CF4AA1"/>
    <w:rsid w:val="00DA00CB"/>
    <w:rsid w:val="00DC4024"/>
    <w:rsid w:val="00DD1234"/>
    <w:rsid w:val="00E07B1A"/>
    <w:rsid w:val="00E67ADE"/>
    <w:rsid w:val="00E86B61"/>
    <w:rsid w:val="00F97AB9"/>
    <w:rsid w:val="07CA38D0"/>
    <w:rsid w:val="36396330"/>
    <w:rsid w:val="4C2061DD"/>
    <w:rsid w:val="5B5D4566"/>
    <w:rsid w:val="64A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313</Words>
  <Characters>396</Characters>
  <Lines>4</Lines>
  <Paragraphs>1</Paragraphs>
  <TotalTime>0</TotalTime>
  <ScaleCrop>false</ScaleCrop>
  <LinksUpToDate>false</LinksUpToDate>
  <CharactersWithSpaces>427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2021-03-30T01:11:00Z</dcterms:created>
  <dc:creator>Mez</dc:creator>
  <cp:lastModifiedBy>Zillah</cp:lastModifiedBy>
  <dcterms:modified xsi:type="dcterms:W3CDTF">2024-06-25T01:09:05Z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1EAB9829E8B04A3E8F42365DC7995407_12</vt:lpwstr>
  </property>
</Properties>
</file>