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E627CF" w14:textId="3275C612" w:rsidR="005B3351" w:rsidRPr="00B96A3C" w:rsidRDefault="00407ABF" w:rsidP="00407ABF">
      <w:pPr>
        <w:pStyle w:val="afa"/>
        <w:rPr>
          <w:rFonts w:eastAsiaTheme="minorEastAsia"/>
          <w:bCs/>
          <w:sz w:val="36"/>
          <w:szCs w:val="36"/>
        </w:rPr>
      </w:pPr>
      <w:r w:rsidRPr="00B96A3C">
        <w:rPr>
          <w:rFonts w:hAnsi="宋体"/>
          <w:b/>
          <w:noProof/>
          <w:sz w:val="52"/>
        </w:rPr>
        <w:drawing>
          <wp:inline distT="0" distB="0" distL="0" distR="0" wp14:anchorId="118B5D14" wp14:editId="48EB1EE7">
            <wp:extent cx="1720850" cy="609600"/>
            <wp:effectExtent l="0" t="0" r="0" b="0"/>
            <wp:docPr id="1331347473" name="图片 1" descr="中国机电LOGO--无底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机电LOGO--无底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0" cy="609600"/>
                    </a:xfrm>
                    <a:prstGeom prst="rect">
                      <a:avLst/>
                    </a:prstGeom>
                    <a:noFill/>
                    <a:ln>
                      <a:noFill/>
                    </a:ln>
                  </pic:spPr>
                </pic:pic>
              </a:graphicData>
            </a:graphic>
          </wp:inline>
        </w:drawing>
      </w:r>
    </w:p>
    <w:p w14:paraId="01923653" w14:textId="77777777" w:rsidR="005B3351" w:rsidRPr="00B96A3C" w:rsidRDefault="005B3351">
      <w:pPr>
        <w:pStyle w:val="afa"/>
      </w:pPr>
    </w:p>
    <w:p w14:paraId="613AC705" w14:textId="77777777" w:rsidR="005B3351" w:rsidRPr="00B96A3C" w:rsidRDefault="005B3351">
      <w:pPr>
        <w:rPr>
          <w:rFonts w:eastAsiaTheme="minorEastAsia"/>
          <w:bCs/>
          <w:sz w:val="36"/>
          <w:szCs w:val="36"/>
        </w:rPr>
      </w:pPr>
    </w:p>
    <w:p w14:paraId="26F205DA" w14:textId="77777777" w:rsidR="005B3351" w:rsidRPr="00B96A3C" w:rsidRDefault="005B3351">
      <w:pPr>
        <w:pStyle w:val="afa"/>
        <w:rPr>
          <w:rFonts w:eastAsiaTheme="minorEastAsia"/>
          <w:bCs/>
          <w:sz w:val="36"/>
          <w:szCs w:val="36"/>
        </w:rPr>
      </w:pPr>
    </w:p>
    <w:p w14:paraId="2DD744E1" w14:textId="77777777" w:rsidR="005B3351" w:rsidRPr="00B96A3C" w:rsidRDefault="005B3351"/>
    <w:p w14:paraId="367A268F" w14:textId="77777777" w:rsidR="005B3351" w:rsidRPr="00B96A3C" w:rsidRDefault="00000000">
      <w:pPr>
        <w:jc w:val="center"/>
        <w:rPr>
          <w:rFonts w:eastAsiaTheme="minorEastAsia"/>
          <w:b/>
          <w:bCs/>
          <w:sz w:val="60"/>
          <w:szCs w:val="60"/>
        </w:rPr>
      </w:pPr>
      <w:r w:rsidRPr="00B96A3C">
        <w:rPr>
          <w:rFonts w:eastAsiaTheme="minorEastAsia"/>
          <w:b/>
          <w:bCs/>
          <w:sz w:val="60"/>
          <w:szCs w:val="60"/>
        </w:rPr>
        <w:t>北京市政府采购项目</w:t>
      </w:r>
    </w:p>
    <w:p w14:paraId="072605FB" w14:textId="77777777" w:rsidR="005B3351" w:rsidRPr="00B96A3C" w:rsidRDefault="00000000">
      <w:pPr>
        <w:spacing w:line="360" w:lineRule="auto"/>
        <w:jc w:val="center"/>
        <w:rPr>
          <w:rFonts w:eastAsiaTheme="minorEastAsia"/>
          <w:b/>
          <w:bCs/>
          <w:sz w:val="60"/>
          <w:szCs w:val="60"/>
        </w:rPr>
      </w:pPr>
      <w:r w:rsidRPr="00B96A3C">
        <w:rPr>
          <w:rFonts w:eastAsiaTheme="minorEastAsia"/>
          <w:b/>
          <w:bCs/>
          <w:sz w:val="60"/>
          <w:szCs w:val="60"/>
        </w:rPr>
        <w:t>竞争性磋商文件</w:t>
      </w:r>
    </w:p>
    <w:p w14:paraId="58C03357" w14:textId="77777777" w:rsidR="005B3351" w:rsidRPr="00B96A3C" w:rsidRDefault="005B3351">
      <w:pPr>
        <w:pStyle w:val="afa"/>
        <w:rPr>
          <w:rFonts w:eastAsiaTheme="minorEastAsia"/>
          <w:b/>
          <w:bCs/>
          <w:sz w:val="60"/>
          <w:szCs w:val="60"/>
        </w:rPr>
      </w:pPr>
    </w:p>
    <w:p w14:paraId="607E838B" w14:textId="77777777" w:rsidR="005B3351" w:rsidRPr="00B96A3C" w:rsidRDefault="005B3351"/>
    <w:p w14:paraId="2816E862" w14:textId="77777777" w:rsidR="005B3351" w:rsidRPr="00B96A3C" w:rsidRDefault="005B3351">
      <w:pPr>
        <w:pStyle w:val="afa"/>
        <w:rPr>
          <w:rFonts w:eastAsiaTheme="minorEastAsia"/>
          <w:bCs/>
          <w:sz w:val="36"/>
          <w:szCs w:val="36"/>
        </w:rPr>
      </w:pPr>
    </w:p>
    <w:p w14:paraId="11DDC634" w14:textId="77777777" w:rsidR="005B3351" w:rsidRPr="00B96A3C" w:rsidRDefault="005B3351">
      <w:pPr>
        <w:rPr>
          <w:rFonts w:eastAsiaTheme="minorEastAsia"/>
          <w:bCs/>
          <w:sz w:val="36"/>
          <w:szCs w:val="36"/>
        </w:rPr>
      </w:pPr>
    </w:p>
    <w:p w14:paraId="04098120" w14:textId="77777777" w:rsidR="005B3351" w:rsidRPr="00B96A3C" w:rsidRDefault="005B3351">
      <w:pPr>
        <w:pStyle w:val="afa"/>
        <w:rPr>
          <w:rFonts w:eastAsiaTheme="minorEastAsia"/>
          <w:bCs/>
          <w:sz w:val="36"/>
          <w:szCs w:val="36"/>
        </w:rPr>
      </w:pPr>
    </w:p>
    <w:p w14:paraId="7BAB5FFE" w14:textId="77777777" w:rsidR="005B3351" w:rsidRPr="00B96A3C" w:rsidRDefault="005B3351"/>
    <w:p w14:paraId="788E9C64" w14:textId="77777777" w:rsidR="005B3351" w:rsidRPr="00B96A3C" w:rsidRDefault="005B3351">
      <w:pPr>
        <w:rPr>
          <w:rFonts w:eastAsiaTheme="minorEastAsia"/>
          <w:bCs/>
          <w:sz w:val="36"/>
          <w:szCs w:val="36"/>
        </w:rPr>
      </w:pPr>
    </w:p>
    <w:p w14:paraId="121291C1" w14:textId="77777777" w:rsidR="005B3351" w:rsidRPr="00B96A3C" w:rsidRDefault="005B3351">
      <w:pPr>
        <w:pStyle w:val="afa"/>
      </w:pPr>
    </w:p>
    <w:p w14:paraId="6D6E6277" w14:textId="6E545DC5" w:rsidR="005B3351" w:rsidRPr="00B96A3C" w:rsidRDefault="00000000">
      <w:pPr>
        <w:tabs>
          <w:tab w:val="left" w:pos="3240"/>
          <w:tab w:val="left" w:pos="3420"/>
        </w:tabs>
        <w:spacing w:line="360" w:lineRule="auto"/>
        <w:ind w:leftChars="444" w:left="2622" w:hangingChars="528" w:hanging="1690"/>
        <w:jc w:val="left"/>
        <w:rPr>
          <w:rFonts w:ascii="宋体" w:hAnsi="宋体"/>
          <w:bCs/>
          <w:sz w:val="32"/>
          <w:szCs w:val="32"/>
        </w:rPr>
      </w:pPr>
      <w:r w:rsidRPr="00B96A3C">
        <w:rPr>
          <w:rFonts w:ascii="宋体" w:hAnsi="宋体" w:hint="eastAsia"/>
          <w:bCs/>
          <w:sz w:val="32"/>
          <w:szCs w:val="32"/>
        </w:rPr>
        <w:t>项目名称：</w:t>
      </w:r>
      <w:r w:rsidR="00A773EC" w:rsidRPr="00B96A3C">
        <w:rPr>
          <w:rFonts w:ascii="宋体" w:hAnsi="宋体" w:hint="eastAsia"/>
          <w:bCs/>
          <w:sz w:val="32"/>
          <w:szCs w:val="32"/>
        </w:rPr>
        <w:t>数字化视频监控网络系统二期安装经费项目</w:t>
      </w:r>
    </w:p>
    <w:p w14:paraId="3EC468C4" w14:textId="0AA38E62" w:rsidR="005B3351" w:rsidRPr="00B96A3C" w:rsidRDefault="00000000">
      <w:pPr>
        <w:tabs>
          <w:tab w:val="left" w:pos="3240"/>
          <w:tab w:val="left" w:pos="3420"/>
        </w:tabs>
        <w:spacing w:line="360" w:lineRule="auto"/>
        <w:ind w:leftChars="444" w:left="2622" w:hangingChars="528" w:hanging="1690"/>
        <w:jc w:val="left"/>
        <w:rPr>
          <w:rFonts w:ascii="宋体" w:hAnsi="宋体"/>
          <w:bCs/>
          <w:sz w:val="32"/>
          <w:szCs w:val="32"/>
        </w:rPr>
      </w:pPr>
      <w:r w:rsidRPr="00B96A3C">
        <w:rPr>
          <w:rFonts w:ascii="宋体" w:hAnsi="宋体" w:hint="eastAsia"/>
          <w:bCs/>
          <w:sz w:val="32"/>
          <w:szCs w:val="32"/>
        </w:rPr>
        <w:t>项目编号/包号：</w:t>
      </w:r>
      <w:r w:rsidR="00407ABF" w:rsidRPr="00B96A3C">
        <w:rPr>
          <w:rFonts w:ascii="宋体" w:hAnsi="宋体" w:hint="eastAsia"/>
          <w:bCs/>
          <w:sz w:val="32"/>
          <w:szCs w:val="32"/>
        </w:rPr>
        <w:t>11000024210200086342-XM001</w:t>
      </w:r>
    </w:p>
    <w:p w14:paraId="0FF3F2A9" w14:textId="2E4E5451" w:rsidR="005B3351" w:rsidRPr="00B96A3C" w:rsidRDefault="00000000">
      <w:pPr>
        <w:tabs>
          <w:tab w:val="left" w:pos="3240"/>
          <w:tab w:val="left" w:pos="3420"/>
        </w:tabs>
        <w:spacing w:line="360" w:lineRule="auto"/>
        <w:ind w:leftChars="444" w:left="2622" w:hangingChars="528" w:hanging="1690"/>
        <w:jc w:val="left"/>
        <w:rPr>
          <w:rFonts w:ascii="宋体" w:hAnsi="宋体"/>
          <w:bCs/>
          <w:sz w:val="32"/>
          <w:szCs w:val="32"/>
        </w:rPr>
      </w:pPr>
      <w:r w:rsidRPr="00B96A3C">
        <w:rPr>
          <w:rFonts w:ascii="宋体" w:hAnsi="宋体" w:hint="eastAsia"/>
          <w:bCs/>
          <w:sz w:val="32"/>
          <w:szCs w:val="32"/>
        </w:rPr>
        <w:t>采 购 人：</w:t>
      </w:r>
      <w:r w:rsidR="00407ABF" w:rsidRPr="00B96A3C">
        <w:rPr>
          <w:rFonts w:ascii="宋体" w:hAnsi="宋体" w:hint="eastAsia"/>
          <w:bCs/>
          <w:sz w:val="32"/>
          <w:szCs w:val="32"/>
        </w:rPr>
        <w:t>北京市木樨园体育运动技术学校（北京市排球运动管理中心）</w:t>
      </w:r>
    </w:p>
    <w:p w14:paraId="1CB0ED80" w14:textId="00C4594A" w:rsidR="005B3351" w:rsidRPr="00B96A3C" w:rsidRDefault="00000000">
      <w:pPr>
        <w:tabs>
          <w:tab w:val="left" w:pos="3240"/>
          <w:tab w:val="left" w:pos="3420"/>
        </w:tabs>
        <w:spacing w:line="360" w:lineRule="auto"/>
        <w:ind w:leftChars="444" w:left="2622" w:hangingChars="528" w:hanging="1690"/>
        <w:jc w:val="left"/>
        <w:rPr>
          <w:rFonts w:ascii="宋体" w:hAnsi="宋体"/>
          <w:bCs/>
          <w:sz w:val="40"/>
          <w:szCs w:val="40"/>
        </w:rPr>
      </w:pPr>
      <w:r w:rsidRPr="00B96A3C">
        <w:rPr>
          <w:rFonts w:ascii="宋体" w:hAnsi="宋体" w:hint="eastAsia"/>
          <w:bCs/>
          <w:sz w:val="32"/>
          <w:szCs w:val="32"/>
        </w:rPr>
        <w:t>采购</w:t>
      </w:r>
      <w:r w:rsidRPr="00B96A3C">
        <w:rPr>
          <w:rFonts w:ascii="宋体" w:hAnsi="宋体"/>
          <w:bCs/>
          <w:sz w:val="32"/>
          <w:szCs w:val="32"/>
        </w:rPr>
        <w:t>代理机构：</w:t>
      </w:r>
      <w:r w:rsidR="00407ABF" w:rsidRPr="00B96A3C">
        <w:rPr>
          <w:rFonts w:ascii="宋体" w:hAnsi="宋体" w:hint="eastAsia"/>
          <w:bCs/>
          <w:sz w:val="32"/>
          <w:szCs w:val="32"/>
        </w:rPr>
        <w:t>中国机电工程招标有限公司</w:t>
      </w:r>
      <w:r w:rsidRPr="00B96A3C">
        <w:rPr>
          <w:rFonts w:ascii="宋体" w:hAnsi="宋体"/>
          <w:bCs/>
          <w:sz w:val="32"/>
          <w:szCs w:val="32"/>
        </w:rPr>
        <w:t xml:space="preserve"> </w:t>
      </w:r>
    </w:p>
    <w:p w14:paraId="4A941281" w14:textId="3C92FA01" w:rsidR="005B3351" w:rsidRPr="00B96A3C" w:rsidRDefault="00000000">
      <w:pPr>
        <w:widowControl/>
        <w:jc w:val="center"/>
        <w:rPr>
          <w:rFonts w:eastAsiaTheme="minorEastAsia"/>
          <w:bCs/>
          <w:sz w:val="28"/>
          <w:szCs w:val="28"/>
        </w:rPr>
        <w:sectPr w:rsidR="005B3351" w:rsidRPr="00B96A3C">
          <w:type w:val="nextColumn"/>
          <w:pgSz w:w="11906" w:h="16838"/>
          <w:pgMar w:top="1911" w:right="1474" w:bottom="1882" w:left="1587" w:header="851" w:footer="992" w:gutter="0"/>
          <w:cols w:space="425"/>
          <w:docGrid w:linePitch="312"/>
        </w:sectPr>
      </w:pPr>
      <w:r w:rsidRPr="00B96A3C">
        <w:rPr>
          <w:rFonts w:ascii="宋体" w:hAnsi="宋体" w:hint="eastAsia"/>
          <w:bCs/>
          <w:sz w:val="32"/>
          <w:szCs w:val="32"/>
        </w:rPr>
        <w:t>202</w:t>
      </w:r>
      <w:r w:rsidR="00407ABF" w:rsidRPr="00B96A3C">
        <w:rPr>
          <w:rFonts w:ascii="宋体" w:hAnsi="宋体" w:hint="eastAsia"/>
          <w:bCs/>
          <w:sz w:val="32"/>
          <w:szCs w:val="32"/>
        </w:rPr>
        <w:t>4</w:t>
      </w:r>
      <w:r w:rsidRPr="00B96A3C">
        <w:rPr>
          <w:rFonts w:ascii="宋体" w:hAnsi="宋体" w:hint="eastAsia"/>
          <w:bCs/>
          <w:sz w:val="32"/>
          <w:szCs w:val="32"/>
        </w:rPr>
        <w:t>年</w:t>
      </w:r>
      <w:r w:rsidR="00E12FD9" w:rsidRPr="00B96A3C">
        <w:rPr>
          <w:rFonts w:ascii="宋体" w:hAnsi="宋体" w:hint="eastAsia"/>
          <w:bCs/>
          <w:sz w:val="32"/>
          <w:szCs w:val="32"/>
        </w:rPr>
        <w:t>6</w:t>
      </w:r>
      <w:r w:rsidRPr="00B96A3C">
        <w:rPr>
          <w:rFonts w:ascii="宋体" w:hAnsi="宋体" w:hint="eastAsia"/>
          <w:bCs/>
          <w:sz w:val="32"/>
          <w:szCs w:val="32"/>
        </w:rPr>
        <w:t>月</w:t>
      </w:r>
    </w:p>
    <w:p w14:paraId="2D96B1E3" w14:textId="77777777" w:rsidR="005B3351" w:rsidRPr="00B96A3C" w:rsidRDefault="00000000">
      <w:pPr>
        <w:spacing w:line="360" w:lineRule="auto"/>
        <w:jc w:val="center"/>
        <w:outlineLvl w:val="0"/>
        <w:rPr>
          <w:rFonts w:eastAsiaTheme="minorEastAsia"/>
          <w:b/>
          <w:sz w:val="36"/>
          <w:szCs w:val="36"/>
        </w:rPr>
      </w:pPr>
      <w:r w:rsidRPr="00B96A3C">
        <w:rPr>
          <w:rFonts w:eastAsiaTheme="minorEastAsia" w:hint="eastAsia"/>
          <w:b/>
          <w:sz w:val="36"/>
          <w:szCs w:val="36"/>
        </w:rPr>
        <w:lastRenderedPageBreak/>
        <w:t>目</w:t>
      </w:r>
      <w:r w:rsidRPr="00B96A3C">
        <w:rPr>
          <w:rFonts w:eastAsiaTheme="minorEastAsia"/>
          <w:b/>
          <w:sz w:val="36"/>
          <w:szCs w:val="36"/>
        </w:rPr>
        <w:t xml:space="preserve">      </w:t>
      </w:r>
      <w:r w:rsidRPr="00B96A3C">
        <w:rPr>
          <w:rFonts w:eastAsiaTheme="minorEastAsia" w:hint="eastAsia"/>
          <w:b/>
          <w:sz w:val="36"/>
          <w:szCs w:val="36"/>
        </w:rPr>
        <w:t>录</w:t>
      </w:r>
    </w:p>
    <w:p w14:paraId="09330ED6" w14:textId="77777777" w:rsidR="005B3351" w:rsidRPr="00B96A3C" w:rsidRDefault="005B3351">
      <w:pPr>
        <w:rPr>
          <w:rFonts w:eastAsiaTheme="minorEastAsia"/>
        </w:rPr>
      </w:pPr>
    </w:p>
    <w:p w14:paraId="06CCD228" w14:textId="77777777" w:rsidR="005B3351" w:rsidRPr="00B96A3C" w:rsidRDefault="005B3351">
      <w:pPr>
        <w:rPr>
          <w:rFonts w:eastAsiaTheme="minorEastAsia"/>
        </w:rPr>
      </w:pPr>
    </w:p>
    <w:p w14:paraId="7AA6F4A9" w14:textId="77777777" w:rsidR="005B3351" w:rsidRPr="00B96A3C" w:rsidRDefault="005B3351">
      <w:pPr>
        <w:rPr>
          <w:rFonts w:eastAsiaTheme="minorEastAsia"/>
        </w:rPr>
      </w:pPr>
    </w:p>
    <w:p w14:paraId="7204F712" w14:textId="77777777" w:rsidR="005B3351" w:rsidRPr="00B96A3C" w:rsidRDefault="005B3351">
      <w:pPr>
        <w:rPr>
          <w:rFonts w:eastAsiaTheme="minorEastAsia"/>
        </w:rPr>
      </w:pPr>
    </w:p>
    <w:p w14:paraId="43875B29" w14:textId="77777777" w:rsidR="005B3351" w:rsidRPr="00B96A3C" w:rsidRDefault="00000000">
      <w:pPr>
        <w:pStyle w:val="TOC1"/>
        <w:spacing w:line="360" w:lineRule="auto"/>
        <w:rPr>
          <w:rFonts w:ascii="Times New Roman" w:eastAsiaTheme="minorEastAsia" w:hAnsi="Times New Roman"/>
          <w:b w:val="0"/>
          <w:sz w:val="21"/>
          <w:szCs w:val="22"/>
        </w:rPr>
      </w:pPr>
      <w:r w:rsidRPr="00B96A3C">
        <w:rPr>
          <w:rFonts w:ascii="Times New Roman" w:eastAsiaTheme="minorEastAsia" w:hAnsi="Times New Roman"/>
          <w:b w:val="0"/>
        </w:rPr>
        <w:fldChar w:fldCharType="begin"/>
      </w:r>
      <w:r w:rsidRPr="00B96A3C">
        <w:rPr>
          <w:rFonts w:ascii="Times New Roman" w:eastAsiaTheme="minorEastAsia" w:hAnsi="Times New Roman"/>
          <w:b w:val="0"/>
        </w:rPr>
        <w:instrText xml:space="preserve"> TOC \o "1-1" \h \z \u </w:instrText>
      </w:r>
      <w:r w:rsidRPr="00B96A3C">
        <w:rPr>
          <w:rFonts w:ascii="Times New Roman" w:eastAsiaTheme="minorEastAsia" w:hAnsi="Times New Roman"/>
          <w:b w:val="0"/>
        </w:rPr>
        <w:fldChar w:fldCharType="separate"/>
      </w:r>
      <w:hyperlink w:anchor="_Toc97371941" w:history="1">
        <w:r w:rsidRPr="00B96A3C">
          <w:rPr>
            <w:rStyle w:val="aff8"/>
            <w:rFonts w:ascii="Times New Roman" w:eastAsiaTheme="minorEastAsia" w:hAnsi="Times New Roman"/>
          </w:rPr>
          <w:t>第一章</w:t>
        </w:r>
        <w:r w:rsidRPr="00B96A3C">
          <w:rPr>
            <w:rStyle w:val="aff8"/>
            <w:rFonts w:ascii="Times New Roman" w:eastAsiaTheme="minorEastAsia" w:hAnsi="Times New Roman"/>
          </w:rPr>
          <w:t xml:space="preserve">   </w:t>
        </w:r>
        <w:r w:rsidRPr="00B96A3C">
          <w:rPr>
            <w:rStyle w:val="aff8"/>
            <w:rFonts w:ascii="Times New Roman" w:eastAsiaTheme="minorEastAsia" w:hAnsi="Times New Roman"/>
          </w:rPr>
          <w:t>采购邀请</w:t>
        </w:r>
        <w:r w:rsidRPr="00B96A3C">
          <w:rPr>
            <w:rFonts w:ascii="Times New Roman" w:eastAsiaTheme="minorEastAsia" w:hAnsi="Times New Roman"/>
          </w:rPr>
          <w:tab/>
        </w:r>
        <w:r w:rsidRPr="00B96A3C">
          <w:rPr>
            <w:rFonts w:ascii="Times New Roman" w:eastAsiaTheme="minorEastAsia" w:hAnsi="Times New Roman"/>
          </w:rPr>
          <w:fldChar w:fldCharType="begin"/>
        </w:r>
        <w:r w:rsidRPr="00B96A3C">
          <w:rPr>
            <w:rFonts w:ascii="Times New Roman" w:eastAsiaTheme="minorEastAsia" w:hAnsi="Times New Roman"/>
          </w:rPr>
          <w:instrText xml:space="preserve"> PAGEREF _Toc97371941 \h </w:instrText>
        </w:r>
        <w:r w:rsidRPr="00B96A3C">
          <w:rPr>
            <w:rFonts w:ascii="Times New Roman" w:eastAsiaTheme="minorEastAsia" w:hAnsi="Times New Roman"/>
          </w:rPr>
        </w:r>
        <w:r w:rsidRPr="00B96A3C">
          <w:rPr>
            <w:rFonts w:ascii="Times New Roman" w:eastAsiaTheme="minorEastAsia" w:hAnsi="Times New Roman"/>
          </w:rPr>
          <w:fldChar w:fldCharType="separate"/>
        </w:r>
        <w:r w:rsidRPr="00B96A3C">
          <w:rPr>
            <w:rFonts w:ascii="Times New Roman" w:eastAsiaTheme="minorEastAsia" w:hAnsi="Times New Roman"/>
          </w:rPr>
          <w:t>1</w:t>
        </w:r>
        <w:r w:rsidRPr="00B96A3C">
          <w:rPr>
            <w:rFonts w:ascii="Times New Roman" w:eastAsiaTheme="minorEastAsia" w:hAnsi="Times New Roman"/>
          </w:rPr>
          <w:fldChar w:fldCharType="end"/>
        </w:r>
      </w:hyperlink>
    </w:p>
    <w:p w14:paraId="3AC103D8" w14:textId="77777777" w:rsidR="005B3351" w:rsidRPr="00B96A3C" w:rsidRDefault="00000000">
      <w:pPr>
        <w:pStyle w:val="TOC1"/>
        <w:spacing w:line="360" w:lineRule="auto"/>
        <w:rPr>
          <w:rFonts w:ascii="Times New Roman" w:eastAsiaTheme="minorEastAsia" w:hAnsi="Times New Roman"/>
          <w:b w:val="0"/>
          <w:sz w:val="21"/>
          <w:szCs w:val="22"/>
        </w:rPr>
      </w:pPr>
      <w:hyperlink w:anchor="_Toc97371942" w:history="1">
        <w:r w:rsidRPr="00B96A3C">
          <w:rPr>
            <w:rStyle w:val="aff8"/>
            <w:rFonts w:ascii="Times New Roman" w:eastAsiaTheme="minorEastAsia" w:hAnsi="Times New Roman"/>
          </w:rPr>
          <w:t>第二章</w:t>
        </w:r>
        <w:r w:rsidRPr="00B96A3C">
          <w:rPr>
            <w:rStyle w:val="aff8"/>
            <w:rFonts w:ascii="Times New Roman" w:eastAsiaTheme="minorEastAsia" w:hAnsi="Times New Roman"/>
          </w:rPr>
          <w:t xml:space="preserve">   </w:t>
        </w:r>
        <w:r w:rsidRPr="00B96A3C">
          <w:rPr>
            <w:rStyle w:val="aff8"/>
            <w:rFonts w:ascii="Times New Roman" w:eastAsiaTheme="minorEastAsia" w:hAnsi="Times New Roman"/>
          </w:rPr>
          <w:t>供应商须知</w:t>
        </w:r>
        <w:r w:rsidRPr="00B96A3C">
          <w:rPr>
            <w:rFonts w:ascii="Times New Roman" w:eastAsiaTheme="minorEastAsia" w:hAnsi="Times New Roman"/>
          </w:rPr>
          <w:tab/>
        </w:r>
        <w:r w:rsidRPr="00B96A3C">
          <w:rPr>
            <w:rFonts w:ascii="Times New Roman" w:eastAsiaTheme="minorEastAsia" w:hAnsi="Times New Roman"/>
          </w:rPr>
          <w:fldChar w:fldCharType="begin"/>
        </w:r>
        <w:r w:rsidRPr="00B96A3C">
          <w:rPr>
            <w:rFonts w:ascii="Times New Roman" w:eastAsiaTheme="minorEastAsia" w:hAnsi="Times New Roman"/>
          </w:rPr>
          <w:instrText xml:space="preserve"> PAGEREF _Toc97371942 \h </w:instrText>
        </w:r>
        <w:r w:rsidRPr="00B96A3C">
          <w:rPr>
            <w:rFonts w:ascii="Times New Roman" w:eastAsiaTheme="minorEastAsia" w:hAnsi="Times New Roman"/>
          </w:rPr>
        </w:r>
        <w:r w:rsidRPr="00B96A3C">
          <w:rPr>
            <w:rFonts w:ascii="Times New Roman" w:eastAsiaTheme="minorEastAsia" w:hAnsi="Times New Roman"/>
          </w:rPr>
          <w:fldChar w:fldCharType="separate"/>
        </w:r>
        <w:r w:rsidRPr="00B96A3C">
          <w:rPr>
            <w:rFonts w:ascii="Times New Roman" w:eastAsiaTheme="minorEastAsia" w:hAnsi="Times New Roman"/>
          </w:rPr>
          <w:t>6</w:t>
        </w:r>
        <w:r w:rsidRPr="00B96A3C">
          <w:rPr>
            <w:rFonts w:ascii="Times New Roman" w:eastAsiaTheme="minorEastAsia" w:hAnsi="Times New Roman"/>
          </w:rPr>
          <w:fldChar w:fldCharType="end"/>
        </w:r>
      </w:hyperlink>
    </w:p>
    <w:p w14:paraId="19BD480B" w14:textId="77777777" w:rsidR="005B3351" w:rsidRPr="00B96A3C" w:rsidRDefault="00000000">
      <w:pPr>
        <w:pStyle w:val="TOC1"/>
        <w:spacing w:line="360" w:lineRule="auto"/>
        <w:rPr>
          <w:rFonts w:ascii="Times New Roman" w:eastAsiaTheme="minorEastAsia" w:hAnsi="Times New Roman"/>
          <w:b w:val="0"/>
          <w:sz w:val="21"/>
          <w:szCs w:val="22"/>
        </w:rPr>
      </w:pPr>
      <w:hyperlink w:anchor="_Toc97371943" w:history="1">
        <w:r w:rsidRPr="00B96A3C">
          <w:rPr>
            <w:rStyle w:val="aff8"/>
            <w:rFonts w:ascii="Times New Roman" w:eastAsiaTheme="minorEastAsia" w:hAnsi="Times New Roman"/>
          </w:rPr>
          <w:t>第三章</w:t>
        </w:r>
        <w:r w:rsidRPr="00B96A3C">
          <w:rPr>
            <w:rStyle w:val="aff8"/>
            <w:rFonts w:ascii="Times New Roman" w:eastAsiaTheme="minorEastAsia" w:hAnsi="Times New Roman"/>
          </w:rPr>
          <w:t xml:space="preserve">   </w:t>
        </w:r>
        <w:r w:rsidRPr="00B96A3C">
          <w:rPr>
            <w:rStyle w:val="aff8"/>
            <w:rFonts w:ascii="Times New Roman" w:eastAsiaTheme="minorEastAsia" w:hAnsi="Times New Roman"/>
          </w:rPr>
          <w:t>评审方法和评审标准</w:t>
        </w:r>
        <w:r w:rsidRPr="00B96A3C">
          <w:rPr>
            <w:rFonts w:ascii="Times New Roman" w:eastAsiaTheme="minorEastAsia" w:hAnsi="Times New Roman"/>
          </w:rPr>
          <w:tab/>
        </w:r>
        <w:r w:rsidRPr="00B96A3C">
          <w:rPr>
            <w:rFonts w:ascii="Times New Roman" w:eastAsiaTheme="minorEastAsia" w:hAnsi="Times New Roman"/>
          </w:rPr>
          <w:fldChar w:fldCharType="begin"/>
        </w:r>
        <w:r w:rsidRPr="00B96A3C">
          <w:rPr>
            <w:rFonts w:ascii="Times New Roman" w:eastAsiaTheme="minorEastAsia" w:hAnsi="Times New Roman"/>
          </w:rPr>
          <w:instrText xml:space="preserve"> PAGEREF _Toc97371943 \h </w:instrText>
        </w:r>
        <w:r w:rsidRPr="00B96A3C">
          <w:rPr>
            <w:rFonts w:ascii="Times New Roman" w:eastAsiaTheme="minorEastAsia" w:hAnsi="Times New Roman"/>
          </w:rPr>
        </w:r>
        <w:r w:rsidRPr="00B96A3C">
          <w:rPr>
            <w:rFonts w:ascii="Times New Roman" w:eastAsiaTheme="minorEastAsia" w:hAnsi="Times New Roman"/>
          </w:rPr>
          <w:fldChar w:fldCharType="separate"/>
        </w:r>
        <w:r w:rsidRPr="00B96A3C">
          <w:rPr>
            <w:rFonts w:ascii="Times New Roman" w:eastAsiaTheme="minorEastAsia" w:hAnsi="Times New Roman"/>
          </w:rPr>
          <w:t>20</w:t>
        </w:r>
        <w:r w:rsidRPr="00B96A3C">
          <w:rPr>
            <w:rFonts w:ascii="Times New Roman" w:eastAsiaTheme="minorEastAsia" w:hAnsi="Times New Roman"/>
          </w:rPr>
          <w:fldChar w:fldCharType="end"/>
        </w:r>
      </w:hyperlink>
    </w:p>
    <w:p w14:paraId="0D8187EB" w14:textId="77777777" w:rsidR="005B3351" w:rsidRPr="00B96A3C" w:rsidRDefault="00000000">
      <w:pPr>
        <w:pStyle w:val="TOC1"/>
        <w:spacing w:line="360" w:lineRule="auto"/>
        <w:rPr>
          <w:rFonts w:ascii="Times New Roman" w:eastAsiaTheme="minorEastAsia" w:hAnsi="Times New Roman"/>
          <w:b w:val="0"/>
          <w:sz w:val="21"/>
          <w:szCs w:val="22"/>
        </w:rPr>
      </w:pPr>
      <w:hyperlink w:anchor="_Toc97371945" w:history="1">
        <w:r w:rsidRPr="00B96A3C">
          <w:rPr>
            <w:rStyle w:val="aff8"/>
            <w:rFonts w:ascii="Times New Roman" w:eastAsiaTheme="minorEastAsia" w:hAnsi="Times New Roman"/>
          </w:rPr>
          <w:t>第四章</w:t>
        </w:r>
        <w:r w:rsidRPr="00B96A3C">
          <w:rPr>
            <w:rStyle w:val="aff8"/>
            <w:rFonts w:ascii="Times New Roman" w:eastAsiaTheme="minorEastAsia" w:hAnsi="Times New Roman"/>
          </w:rPr>
          <w:t xml:space="preserve">   </w:t>
        </w:r>
        <w:r w:rsidRPr="00B96A3C">
          <w:rPr>
            <w:rStyle w:val="aff8"/>
            <w:rFonts w:ascii="Times New Roman" w:eastAsiaTheme="minorEastAsia" w:hAnsi="Times New Roman"/>
          </w:rPr>
          <w:t>采购需求</w:t>
        </w:r>
        <w:r w:rsidRPr="00B96A3C">
          <w:rPr>
            <w:rFonts w:ascii="Times New Roman" w:eastAsiaTheme="minorEastAsia" w:hAnsi="Times New Roman"/>
          </w:rPr>
          <w:tab/>
        </w:r>
        <w:r w:rsidRPr="00B96A3C">
          <w:rPr>
            <w:rFonts w:ascii="Times New Roman" w:eastAsiaTheme="minorEastAsia" w:hAnsi="Times New Roman"/>
          </w:rPr>
          <w:fldChar w:fldCharType="begin"/>
        </w:r>
        <w:r w:rsidRPr="00B96A3C">
          <w:rPr>
            <w:rFonts w:ascii="Times New Roman" w:eastAsiaTheme="minorEastAsia" w:hAnsi="Times New Roman"/>
          </w:rPr>
          <w:instrText xml:space="preserve"> PAGEREF _Toc97371945 \h </w:instrText>
        </w:r>
        <w:r w:rsidRPr="00B96A3C">
          <w:rPr>
            <w:rFonts w:ascii="Times New Roman" w:eastAsiaTheme="minorEastAsia" w:hAnsi="Times New Roman"/>
          </w:rPr>
        </w:r>
        <w:r w:rsidRPr="00B96A3C">
          <w:rPr>
            <w:rFonts w:ascii="Times New Roman" w:eastAsiaTheme="minorEastAsia" w:hAnsi="Times New Roman"/>
          </w:rPr>
          <w:fldChar w:fldCharType="separate"/>
        </w:r>
        <w:r w:rsidRPr="00B96A3C">
          <w:rPr>
            <w:rFonts w:ascii="Times New Roman" w:eastAsiaTheme="minorEastAsia" w:hAnsi="Times New Roman"/>
          </w:rPr>
          <w:t>30</w:t>
        </w:r>
        <w:r w:rsidRPr="00B96A3C">
          <w:rPr>
            <w:rFonts w:ascii="Times New Roman" w:eastAsiaTheme="minorEastAsia" w:hAnsi="Times New Roman"/>
          </w:rPr>
          <w:fldChar w:fldCharType="end"/>
        </w:r>
      </w:hyperlink>
    </w:p>
    <w:p w14:paraId="3D480582" w14:textId="77777777" w:rsidR="005B3351" w:rsidRPr="00B96A3C" w:rsidRDefault="00000000">
      <w:pPr>
        <w:pStyle w:val="TOC1"/>
        <w:spacing w:line="360" w:lineRule="auto"/>
        <w:rPr>
          <w:rFonts w:ascii="Times New Roman" w:eastAsiaTheme="minorEastAsia" w:hAnsi="Times New Roman"/>
          <w:b w:val="0"/>
          <w:sz w:val="21"/>
          <w:szCs w:val="22"/>
        </w:rPr>
      </w:pPr>
      <w:hyperlink w:anchor="_Toc97371946" w:history="1">
        <w:r w:rsidRPr="00B96A3C">
          <w:rPr>
            <w:rStyle w:val="aff8"/>
            <w:rFonts w:ascii="Times New Roman" w:eastAsiaTheme="minorEastAsia" w:hAnsi="Times New Roman"/>
          </w:rPr>
          <w:t>第五章</w:t>
        </w:r>
        <w:r w:rsidRPr="00B96A3C">
          <w:rPr>
            <w:rStyle w:val="aff8"/>
            <w:rFonts w:ascii="Times New Roman" w:eastAsiaTheme="minorEastAsia" w:hAnsi="Times New Roman"/>
          </w:rPr>
          <w:t xml:space="preserve">   </w:t>
        </w:r>
        <w:r w:rsidRPr="00B96A3C">
          <w:rPr>
            <w:rStyle w:val="aff8"/>
            <w:rFonts w:ascii="Times New Roman" w:eastAsiaTheme="minorEastAsia" w:hAnsi="Times New Roman"/>
          </w:rPr>
          <w:t>合同草案条款</w:t>
        </w:r>
        <w:r w:rsidRPr="00B96A3C">
          <w:rPr>
            <w:rFonts w:ascii="Times New Roman" w:eastAsiaTheme="minorEastAsia" w:hAnsi="Times New Roman"/>
          </w:rPr>
          <w:tab/>
        </w:r>
        <w:r w:rsidRPr="00B96A3C">
          <w:rPr>
            <w:rFonts w:ascii="Times New Roman" w:eastAsiaTheme="minorEastAsia" w:hAnsi="Times New Roman"/>
          </w:rPr>
          <w:fldChar w:fldCharType="begin"/>
        </w:r>
        <w:r w:rsidRPr="00B96A3C">
          <w:rPr>
            <w:rFonts w:ascii="Times New Roman" w:eastAsiaTheme="minorEastAsia" w:hAnsi="Times New Roman"/>
          </w:rPr>
          <w:instrText xml:space="preserve"> PAGEREF _Toc97371946 \h </w:instrText>
        </w:r>
        <w:r w:rsidRPr="00B96A3C">
          <w:rPr>
            <w:rFonts w:ascii="Times New Roman" w:eastAsiaTheme="minorEastAsia" w:hAnsi="Times New Roman"/>
          </w:rPr>
        </w:r>
        <w:r w:rsidRPr="00B96A3C">
          <w:rPr>
            <w:rFonts w:ascii="Times New Roman" w:eastAsiaTheme="minorEastAsia" w:hAnsi="Times New Roman"/>
          </w:rPr>
          <w:fldChar w:fldCharType="separate"/>
        </w:r>
        <w:r w:rsidRPr="00B96A3C">
          <w:rPr>
            <w:rFonts w:ascii="Times New Roman" w:eastAsiaTheme="minorEastAsia" w:hAnsi="Times New Roman"/>
          </w:rPr>
          <w:t>32</w:t>
        </w:r>
        <w:r w:rsidRPr="00B96A3C">
          <w:rPr>
            <w:rFonts w:ascii="Times New Roman" w:eastAsiaTheme="minorEastAsia" w:hAnsi="Times New Roman"/>
          </w:rPr>
          <w:fldChar w:fldCharType="end"/>
        </w:r>
      </w:hyperlink>
    </w:p>
    <w:p w14:paraId="0F081C7A" w14:textId="77777777" w:rsidR="005B3351" w:rsidRPr="00B96A3C" w:rsidRDefault="00000000">
      <w:pPr>
        <w:pStyle w:val="TOC1"/>
        <w:spacing w:line="360" w:lineRule="auto"/>
        <w:rPr>
          <w:rFonts w:ascii="Times New Roman" w:eastAsiaTheme="minorEastAsia" w:hAnsi="Times New Roman"/>
          <w:b w:val="0"/>
          <w:sz w:val="21"/>
          <w:szCs w:val="22"/>
        </w:rPr>
      </w:pPr>
      <w:hyperlink w:anchor="_Toc97371947" w:history="1">
        <w:r w:rsidRPr="00B96A3C">
          <w:rPr>
            <w:rStyle w:val="aff8"/>
            <w:rFonts w:ascii="Times New Roman" w:eastAsiaTheme="minorEastAsia" w:hAnsi="Times New Roman"/>
          </w:rPr>
          <w:t>第六章</w:t>
        </w:r>
        <w:r w:rsidRPr="00B96A3C">
          <w:rPr>
            <w:rStyle w:val="aff8"/>
            <w:rFonts w:ascii="Times New Roman" w:eastAsiaTheme="minorEastAsia" w:hAnsi="Times New Roman"/>
          </w:rPr>
          <w:t xml:space="preserve">   </w:t>
        </w:r>
        <w:r w:rsidRPr="00B96A3C">
          <w:rPr>
            <w:rStyle w:val="aff8"/>
            <w:rFonts w:ascii="Times New Roman" w:eastAsiaTheme="minorEastAsia" w:hAnsi="Times New Roman"/>
          </w:rPr>
          <w:t>响应文件格式</w:t>
        </w:r>
        <w:r w:rsidRPr="00B96A3C">
          <w:rPr>
            <w:rFonts w:ascii="Times New Roman" w:eastAsiaTheme="minorEastAsia" w:hAnsi="Times New Roman"/>
          </w:rPr>
          <w:tab/>
        </w:r>
        <w:r w:rsidRPr="00B96A3C">
          <w:rPr>
            <w:rFonts w:ascii="Times New Roman" w:eastAsiaTheme="minorEastAsia" w:hAnsi="Times New Roman"/>
          </w:rPr>
          <w:fldChar w:fldCharType="begin"/>
        </w:r>
        <w:r w:rsidRPr="00B96A3C">
          <w:rPr>
            <w:rFonts w:ascii="Times New Roman" w:eastAsiaTheme="minorEastAsia" w:hAnsi="Times New Roman"/>
          </w:rPr>
          <w:instrText xml:space="preserve"> PAGEREF _Toc97371947 \h </w:instrText>
        </w:r>
        <w:r w:rsidRPr="00B96A3C">
          <w:rPr>
            <w:rFonts w:ascii="Times New Roman" w:eastAsiaTheme="minorEastAsia" w:hAnsi="Times New Roman"/>
          </w:rPr>
        </w:r>
        <w:r w:rsidRPr="00B96A3C">
          <w:rPr>
            <w:rFonts w:ascii="Times New Roman" w:eastAsiaTheme="minorEastAsia" w:hAnsi="Times New Roman"/>
          </w:rPr>
          <w:fldChar w:fldCharType="separate"/>
        </w:r>
        <w:r w:rsidRPr="00B96A3C">
          <w:rPr>
            <w:rFonts w:ascii="Times New Roman" w:eastAsiaTheme="minorEastAsia" w:hAnsi="Times New Roman"/>
          </w:rPr>
          <w:t>105</w:t>
        </w:r>
        <w:r w:rsidRPr="00B96A3C">
          <w:rPr>
            <w:rFonts w:ascii="Times New Roman" w:eastAsiaTheme="minorEastAsia" w:hAnsi="Times New Roman"/>
          </w:rPr>
          <w:fldChar w:fldCharType="end"/>
        </w:r>
      </w:hyperlink>
    </w:p>
    <w:p w14:paraId="45393C67" w14:textId="77777777" w:rsidR="005B3351" w:rsidRPr="00B96A3C" w:rsidRDefault="00000000">
      <w:pPr>
        <w:pStyle w:val="TOC1"/>
        <w:spacing w:line="360" w:lineRule="auto"/>
        <w:rPr>
          <w:rFonts w:ascii="Times New Roman" w:eastAsiaTheme="minorEastAsia" w:hAnsi="Times New Roman"/>
          <w:b w:val="0"/>
        </w:rPr>
      </w:pPr>
      <w:r w:rsidRPr="00B96A3C">
        <w:rPr>
          <w:rFonts w:ascii="Times New Roman" w:eastAsiaTheme="minorEastAsia" w:hAnsi="Times New Roman"/>
          <w:b w:val="0"/>
        </w:rPr>
        <w:fldChar w:fldCharType="end"/>
      </w:r>
    </w:p>
    <w:p w14:paraId="3FCF0B38" w14:textId="77777777" w:rsidR="005B3351" w:rsidRPr="00B96A3C" w:rsidRDefault="005B3351">
      <w:pPr>
        <w:pStyle w:val="TOC1"/>
        <w:spacing w:line="360" w:lineRule="auto"/>
        <w:rPr>
          <w:rFonts w:eastAsiaTheme="minorEastAsia"/>
          <w:b w:val="0"/>
          <w:sz w:val="36"/>
          <w:szCs w:val="36"/>
        </w:rPr>
      </w:pPr>
      <w:bookmarkStart w:id="0" w:name="_Toc97371941"/>
    </w:p>
    <w:p w14:paraId="04EE27FB" w14:textId="77777777" w:rsidR="005B3351" w:rsidRPr="00B96A3C" w:rsidRDefault="005B3351">
      <w:pPr>
        <w:spacing w:line="360" w:lineRule="auto"/>
        <w:jc w:val="center"/>
        <w:outlineLvl w:val="0"/>
        <w:rPr>
          <w:rFonts w:eastAsiaTheme="minorEastAsia"/>
          <w:b/>
          <w:sz w:val="36"/>
          <w:szCs w:val="36"/>
        </w:rPr>
        <w:sectPr w:rsidR="005B3351" w:rsidRPr="00B96A3C">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3F808A58" w14:textId="1139C846" w:rsidR="005B3351" w:rsidRPr="00B96A3C" w:rsidRDefault="00000000">
      <w:pPr>
        <w:spacing w:line="360" w:lineRule="auto"/>
        <w:jc w:val="center"/>
        <w:outlineLvl w:val="0"/>
        <w:rPr>
          <w:rFonts w:eastAsiaTheme="minorEastAsia"/>
          <w:b/>
          <w:sz w:val="36"/>
          <w:szCs w:val="36"/>
        </w:rPr>
      </w:pPr>
      <w:r w:rsidRPr="00B96A3C">
        <w:rPr>
          <w:rFonts w:eastAsiaTheme="minorEastAsia"/>
          <w:b/>
          <w:sz w:val="36"/>
          <w:szCs w:val="36"/>
        </w:rPr>
        <w:lastRenderedPageBreak/>
        <w:t>第一章</w:t>
      </w:r>
      <w:r w:rsidRPr="00B96A3C">
        <w:rPr>
          <w:rFonts w:eastAsiaTheme="minorEastAsia"/>
          <w:b/>
          <w:sz w:val="36"/>
          <w:szCs w:val="36"/>
        </w:rPr>
        <w:t xml:space="preserve">  </w:t>
      </w:r>
      <w:bookmarkStart w:id="1" w:name="_Toc35393790"/>
      <w:bookmarkStart w:id="2" w:name="_Toc28359079"/>
      <w:bookmarkStart w:id="3" w:name="_Toc35393621"/>
      <w:bookmarkStart w:id="4" w:name="_Toc28359002"/>
      <w:bookmarkStart w:id="5" w:name="_Hlk24379207"/>
      <w:bookmarkEnd w:id="0"/>
      <w:r w:rsidR="0039281F" w:rsidRPr="00B96A3C">
        <w:rPr>
          <w:rFonts w:eastAsiaTheme="minorEastAsia" w:hint="eastAsia"/>
          <w:b/>
          <w:sz w:val="36"/>
          <w:szCs w:val="36"/>
        </w:rPr>
        <w:t>竞争性磋商公告</w:t>
      </w:r>
    </w:p>
    <w:p w14:paraId="41483AB8" w14:textId="77777777" w:rsidR="005B3351" w:rsidRPr="00B96A3C" w:rsidRDefault="00000000">
      <w:pPr>
        <w:spacing w:before="13"/>
        <w:ind w:firstLineChars="200" w:firstLine="482"/>
        <w:rPr>
          <w:rFonts w:ascii="宋体" w:hAnsi="宋体" w:cs="宋体"/>
          <w:b/>
          <w:bCs/>
          <w:sz w:val="24"/>
        </w:rPr>
      </w:pPr>
      <w:r w:rsidRPr="00B96A3C">
        <w:rPr>
          <w:rFonts w:ascii="宋体" w:hAnsi="宋体" w:cs="宋体" w:hint="eastAsia"/>
          <w:b/>
          <w:bCs/>
          <w:sz w:val="24"/>
        </w:rPr>
        <w:t>项目概况</w:t>
      </w:r>
    </w:p>
    <w:p w14:paraId="0B017C24" w14:textId="71A59F5A" w:rsidR="005B3351" w:rsidRPr="00B96A3C" w:rsidRDefault="00A773EC">
      <w:pPr>
        <w:spacing w:before="61" w:line="292" w:lineRule="auto"/>
        <w:ind w:right="-31" w:firstLineChars="200" w:firstLine="480"/>
        <w:jc w:val="left"/>
        <w:rPr>
          <w:rFonts w:ascii="宋体" w:hAnsi="宋体" w:cs="宋体"/>
          <w:sz w:val="24"/>
        </w:rPr>
      </w:pPr>
      <w:r w:rsidRPr="00B96A3C">
        <w:rPr>
          <w:rFonts w:ascii="宋体" w:hAnsi="宋体" w:cs="宋体" w:hint="eastAsia"/>
          <w:sz w:val="24"/>
          <w:u w:val="single"/>
        </w:rPr>
        <w:t>数字化视频监控网络系统二期安装经费项目</w:t>
      </w:r>
      <w:r w:rsidR="00407ABF" w:rsidRPr="00B96A3C">
        <w:rPr>
          <w:rFonts w:ascii="宋体" w:hAnsi="宋体" w:cs="宋体" w:hint="eastAsia"/>
          <w:sz w:val="24"/>
        </w:rPr>
        <w:t>的</w:t>
      </w:r>
      <w:r w:rsidR="0039281F" w:rsidRPr="00B96A3C">
        <w:rPr>
          <w:rFonts w:ascii="宋体" w:hAnsi="宋体" w:cs="宋体" w:hint="eastAsia"/>
          <w:color w:val="404040"/>
          <w:sz w:val="24"/>
          <w:shd w:val="clear" w:color="auto" w:fill="FFFFFF"/>
        </w:rPr>
        <w:t>潜在供应商应在中国机电工程招标有限公司平台线上获取采购文件（详见公告），并于2024年</w:t>
      </w:r>
      <w:r w:rsidR="00E12FD9" w:rsidRPr="00B96A3C">
        <w:rPr>
          <w:rFonts w:ascii="宋体" w:hAnsi="宋体" w:cs="宋体" w:hint="eastAsia"/>
          <w:color w:val="404040"/>
          <w:sz w:val="24"/>
          <w:shd w:val="clear" w:color="auto" w:fill="FFFFFF"/>
        </w:rPr>
        <w:t>7</w:t>
      </w:r>
      <w:r w:rsidR="0039281F" w:rsidRPr="00B96A3C">
        <w:rPr>
          <w:rFonts w:ascii="宋体" w:hAnsi="宋体" w:cs="宋体" w:hint="eastAsia"/>
          <w:color w:val="404040"/>
          <w:sz w:val="24"/>
          <w:shd w:val="clear" w:color="auto" w:fill="FFFFFF"/>
        </w:rPr>
        <w:t>月</w:t>
      </w:r>
      <w:r w:rsidR="0061518B" w:rsidRPr="00B96A3C">
        <w:rPr>
          <w:rFonts w:ascii="宋体" w:hAnsi="宋体" w:cs="宋体" w:hint="eastAsia"/>
          <w:color w:val="404040"/>
          <w:sz w:val="24"/>
          <w:shd w:val="clear" w:color="auto" w:fill="FFFFFF"/>
        </w:rPr>
        <w:t>11</w:t>
      </w:r>
      <w:r w:rsidR="0039281F" w:rsidRPr="00B96A3C">
        <w:rPr>
          <w:rFonts w:ascii="宋体" w:hAnsi="宋体" w:cs="宋体" w:hint="eastAsia"/>
          <w:color w:val="404040"/>
          <w:sz w:val="24"/>
          <w:shd w:val="clear" w:color="auto" w:fill="FFFFFF"/>
        </w:rPr>
        <w:t>日9点30分（北京时间）前提交响应文件。</w:t>
      </w:r>
    </w:p>
    <w:p w14:paraId="530415A4" w14:textId="77777777" w:rsidR="005B3351" w:rsidRPr="00B96A3C" w:rsidRDefault="005B3351">
      <w:pPr>
        <w:spacing w:line="360" w:lineRule="auto"/>
        <w:ind w:firstLineChars="200" w:firstLine="480"/>
        <w:rPr>
          <w:rFonts w:eastAsiaTheme="minorEastAsia"/>
          <w:sz w:val="24"/>
        </w:rPr>
      </w:pPr>
    </w:p>
    <w:p w14:paraId="5EBF26FE" w14:textId="77777777" w:rsidR="005B3351" w:rsidRPr="00B96A3C" w:rsidRDefault="00000000">
      <w:pPr>
        <w:pStyle w:val="22"/>
        <w:spacing w:before="0" w:line="360" w:lineRule="auto"/>
        <w:jc w:val="left"/>
        <w:rPr>
          <w:rFonts w:ascii="Times New Roman" w:eastAsiaTheme="minorEastAsia" w:hAnsi="Times New Roman"/>
          <w:sz w:val="24"/>
          <w:szCs w:val="24"/>
        </w:rPr>
      </w:pPr>
      <w:r w:rsidRPr="00B96A3C">
        <w:rPr>
          <w:rFonts w:ascii="Times New Roman" w:eastAsiaTheme="minorEastAsia" w:hAnsi="Times New Roman"/>
          <w:sz w:val="24"/>
          <w:szCs w:val="24"/>
        </w:rPr>
        <w:t>一、项目基本情况</w:t>
      </w:r>
      <w:bookmarkEnd w:id="1"/>
      <w:bookmarkEnd w:id="2"/>
      <w:bookmarkEnd w:id="3"/>
      <w:bookmarkEnd w:id="4"/>
    </w:p>
    <w:bookmarkEnd w:id="5"/>
    <w:p w14:paraId="6647C61F" w14:textId="0F125BAB" w:rsidR="005B3351" w:rsidRPr="00B96A3C" w:rsidRDefault="00000000">
      <w:pPr>
        <w:pStyle w:val="af2"/>
        <w:spacing w:before="170" w:line="240" w:lineRule="auto"/>
        <w:ind w:left="859" w:right="80"/>
        <w:jc w:val="left"/>
        <w:rPr>
          <w:rFonts w:ascii="Segoe UI" w:hAnsi="Segoe UI" w:cs="Segoe UI"/>
        </w:rPr>
      </w:pPr>
      <w:r w:rsidRPr="00B96A3C">
        <w:rPr>
          <w:rFonts w:ascii="Segoe UI" w:eastAsia="Segoe UI" w:hAnsi="Segoe UI" w:cs="Segoe UI"/>
        </w:rPr>
        <w:t>1</w:t>
      </w:r>
      <w:r w:rsidRPr="00B96A3C">
        <w:t>、项目编号：</w:t>
      </w:r>
      <w:r w:rsidR="00407ABF" w:rsidRPr="00B96A3C">
        <w:rPr>
          <w:rFonts w:hint="eastAsia"/>
        </w:rPr>
        <w:t>11000024210200086342-XM001</w:t>
      </w:r>
    </w:p>
    <w:p w14:paraId="6A888A05" w14:textId="3C12DDA4" w:rsidR="005B3351" w:rsidRPr="00B96A3C" w:rsidRDefault="00000000">
      <w:pPr>
        <w:pStyle w:val="af2"/>
        <w:spacing w:before="146" w:line="240" w:lineRule="auto"/>
        <w:ind w:left="859" w:right="80"/>
        <w:jc w:val="left"/>
      </w:pPr>
      <w:r w:rsidRPr="00B96A3C">
        <w:rPr>
          <w:rFonts w:ascii="Segoe UI" w:eastAsia="Segoe UI" w:hAnsi="Segoe UI" w:cs="Segoe UI"/>
        </w:rPr>
        <w:t>2</w:t>
      </w:r>
      <w:r w:rsidRPr="00B96A3C">
        <w:t>、项目名称：</w:t>
      </w:r>
      <w:r w:rsidR="00A773EC" w:rsidRPr="00B96A3C">
        <w:rPr>
          <w:rFonts w:hint="eastAsia"/>
        </w:rPr>
        <w:t>数字化视频监控网络系统二期安装经费项目</w:t>
      </w:r>
    </w:p>
    <w:p w14:paraId="1323DE33" w14:textId="77777777" w:rsidR="005B3351" w:rsidRPr="00B96A3C" w:rsidRDefault="00000000">
      <w:pPr>
        <w:pStyle w:val="af2"/>
        <w:spacing w:before="146" w:line="240" w:lineRule="auto"/>
        <w:ind w:left="859" w:right="80"/>
        <w:jc w:val="left"/>
      </w:pPr>
      <w:r w:rsidRPr="00B96A3C">
        <w:rPr>
          <w:rFonts w:ascii="Segoe UI" w:eastAsia="Segoe UI" w:hAnsi="Segoe UI" w:cs="Segoe UI"/>
        </w:rPr>
        <w:t>3</w:t>
      </w:r>
      <w:r w:rsidRPr="00B96A3C">
        <w:t>、采购方式：竞争性磋商</w:t>
      </w:r>
    </w:p>
    <w:p w14:paraId="62101215" w14:textId="1DCEC7AD" w:rsidR="005B3351" w:rsidRPr="00B96A3C" w:rsidRDefault="00000000">
      <w:pPr>
        <w:pStyle w:val="af2"/>
        <w:spacing w:before="149" w:line="240" w:lineRule="auto"/>
        <w:ind w:left="859" w:right="80"/>
        <w:jc w:val="left"/>
      </w:pPr>
      <w:r w:rsidRPr="00B96A3C">
        <w:rPr>
          <w:rFonts w:ascii="Segoe UI" w:eastAsia="Segoe UI" w:hAnsi="Segoe UI" w:cs="Segoe UI"/>
        </w:rPr>
        <w:t>4</w:t>
      </w:r>
      <w:r w:rsidRPr="00B96A3C">
        <w:t>、预算金额：</w:t>
      </w:r>
      <w:r w:rsidR="00E12FD9" w:rsidRPr="00B96A3C">
        <w:rPr>
          <w:u w:val="single"/>
        </w:rPr>
        <w:t>1454150.51</w:t>
      </w:r>
      <w:r w:rsidRPr="00B96A3C">
        <w:rPr>
          <w:rFonts w:hint="eastAsia"/>
        </w:rPr>
        <w:t>元</w:t>
      </w:r>
    </w:p>
    <w:p w14:paraId="1D929B61" w14:textId="2B933FC9" w:rsidR="005B3351" w:rsidRPr="00B96A3C" w:rsidRDefault="00000000">
      <w:pPr>
        <w:pStyle w:val="af2"/>
        <w:spacing w:before="146" w:line="240" w:lineRule="auto"/>
        <w:ind w:left="859" w:right="80"/>
        <w:jc w:val="left"/>
      </w:pPr>
      <w:r w:rsidRPr="00B96A3C">
        <w:rPr>
          <w:rFonts w:ascii="Segoe UI" w:eastAsia="Segoe UI" w:hAnsi="Segoe UI" w:cs="Segoe UI"/>
        </w:rPr>
        <w:t>5</w:t>
      </w:r>
      <w:r w:rsidRPr="00B96A3C">
        <w:t>、最高限价：</w:t>
      </w:r>
      <w:r w:rsidR="00E12FD9" w:rsidRPr="00B96A3C">
        <w:rPr>
          <w:u w:val="single"/>
        </w:rPr>
        <w:t>1454150.51</w:t>
      </w:r>
      <w:r w:rsidRPr="00B96A3C">
        <w:rPr>
          <w:rFonts w:hint="eastAsia"/>
        </w:rPr>
        <w:t>元</w:t>
      </w:r>
    </w:p>
    <w:p w14:paraId="1C5F935C" w14:textId="77777777" w:rsidR="005B3351" w:rsidRPr="00B96A3C" w:rsidRDefault="00000000">
      <w:pPr>
        <w:pStyle w:val="af2"/>
        <w:spacing w:before="146" w:line="240" w:lineRule="auto"/>
        <w:ind w:left="859" w:right="80"/>
        <w:jc w:val="left"/>
      </w:pPr>
      <w:r w:rsidRPr="00B96A3C">
        <w:rPr>
          <w:rFonts w:ascii="Segoe UI" w:eastAsia="Segoe UI" w:hAnsi="Segoe UI" w:cs="Segoe UI"/>
        </w:rPr>
        <w:t>6</w:t>
      </w:r>
      <w:r w:rsidRPr="00B96A3C">
        <w:t>、采购需求：</w:t>
      </w:r>
    </w:p>
    <w:p w14:paraId="19A4EFF7" w14:textId="015A72DB" w:rsidR="005B3351" w:rsidRPr="00B96A3C" w:rsidRDefault="00000000">
      <w:pPr>
        <w:pStyle w:val="af2"/>
        <w:spacing w:before="149" w:line="338" w:lineRule="auto"/>
        <w:ind w:right="683" w:firstLineChars="500" w:firstLine="1200"/>
      </w:pPr>
      <w:r w:rsidRPr="00B96A3C">
        <w:rPr>
          <w:rFonts w:ascii="Segoe UI" w:eastAsia="Segoe UI" w:hAnsi="Segoe UI" w:cs="Segoe UI"/>
        </w:rPr>
        <w:t>6.1</w:t>
      </w:r>
      <w:r w:rsidRPr="00B96A3C">
        <w:t>采购内容：</w:t>
      </w:r>
      <w:r w:rsidR="00A773EC" w:rsidRPr="00B96A3C">
        <w:rPr>
          <w:rFonts w:hint="eastAsia"/>
        </w:rPr>
        <w:t>数字化视频监控网络系统二期安装经费项目</w:t>
      </w:r>
      <w:r w:rsidR="00757D11" w:rsidRPr="00B96A3C">
        <w:rPr>
          <w:rFonts w:hint="eastAsia"/>
        </w:rPr>
        <w:t>（详见工程量清单）</w:t>
      </w:r>
      <w:r w:rsidRPr="00B96A3C">
        <w:rPr>
          <w:rFonts w:hint="eastAsia"/>
        </w:rPr>
        <w:t>。</w:t>
      </w:r>
    </w:p>
    <w:p w14:paraId="67968B67" w14:textId="77777777" w:rsidR="005B3351" w:rsidRPr="00B96A3C" w:rsidRDefault="00000000">
      <w:pPr>
        <w:pStyle w:val="af2"/>
        <w:spacing w:before="72" w:line="240" w:lineRule="auto"/>
        <w:ind w:left="1339" w:right="80"/>
        <w:jc w:val="left"/>
      </w:pPr>
      <w:r w:rsidRPr="00B96A3C">
        <w:rPr>
          <w:rFonts w:ascii="Segoe UI" w:eastAsia="Segoe UI" w:hAnsi="Segoe UI" w:cs="Segoe UI"/>
        </w:rPr>
        <w:t>6.2</w:t>
      </w:r>
      <w:r w:rsidRPr="00B96A3C">
        <w:t>质量标准：合格</w:t>
      </w:r>
    </w:p>
    <w:p w14:paraId="156EE2DC" w14:textId="77777777" w:rsidR="005B3351" w:rsidRPr="00B96A3C" w:rsidRDefault="00000000">
      <w:pPr>
        <w:pStyle w:val="af2"/>
        <w:spacing w:before="146" w:line="240" w:lineRule="auto"/>
        <w:ind w:left="1339" w:right="80"/>
        <w:jc w:val="left"/>
      </w:pPr>
      <w:r w:rsidRPr="00B96A3C">
        <w:rPr>
          <w:rFonts w:ascii="Segoe UI" w:eastAsia="Segoe UI" w:hAnsi="Segoe UI" w:cs="Segoe UI"/>
        </w:rPr>
        <w:t>6.3</w:t>
      </w:r>
      <w:r w:rsidRPr="00B96A3C">
        <w:t>施工现场安全生产标准化管理等级：达标。</w:t>
      </w:r>
    </w:p>
    <w:p w14:paraId="5A01CFBD" w14:textId="79A99FCE" w:rsidR="005B3351" w:rsidRPr="00B96A3C" w:rsidRDefault="00000000">
      <w:pPr>
        <w:pStyle w:val="af2"/>
        <w:spacing w:before="146" w:line="240" w:lineRule="auto"/>
        <w:ind w:left="1339" w:right="80"/>
        <w:jc w:val="left"/>
      </w:pPr>
      <w:r w:rsidRPr="00B96A3C">
        <w:rPr>
          <w:rFonts w:ascii="Segoe UI" w:eastAsia="Segoe UI" w:hAnsi="Segoe UI" w:cs="Segoe UI"/>
        </w:rPr>
        <w:t>6.4</w:t>
      </w:r>
      <w:r w:rsidRPr="00B96A3C">
        <w:t>项目履行地点：位于北京市</w:t>
      </w:r>
      <w:r w:rsidR="00B1634C" w:rsidRPr="00B96A3C">
        <w:t>丰台</w:t>
      </w:r>
      <w:r w:rsidRPr="00B96A3C">
        <w:t>区。</w:t>
      </w:r>
    </w:p>
    <w:p w14:paraId="128B59E2" w14:textId="43481A90" w:rsidR="005B3351" w:rsidRPr="00B96A3C" w:rsidRDefault="00000000">
      <w:pPr>
        <w:pStyle w:val="af2"/>
        <w:numPr>
          <w:ilvl w:val="0"/>
          <w:numId w:val="8"/>
        </w:numPr>
        <w:spacing w:before="149" w:line="331" w:lineRule="auto"/>
        <w:ind w:left="640" w:right="3603" w:firstLine="218"/>
        <w:jc w:val="left"/>
      </w:pPr>
      <w:r w:rsidRPr="00B96A3C">
        <w:t>合同履行期限：</w:t>
      </w:r>
      <w:r w:rsidR="00437CEA" w:rsidRPr="00B96A3C">
        <w:rPr>
          <w:rFonts w:ascii="Segoe UI" w:hAnsi="Segoe UI" w:cs="Segoe UI" w:hint="eastAsia"/>
        </w:rPr>
        <w:t>60</w:t>
      </w:r>
      <w:r w:rsidRPr="00B96A3C">
        <w:rPr>
          <w:rFonts w:ascii="Segoe UI" w:hAnsi="Segoe UI" w:cs="Segoe UI" w:hint="eastAsia"/>
        </w:rPr>
        <w:t>日历天</w:t>
      </w:r>
      <w:r w:rsidRPr="00B96A3C">
        <w:t>。</w:t>
      </w:r>
    </w:p>
    <w:p w14:paraId="0703ECE0" w14:textId="77777777" w:rsidR="005B3351" w:rsidRPr="00B96A3C" w:rsidRDefault="00000000">
      <w:pPr>
        <w:spacing w:line="360" w:lineRule="auto"/>
        <w:ind w:firstLineChars="200" w:firstLine="480"/>
        <w:rPr>
          <w:rFonts w:eastAsiaTheme="minorEastAsia"/>
          <w:sz w:val="24"/>
        </w:rPr>
      </w:pPr>
      <w:r w:rsidRPr="00B96A3C">
        <w:rPr>
          <w:rFonts w:eastAsiaTheme="minorEastAsia"/>
          <w:sz w:val="24"/>
        </w:rPr>
        <w:t xml:space="preserve"> </w:t>
      </w:r>
      <w:r w:rsidRPr="00B96A3C">
        <w:rPr>
          <w:rFonts w:eastAsiaTheme="minorEastAsia" w:hint="eastAsia"/>
          <w:sz w:val="24"/>
        </w:rPr>
        <w:t xml:space="preserve"> </w:t>
      </w:r>
      <w:r w:rsidRPr="00B96A3C">
        <w:rPr>
          <w:rFonts w:eastAsiaTheme="minorEastAsia"/>
          <w:sz w:val="24"/>
        </w:rPr>
        <w:t xml:space="preserve"> </w:t>
      </w:r>
      <w:r w:rsidRPr="00B96A3C">
        <w:rPr>
          <w:rFonts w:eastAsiaTheme="minorEastAsia" w:hint="eastAsia"/>
          <w:sz w:val="24"/>
        </w:rPr>
        <w:t>8</w:t>
      </w:r>
      <w:r w:rsidRPr="00B96A3C">
        <w:rPr>
          <w:rFonts w:eastAsiaTheme="minorEastAsia" w:hint="eastAsia"/>
          <w:sz w:val="24"/>
        </w:rPr>
        <w:t>、</w:t>
      </w:r>
      <w:r w:rsidRPr="00B96A3C">
        <w:rPr>
          <w:rFonts w:eastAsiaTheme="minorEastAsia"/>
          <w:sz w:val="24"/>
        </w:rPr>
        <w:t>本项目是否接受联合体：</w:t>
      </w:r>
      <w:r w:rsidRPr="00B96A3C">
        <w:rPr>
          <w:rFonts w:eastAsiaTheme="minorEastAsia"/>
        </w:rPr>
        <w:t>□</w:t>
      </w:r>
      <w:r w:rsidRPr="00B96A3C">
        <w:rPr>
          <w:rFonts w:eastAsiaTheme="minorEastAsia"/>
          <w:sz w:val="24"/>
        </w:rPr>
        <w:t>是</w:t>
      </w:r>
      <w:r w:rsidRPr="00B96A3C">
        <w:rPr>
          <w:rFonts w:eastAsiaTheme="minorEastAsia"/>
          <w:sz w:val="24"/>
        </w:rPr>
        <w:t xml:space="preserve">  </w:t>
      </w:r>
      <w:r w:rsidRPr="00B96A3C">
        <w:rPr>
          <w:sz w:val="32"/>
          <w:szCs w:val="32"/>
        </w:rPr>
        <w:t>■</w:t>
      </w:r>
      <w:r w:rsidRPr="00B96A3C">
        <w:rPr>
          <w:rFonts w:eastAsiaTheme="minorEastAsia"/>
          <w:sz w:val="24"/>
        </w:rPr>
        <w:t>否。</w:t>
      </w:r>
    </w:p>
    <w:p w14:paraId="3CA30293" w14:textId="77777777" w:rsidR="005B3351" w:rsidRPr="00B96A3C" w:rsidRDefault="005B3351">
      <w:pPr>
        <w:spacing w:line="360" w:lineRule="auto"/>
        <w:ind w:firstLineChars="200" w:firstLine="480"/>
        <w:rPr>
          <w:rFonts w:eastAsiaTheme="minorEastAsia"/>
          <w:sz w:val="24"/>
        </w:rPr>
      </w:pPr>
    </w:p>
    <w:p w14:paraId="54A699E4" w14:textId="77777777" w:rsidR="005B3351" w:rsidRPr="00B96A3C" w:rsidRDefault="00000000">
      <w:pPr>
        <w:pStyle w:val="22"/>
        <w:spacing w:before="0" w:line="360" w:lineRule="auto"/>
        <w:jc w:val="left"/>
        <w:rPr>
          <w:rFonts w:ascii="Times New Roman" w:eastAsiaTheme="minorEastAsia" w:hAnsi="Times New Roman"/>
          <w:sz w:val="24"/>
          <w:szCs w:val="24"/>
        </w:rPr>
      </w:pPr>
      <w:bookmarkStart w:id="6" w:name="_Toc28359080"/>
      <w:bookmarkStart w:id="7" w:name="_Toc35393791"/>
      <w:bookmarkStart w:id="8" w:name="_Toc35393622"/>
      <w:bookmarkStart w:id="9" w:name="_Toc28359003"/>
      <w:r w:rsidRPr="00B96A3C">
        <w:rPr>
          <w:rFonts w:ascii="Times New Roman" w:eastAsiaTheme="minorEastAsia" w:hAnsi="Times New Roman"/>
          <w:sz w:val="24"/>
          <w:szCs w:val="24"/>
        </w:rPr>
        <w:t>二、申请人的资格要求（须同时满足）</w:t>
      </w:r>
      <w:bookmarkEnd w:id="6"/>
      <w:bookmarkEnd w:id="7"/>
      <w:bookmarkEnd w:id="8"/>
      <w:bookmarkEnd w:id="9"/>
    </w:p>
    <w:p w14:paraId="166AAD87" w14:textId="77777777" w:rsidR="005B3351" w:rsidRPr="00B96A3C" w:rsidRDefault="00000000">
      <w:pPr>
        <w:spacing w:line="360" w:lineRule="auto"/>
        <w:ind w:firstLineChars="200" w:firstLine="480"/>
        <w:rPr>
          <w:rFonts w:eastAsiaTheme="minorEastAsia"/>
          <w:sz w:val="24"/>
        </w:rPr>
      </w:pPr>
      <w:r w:rsidRPr="00B96A3C">
        <w:rPr>
          <w:rFonts w:eastAsiaTheme="minorEastAsia"/>
          <w:sz w:val="24"/>
        </w:rPr>
        <w:t>1.</w:t>
      </w:r>
      <w:r w:rsidRPr="00B96A3C">
        <w:rPr>
          <w:rFonts w:eastAsiaTheme="minorEastAsia"/>
          <w:sz w:val="24"/>
        </w:rPr>
        <w:t>满足《中华人民共和国政府采购法》第二十二条规定；</w:t>
      </w:r>
    </w:p>
    <w:p w14:paraId="158FC486" w14:textId="77777777" w:rsidR="005B3351" w:rsidRPr="00B96A3C" w:rsidRDefault="00000000">
      <w:pPr>
        <w:spacing w:line="360" w:lineRule="auto"/>
        <w:ind w:firstLineChars="200" w:firstLine="480"/>
        <w:rPr>
          <w:rFonts w:eastAsiaTheme="minorEastAsia"/>
          <w:sz w:val="24"/>
        </w:rPr>
      </w:pPr>
      <w:bookmarkStart w:id="10" w:name="_Toc28359081"/>
      <w:bookmarkStart w:id="11" w:name="_Toc28359004"/>
      <w:r w:rsidRPr="00B96A3C">
        <w:rPr>
          <w:rFonts w:eastAsiaTheme="minorEastAsia"/>
          <w:sz w:val="24"/>
        </w:rPr>
        <w:t>2.</w:t>
      </w:r>
      <w:r w:rsidRPr="00B96A3C">
        <w:rPr>
          <w:rFonts w:eastAsiaTheme="minorEastAsia"/>
          <w:sz w:val="24"/>
        </w:rPr>
        <w:t>落实政府采购政策需满足的资格要求：</w:t>
      </w:r>
    </w:p>
    <w:p w14:paraId="47731029" w14:textId="77777777" w:rsidR="005B3351" w:rsidRPr="00B96A3C" w:rsidRDefault="00000000">
      <w:pPr>
        <w:spacing w:line="360" w:lineRule="auto"/>
        <w:ind w:firstLineChars="200" w:firstLine="480"/>
        <w:rPr>
          <w:rFonts w:eastAsiaTheme="minorEastAsia"/>
          <w:sz w:val="24"/>
        </w:rPr>
      </w:pPr>
      <w:r w:rsidRPr="00B96A3C">
        <w:rPr>
          <w:rFonts w:eastAsiaTheme="minorEastAsia"/>
          <w:sz w:val="24"/>
        </w:rPr>
        <w:t xml:space="preserve">2.1 </w:t>
      </w:r>
      <w:r w:rsidRPr="00B96A3C">
        <w:rPr>
          <w:rFonts w:eastAsiaTheme="minorEastAsia"/>
          <w:sz w:val="24"/>
        </w:rPr>
        <w:t>中小企业政策</w:t>
      </w:r>
    </w:p>
    <w:p w14:paraId="243FD9AD" w14:textId="77777777" w:rsidR="005B3351" w:rsidRPr="00B96A3C" w:rsidRDefault="00000000">
      <w:pPr>
        <w:spacing w:line="360" w:lineRule="auto"/>
        <w:ind w:firstLineChars="200" w:firstLine="640"/>
        <w:rPr>
          <w:rFonts w:eastAsiaTheme="minorEastAsia"/>
          <w:sz w:val="24"/>
        </w:rPr>
      </w:pPr>
      <w:r w:rsidRPr="00B96A3C">
        <w:rPr>
          <w:sz w:val="32"/>
          <w:szCs w:val="32"/>
        </w:rPr>
        <w:t>■</w:t>
      </w:r>
      <w:r w:rsidRPr="00B96A3C">
        <w:rPr>
          <w:rFonts w:eastAsiaTheme="minorEastAsia"/>
          <w:sz w:val="24"/>
        </w:rPr>
        <w:t>本项目</w:t>
      </w:r>
      <w:proofErr w:type="gramStart"/>
      <w:r w:rsidRPr="00B96A3C">
        <w:rPr>
          <w:rFonts w:eastAsiaTheme="minorEastAsia"/>
          <w:sz w:val="24"/>
        </w:rPr>
        <w:t>不</w:t>
      </w:r>
      <w:proofErr w:type="gramEnd"/>
      <w:r w:rsidRPr="00B96A3C">
        <w:rPr>
          <w:rFonts w:eastAsiaTheme="minorEastAsia"/>
          <w:sz w:val="24"/>
        </w:rPr>
        <w:t>专门面向中小企业预留采购份额。</w:t>
      </w:r>
    </w:p>
    <w:p w14:paraId="408E8116" w14:textId="77777777" w:rsidR="005B3351" w:rsidRPr="00B96A3C" w:rsidRDefault="00000000">
      <w:pPr>
        <w:spacing w:line="360" w:lineRule="auto"/>
        <w:ind w:firstLineChars="200" w:firstLine="420"/>
        <w:rPr>
          <w:rFonts w:eastAsiaTheme="minorEastAsia"/>
          <w:sz w:val="24"/>
        </w:rPr>
      </w:pPr>
      <w:r w:rsidRPr="00B96A3C">
        <w:rPr>
          <w:rFonts w:eastAsiaTheme="minorEastAsia"/>
        </w:rPr>
        <w:t>□</w:t>
      </w:r>
      <w:r w:rsidRPr="00B96A3C">
        <w:rPr>
          <w:rFonts w:eastAsiaTheme="minorEastAsia"/>
          <w:sz w:val="24"/>
        </w:rPr>
        <w:t>本项目专门面向</w:t>
      </w:r>
      <w:r w:rsidRPr="00B96A3C">
        <w:rPr>
          <w:rFonts w:eastAsiaTheme="minorEastAsia"/>
          <w:sz w:val="24"/>
        </w:rPr>
        <w:t xml:space="preserve">  </w:t>
      </w:r>
      <w:r w:rsidRPr="00B96A3C">
        <w:rPr>
          <w:rFonts w:eastAsiaTheme="minorEastAsia"/>
        </w:rPr>
        <w:t>□</w:t>
      </w:r>
      <w:r w:rsidRPr="00B96A3C">
        <w:rPr>
          <w:rFonts w:eastAsiaTheme="minorEastAsia"/>
          <w:sz w:val="24"/>
        </w:rPr>
        <w:t>中小</w:t>
      </w:r>
      <w:r w:rsidRPr="00B96A3C">
        <w:rPr>
          <w:rFonts w:eastAsiaTheme="minorEastAsia"/>
          <w:sz w:val="24"/>
        </w:rPr>
        <w:t xml:space="preserve"> </w:t>
      </w:r>
      <w:r w:rsidRPr="00B96A3C">
        <w:rPr>
          <w:rFonts w:eastAsiaTheme="minorEastAsia"/>
        </w:rPr>
        <w:t>□</w:t>
      </w:r>
      <w:r w:rsidRPr="00B96A3C">
        <w:rPr>
          <w:rFonts w:eastAsiaTheme="minorEastAsia"/>
          <w:sz w:val="24"/>
        </w:rPr>
        <w:t>小</w:t>
      </w:r>
      <w:proofErr w:type="gramStart"/>
      <w:r w:rsidRPr="00B96A3C">
        <w:rPr>
          <w:rFonts w:eastAsiaTheme="minorEastAsia"/>
          <w:sz w:val="24"/>
        </w:rPr>
        <w:t>微企业</w:t>
      </w:r>
      <w:proofErr w:type="gramEnd"/>
      <w:r w:rsidRPr="00B96A3C">
        <w:rPr>
          <w:rFonts w:eastAsiaTheme="minorEastAsia"/>
          <w:sz w:val="24"/>
        </w:rPr>
        <w:t xml:space="preserve">  </w:t>
      </w:r>
      <w:r w:rsidRPr="00B96A3C">
        <w:rPr>
          <w:rFonts w:eastAsiaTheme="minorEastAsia"/>
          <w:sz w:val="24"/>
        </w:rPr>
        <w:t>采购。即：提供的货物全部由符合政策要求的中小</w:t>
      </w:r>
      <w:r w:rsidRPr="00B96A3C">
        <w:rPr>
          <w:rFonts w:eastAsiaTheme="minorEastAsia"/>
          <w:sz w:val="24"/>
        </w:rPr>
        <w:t>/</w:t>
      </w:r>
      <w:r w:rsidRPr="00B96A3C">
        <w:rPr>
          <w:rFonts w:eastAsiaTheme="minorEastAsia"/>
          <w:sz w:val="24"/>
        </w:rPr>
        <w:t>小</w:t>
      </w:r>
      <w:proofErr w:type="gramStart"/>
      <w:r w:rsidRPr="00B96A3C">
        <w:rPr>
          <w:rFonts w:eastAsiaTheme="minorEastAsia"/>
          <w:sz w:val="24"/>
        </w:rPr>
        <w:t>微企业</w:t>
      </w:r>
      <w:proofErr w:type="gramEnd"/>
      <w:r w:rsidRPr="00B96A3C">
        <w:rPr>
          <w:rFonts w:eastAsiaTheme="minorEastAsia"/>
          <w:sz w:val="24"/>
        </w:rPr>
        <w:t>制造、服务全部由符合政策要求的中小</w:t>
      </w:r>
      <w:r w:rsidRPr="00B96A3C">
        <w:rPr>
          <w:rFonts w:eastAsiaTheme="minorEastAsia"/>
          <w:sz w:val="24"/>
        </w:rPr>
        <w:t>/</w:t>
      </w:r>
      <w:r w:rsidRPr="00B96A3C">
        <w:rPr>
          <w:rFonts w:eastAsiaTheme="minorEastAsia"/>
          <w:sz w:val="24"/>
        </w:rPr>
        <w:t>小</w:t>
      </w:r>
      <w:proofErr w:type="gramStart"/>
      <w:r w:rsidRPr="00B96A3C">
        <w:rPr>
          <w:rFonts w:eastAsiaTheme="minorEastAsia"/>
          <w:sz w:val="24"/>
        </w:rPr>
        <w:t>微企业</w:t>
      </w:r>
      <w:proofErr w:type="gramEnd"/>
      <w:r w:rsidRPr="00B96A3C">
        <w:rPr>
          <w:rFonts w:eastAsiaTheme="minorEastAsia"/>
          <w:sz w:val="24"/>
        </w:rPr>
        <w:t>承接。</w:t>
      </w:r>
    </w:p>
    <w:p w14:paraId="35FB0E85" w14:textId="77777777" w:rsidR="005B3351" w:rsidRPr="00B96A3C" w:rsidRDefault="00000000">
      <w:pPr>
        <w:spacing w:line="360" w:lineRule="auto"/>
        <w:ind w:firstLineChars="200" w:firstLine="420"/>
        <w:rPr>
          <w:rFonts w:eastAsiaTheme="minorEastAsia"/>
          <w:sz w:val="24"/>
        </w:rPr>
      </w:pPr>
      <w:r w:rsidRPr="00B96A3C">
        <w:rPr>
          <w:rFonts w:eastAsiaTheme="minorEastAsia"/>
        </w:rPr>
        <w:t>□</w:t>
      </w:r>
      <w:r w:rsidRPr="00B96A3C">
        <w:rPr>
          <w:rFonts w:eastAsiaTheme="minorEastAsia"/>
          <w:sz w:val="24"/>
        </w:rPr>
        <w:t>本项目预留部分采购项目预算专门面向中小企业采购。对于预留份额，提供的货物</w:t>
      </w:r>
      <w:r w:rsidRPr="00B96A3C">
        <w:rPr>
          <w:rFonts w:eastAsiaTheme="minorEastAsia"/>
          <w:sz w:val="24"/>
        </w:rPr>
        <w:lastRenderedPageBreak/>
        <w:t>由符合政策要求的中小企业制造、服务由符合政策要求的中小企业承接。预留份额通过以下措施进行：</w:t>
      </w:r>
      <w:r w:rsidRPr="00B96A3C">
        <w:rPr>
          <w:rFonts w:eastAsiaTheme="minorEastAsia" w:hint="eastAsia"/>
          <w:sz w:val="24"/>
          <w:u w:val="single"/>
        </w:rPr>
        <w:t xml:space="preserve">  / </w:t>
      </w:r>
      <w:r w:rsidRPr="00B96A3C">
        <w:rPr>
          <w:rFonts w:eastAsiaTheme="minorEastAsia" w:hint="eastAsia"/>
          <w:sz w:val="24"/>
        </w:rPr>
        <w:t>。</w:t>
      </w:r>
    </w:p>
    <w:p w14:paraId="7B68E2DF" w14:textId="77777777" w:rsidR="005B3351" w:rsidRPr="00B96A3C" w:rsidRDefault="00000000">
      <w:pPr>
        <w:spacing w:line="360" w:lineRule="auto"/>
        <w:ind w:firstLineChars="200" w:firstLine="480"/>
        <w:rPr>
          <w:rFonts w:eastAsiaTheme="minorEastAsia"/>
          <w:sz w:val="24"/>
        </w:rPr>
      </w:pPr>
      <w:r w:rsidRPr="00B96A3C">
        <w:rPr>
          <w:rFonts w:eastAsiaTheme="minorEastAsia"/>
          <w:sz w:val="24"/>
        </w:rPr>
        <w:t xml:space="preserve">2.2 </w:t>
      </w:r>
      <w:r w:rsidRPr="00B96A3C">
        <w:rPr>
          <w:rFonts w:eastAsiaTheme="minorEastAsia"/>
          <w:sz w:val="24"/>
        </w:rPr>
        <w:t>其它落实政府采购政策的资格要求（如有）：</w:t>
      </w:r>
      <w:r w:rsidRPr="00B96A3C">
        <w:rPr>
          <w:rFonts w:eastAsiaTheme="minorEastAsia" w:hint="eastAsia"/>
          <w:sz w:val="24"/>
          <w:u w:val="single"/>
        </w:rPr>
        <w:t xml:space="preserve">  / </w:t>
      </w:r>
      <w:r w:rsidRPr="00B96A3C">
        <w:rPr>
          <w:rFonts w:eastAsiaTheme="minorEastAsia" w:hint="eastAsia"/>
          <w:sz w:val="24"/>
        </w:rPr>
        <w:t>。</w:t>
      </w:r>
    </w:p>
    <w:p w14:paraId="01D48E0F" w14:textId="77777777" w:rsidR="005B3351" w:rsidRPr="00B96A3C" w:rsidRDefault="00000000">
      <w:pPr>
        <w:spacing w:line="360" w:lineRule="auto"/>
        <w:ind w:firstLineChars="200" w:firstLine="480"/>
        <w:rPr>
          <w:rFonts w:eastAsiaTheme="minorEastAsia"/>
          <w:i/>
          <w:iCs/>
          <w:sz w:val="24"/>
          <w:u w:val="single"/>
        </w:rPr>
      </w:pPr>
      <w:r w:rsidRPr="00B96A3C">
        <w:rPr>
          <w:rFonts w:eastAsiaTheme="minorEastAsia"/>
          <w:sz w:val="24"/>
        </w:rPr>
        <w:t>3.</w:t>
      </w:r>
      <w:r w:rsidRPr="00B96A3C">
        <w:rPr>
          <w:rFonts w:eastAsiaTheme="minorEastAsia"/>
          <w:sz w:val="24"/>
        </w:rPr>
        <w:t>本项目的特定资格要求：</w:t>
      </w:r>
    </w:p>
    <w:p w14:paraId="525A9177" w14:textId="77777777" w:rsidR="005B3351" w:rsidRPr="00B96A3C" w:rsidRDefault="00000000">
      <w:pPr>
        <w:tabs>
          <w:tab w:val="left" w:pos="900"/>
          <w:tab w:val="left" w:pos="1134"/>
          <w:tab w:val="left" w:pos="1589"/>
          <w:tab w:val="left" w:pos="5521"/>
        </w:tabs>
        <w:snapToGrid w:val="0"/>
        <w:spacing w:line="360" w:lineRule="auto"/>
        <w:ind w:firstLineChars="200" w:firstLine="480"/>
        <w:rPr>
          <w:rFonts w:eastAsiaTheme="minorEastAsia"/>
          <w:color w:val="FF0000"/>
          <w:sz w:val="24"/>
        </w:rPr>
      </w:pPr>
      <w:r w:rsidRPr="00B96A3C">
        <w:rPr>
          <w:rFonts w:eastAsiaTheme="minorEastAsia"/>
          <w:sz w:val="24"/>
        </w:rPr>
        <w:t>3.1</w:t>
      </w:r>
      <w:r w:rsidRPr="00B96A3C">
        <w:rPr>
          <w:rFonts w:eastAsiaTheme="minorEastAsia"/>
          <w:sz w:val="24"/>
        </w:rPr>
        <w:t>本项目是否接受分支机构参与响应：</w:t>
      </w:r>
      <w:r w:rsidRPr="00B96A3C">
        <w:rPr>
          <w:rFonts w:eastAsiaTheme="minorEastAsia"/>
        </w:rPr>
        <w:t>□</w:t>
      </w:r>
      <w:r w:rsidRPr="00B96A3C">
        <w:rPr>
          <w:rFonts w:eastAsiaTheme="minorEastAsia"/>
          <w:sz w:val="24"/>
        </w:rPr>
        <w:t>是</w:t>
      </w:r>
      <w:r w:rsidRPr="00B96A3C">
        <w:rPr>
          <w:rFonts w:eastAsiaTheme="minorEastAsia"/>
          <w:sz w:val="24"/>
        </w:rPr>
        <w:t xml:space="preserve">   </w:t>
      </w:r>
      <w:r w:rsidRPr="00B96A3C">
        <w:rPr>
          <w:sz w:val="32"/>
          <w:szCs w:val="32"/>
        </w:rPr>
        <w:t>■</w:t>
      </w:r>
      <w:r w:rsidRPr="00B96A3C">
        <w:rPr>
          <w:rFonts w:eastAsiaTheme="minorEastAsia"/>
          <w:sz w:val="24"/>
        </w:rPr>
        <w:t>否；</w:t>
      </w:r>
    </w:p>
    <w:p w14:paraId="778B6F07" w14:textId="77777777" w:rsidR="005B3351" w:rsidRPr="00B96A3C"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sidRPr="00B96A3C">
        <w:rPr>
          <w:rFonts w:eastAsiaTheme="minorEastAsia"/>
          <w:sz w:val="24"/>
        </w:rPr>
        <w:t xml:space="preserve">3.2 </w:t>
      </w:r>
      <w:r w:rsidRPr="00B96A3C">
        <w:rPr>
          <w:rFonts w:eastAsiaTheme="minorEastAsia"/>
          <w:sz w:val="24"/>
        </w:rPr>
        <w:t>本项目是否属于政府购买服务：</w:t>
      </w:r>
    </w:p>
    <w:p w14:paraId="3B2F467F" w14:textId="77777777" w:rsidR="005B3351" w:rsidRPr="00B96A3C"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sidRPr="00B96A3C">
        <w:rPr>
          <w:sz w:val="32"/>
          <w:szCs w:val="32"/>
        </w:rPr>
        <w:t>■</w:t>
      </w:r>
      <w:r w:rsidRPr="00B96A3C">
        <w:rPr>
          <w:rFonts w:eastAsiaTheme="minorEastAsia"/>
          <w:sz w:val="24"/>
        </w:rPr>
        <w:t>否</w:t>
      </w:r>
    </w:p>
    <w:p w14:paraId="1FB03FCB" w14:textId="77777777" w:rsidR="005B3351" w:rsidRPr="00B96A3C"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sidRPr="00B96A3C">
        <w:rPr>
          <w:rFonts w:eastAsiaTheme="minorEastAsia"/>
        </w:rPr>
        <w:t>□</w:t>
      </w:r>
      <w:r w:rsidRPr="00B96A3C">
        <w:rPr>
          <w:rFonts w:eastAsiaTheme="minorEastAsia"/>
          <w:sz w:val="24"/>
        </w:rPr>
        <w:t>是，公益一类事业单位、使用事业编制且由财政拨款保障的群团组织，不得作为承接主体；</w:t>
      </w:r>
    </w:p>
    <w:p w14:paraId="478C176D" w14:textId="77777777" w:rsidR="005B3351" w:rsidRPr="00B96A3C"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sidRPr="00B96A3C">
        <w:rPr>
          <w:rFonts w:eastAsiaTheme="minorEastAsia"/>
          <w:sz w:val="24"/>
        </w:rPr>
        <w:t>3.3</w:t>
      </w:r>
      <w:r w:rsidRPr="00B96A3C">
        <w:rPr>
          <w:rFonts w:eastAsiaTheme="minorEastAsia"/>
          <w:sz w:val="24"/>
        </w:rPr>
        <w:t>其他特定资格要求：</w:t>
      </w:r>
    </w:p>
    <w:p w14:paraId="646B91C7" w14:textId="77777777" w:rsidR="005B3351" w:rsidRPr="00B96A3C" w:rsidRDefault="00000000">
      <w:pPr>
        <w:pStyle w:val="af2"/>
        <w:spacing w:before="146" w:line="328" w:lineRule="auto"/>
        <w:ind w:right="123"/>
        <w:jc w:val="left"/>
      </w:pPr>
      <w:r w:rsidRPr="00B96A3C">
        <w:rPr>
          <w:rFonts w:eastAsiaTheme="minorEastAsia" w:hint="eastAsia"/>
        </w:rPr>
        <w:t xml:space="preserve">      </w:t>
      </w:r>
      <w:r w:rsidRPr="00B96A3C">
        <w:t>（</w:t>
      </w:r>
      <w:r w:rsidRPr="00B96A3C">
        <w:rPr>
          <w:rFonts w:ascii="Segoe UI" w:eastAsia="Segoe UI" w:hAnsi="Segoe UI" w:cs="Segoe UI"/>
        </w:rPr>
        <w:t>1</w:t>
      </w:r>
      <w:r w:rsidRPr="00B96A3C">
        <w:t>）本次竞争性磋商要求响应人需具备注册在中华人民共和国境内的供应商营业执照、建设行政主管部门核发的</w:t>
      </w:r>
      <w:r w:rsidRPr="00B96A3C">
        <w:rPr>
          <w:rFonts w:hint="eastAsia"/>
        </w:rPr>
        <w:t>电子与智能化工程专业承包二级（含）及以上资质</w:t>
      </w:r>
      <w:r w:rsidRPr="00B96A3C">
        <w:t>；</w:t>
      </w:r>
    </w:p>
    <w:p w14:paraId="0DC46FB0" w14:textId="77777777" w:rsidR="005B3351" w:rsidRPr="00B96A3C" w:rsidRDefault="00000000">
      <w:pPr>
        <w:pStyle w:val="af2"/>
        <w:spacing w:before="65" w:line="240" w:lineRule="auto"/>
        <w:ind w:firstLineChars="300" w:firstLine="720"/>
      </w:pPr>
      <w:r w:rsidRPr="00B96A3C">
        <w:t>（</w:t>
      </w:r>
      <w:r w:rsidRPr="00B96A3C">
        <w:rPr>
          <w:rFonts w:ascii="Segoe UI" w:eastAsia="Segoe UI" w:hAnsi="Segoe UI" w:cs="Segoe UI"/>
        </w:rPr>
        <w:t>2</w:t>
      </w:r>
      <w:r w:rsidRPr="00B96A3C">
        <w:t>）须具备建设行政主管部门颁发的有效的安全生产许可证；</w:t>
      </w:r>
    </w:p>
    <w:p w14:paraId="43FD7819" w14:textId="77777777" w:rsidR="005B3351" w:rsidRPr="00B96A3C" w:rsidRDefault="00000000">
      <w:pPr>
        <w:pStyle w:val="af2"/>
        <w:spacing w:before="132" w:line="345" w:lineRule="auto"/>
        <w:ind w:right="123" w:firstLineChars="300" w:firstLine="714"/>
        <w:jc w:val="left"/>
      </w:pPr>
      <w:r w:rsidRPr="00B96A3C">
        <w:rPr>
          <w:spacing w:val="-1"/>
        </w:rPr>
        <w:t>（</w:t>
      </w:r>
      <w:r w:rsidRPr="00B96A3C">
        <w:rPr>
          <w:rFonts w:ascii="Segoe UI" w:eastAsia="Segoe UI" w:hAnsi="Segoe UI" w:cs="Segoe UI"/>
          <w:spacing w:val="-1"/>
        </w:rPr>
        <w:t>3</w:t>
      </w:r>
      <w:r w:rsidRPr="00B96A3C">
        <w:rPr>
          <w:spacing w:val="-1"/>
        </w:rPr>
        <w:t>）拟派项目经理须具备</w:t>
      </w:r>
      <w:r w:rsidRPr="00B96A3C">
        <w:rPr>
          <w:rFonts w:hint="eastAsia"/>
          <w:spacing w:val="-1"/>
        </w:rPr>
        <w:t>机电工程专业二级（含以上）</w:t>
      </w:r>
      <w:r w:rsidRPr="00B96A3C">
        <w:rPr>
          <w:spacing w:val="-1"/>
        </w:rPr>
        <w:t>注册建造师执业资格，具</w:t>
      </w:r>
      <w:r w:rsidRPr="00B96A3C">
        <w:rPr>
          <w:spacing w:val="-86"/>
        </w:rPr>
        <w:t xml:space="preserve"> </w:t>
      </w:r>
      <w:proofErr w:type="gramStart"/>
      <w:r w:rsidRPr="00B96A3C">
        <w:t>备有效</w:t>
      </w:r>
      <w:proofErr w:type="gramEnd"/>
      <w:r w:rsidRPr="00B96A3C">
        <w:t>的安全生产考核合格证书（</w:t>
      </w:r>
      <w:r w:rsidRPr="00B96A3C">
        <w:rPr>
          <w:rFonts w:ascii="Segoe UI" w:eastAsia="Segoe UI" w:hAnsi="Segoe UI" w:cs="Segoe UI"/>
        </w:rPr>
        <w:t>B</w:t>
      </w:r>
      <w:r w:rsidRPr="00B96A3C">
        <w:t>本）；</w:t>
      </w:r>
    </w:p>
    <w:p w14:paraId="6DF523A8" w14:textId="77777777" w:rsidR="005B3351" w:rsidRPr="00B96A3C" w:rsidRDefault="00000000">
      <w:pPr>
        <w:pStyle w:val="af2"/>
        <w:spacing w:line="360" w:lineRule="auto"/>
        <w:ind w:right="80" w:firstLineChars="300" w:firstLine="720"/>
        <w:jc w:val="left"/>
      </w:pPr>
      <w:r w:rsidRPr="00B96A3C">
        <w:rPr>
          <w:rFonts w:hint="eastAsia"/>
        </w:rPr>
        <w:t>（4）</w:t>
      </w:r>
      <w:r w:rsidRPr="00B96A3C">
        <w:t>供应商未被信用中国网站（www.creditchina.gov.cn）列入失信被执行人、重大税收违法案件当事人名单、政府采购不良行为记录及未被中国政府采购网（</w:t>
      </w:r>
      <w:r w:rsidRPr="00B96A3C">
        <w:rPr>
          <w:rFonts w:hint="eastAsia"/>
        </w:rPr>
        <w:t>www.ccgp.gov.cn</w:t>
      </w:r>
      <w:r w:rsidRPr="00B96A3C">
        <w:t>）列入政府采购严重违法失信行为记录名单；</w:t>
      </w:r>
    </w:p>
    <w:p w14:paraId="7065D64B" w14:textId="77777777" w:rsidR="005B3351" w:rsidRPr="00B96A3C" w:rsidRDefault="005B3351">
      <w:pPr>
        <w:pStyle w:val="af2"/>
        <w:spacing w:line="293" w:lineRule="exact"/>
        <w:ind w:right="80" w:firstLineChars="300" w:firstLine="720"/>
        <w:jc w:val="left"/>
      </w:pPr>
    </w:p>
    <w:p w14:paraId="0DDAFB9A" w14:textId="77777777" w:rsidR="005B3351" w:rsidRPr="00B96A3C" w:rsidRDefault="00000000">
      <w:pPr>
        <w:pStyle w:val="22"/>
        <w:widowControl/>
        <w:spacing w:before="0" w:line="360" w:lineRule="auto"/>
        <w:jc w:val="left"/>
        <w:rPr>
          <w:rFonts w:ascii="Times New Roman" w:eastAsiaTheme="minorEastAsia" w:hAnsi="Times New Roman"/>
          <w:sz w:val="24"/>
          <w:szCs w:val="24"/>
        </w:rPr>
      </w:pPr>
      <w:bookmarkStart w:id="12" w:name="_Toc35393792"/>
      <w:bookmarkStart w:id="13" w:name="_Toc35393623"/>
      <w:bookmarkEnd w:id="10"/>
      <w:bookmarkEnd w:id="11"/>
      <w:r w:rsidRPr="00B96A3C">
        <w:rPr>
          <w:rFonts w:ascii="Times New Roman" w:eastAsiaTheme="minorEastAsia" w:hAnsi="Times New Roman"/>
          <w:sz w:val="24"/>
          <w:szCs w:val="24"/>
        </w:rPr>
        <w:t>三、获取采购文件</w:t>
      </w:r>
      <w:bookmarkEnd w:id="12"/>
      <w:bookmarkEnd w:id="13"/>
    </w:p>
    <w:p w14:paraId="61FF757E" w14:textId="77777777" w:rsidR="00D67DCB" w:rsidRPr="00D67DCB" w:rsidRDefault="00D67DCB" w:rsidP="00D67DCB">
      <w:pPr>
        <w:widowControl/>
        <w:adjustRightInd w:val="0"/>
        <w:snapToGrid w:val="0"/>
        <w:spacing w:line="360" w:lineRule="auto"/>
        <w:ind w:firstLineChars="200" w:firstLine="480"/>
        <w:jc w:val="left"/>
        <w:rPr>
          <w:rFonts w:hint="eastAsia"/>
          <w:sz w:val="24"/>
          <w:lang w:bidi="ar"/>
        </w:rPr>
      </w:pPr>
      <w:bookmarkStart w:id="14" w:name="_Toc28359082"/>
      <w:bookmarkStart w:id="15" w:name="_Toc35393793"/>
      <w:bookmarkStart w:id="16" w:name="_Toc35393624"/>
      <w:bookmarkStart w:id="17" w:name="_Toc28359005"/>
      <w:r w:rsidRPr="00D67DCB">
        <w:rPr>
          <w:rFonts w:hint="eastAsia"/>
          <w:sz w:val="24"/>
          <w:lang w:bidi="ar"/>
        </w:rPr>
        <w:t>1</w:t>
      </w:r>
      <w:r w:rsidRPr="00D67DCB">
        <w:rPr>
          <w:rFonts w:hint="eastAsia"/>
          <w:sz w:val="24"/>
          <w:lang w:bidi="ar"/>
        </w:rPr>
        <w:t>、发售时间：</w:t>
      </w:r>
      <w:r w:rsidRPr="00D67DCB">
        <w:rPr>
          <w:rFonts w:hint="eastAsia"/>
          <w:sz w:val="24"/>
          <w:lang w:bidi="ar"/>
        </w:rPr>
        <w:t>2024</w:t>
      </w:r>
      <w:r w:rsidRPr="00D67DCB">
        <w:rPr>
          <w:rFonts w:hint="eastAsia"/>
          <w:sz w:val="24"/>
          <w:lang w:bidi="ar"/>
        </w:rPr>
        <w:t>年</w:t>
      </w:r>
      <w:r w:rsidRPr="00D67DCB">
        <w:rPr>
          <w:rFonts w:hint="eastAsia"/>
          <w:sz w:val="24"/>
          <w:lang w:bidi="ar"/>
        </w:rPr>
        <w:t>6</w:t>
      </w:r>
      <w:r w:rsidRPr="00D67DCB">
        <w:rPr>
          <w:rFonts w:hint="eastAsia"/>
          <w:sz w:val="24"/>
          <w:lang w:bidi="ar"/>
        </w:rPr>
        <w:t>月</w:t>
      </w:r>
      <w:r w:rsidRPr="00D67DCB">
        <w:rPr>
          <w:rFonts w:hint="eastAsia"/>
          <w:sz w:val="24"/>
          <w:lang w:bidi="ar"/>
        </w:rPr>
        <w:t>26</w:t>
      </w:r>
      <w:r w:rsidRPr="00D67DCB">
        <w:rPr>
          <w:rFonts w:hint="eastAsia"/>
          <w:sz w:val="24"/>
          <w:lang w:bidi="ar"/>
        </w:rPr>
        <w:t>日至</w:t>
      </w:r>
      <w:r w:rsidRPr="00D67DCB">
        <w:rPr>
          <w:rFonts w:hint="eastAsia"/>
          <w:sz w:val="24"/>
          <w:lang w:bidi="ar"/>
        </w:rPr>
        <w:t>7</w:t>
      </w:r>
      <w:r w:rsidRPr="00D67DCB">
        <w:rPr>
          <w:rFonts w:hint="eastAsia"/>
          <w:sz w:val="24"/>
          <w:lang w:bidi="ar"/>
        </w:rPr>
        <w:t>月</w:t>
      </w:r>
      <w:r w:rsidRPr="00D67DCB">
        <w:rPr>
          <w:rFonts w:hint="eastAsia"/>
          <w:sz w:val="24"/>
          <w:lang w:bidi="ar"/>
        </w:rPr>
        <w:t>2</w:t>
      </w:r>
      <w:r w:rsidRPr="00D67DCB">
        <w:rPr>
          <w:rFonts w:hint="eastAsia"/>
          <w:sz w:val="24"/>
          <w:lang w:bidi="ar"/>
        </w:rPr>
        <w:t>日（上午</w:t>
      </w:r>
      <w:r w:rsidRPr="00D67DCB">
        <w:rPr>
          <w:rFonts w:hint="eastAsia"/>
          <w:sz w:val="24"/>
          <w:lang w:bidi="ar"/>
        </w:rPr>
        <w:t>09:00</w:t>
      </w:r>
      <w:r w:rsidRPr="00D67DCB">
        <w:rPr>
          <w:rFonts w:hint="eastAsia"/>
          <w:sz w:val="24"/>
          <w:lang w:bidi="ar"/>
        </w:rPr>
        <w:t>至</w:t>
      </w:r>
      <w:r w:rsidRPr="00D67DCB">
        <w:rPr>
          <w:rFonts w:hint="eastAsia"/>
          <w:sz w:val="24"/>
          <w:lang w:bidi="ar"/>
        </w:rPr>
        <w:t>16:00</w:t>
      </w:r>
      <w:r w:rsidRPr="00D67DCB">
        <w:rPr>
          <w:rFonts w:hint="eastAsia"/>
          <w:sz w:val="24"/>
          <w:lang w:bidi="ar"/>
        </w:rPr>
        <w:t>）（北京时间、节假日除外）。</w:t>
      </w:r>
    </w:p>
    <w:p w14:paraId="204B5C4F" w14:textId="77777777" w:rsidR="00D67DCB" w:rsidRPr="00D67DCB" w:rsidRDefault="00D67DCB" w:rsidP="00D67DCB">
      <w:pPr>
        <w:widowControl/>
        <w:adjustRightInd w:val="0"/>
        <w:snapToGrid w:val="0"/>
        <w:spacing w:line="360" w:lineRule="auto"/>
        <w:ind w:firstLineChars="200" w:firstLine="480"/>
        <w:jc w:val="left"/>
        <w:rPr>
          <w:rFonts w:hint="eastAsia"/>
          <w:sz w:val="24"/>
          <w:lang w:bidi="ar"/>
        </w:rPr>
      </w:pPr>
      <w:r w:rsidRPr="00D67DCB">
        <w:rPr>
          <w:rFonts w:hint="eastAsia"/>
          <w:sz w:val="24"/>
          <w:lang w:bidi="ar"/>
        </w:rPr>
        <w:t xml:space="preserve">2. </w:t>
      </w:r>
      <w:r w:rsidRPr="00D67DCB">
        <w:rPr>
          <w:rFonts w:hint="eastAsia"/>
          <w:sz w:val="24"/>
          <w:lang w:bidi="ar"/>
        </w:rPr>
        <w:t>发售方式：线上获取招标文件。</w:t>
      </w:r>
    </w:p>
    <w:p w14:paraId="06210E02" w14:textId="77777777" w:rsidR="00D67DCB" w:rsidRPr="00D67DCB" w:rsidRDefault="00D67DCB" w:rsidP="00D67DCB">
      <w:pPr>
        <w:widowControl/>
        <w:adjustRightInd w:val="0"/>
        <w:snapToGrid w:val="0"/>
        <w:spacing w:line="360" w:lineRule="auto"/>
        <w:ind w:firstLineChars="200" w:firstLine="480"/>
        <w:jc w:val="left"/>
        <w:rPr>
          <w:rFonts w:hint="eastAsia"/>
          <w:sz w:val="24"/>
          <w:lang w:bidi="ar"/>
        </w:rPr>
      </w:pPr>
      <w:r w:rsidRPr="00D67DCB">
        <w:rPr>
          <w:rFonts w:hint="eastAsia"/>
          <w:sz w:val="24"/>
          <w:lang w:bidi="ar"/>
        </w:rPr>
        <w:t>3.</w:t>
      </w:r>
      <w:r w:rsidRPr="00D67DCB">
        <w:rPr>
          <w:rFonts w:hint="eastAsia"/>
          <w:sz w:val="24"/>
          <w:lang w:bidi="ar"/>
        </w:rPr>
        <w:t>获取方式：请登录网址</w:t>
      </w:r>
      <w:r w:rsidRPr="00D67DCB">
        <w:rPr>
          <w:rFonts w:hint="eastAsia"/>
          <w:sz w:val="24"/>
          <w:lang w:bidi="ar"/>
        </w:rPr>
        <w:t>http://supplier.cmeetc.com:8089/?projectId=c437ba5d42dc4569a5b032d68e6ca661</w:t>
      </w:r>
      <w:r w:rsidRPr="00D67DCB">
        <w:rPr>
          <w:rFonts w:hint="eastAsia"/>
          <w:sz w:val="24"/>
          <w:lang w:bidi="ar"/>
        </w:rPr>
        <w:t>（此网址只针对本项目，不作为其它项目报名接口）进行注册，如有已注册账号请直接登录。</w:t>
      </w:r>
    </w:p>
    <w:p w14:paraId="3D2304E5" w14:textId="77777777" w:rsidR="00D67DCB" w:rsidRPr="00D67DCB" w:rsidRDefault="00D67DCB" w:rsidP="00D67DCB">
      <w:pPr>
        <w:widowControl/>
        <w:adjustRightInd w:val="0"/>
        <w:snapToGrid w:val="0"/>
        <w:spacing w:line="360" w:lineRule="auto"/>
        <w:ind w:firstLineChars="200" w:firstLine="480"/>
        <w:jc w:val="left"/>
        <w:rPr>
          <w:rFonts w:hint="eastAsia"/>
          <w:sz w:val="24"/>
          <w:lang w:bidi="ar"/>
        </w:rPr>
      </w:pPr>
      <w:r w:rsidRPr="00D67DCB">
        <w:rPr>
          <w:rFonts w:hint="eastAsia"/>
          <w:sz w:val="24"/>
          <w:lang w:bidi="ar"/>
        </w:rPr>
        <w:t>1</w:t>
      </w:r>
      <w:r w:rsidRPr="00D67DCB">
        <w:rPr>
          <w:rFonts w:hint="eastAsia"/>
          <w:sz w:val="24"/>
          <w:lang w:bidi="ar"/>
        </w:rPr>
        <w:t>）</w:t>
      </w:r>
      <w:r w:rsidRPr="00D67DCB">
        <w:rPr>
          <w:rFonts w:hint="eastAsia"/>
          <w:sz w:val="24"/>
          <w:lang w:bidi="ar"/>
        </w:rPr>
        <w:t>.</w:t>
      </w:r>
      <w:proofErr w:type="gramStart"/>
      <w:r w:rsidRPr="00D67DCB">
        <w:rPr>
          <w:rFonts w:hint="eastAsia"/>
          <w:sz w:val="24"/>
          <w:lang w:bidi="ar"/>
        </w:rPr>
        <w:t>请确保</w:t>
      </w:r>
      <w:proofErr w:type="gramEnd"/>
      <w:r w:rsidRPr="00D67DCB">
        <w:rPr>
          <w:rFonts w:hint="eastAsia"/>
          <w:sz w:val="24"/>
          <w:lang w:bidi="ar"/>
        </w:rPr>
        <w:t>填写的注册信息真实、完整、准确，注册成功后请重新登录账号进行购买文件操作。</w:t>
      </w:r>
    </w:p>
    <w:p w14:paraId="037F9871" w14:textId="77777777" w:rsidR="00D67DCB" w:rsidRPr="00D67DCB" w:rsidRDefault="00D67DCB" w:rsidP="00D67DCB">
      <w:pPr>
        <w:widowControl/>
        <w:adjustRightInd w:val="0"/>
        <w:snapToGrid w:val="0"/>
        <w:spacing w:line="360" w:lineRule="auto"/>
        <w:ind w:firstLineChars="200" w:firstLine="480"/>
        <w:jc w:val="left"/>
        <w:rPr>
          <w:rFonts w:hint="eastAsia"/>
          <w:sz w:val="24"/>
          <w:lang w:bidi="ar"/>
        </w:rPr>
      </w:pPr>
      <w:r w:rsidRPr="00D67DCB">
        <w:rPr>
          <w:rFonts w:hint="eastAsia"/>
          <w:sz w:val="24"/>
          <w:lang w:bidi="ar"/>
        </w:rPr>
        <w:lastRenderedPageBreak/>
        <w:t>2).</w:t>
      </w:r>
      <w:r w:rsidRPr="00D67DCB">
        <w:rPr>
          <w:rFonts w:hint="eastAsia"/>
          <w:sz w:val="24"/>
          <w:lang w:bidi="ar"/>
        </w:rPr>
        <w:t>请确认所购买文件的项目包号，确认后点击“购买”，</w:t>
      </w:r>
    </w:p>
    <w:p w14:paraId="5107D2F5" w14:textId="77777777" w:rsidR="00D67DCB" w:rsidRPr="00D67DCB" w:rsidRDefault="00D67DCB" w:rsidP="00D67DCB">
      <w:pPr>
        <w:widowControl/>
        <w:adjustRightInd w:val="0"/>
        <w:snapToGrid w:val="0"/>
        <w:spacing w:line="360" w:lineRule="auto"/>
        <w:ind w:firstLineChars="200" w:firstLine="480"/>
        <w:jc w:val="left"/>
        <w:rPr>
          <w:rFonts w:hint="eastAsia"/>
          <w:sz w:val="24"/>
          <w:lang w:bidi="ar"/>
        </w:rPr>
      </w:pPr>
      <w:r w:rsidRPr="00D67DCB">
        <w:rPr>
          <w:rFonts w:hint="eastAsia"/>
          <w:sz w:val="24"/>
          <w:lang w:bidi="ar"/>
        </w:rPr>
        <w:t>①在资格认证附件中上传：申领谈判文件时需提供的材料（</w:t>
      </w:r>
      <w:r w:rsidRPr="00D67DCB">
        <w:rPr>
          <w:rFonts w:hint="eastAsia"/>
          <w:sz w:val="24"/>
          <w:lang w:bidi="ar"/>
        </w:rPr>
        <w:t>1.</w:t>
      </w:r>
      <w:r w:rsidRPr="00D67DCB">
        <w:rPr>
          <w:rFonts w:hint="eastAsia"/>
          <w:sz w:val="24"/>
          <w:lang w:bidi="ar"/>
        </w:rPr>
        <w:t>营业执照或事业单位法人证书复印件加盖公章；</w:t>
      </w:r>
      <w:r w:rsidRPr="00D67DCB">
        <w:rPr>
          <w:rFonts w:hint="eastAsia"/>
          <w:sz w:val="24"/>
          <w:lang w:bidi="ar"/>
        </w:rPr>
        <w:t>2.</w:t>
      </w:r>
      <w:r w:rsidRPr="00D67DCB">
        <w:rPr>
          <w:rFonts w:hint="eastAsia"/>
          <w:sz w:val="24"/>
          <w:lang w:bidi="ar"/>
        </w:rPr>
        <w:t>法定代表人资格证明书复印件加盖公章；委托授权书复印件加盖公章）：</w:t>
      </w:r>
    </w:p>
    <w:p w14:paraId="3434EBC7" w14:textId="77777777" w:rsidR="00D67DCB" w:rsidRPr="00D67DCB" w:rsidRDefault="00D67DCB" w:rsidP="00D67DCB">
      <w:pPr>
        <w:widowControl/>
        <w:adjustRightInd w:val="0"/>
        <w:snapToGrid w:val="0"/>
        <w:spacing w:line="360" w:lineRule="auto"/>
        <w:ind w:firstLineChars="200" w:firstLine="480"/>
        <w:jc w:val="left"/>
        <w:rPr>
          <w:rFonts w:hint="eastAsia"/>
          <w:sz w:val="24"/>
          <w:lang w:bidi="ar"/>
        </w:rPr>
      </w:pPr>
      <w:r w:rsidRPr="00D67DCB">
        <w:rPr>
          <w:rFonts w:hint="eastAsia"/>
          <w:sz w:val="24"/>
          <w:lang w:bidi="ar"/>
        </w:rPr>
        <w:t>②在付款凭证截图附件中上传：文件款汇款凭证截图（注：本项目免费，此处可不上传）。</w:t>
      </w:r>
    </w:p>
    <w:p w14:paraId="6D4604E9" w14:textId="77777777" w:rsidR="00D67DCB" w:rsidRPr="00D67DCB" w:rsidRDefault="00D67DCB" w:rsidP="00D67DCB">
      <w:pPr>
        <w:widowControl/>
        <w:adjustRightInd w:val="0"/>
        <w:snapToGrid w:val="0"/>
        <w:spacing w:line="360" w:lineRule="auto"/>
        <w:ind w:firstLineChars="200" w:firstLine="480"/>
        <w:jc w:val="left"/>
        <w:rPr>
          <w:rFonts w:hint="eastAsia"/>
          <w:sz w:val="24"/>
          <w:lang w:bidi="ar"/>
        </w:rPr>
      </w:pPr>
      <w:r w:rsidRPr="00D67DCB">
        <w:rPr>
          <w:rFonts w:hint="eastAsia"/>
          <w:sz w:val="24"/>
          <w:lang w:bidi="ar"/>
        </w:rPr>
        <w:t>3).</w:t>
      </w:r>
      <w:r w:rsidRPr="00D67DCB">
        <w:rPr>
          <w:rFonts w:hint="eastAsia"/>
          <w:sz w:val="24"/>
          <w:lang w:bidi="ar"/>
        </w:rPr>
        <w:t>附件上传后点击“确定”显示待审核状态，请响应人</w:t>
      </w:r>
      <w:r w:rsidRPr="00D67DCB">
        <w:rPr>
          <w:rFonts w:hint="eastAsia"/>
          <w:sz w:val="24"/>
          <w:lang w:bidi="ar"/>
        </w:rPr>
        <w:t>/</w:t>
      </w:r>
      <w:r w:rsidRPr="00D67DCB">
        <w:rPr>
          <w:rFonts w:hint="eastAsia"/>
          <w:sz w:val="24"/>
          <w:lang w:bidi="ar"/>
        </w:rPr>
        <w:t>供应</w:t>
      </w:r>
      <w:proofErr w:type="gramStart"/>
      <w:r w:rsidRPr="00D67DCB">
        <w:rPr>
          <w:rFonts w:hint="eastAsia"/>
          <w:sz w:val="24"/>
          <w:lang w:bidi="ar"/>
        </w:rPr>
        <w:t>商关注</w:t>
      </w:r>
      <w:proofErr w:type="gramEnd"/>
      <w:r w:rsidRPr="00D67DCB">
        <w:rPr>
          <w:rFonts w:hint="eastAsia"/>
          <w:sz w:val="24"/>
          <w:lang w:bidi="ar"/>
        </w:rPr>
        <w:t>后续动态，如审核不通过请根据提示及时修改。</w:t>
      </w:r>
    </w:p>
    <w:p w14:paraId="134E3373" w14:textId="323753C2" w:rsidR="00BB1B69" w:rsidRPr="00B96A3C" w:rsidRDefault="00D67DCB" w:rsidP="00D67DCB">
      <w:pPr>
        <w:widowControl/>
        <w:adjustRightInd w:val="0"/>
        <w:snapToGrid w:val="0"/>
        <w:spacing w:line="360" w:lineRule="auto"/>
        <w:ind w:firstLineChars="200" w:firstLine="480"/>
        <w:jc w:val="left"/>
        <w:rPr>
          <w:sz w:val="24"/>
          <w:lang w:bidi="ar"/>
        </w:rPr>
      </w:pPr>
      <w:r w:rsidRPr="00D67DCB">
        <w:rPr>
          <w:rFonts w:hint="eastAsia"/>
          <w:sz w:val="24"/>
          <w:lang w:bidi="ar"/>
        </w:rPr>
        <w:t>4.</w:t>
      </w:r>
      <w:r w:rsidRPr="00D67DCB">
        <w:rPr>
          <w:rFonts w:hint="eastAsia"/>
          <w:sz w:val="24"/>
          <w:lang w:bidi="ar"/>
        </w:rPr>
        <w:t>招标文件售价：</w:t>
      </w:r>
      <w:r w:rsidRPr="00D67DCB">
        <w:rPr>
          <w:rFonts w:hint="eastAsia"/>
          <w:sz w:val="24"/>
          <w:lang w:bidi="ar"/>
        </w:rPr>
        <w:t>0</w:t>
      </w:r>
      <w:r w:rsidRPr="00D67DCB">
        <w:rPr>
          <w:rFonts w:hint="eastAsia"/>
          <w:sz w:val="24"/>
          <w:lang w:bidi="ar"/>
        </w:rPr>
        <w:t>元。</w:t>
      </w:r>
    </w:p>
    <w:p w14:paraId="60D3D5CC" w14:textId="77777777" w:rsidR="005B3351" w:rsidRPr="00B96A3C" w:rsidRDefault="00000000">
      <w:pPr>
        <w:pStyle w:val="22"/>
        <w:widowControl/>
        <w:spacing w:before="0" w:line="360" w:lineRule="auto"/>
        <w:jc w:val="left"/>
        <w:rPr>
          <w:rFonts w:ascii="Times New Roman" w:eastAsiaTheme="minorEastAsia" w:hAnsi="Times New Roman"/>
          <w:sz w:val="24"/>
          <w:szCs w:val="24"/>
        </w:rPr>
      </w:pPr>
      <w:r w:rsidRPr="00B96A3C">
        <w:rPr>
          <w:rFonts w:ascii="Times New Roman" w:eastAsiaTheme="minorEastAsia" w:hAnsi="Times New Roman"/>
          <w:sz w:val="24"/>
          <w:szCs w:val="24"/>
        </w:rPr>
        <w:t>四、</w:t>
      </w:r>
      <w:bookmarkEnd w:id="14"/>
      <w:bookmarkEnd w:id="15"/>
      <w:bookmarkEnd w:id="16"/>
      <w:bookmarkEnd w:id="17"/>
      <w:r w:rsidRPr="00B96A3C">
        <w:rPr>
          <w:rFonts w:ascii="Times New Roman" w:eastAsiaTheme="minorEastAsia" w:hAnsi="Times New Roman"/>
          <w:sz w:val="24"/>
          <w:szCs w:val="24"/>
        </w:rPr>
        <w:t>响应文件提交</w:t>
      </w:r>
    </w:p>
    <w:p w14:paraId="39BDCB27" w14:textId="24577153" w:rsidR="005B3351" w:rsidRPr="00B96A3C" w:rsidRDefault="00000000">
      <w:pPr>
        <w:spacing w:line="360" w:lineRule="auto"/>
        <w:ind w:firstLineChars="200" w:firstLine="480"/>
        <w:rPr>
          <w:bCs/>
          <w:sz w:val="24"/>
          <w:u w:val="single"/>
        </w:rPr>
      </w:pPr>
      <w:r w:rsidRPr="00B96A3C">
        <w:rPr>
          <w:sz w:val="24"/>
          <w:lang w:bidi="ar"/>
        </w:rPr>
        <w:t>投标截止时间、</w:t>
      </w:r>
      <w:r w:rsidR="00FF706F" w:rsidRPr="00B96A3C">
        <w:rPr>
          <w:rFonts w:hint="eastAsia"/>
          <w:sz w:val="24"/>
          <w:lang w:bidi="ar"/>
        </w:rPr>
        <w:t>谈判</w:t>
      </w:r>
      <w:r w:rsidRPr="00B96A3C">
        <w:rPr>
          <w:sz w:val="24"/>
          <w:lang w:bidi="ar"/>
        </w:rPr>
        <w:t>时间：</w:t>
      </w:r>
      <w:r w:rsidRPr="00B96A3C">
        <w:rPr>
          <w:rFonts w:hint="eastAsia"/>
          <w:sz w:val="24"/>
          <w:lang w:bidi="ar"/>
        </w:rPr>
        <w:t>202</w:t>
      </w:r>
      <w:r w:rsidR="00FF706F" w:rsidRPr="00B96A3C">
        <w:rPr>
          <w:rFonts w:hint="eastAsia"/>
          <w:sz w:val="24"/>
          <w:lang w:bidi="ar"/>
        </w:rPr>
        <w:t>4</w:t>
      </w:r>
      <w:r w:rsidRPr="00B96A3C">
        <w:rPr>
          <w:sz w:val="24"/>
          <w:lang w:bidi="ar"/>
        </w:rPr>
        <w:t>年</w:t>
      </w:r>
      <w:r w:rsidR="00E12FD9" w:rsidRPr="00B96A3C">
        <w:rPr>
          <w:rFonts w:hint="eastAsia"/>
          <w:sz w:val="24"/>
          <w:lang w:bidi="ar"/>
        </w:rPr>
        <w:t>7</w:t>
      </w:r>
      <w:r w:rsidRPr="00B96A3C">
        <w:rPr>
          <w:sz w:val="24"/>
          <w:lang w:bidi="ar"/>
        </w:rPr>
        <w:t>月</w:t>
      </w:r>
      <w:r w:rsidR="0061518B" w:rsidRPr="00B96A3C">
        <w:rPr>
          <w:rFonts w:hint="eastAsia"/>
          <w:sz w:val="24"/>
          <w:lang w:bidi="ar"/>
        </w:rPr>
        <w:t>11</w:t>
      </w:r>
      <w:r w:rsidRPr="00B96A3C">
        <w:rPr>
          <w:sz w:val="24"/>
          <w:lang w:bidi="ar"/>
        </w:rPr>
        <w:t>日</w:t>
      </w:r>
      <w:r w:rsidRPr="00B96A3C">
        <w:rPr>
          <w:rFonts w:hint="eastAsia"/>
          <w:sz w:val="24"/>
          <w:lang w:bidi="ar"/>
        </w:rPr>
        <w:t>9</w:t>
      </w:r>
      <w:r w:rsidRPr="00B96A3C">
        <w:rPr>
          <w:sz w:val="24"/>
          <w:lang w:bidi="ar"/>
        </w:rPr>
        <w:t>点</w:t>
      </w:r>
      <w:r w:rsidRPr="00B96A3C">
        <w:rPr>
          <w:rFonts w:hint="eastAsia"/>
          <w:sz w:val="24"/>
          <w:lang w:bidi="ar"/>
        </w:rPr>
        <w:t>30</w:t>
      </w:r>
      <w:r w:rsidRPr="00B96A3C">
        <w:rPr>
          <w:sz w:val="24"/>
          <w:lang w:bidi="ar"/>
        </w:rPr>
        <w:t>分</w:t>
      </w:r>
      <w:r w:rsidRPr="00B96A3C">
        <w:rPr>
          <w:bCs/>
          <w:sz w:val="24"/>
          <w:lang w:bidi="ar"/>
        </w:rPr>
        <w:t>（北京时间）</w:t>
      </w:r>
      <w:r w:rsidRPr="00B96A3C">
        <w:rPr>
          <w:iCs/>
          <w:sz w:val="24"/>
          <w:lang w:bidi="ar"/>
        </w:rPr>
        <w:t>。</w:t>
      </w:r>
    </w:p>
    <w:p w14:paraId="41275B0E" w14:textId="368D4E6B" w:rsidR="005B3351" w:rsidRPr="00B96A3C" w:rsidRDefault="00000000">
      <w:pPr>
        <w:spacing w:line="360" w:lineRule="auto"/>
        <w:ind w:firstLineChars="200" w:firstLine="480"/>
        <w:rPr>
          <w:sz w:val="24"/>
          <w:lang w:val="zh-TW" w:bidi="ar"/>
        </w:rPr>
      </w:pPr>
      <w:r w:rsidRPr="00B96A3C">
        <w:rPr>
          <w:sz w:val="24"/>
          <w:lang w:bidi="ar"/>
        </w:rPr>
        <w:t>地点：</w:t>
      </w:r>
      <w:r w:rsidR="00FF706F" w:rsidRPr="00B96A3C">
        <w:rPr>
          <w:rFonts w:hint="eastAsia"/>
          <w:sz w:val="24"/>
          <w:lang w:bidi="ar"/>
        </w:rPr>
        <w:t>北京市海淀区车公庄西路乙</w:t>
      </w:r>
      <w:r w:rsidR="00FF706F" w:rsidRPr="00B96A3C">
        <w:rPr>
          <w:rFonts w:hint="eastAsia"/>
          <w:sz w:val="24"/>
          <w:lang w:bidi="ar"/>
        </w:rPr>
        <w:t>19</w:t>
      </w:r>
      <w:r w:rsidR="00FF706F" w:rsidRPr="00B96A3C">
        <w:rPr>
          <w:rFonts w:hint="eastAsia"/>
          <w:sz w:val="24"/>
          <w:lang w:bidi="ar"/>
        </w:rPr>
        <w:t>号华通大厦</w:t>
      </w:r>
      <w:r w:rsidR="00FF706F" w:rsidRPr="00B96A3C">
        <w:rPr>
          <w:rFonts w:hint="eastAsia"/>
          <w:sz w:val="24"/>
          <w:lang w:bidi="ar"/>
        </w:rPr>
        <w:t>B</w:t>
      </w:r>
      <w:r w:rsidR="00FF706F" w:rsidRPr="00B96A3C">
        <w:rPr>
          <w:rFonts w:hint="eastAsia"/>
          <w:sz w:val="24"/>
          <w:lang w:bidi="ar"/>
        </w:rPr>
        <w:t>座</w:t>
      </w:r>
      <w:r w:rsidR="00FF706F" w:rsidRPr="00B96A3C">
        <w:rPr>
          <w:rFonts w:hint="eastAsia"/>
          <w:sz w:val="24"/>
          <w:lang w:bidi="ar"/>
        </w:rPr>
        <w:t>14</w:t>
      </w:r>
      <w:r w:rsidR="00FF706F" w:rsidRPr="00B96A3C">
        <w:rPr>
          <w:rFonts w:hint="eastAsia"/>
          <w:sz w:val="24"/>
          <w:lang w:bidi="ar"/>
        </w:rPr>
        <w:t>层</w:t>
      </w:r>
      <w:r w:rsidRPr="00B96A3C">
        <w:rPr>
          <w:sz w:val="24"/>
          <w:lang w:val="zh-TW" w:bidi="ar"/>
        </w:rPr>
        <w:t>。</w:t>
      </w:r>
    </w:p>
    <w:p w14:paraId="1DDCF14B" w14:textId="77777777" w:rsidR="005B3351" w:rsidRPr="00B96A3C" w:rsidRDefault="00000000">
      <w:pPr>
        <w:pStyle w:val="22"/>
        <w:spacing w:before="0" w:line="360" w:lineRule="auto"/>
        <w:jc w:val="left"/>
        <w:rPr>
          <w:rFonts w:ascii="Times New Roman" w:eastAsiaTheme="minorEastAsia" w:hAnsi="Times New Roman"/>
          <w:sz w:val="24"/>
          <w:szCs w:val="24"/>
        </w:rPr>
      </w:pPr>
      <w:r w:rsidRPr="00B96A3C">
        <w:rPr>
          <w:rFonts w:ascii="Times New Roman" w:eastAsiaTheme="minorEastAsia" w:hAnsi="Times New Roman"/>
          <w:sz w:val="24"/>
          <w:szCs w:val="24"/>
        </w:rPr>
        <w:t>五、开启</w:t>
      </w:r>
    </w:p>
    <w:p w14:paraId="40218F7B" w14:textId="2BA2125A" w:rsidR="005B3351" w:rsidRPr="00B96A3C" w:rsidRDefault="00000000">
      <w:pPr>
        <w:pStyle w:val="af2"/>
        <w:spacing w:before="168" w:line="240" w:lineRule="auto"/>
        <w:ind w:right="123" w:firstLineChars="300" w:firstLine="720"/>
        <w:jc w:val="left"/>
      </w:pPr>
      <w:r w:rsidRPr="00B96A3C">
        <w:rPr>
          <w:rFonts w:ascii="Segoe UI" w:eastAsia="Segoe UI" w:hAnsi="Segoe UI" w:cs="Segoe UI"/>
        </w:rPr>
        <w:t>1</w:t>
      </w:r>
      <w:r w:rsidRPr="00B96A3C">
        <w:t>、时间：</w:t>
      </w:r>
      <w:r w:rsidR="00E53A28" w:rsidRPr="00B96A3C">
        <w:rPr>
          <w:rFonts w:hint="eastAsia"/>
          <w:lang w:bidi="ar"/>
        </w:rPr>
        <w:t>2024</w:t>
      </w:r>
      <w:r w:rsidR="00E53A28" w:rsidRPr="00B96A3C">
        <w:rPr>
          <w:lang w:bidi="ar"/>
        </w:rPr>
        <w:t>年</w:t>
      </w:r>
      <w:r w:rsidR="00E12FD9" w:rsidRPr="00B96A3C">
        <w:rPr>
          <w:rFonts w:hint="eastAsia"/>
          <w:lang w:bidi="ar"/>
        </w:rPr>
        <w:t>7</w:t>
      </w:r>
      <w:r w:rsidR="00E53A28" w:rsidRPr="00B96A3C">
        <w:rPr>
          <w:lang w:bidi="ar"/>
        </w:rPr>
        <w:t>月</w:t>
      </w:r>
      <w:r w:rsidR="0061518B" w:rsidRPr="00B96A3C">
        <w:rPr>
          <w:rFonts w:hint="eastAsia"/>
          <w:lang w:bidi="ar"/>
        </w:rPr>
        <w:t>11</w:t>
      </w:r>
      <w:r w:rsidR="00E53A28" w:rsidRPr="00B96A3C">
        <w:rPr>
          <w:lang w:bidi="ar"/>
        </w:rPr>
        <w:t>日</w:t>
      </w:r>
      <w:r w:rsidR="00E53A28" w:rsidRPr="00B96A3C">
        <w:rPr>
          <w:rFonts w:hint="eastAsia"/>
          <w:lang w:bidi="ar"/>
        </w:rPr>
        <w:t>9</w:t>
      </w:r>
      <w:r w:rsidR="00E53A28" w:rsidRPr="00B96A3C">
        <w:rPr>
          <w:lang w:bidi="ar"/>
        </w:rPr>
        <w:t>点</w:t>
      </w:r>
      <w:r w:rsidR="00E53A28" w:rsidRPr="00B96A3C">
        <w:rPr>
          <w:rFonts w:hint="eastAsia"/>
          <w:lang w:bidi="ar"/>
        </w:rPr>
        <w:t>30</w:t>
      </w:r>
      <w:r w:rsidR="00E53A28" w:rsidRPr="00B96A3C">
        <w:rPr>
          <w:lang w:bidi="ar"/>
        </w:rPr>
        <w:t>分</w:t>
      </w:r>
    </w:p>
    <w:p w14:paraId="628A353A" w14:textId="3F15DD09" w:rsidR="005B3351" w:rsidRPr="00B96A3C" w:rsidRDefault="00000000">
      <w:pPr>
        <w:pStyle w:val="af2"/>
        <w:spacing w:before="149" w:line="331" w:lineRule="auto"/>
        <w:ind w:right="123" w:firstLineChars="300" w:firstLine="720"/>
        <w:jc w:val="left"/>
      </w:pPr>
      <w:r w:rsidRPr="00B96A3C">
        <w:rPr>
          <w:rFonts w:ascii="Segoe UI" w:eastAsia="Segoe UI" w:hAnsi="Segoe UI" w:cs="Segoe UI"/>
        </w:rPr>
        <w:t>2</w:t>
      </w:r>
      <w:r w:rsidRPr="00B96A3C">
        <w:t>、地点：</w:t>
      </w:r>
      <w:r w:rsidR="00E53A28" w:rsidRPr="00B96A3C">
        <w:rPr>
          <w:rFonts w:hint="eastAsia"/>
        </w:rPr>
        <w:t>北京市海淀区车公庄西路乙19号华通大厦B座14层</w:t>
      </w:r>
    </w:p>
    <w:p w14:paraId="6B28E036" w14:textId="77777777" w:rsidR="005B3351" w:rsidRPr="00B96A3C" w:rsidRDefault="005B3351">
      <w:pPr>
        <w:spacing w:line="360" w:lineRule="auto"/>
        <w:ind w:firstLineChars="200" w:firstLine="480"/>
        <w:rPr>
          <w:rFonts w:eastAsiaTheme="minorEastAsia"/>
          <w:bCs/>
          <w:sz w:val="24"/>
          <w:u w:val="single"/>
        </w:rPr>
      </w:pPr>
    </w:p>
    <w:p w14:paraId="1A2E7846" w14:textId="77777777" w:rsidR="005B3351" w:rsidRPr="00B96A3C" w:rsidRDefault="00000000">
      <w:pPr>
        <w:pStyle w:val="22"/>
        <w:spacing w:before="0" w:line="360" w:lineRule="auto"/>
        <w:jc w:val="left"/>
        <w:rPr>
          <w:rFonts w:ascii="Times New Roman" w:eastAsiaTheme="minorEastAsia" w:hAnsi="Times New Roman"/>
          <w:sz w:val="24"/>
          <w:szCs w:val="24"/>
        </w:rPr>
      </w:pPr>
      <w:bookmarkStart w:id="18" w:name="_Toc28359084"/>
      <w:bookmarkStart w:id="19" w:name="_Toc28359007"/>
      <w:bookmarkStart w:id="20" w:name="_Toc35393794"/>
      <w:bookmarkStart w:id="21" w:name="_Toc35393625"/>
      <w:r w:rsidRPr="00B96A3C">
        <w:rPr>
          <w:rFonts w:ascii="Times New Roman" w:eastAsiaTheme="minorEastAsia" w:hAnsi="Times New Roman"/>
          <w:sz w:val="24"/>
          <w:szCs w:val="24"/>
        </w:rPr>
        <w:t>六、公告期限</w:t>
      </w:r>
      <w:bookmarkEnd w:id="18"/>
      <w:bookmarkEnd w:id="19"/>
      <w:bookmarkEnd w:id="20"/>
      <w:bookmarkEnd w:id="21"/>
    </w:p>
    <w:p w14:paraId="03C8C444" w14:textId="709EA601" w:rsidR="005B3351" w:rsidRPr="00B96A3C" w:rsidRDefault="00000000">
      <w:pPr>
        <w:spacing w:line="360" w:lineRule="auto"/>
        <w:ind w:firstLineChars="200" w:firstLine="480"/>
        <w:rPr>
          <w:rFonts w:eastAsiaTheme="minorEastAsia"/>
          <w:kern w:val="0"/>
          <w:sz w:val="24"/>
        </w:rPr>
      </w:pPr>
      <w:r w:rsidRPr="00B96A3C">
        <w:rPr>
          <w:rFonts w:eastAsiaTheme="minorEastAsia"/>
          <w:kern w:val="0"/>
          <w:sz w:val="24"/>
        </w:rPr>
        <w:t>自本公告发布之日起</w:t>
      </w:r>
      <w:r w:rsidR="00CB297A" w:rsidRPr="00B96A3C">
        <w:rPr>
          <w:rFonts w:eastAsiaTheme="minorEastAsia" w:hint="eastAsia"/>
          <w:kern w:val="0"/>
          <w:sz w:val="24"/>
        </w:rPr>
        <w:t>5</w:t>
      </w:r>
      <w:r w:rsidRPr="00B96A3C">
        <w:rPr>
          <w:rFonts w:eastAsiaTheme="minorEastAsia"/>
          <w:kern w:val="0"/>
          <w:sz w:val="24"/>
        </w:rPr>
        <w:t>个工作日。</w:t>
      </w:r>
    </w:p>
    <w:p w14:paraId="42D7EDCF" w14:textId="77777777" w:rsidR="005B3351" w:rsidRPr="00B96A3C" w:rsidRDefault="00000000">
      <w:pPr>
        <w:pStyle w:val="22"/>
        <w:spacing w:before="0" w:line="360" w:lineRule="auto"/>
        <w:jc w:val="left"/>
        <w:rPr>
          <w:rFonts w:ascii="Times New Roman" w:eastAsiaTheme="minorEastAsia" w:hAnsi="Times New Roman"/>
          <w:sz w:val="24"/>
          <w:szCs w:val="24"/>
        </w:rPr>
      </w:pPr>
      <w:bookmarkStart w:id="22" w:name="_Toc35393795"/>
      <w:bookmarkStart w:id="23" w:name="_Toc35393626"/>
      <w:r w:rsidRPr="00B96A3C">
        <w:rPr>
          <w:rFonts w:ascii="Times New Roman" w:eastAsiaTheme="minorEastAsia" w:hAnsi="Times New Roman"/>
          <w:sz w:val="24"/>
          <w:szCs w:val="24"/>
        </w:rPr>
        <w:t>七、其他补充事宜</w:t>
      </w:r>
      <w:bookmarkEnd w:id="22"/>
      <w:bookmarkEnd w:id="23"/>
    </w:p>
    <w:p w14:paraId="70CAFB8F" w14:textId="77777777" w:rsidR="005B3351" w:rsidRPr="00B96A3C" w:rsidRDefault="00000000">
      <w:pPr>
        <w:pStyle w:val="afe"/>
        <w:shd w:val="clear" w:color="auto" w:fill="FFFFFF"/>
        <w:spacing w:before="0" w:beforeAutospacing="0" w:after="300" w:afterAutospacing="0" w:line="360" w:lineRule="atLeast"/>
        <w:textAlignment w:val="baseline"/>
      </w:pPr>
      <w:r w:rsidRPr="00B96A3C">
        <w:t>1.本项目需要落实的政府采购政策：</w:t>
      </w:r>
    </w:p>
    <w:p w14:paraId="3621833A" w14:textId="77777777" w:rsidR="005B3351" w:rsidRPr="00B96A3C" w:rsidRDefault="00000000">
      <w:pPr>
        <w:pStyle w:val="afe"/>
        <w:spacing w:before="0" w:beforeAutospacing="0" w:after="300" w:afterAutospacing="0"/>
        <w:ind w:firstLineChars="200" w:firstLine="480"/>
        <w:textAlignment w:val="baseline"/>
        <w:rPr>
          <w:rFonts w:ascii="微软雅黑" w:eastAsia="微软雅黑" w:hAnsi="微软雅黑" w:cs="微软雅黑"/>
          <w:color w:val="404040"/>
        </w:rPr>
      </w:pPr>
      <w:r w:rsidRPr="00B96A3C">
        <w:rPr>
          <w:rFonts w:hint="eastAsia"/>
          <w:color w:val="404040"/>
          <w:shd w:val="clear" w:color="auto" w:fill="FFFFFF"/>
        </w:rPr>
        <w:t>（1）财政部、国家发展改革委“关于印发《节能产品政府采购实施意见》的通知”财库﹝2004﹞185号。</w:t>
      </w:r>
    </w:p>
    <w:p w14:paraId="3EB41FA9" w14:textId="77777777" w:rsidR="005B3351" w:rsidRPr="00B96A3C" w:rsidRDefault="00000000">
      <w:pPr>
        <w:pStyle w:val="afe"/>
        <w:spacing w:before="0" w:beforeAutospacing="0" w:after="300" w:afterAutospacing="0"/>
        <w:ind w:firstLineChars="200" w:firstLine="480"/>
        <w:textAlignment w:val="baseline"/>
        <w:rPr>
          <w:rFonts w:ascii="微软雅黑" w:eastAsia="微软雅黑" w:hAnsi="微软雅黑" w:cs="微软雅黑"/>
          <w:color w:val="404040"/>
        </w:rPr>
      </w:pPr>
      <w:r w:rsidRPr="00B96A3C">
        <w:rPr>
          <w:rFonts w:hint="eastAsia"/>
          <w:color w:val="404040"/>
          <w:shd w:val="clear" w:color="auto" w:fill="FFFFFF"/>
        </w:rPr>
        <w:t>（2）财政部、环保总局“关于环境标志产品政府采购实施的意见”财库〔2006〕90 号。</w:t>
      </w:r>
    </w:p>
    <w:p w14:paraId="1F2F7D33" w14:textId="77777777" w:rsidR="005B3351" w:rsidRPr="00B96A3C" w:rsidRDefault="00000000">
      <w:pPr>
        <w:pStyle w:val="afe"/>
        <w:spacing w:before="0" w:beforeAutospacing="0" w:after="300" w:afterAutospacing="0"/>
        <w:ind w:firstLineChars="200" w:firstLine="480"/>
        <w:textAlignment w:val="baseline"/>
        <w:rPr>
          <w:rFonts w:ascii="微软雅黑" w:eastAsia="微软雅黑" w:hAnsi="微软雅黑" w:cs="微软雅黑"/>
          <w:color w:val="404040"/>
        </w:rPr>
      </w:pPr>
      <w:r w:rsidRPr="00B96A3C">
        <w:rPr>
          <w:rFonts w:hint="eastAsia"/>
          <w:color w:val="404040"/>
          <w:shd w:val="clear" w:color="auto" w:fill="FFFFFF"/>
        </w:rPr>
        <w:t>（3）执行</w:t>
      </w:r>
      <w:proofErr w:type="gramStart"/>
      <w:r w:rsidRPr="00B96A3C">
        <w:rPr>
          <w:rFonts w:hint="eastAsia"/>
          <w:color w:val="404040"/>
          <w:shd w:val="clear" w:color="auto" w:fill="FFFFFF"/>
        </w:rPr>
        <w:t>《</w:t>
      </w:r>
      <w:proofErr w:type="gramEnd"/>
      <w:r w:rsidRPr="00B96A3C">
        <w:rPr>
          <w:rFonts w:hint="eastAsia"/>
          <w:color w:val="404040"/>
          <w:shd w:val="clear" w:color="auto" w:fill="FFFFFF"/>
        </w:rPr>
        <w:t>财政部发展改革委关于印发</w:t>
      </w:r>
      <w:proofErr w:type="gramStart"/>
      <w:r w:rsidRPr="00B96A3C">
        <w:rPr>
          <w:rFonts w:hint="eastAsia"/>
          <w:color w:val="404040"/>
          <w:shd w:val="clear" w:color="auto" w:fill="FFFFFF"/>
        </w:rPr>
        <w:t>《</w:t>
      </w:r>
      <w:proofErr w:type="gramEnd"/>
      <w:r w:rsidRPr="00B96A3C">
        <w:rPr>
          <w:rFonts w:hint="eastAsia"/>
          <w:color w:val="404040"/>
          <w:shd w:val="clear" w:color="auto" w:fill="FFFFFF"/>
        </w:rPr>
        <w:t>节能产品政府采购品目清单</w:t>
      </w:r>
      <w:proofErr w:type="gramStart"/>
      <w:r w:rsidRPr="00B96A3C">
        <w:rPr>
          <w:rFonts w:hint="eastAsia"/>
          <w:color w:val="404040"/>
          <w:shd w:val="clear" w:color="auto" w:fill="FFFFFF"/>
        </w:rPr>
        <w:t>》</w:t>
      </w:r>
      <w:proofErr w:type="gramEnd"/>
      <w:r w:rsidRPr="00B96A3C">
        <w:rPr>
          <w:rFonts w:hint="eastAsia"/>
          <w:color w:val="404040"/>
          <w:shd w:val="clear" w:color="auto" w:fill="FFFFFF"/>
        </w:rPr>
        <w:t>的通知</w:t>
      </w:r>
      <w:proofErr w:type="gramStart"/>
      <w:r w:rsidRPr="00B96A3C">
        <w:rPr>
          <w:rFonts w:hint="eastAsia"/>
          <w:color w:val="404040"/>
          <w:shd w:val="clear" w:color="auto" w:fill="FFFFFF"/>
        </w:rPr>
        <w:t>》</w:t>
      </w:r>
      <w:proofErr w:type="gramEnd"/>
      <w:r w:rsidRPr="00B96A3C">
        <w:rPr>
          <w:rFonts w:hint="eastAsia"/>
          <w:color w:val="404040"/>
          <w:shd w:val="clear" w:color="auto" w:fill="FFFFFF"/>
        </w:rPr>
        <w:t>（财库[2019]19号）；</w:t>
      </w:r>
    </w:p>
    <w:p w14:paraId="7BE2C918" w14:textId="77777777" w:rsidR="005B3351" w:rsidRPr="00B96A3C" w:rsidRDefault="00000000">
      <w:pPr>
        <w:pStyle w:val="afe"/>
        <w:spacing w:before="0" w:beforeAutospacing="0" w:after="300" w:afterAutospacing="0"/>
        <w:ind w:firstLineChars="200" w:firstLine="480"/>
        <w:textAlignment w:val="baseline"/>
        <w:rPr>
          <w:rFonts w:ascii="微软雅黑" w:eastAsia="微软雅黑" w:hAnsi="微软雅黑" w:cs="微软雅黑"/>
          <w:color w:val="404040"/>
        </w:rPr>
      </w:pPr>
      <w:r w:rsidRPr="00B96A3C">
        <w:rPr>
          <w:rFonts w:hint="eastAsia"/>
          <w:color w:val="404040"/>
          <w:shd w:val="clear" w:color="auto" w:fill="FFFFFF"/>
        </w:rPr>
        <w:t>（4）执行</w:t>
      </w:r>
      <w:proofErr w:type="gramStart"/>
      <w:r w:rsidRPr="00B96A3C">
        <w:rPr>
          <w:rFonts w:hint="eastAsia"/>
          <w:color w:val="404040"/>
          <w:shd w:val="clear" w:color="auto" w:fill="FFFFFF"/>
        </w:rPr>
        <w:t>《</w:t>
      </w:r>
      <w:proofErr w:type="gramEnd"/>
      <w:r w:rsidRPr="00B96A3C">
        <w:rPr>
          <w:rFonts w:hint="eastAsia"/>
          <w:color w:val="404040"/>
          <w:shd w:val="clear" w:color="auto" w:fill="FFFFFF"/>
        </w:rPr>
        <w:t>财政部生态环境部关于印发</w:t>
      </w:r>
      <w:proofErr w:type="gramStart"/>
      <w:r w:rsidRPr="00B96A3C">
        <w:rPr>
          <w:rFonts w:hint="eastAsia"/>
          <w:color w:val="404040"/>
          <w:shd w:val="clear" w:color="auto" w:fill="FFFFFF"/>
        </w:rPr>
        <w:t>《</w:t>
      </w:r>
      <w:proofErr w:type="gramEnd"/>
      <w:r w:rsidRPr="00B96A3C">
        <w:rPr>
          <w:rFonts w:hint="eastAsia"/>
          <w:color w:val="404040"/>
          <w:shd w:val="clear" w:color="auto" w:fill="FFFFFF"/>
        </w:rPr>
        <w:t>环境标志产品政府采购品目清单</w:t>
      </w:r>
      <w:proofErr w:type="gramStart"/>
      <w:r w:rsidRPr="00B96A3C">
        <w:rPr>
          <w:rFonts w:hint="eastAsia"/>
          <w:color w:val="404040"/>
          <w:shd w:val="clear" w:color="auto" w:fill="FFFFFF"/>
        </w:rPr>
        <w:t>》</w:t>
      </w:r>
      <w:proofErr w:type="gramEnd"/>
      <w:r w:rsidRPr="00B96A3C">
        <w:rPr>
          <w:rFonts w:hint="eastAsia"/>
          <w:color w:val="404040"/>
          <w:shd w:val="clear" w:color="auto" w:fill="FFFFFF"/>
        </w:rPr>
        <w:t>的通知（财库[2019]18号）；</w:t>
      </w:r>
    </w:p>
    <w:p w14:paraId="46498711" w14:textId="77777777" w:rsidR="005B3351" w:rsidRPr="00B96A3C" w:rsidRDefault="00000000">
      <w:pPr>
        <w:pStyle w:val="afe"/>
        <w:spacing w:before="0" w:beforeAutospacing="0" w:after="300" w:afterAutospacing="0"/>
        <w:ind w:firstLineChars="200" w:firstLine="480"/>
        <w:textAlignment w:val="baseline"/>
        <w:rPr>
          <w:rFonts w:ascii="微软雅黑" w:eastAsia="微软雅黑" w:hAnsi="微软雅黑" w:cs="微软雅黑"/>
          <w:color w:val="404040"/>
        </w:rPr>
      </w:pPr>
      <w:r w:rsidRPr="00B96A3C">
        <w:rPr>
          <w:rFonts w:hint="eastAsia"/>
          <w:color w:val="404040"/>
          <w:shd w:val="clear" w:color="auto" w:fill="FFFFFF"/>
        </w:rPr>
        <w:t>（5）《政府采购促进中小企业发展管理办法》财库【2020】46号；</w:t>
      </w:r>
    </w:p>
    <w:p w14:paraId="0DCF8001" w14:textId="77777777" w:rsidR="005B3351" w:rsidRPr="00B96A3C" w:rsidRDefault="00000000">
      <w:pPr>
        <w:pStyle w:val="afe"/>
        <w:spacing w:before="0" w:beforeAutospacing="0" w:after="300" w:afterAutospacing="0"/>
        <w:ind w:firstLineChars="200" w:firstLine="480"/>
        <w:textAlignment w:val="baseline"/>
        <w:rPr>
          <w:rFonts w:ascii="微软雅黑" w:eastAsia="微软雅黑" w:hAnsi="微软雅黑" w:cs="微软雅黑"/>
          <w:color w:val="404040"/>
        </w:rPr>
      </w:pPr>
      <w:r w:rsidRPr="00B96A3C">
        <w:rPr>
          <w:rFonts w:hint="eastAsia"/>
          <w:color w:val="404040"/>
          <w:shd w:val="clear" w:color="auto" w:fill="FFFFFF"/>
        </w:rPr>
        <w:lastRenderedPageBreak/>
        <w:t>（6）执行《财政部关于开展政府采购信用担保试点工作方案》（财库[2011]124号）；</w:t>
      </w:r>
    </w:p>
    <w:p w14:paraId="6C6E5E42" w14:textId="77777777" w:rsidR="005B3351" w:rsidRPr="00B96A3C" w:rsidRDefault="00000000">
      <w:pPr>
        <w:pStyle w:val="afe"/>
        <w:spacing w:before="0" w:beforeAutospacing="0" w:after="300" w:afterAutospacing="0"/>
        <w:ind w:firstLineChars="200" w:firstLine="480"/>
        <w:textAlignment w:val="baseline"/>
        <w:rPr>
          <w:rFonts w:ascii="微软雅黑" w:eastAsia="微软雅黑" w:hAnsi="微软雅黑" w:cs="微软雅黑"/>
          <w:color w:val="404040"/>
        </w:rPr>
      </w:pPr>
      <w:r w:rsidRPr="00B96A3C">
        <w:rPr>
          <w:rFonts w:hint="eastAsia"/>
          <w:color w:val="404040"/>
          <w:shd w:val="clear" w:color="auto" w:fill="FFFFFF"/>
        </w:rPr>
        <w:t>（7）执行《财政部、司法部关于政府采购支持监狱企业发展有关问题的通知》（财库[2014]68号）；</w:t>
      </w:r>
    </w:p>
    <w:p w14:paraId="6122F725" w14:textId="77777777" w:rsidR="005B3351" w:rsidRPr="00B96A3C" w:rsidRDefault="00000000">
      <w:pPr>
        <w:pStyle w:val="afe"/>
        <w:spacing w:before="0" w:beforeAutospacing="0" w:after="300" w:afterAutospacing="0"/>
        <w:ind w:firstLineChars="200" w:firstLine="480"/>
        <w:textAlignment w:val="baseline"/>
        <w:rPr>
          <w:rFonts w:ascii="微软雅黑" w:eastAsia="微软雅黑" w:hAnsi="微软雅黑" w:cs="微软雅黑"/>
          <w:color w:val="404040"/>
        </w:rPr>
      </w:pPr>
      <w:r w:rsidRPr="00B96A3C">
        <w:rPr>
          <w:rFonts w:hint="eastAsia"/>
          <w:color w:val="404040"/>
          <w:shd w:val="clear" w:color="auto" w:fill="FFFFFF"/>
        </w:rPr>
        <w:t>（8）执行《关于促进残疾人就业政府采购政策的通知》（财库〔2017〕141号）；</w:t>
      </w:r>
    </w:p>
    <w:p w14:paraId="1570394F" w14:textId="77777777" w:rsidR="005B3351" w:rsidRPr="00B96A3C" w:rsidRDefault="00000000">
      <w:pPr>
        <w:pStyle w:val="afe"/>
        <w:spacing w:before="0" w:beforeAutospacing="0" w:after="300" w:afterAutospacing="0"/>
        <w:ind w:firstLineChars="200" w:firstLine="480"/>
        <w:textAlignment w:val="baseline"/>
        <w:rPr>
          <w:rFonts w:ascii="微软雅黑" w:eastAsia="微软雅黑" w:hAnsi="微软雅黑" w:cs="微软雅黑"/>
          <w:color w:val="404040"/>
        </w:rPr>
      </w:pPr>
      <w:r w:rsidRPr="00B96A3C">
        <w:rPr>
          <w:rFonts w:hint="eastAsia"/>
          <w:color w:val="404040"/>
          <w:shd w:val="clear" w:color="auto" w:fill="FFFFFF"/>
        </w:rPr>
        <w:t>（9）执行《财政部关于在政府采购活动中查询及使用信用记录有关问题的通知》（财库[2016]125号）等相关政策。</w:t>
      </w:r>
    </w:p>
    <w:p w14:paraId="0D5350A3" w14:textId="77777777" w:rsidR="005B3351" w:rsidRPr="00B96A3C" w:rsidRDefault="00000000">
      <w:pPr>
        <w:pStyle w:val="afe"/>
        <w:spacing w:before="0" w:beforeAutospacing="0" w:after="210" w:afterAutospacing="0" w:line="252" w:lineRule="atLeast"/>
        <w:ind w:firstLine="480"/>
        <w:textAlignment w:val="baseline"/>
        <w:rPr>
          <w:rFonts w:asciiTheme="minorEastAsia" w:eastAsiaTheme="minorEastAsia" w:hAnsiTheme="minorEastAsia" w:cstheme="minorEastAsia"/>
          <w:color w:val="404040"/>
          <w:spacing w:val="15"/>
        </w:rPr>
      </w:pPr>
      <w:r w:rsidRPr="00B96A3C">
        <w:rPr>
          <w:rFonts w:asciiTheme="minorEastAsia" w:eastAsiaTheme="minorEastAsia" w:hAnsiTheme="minorEastAsia" w:cstheme="minorEastAsia" w:hint="eastAsia"/>
          <w:color w:val="404040"/>
          <w:shd w:val="clear" w:color="auto" w:fill="FFFFFF"/>
        </w:rPr>
        <w:t>2、评标方法和标准：本次招标采用资格后审方式，采用综合评分法，满分为100分，打分分值及内容，详见招标文件；</w:t>
      </w:r>
    </w:p>
    <w:p w14:paraId="504934E3" w14:textId="77777777" w:rsidR="005B3351" w:rsidRPr="00B96A3C" w:rsidRDefault="00000000">
      <w:pPr>
        <w:pStyle w:val="afe"/>
        <w:spacing w:before="0" w:beforeAutospacing="0" w:after="210" w:afterAutospacing="0" w:line="252" w:lineRule="atLeast"/>
        <w:ind w:firstLine="480"/>
        <w:textAlignment w:val="baseline"/>
        <w:rPr>
          <w:rFonts w:asciiTheme="minorEastAsia" w:eastAsiaTheme="minorEastAsia" w:hAnsiTheme="minorEastAsia" w:cstheme="minorEastAsia"/>
          <w:color w:val="404040"/>
          <w:spacing w:val="15"/>
        </w:rPr>
      </w:pPr>
      <w:r w:rsidRPr="00B96A3C">
        <w:rPr>
          <w:rFonts w:asciiTheme="minorEastAsia" w:eastAsiaTheme="minorEastAsia" w:hAnsiTheme="minorEastAsia" w:cstheme="minorEastAsia" w:hint="eastAsia"/>
          <w:color w:val="404040"/>
          <w:shd w:val="clear" w:color="auto" w:fill="FFFFFF"/>
        </w:rPr>
        <w:t>3、本公告同时在中国政府采购网（http://www.ccgp.gov.cn/）、北京市政府采购网（http://www.ccgp-beijing.gov.cn/）公开发布，未经采购人授权的任何转载，采购人不对其承担任何法律责任。</w:t>
      </w:r>
    </w:p>
    <w:p w14:paraId="237EC0BC" w14:textId="77777777" w:rsidR="005B3351" w:rsidRPr="00B96A3C" w:rsidRDefault="00000000">
      <w:pPr>
        <w:pStyle w:val="afe"/>
        <w:spacing w:before="0" w:beforeAutospacing="0" w:after="210" w:afterAutospacing="0" w:line="252" w:lineRule="atLeast"/>
        <w:ind w:firstLine="480"/>
        <w:textAlignment w:val="baseline"/>
        <w:rPr>
          <w:rFonts w:asciiTheme="minorEastAsia" w:eastAsiaTheme="minorEastAsia" w:hAnsiTheme="minorEastAsia" w:cstheme="minorEastAsia"/>
          <w:color w:val="404040"/>
          <w:spacing w:val="15"/>
        </w:rPr>
      </w:pPr>
      <w:r w:rsidRPr="00B96A3C">
        <w:rPr>
          <w:rFonts w:asciiTheme="minorEastAsia" w:eastAsiaTheme="minorEastAsia" w:hAnsiTheme="minorEastAsia" w:cstheme="minorEastAsia" w:hint="eastAsia"/>
          <w:color w:val="404040"/>
          <w:shd w:val="clear" w:color="auto" w:fill="FFFFFF"/>
        </w:rPr>
        <w:t>4、其他要求：</w:t>
      </w:r>
    </w:p>
    <w:p w14:paraId="50B49EB9" w14:textId="1D91628D" w:rsidR="005B3351" w:rsidRPr="00B96A3C" w:rsidRDefault="00000000">
      <w:pPr>
        <w:pStyle w:val="afe"/>
        <w:spacing w:before="0" w:beforeAutospacing="0" w:after="210" w:afterAutospacing="0" w:line="252" w:lineRule="atLeast"/>
        <w:ind w:firstLine="480"/>
        <w:textAlignment w:val="baseline"/>
        <w:rPr>
          <w:rFonts w:asciiTheme="minorEastAsia" w:eastAsiaTheme="minorEastAsia" w:hAnsiTheme="minorEastAsia" w:cstheme="minorEastAsia"/>
          <w:color w:val="404040"/>
          <w:spacing w:val="15"/>
        </w:rPr>
      </w:pPr>
      <w:r w:rsidRPr="00B96A3C">
        <w:rPr>
          <w:rFonts w:asciiTheme="minorEastAsia" w:eastAsiaTheme="minorEastAsia" w:hAnsiTheme="minorEastAsia" w:cstheme="minorEastAsia" w:hint="eastAsia"/>
          <w:color w:val="404040"/>
          <w:shd w:val="clear" w:color="auto" w:fill="FFFFFF"/>
        </w:rPr>
        <w:t>（1）请参与本项目的投标人委派一名被授权人代表进入现场，听从工作人员引导，主动配合人员信息登记。</w:t>
      </w:r>
    </w:p>
    <w:p w14:paraId="3C3A026A" w14:textId="00957E11" w:rsidR="005B3351" w:rsidRPr="00B96A3C" w:rsidRDefault="00000000" w:rsidP="00177B82">
      <w:pPr>
        <w:pStyle w:val="afe"/>
        <w:spacing w:before="0" w:beforeAutospacing="0" w:after="210" w:afterAutospacing="0" w:line="252" w:lineRule="atLeast"/>
        <w:ind w:firstLine="480"/>
        <w:textAlignment w:val="baseline"/>
        <w:rPr>
          <w:rFonts w:asciiTheme="minorEastAsia" w:eastAsiaTheme="minorEastAsia" w:hAnsiTheme="minorEastAsia" w:cstheme="minorEastAsia"/>
          <w:color w:val="404040"/>
          <w:shd w:val="clear" w:color="auto" w:fill="FFFFFF"/>
        </w:rPr>
      </w:pPr>
      <w:r w:rsidRPr="00B96A3C">
        <w:rPr>
          <w:rFonts w:asciiTheme="minorEastAsia" w:eastAsiaTheme="minorEastAsia" w:hAnsiTheme="minorEastAsia" w:cstheme="minorEastAsia" w:hint="eastAsia"/>
          <w:color w:val="404040"/>
          <w:shd w:val="clear" w:color="auto" w:fill="FFFFFF"/>
        </w:rPr>
        <w:t>（2）本项目采用线上与线下相结合采购方式（线上</w:t>
      </w:r>
      <w:r w:rsidR="00546B2D" w:rsidRPr="00B96A3C">
        <w:rPr>
          <w:rFonts w:asciiTheme="minorEastAsia" w:eastAsiaTheme="minorEastAsia" w:hAnsiTheme="minorEastAsia" w:cstheme="minorEastAsia" w:hint="eastAsia"/>
          <w:color w:val="404040"/>
          <w:shd w:val="clear" w:color="auto" w:fill="FFFFFF"/>
        </w:rPr>
        <w:t>获取</w:t>
      </w:r>
      <w:r w:rsidRPr="00B96A3C">
        <w:rPr>
          <w:rFonts w:asciiTheme="minorEastAsia" w:eastAsiaTheme="minorEastAsia" w:hAnsiTheme="minorEastAsia" w:cstheme="minorEastAsia" w:hint="eastAsia"/>
          <w:color w:val="404040"/>
          <w:shd w:val="clear" w:color="auto" w:fill="FFFFFF"/>
        </w:rPr>
        <w:t>采购文件，线下递交投标文件）。</w:t>
      </w:r>
    </w:p>
    <w:p w14:paraId="187B62DE" w14:textId="77777777" w:rsidR="005B3351" w:rsidRPr="00B96A3C" w:rsidRDefault="005B3351">
      <w:pPr>
        <w:spacing w:line="360" w:lineRule="auto"/>
        <w:ind w:firstLineChars="200" w:firstLine="480"/>
        <w:rPr>
          <w:rFonts w:eastAsiaTheme="minorEastAsia"/>
          <w:sz w:val="24"/>
        </w:rPr>
      </w:pPr>
    </w:p>
    <w:p w14:paraId="508CA7A1" w14:textId="77777777" w:rsidR="005B3351" w:rsidRPr="00B96A3C" w:rsidRDefault="00000000">
      <w:pPr>
        <w:pStyle w:val="22"/>
        <w:spacing w:before="0" w:line="360" w:lineRule="auto"/>
        <w:jc w:val="left"/>
        <w:rPr>
          <w:rFonts w:ascii="Times New Roman" w:eastAsiaTheme="minorEastAsia" w:hAnsi="Times New Roman"/>
          <w:sz w:val="24"/>
          <w:szCs w:val="24"/>
        </w:rPr>
      </w:pPr>
      <w:bookmarkStart w:id="24" w:name="_Toc28359085"/>
      <w:bookmarkStart w:id="25" w:name="_Toc35393796"/>
      <w:bookmarkStart w:id="26" w:name="_Toc28359008"/>
      <w:bookmarkStart w:id="27" w:name="_Toc35393627"/>
      <w:r w:rsidRPr="00B96A3C">
        <w:rPr>
          <w:rFonts w:ascii="Times New Roman" w:eastAsiaTheme="minorEastAsia" w:hAnsi="Times New Roman"/>
          <w:sz w:val="24"/>
          <w:szCs w:val="24"/>
        </w:rPr>
        <w:t>八、对本项目提出询问，请按以下方式联系。</w:t>
      </w:r>
      <w:bookmarkEnd w:id="24"/>
      <w:bookmarkEnd w:id="25"/>
      <w:bookmarkEnd w:id="26"/>
      <w:bookmarkEnd w:id="27"/>
    </w:p>
    <w:p w14:paraId="3F07A22E" w14:textId="77777777" w:rsidR="005B3351" w:rsidRPr="00B96A3C" w:rsidRDefault="00000000">
      <w:pPr>
        <w:widowControl/>
        <w:spacing w:line="360" w:lineRule="auto"/>
        <w:jc w:val="left"/>
        <w:rPr>
          <w:rFonts w:eastAsiaTheme="minorEastAsia"/>
          <w:b/>
          <w:sz w:val="24"/>
        </w:rPr>
      </w:pPr>
      <w:r w:rsidRPr="00B96A3C">
        <w:rPr>
          <w:rFonts w:eastAsiaTheme="minorEastAsia"/>
          <w:sz w:val="24"/>
        </w:rPr>
        <w:t xml:space="preserve">　　　</w:t>
      </w:r>
      <w:r w:rsidRPr="00B96A3C">
        <w:rPr>
          <w:rFonts w:eastAsiaTheme="minorEastAsia"/>
          <w:b/>
          <w:sz w:val="24"/>
        </w:rPr>
        <w:t>1.</w:t>
      </w:r>
      <w:r w:rsidRPr="00B96A3C">
        <w:rPr>
          <w:rFonts w:eastAsiaTheme="minorEastAsia"/>
          <w:b/>
          <w:sz w:val="24"/>
        </w:rPr>
        <w:t>采购人信息</w:t>
      </w:r>
    </w:p>
    <w:p w14:paraId="22E59E9F" w14:textId="7F6BB6DA" w:rsidR="005B3351" w:rsidRPr="00B96A3C" w:rsidRDefault="00000000">
      <w:pPr>
        <w:spacing w:line="360" w:lineRule="auto"/>
        <w:ind w:leftChars="371" w:left="1079" w:hangingChars="125" w:hanging="300"/>
        <w:jc w:val="left"/>
        <w:rPr>
          <w:sz w:val="24"/>
        </w:rPr>
      </w:pPr>
      <w:bookmarkStart w:id="28" w:name="_Toc28359009"/>
      <w:bookmarkStart w:id="29" w:name="_Toc28359086"/>
      <w:r w:rsidRPr="00B96A3C">
        <w:rPr>
          <w:sz w:val="24"/>
        </w:rPr>
        <w:t>名</w:t>
      </w:r>
      <w:r w:rsidRPr="00B96A3C">
        <w:rPr>
          <w:sz w:val="24"/>
        </w:rPr>
        <w:t xml:space="preserve">    </w:t>
      </w:r>
      <w:r w:rsidRPr="00B96A3C">
        <w:rPr>
          <w:sz w:val="24"/>
        </w:rPr>
        <w:t>称：</w:t>
      </w:r>
      <w:r w:rsidR="00407ABF" w:rsidRPr="00B96A3C">
        <w:rPr>
          <w:rFonts w:hint="eastAsia"/>
          <w:sz w:val="24"/>
        </w:rPr>
        <w:t>北京市木樨园体育运动技术学校（北京市排球运动管理中心）</w:t>
      </w:r>
      <w:r w:rsidRPr="00B96A3C">
        <w:rPr>
          <w:sz w:val="24"/>
        </w:rPr>
        <w:t xml:space="preserve"> </w:t>
      </w:r>
    </w:p>
    <w:p w14:paraId="5E03006B" w14:textId="38AD8C60" w:rsidR="005B3351" w:rsidRPr="00B96A3C" w:rsidRDefault="00000000">
      <w:pPr>
        <w:spacing w:line="360" w:lineRule="auto"/>
        <w:ind w:leftChars="371" w:left="1079" w:hangingChars="125" w:hanging="300"/>
        <w:jc w:val="left"/>
        <w:rPr>
          <w:sz w:val="24"/>
        </w:rPr>
      </w:pPr>
      <w:r w:rsidRPr="00B96A3C">
        <w:rPr>
          <w:sz w:val="24"/>
        </w:rPr>
        <w:t>地</w:t>
      </w:r>
      <w:r w:rsidRPr="00B96A3C">
        <w:rPr>
          <w:sz w:val="24"/>
        </w:rPr>
        <w:t xml:space="preserve">    </w:t>
      </w:r>
      <w:r w:rsidRPr="00B96A3C">
        <w:rPr>
          <w:sz w:val="24"/>
        </w:rPr>
        <w:t>址：</w:t>
      </w:r>
      <w:r w:rsidR="00CF1679" w:rsidRPr="00B96A3C">
        <w:rPr>
          <w:rFonts w:hint="eastAsia"/>
          <w:sz w:val="24"/>
        </w:rPr>
        <w:t>北京市光彩北路</w:t>
      </w:r>
      <w:r w:rsidR="00CF1679" w:rsidRPr="00B96A3C">
        <w:rPr>
          <w:rFonts w:hint="eastAsia"/>
          <w:sz w:val="24"/>
        </w:rPr>
        <w:t>4</w:t>
      </w:r>
      <w:r w:rsidR="00CF1679" w:rsidRPr="00B96A3C">
        <w:rPr>
          <w:rFonts w:hint="eastAsia"/>
          <w:sz w:val="24"/>
        </w:rPr>
        <w:t>号</w:t>
      </w:r>
      <w:r w:rsidR="00E26BB7" w:rsidRPr="00B96A3C">
        <w:rPr>
          <w:rFonts w:hint="eastAsia"/>
          <w:sz w:val="24"/>
        </w:rPr>
        <w:t>院</w:t>
      </w:r>
      <w:r w:rsidR="00CF1679" w:rsidRPr="00B96A3C">
        <w:rPr>
          <w:rFonts w:hint="eastAsia"/>
          <w:sz w:val="24"/>
        </w:rPr>
        <w:t xml:space="preserve">   </w:t>
      </w:r>
    </w:p>
    <w:p w14:paraId="3433EDBA" w14:textId="2BA23FD2" w:rsidR="005B3351" w:rsidRPr="00B96A3C" w:rsidRDefault="00000000">
      <w:pPr>
        <w:spacing w:line="360" w:lineRule="auto"/>
        <w:ind w:leftChars="371" w:left="1079" w:hangingChars="125" w:hanging="300"/>
        <w:jc w:val="left"/>
        <w:rPr>
          <w:sz w:val="24"/>
        </w:rPr>
      </w:pPr>
      <w:r w:rsidRPr="00B96A3C">
        <w:rPr>
          <w:sz w:val="24"/>
        </w:rPr>
        <w:t>联系方式：</w:t>
      </w:r>
      <w:r w:rsidR="00CF1679" w:rsidRPr="00B96A3C">
        <w:rPr>
          <w:rFonts w:hint="eastAsia"/>
          <w:sz w:val="24"/>
        </w:rPr>
        <w:t>安</w:t>
      </w:r>
      <w:r w:rsidRPr="00B96A3C">
        <w:rPr>
          <w:rFonts w:hint="eastAsia"/>
          <w:sz w:val="24"/>
        </w:rPr>
        <w:t>老师</w:t>
      </w:r>
      <w:r w:rsidRPr="00B96A3C">
        <w:rPr>
          <w:rFonts w:hint="eastAsia"/>
          <w:sz w:val="24"/>
        </w:rPr>
        <w:t xml:space="preserve">  </w:t>
      </w:r>
      <w:r w:rsidR="00CF1679" w:rsidRPr="00B96A3C">
        <w:rPr>
          <w:rFonts w:hint="eastAsia"/>
          <w:sz w:val="24"/>
        </w:rPr>
        <w:t xml:space="preserve"> </w:t>
      </w:r>
    </w:p>
    <w:p w14:paraId="4733BEC7" w14:textId="77777777" w:rsidR="005B3351" w:rsidRPr="00B96A3C" w:rsidRDefault="00000000">
      <w:pPr>
        <w:spacing w:line="360" w:lineRule="auto"/>
        <w:ind w:leftChars="371" w:left="1077" w:hangingChars="124" w:hanging="298"/>
        <w:jc w:val="left"/>
        <w:rPr>
          <w:sz w:val="24"/>
        </w:rPr>
      </w:pPr>
      <w:r w:rsidRPr="00B96A3C">
        <w:rPr>
          <w:sz w:val="24"/>
        </w:rPr>
        <w:t>2.</w:t>
      </w:r>
      <w:r w:rsidRPr="00B96A3C">
        <w:rPr>
          <w:sz w:val="24"/>
        </w:rPr>
        <w:t>采购代理机构信息</w:t>
      </w:r>
      <w:bookmarkEnd w:id="28"/>
      <w:bookmarkEnd w:id="29"/>
    </w:p>
    <w:p w14:paraId="257B6D63" w14:textId="77777777" w:rsidR="00CF1679" w:rsidRPr="00B96A3C" w:rsidRDefault="00CF1679" w:rsidP="00CF1679">
      <w:pPr>
        <w:spacing w:line="360" w:lineRule="auto"/>
        <w:ind w:leftChars="371" w:left="1077" w:hangingChars="124" w:hanging="298"/>
        <w:jc w:val="left"/>
        <w:rPr>
          <w:sz w:val="24"/>
        </w:rPr>
      </w:pPr>
      <w:bookmarkStart w:id="30" w:name="_Toc28359010"/>
      <w:bookmarkStart w:id="31" w:name="_Toc28359087"/>
      <w:r w:rsidRPr="00B96A3C">
        <w:rPr>
          <w:rFonts w:hint="eastAsia"/>
          <w:sz w:val="24"/>
        </w:rPr>
        <w:t>招标代理机构：中国机电工程招标有限公司</w:t>
      </w:r>
    </w:p>
    <w:p w14:paraId="0B2034A7" w14:textId="77777777" w:rsidR="00CF1679" w:rsidRPr="00B96A3C" w:rsidRDefault="00CF1679" w:rsidP="00CF1679">
      <w:pPr>
        <w:spacing w:line="360" w:lineRule="auto"/>
        <w:ind w:leftChars="371" w:left="1077" w:hangingChars="124" w:hanging="298"/>
        <w:jc w:val="left"/>
        <w:rPr>
          <w:sz w:val="24"/>
        </w:rPr>
      </w:pPr>
      <w:r w:rsidRPr="00B96A3C">
        <w:rPr>
          <w:rFonts w:hint="eastAsia"/>
          <w:sz w:val="24"/>
        </w:rPr>
        <w:t>地址：北京市海淀区车公庄西路乙</w:t>
      </w:r>
      <w:r w:rsidRPr="00B96A3C">
        <w:rPr>
          <w:rFonts w:hint="eastAsia"/>
          <w:sz w:val="24"/>
        </w:rPr>
        <w:t>19</w:t>
      </w:r>
      <w:r w:rsidRPr="00B96A3C">
        <w:rPr>
          <w:rFonts w:hint="eastAsia"/>
          <w:sz w:val="24"/>
        </w:rPr>
        <w:t>号华通大厦</w:t>
      </w:r>
      <w:r w:rsidRPr="00B96A3C">
        <w:rPr>
          <w:rFonts w:hint="eastAsia"/>
          <w:sz w:val="24"/>
        </w:rPr>
        <w:t>B</w:t>
      </w:r>
      <w:proofErr w:type="gramStart"/>
      <w:r w:rsidRPr="00B96A3C">
        <w:rPr>
          <w:rFonts w:hint="eastAsia"/>
          <w:sz w:val="24"/>
        </w:rPr>
        <w:t>座南</w:t>
      </w:r>
      <w:proofErr w:type="gramEnd"/>
      <w:r w:rsidRPr="00B96A3C">
        <w:rPr>
          <w:rFonts w:hint="eastAsia"/>
          <w:sz w:val="24"/>
        </w:rPr>
        <w:t>塔</w:t>
      </w:r>
      <w:r w:rsidRPr="00B96A3C">
        <w:rPr>
          <w:rFonts w:hint="eastAsia"/>
          <w:sz w:val="24"/>
        </w:rPr>
        <w:t>14</w:t>
      </w:r>
      <w:r w:rsidRPr="00B96A3C">
        <w:rPr>
          <w:rFonts w:hint="eastAsia"/>
          <w:sz w:val="24"/>
        </w:rPr>
        <w:t>层</w:t>
      </w:r>
    </w:p>
    <w:p w14:paraId="6D909B4B" w14:textId="77777777" w:rsidR="00CF1679" w:rsidRPr="00B96A3C" w:rsidRDefault="00CF1679" w:rsidP="00CF1679">
      <w:pPr>
        <w:spacing w:line="360" w:lineRule="auto"/>
        <w:ind w:leftChars="371" w:left="1077" w:hangingChars="124" w:hanging="298"/>
        <w:jc w:val="left"/>
        <w:rPr>
          <w:sz w:val="24"/>
        </w:rPr>
      </w:pPr>
      <w:r w:rsidRPr="00B96A3C">
        <w:rPr>
          <w:rFonts w:hint="eastAsia"/>
          <w:sz w:val="24"/>
        </w:rPr>
        <w:t>联系人：张博、刘伟、李晓茹</w:t>
      </w:r>
    </w:p>
    <w:p w14:paraId="2F034A87" w14:textId="5FA28807" w:rsidR="005B3351" w:rsidRPr="00B96A3C" w:rsidRDefault="00CF1679" w:rsidP="00CF1679">
      <w:pPr>
        <w:spacing w:line="360" w:lineRule="auto"/>
        <w:ind w:leftChars="371" w:left="1077" w:hangingChars="124" w:hanging="298"/>
        <w:jc w:val="left"/>
        <w:rPr>
          <w:rFonts w:eastAsiaTheme="minorEastAsia"/>
          <w:sz w:val="24"/>
          <w:u w:val="single"/>
        </w:rPr>
      </w:pPr>
      <w:r w:rsidRPr="00B96A3C">
        <w:rPr>
          <w:rFonts w:eastAsiaTheme="minorEastAsia" w:hint="eastAsia"/>
          <w:sz w:val="24"/>
        </w:rPr>
        <w:t>联系方式：</w:t>
      </w:r>
      <w:r w:rsidRPr="00B96A3C">
        <w:rPr>
          <w:rFonts w:eastAsiaTheme="minorEastAsia" w:hint="eastAsia"/>
          <w:sz w:val="24"/>
        </w:rPr>
        <w:t>010-88018617-8034</w:t>
      </w:r>
    </w:p>
    <w:p w14:paraId="2C4EEABF" w14:textId="2E708C8C" w:rsidR="005B3351" w:rsidRPr="00B96A3C" w:rsidRDefault="00000000">
      <w:pPr>
        <w:spacing w:line="360" w:lineRule="auto"/>
        <w:ind w:leftChars="371" w:left="1078" w:hangingChars="124" w:hanging="299"/>
        <w:rPr>
          <w:rFonts w:eastAsiaTheme="minorEastAsia"/>
          <w:b/>
          <w:sz w:val="24"/>
          <w:u w:val="single"/>
        </w:rPr>
      </w:pPr>
      <w:r w:rsidRPr="00B96A3C">
        <w:rPr>
          <w:rFonts w:eastAsiaTheme="minorEastAsia"/>
          <w:b/>
          <w:sz w:val="24"/>
        </w:rPr>
        <w:t>3.</w:t>
      </w:r>
      <w:r w:rsidRPr="00B96A3C">
        <w:rPr>
          <w:rFonts w:eastAsiaTheme="minorEastAsia"/>
          <w:b/>
          <w:sz w:val="24"/>
        </w:rPr>
        <w:t>项目联系方式</w:t>
      </w:r>
      <w:bookmarkEnd w:id="30"/>
      <w:bookmarkEnd w:id="31"/>
    </w:p>
    <w:p w14:paraId="6A9062B9" w14:textId="77777777" w:rsidR="005B3351" w:rsidRPr="00B96A3C" w:rsidRDefault="00000000">
      <w:pPr>
        <w:pStyle w:val="af5"/>
        <w:spacing w:line="360" w:lineRule="auto"/>
        <w:ind w:leftChars="371" w:left="1077" w:hangingChars="124" w:hanging="298"/>
        <w:rPr>
          <w:rFonts w:ascii="Times New Roman" w:eastAsiaTheme="minorEastAsia" w:hAnsi="Times New Roman" w:hint="default"/>
          <w:sz w:val="24"/>
          <w:szCs w:val="24"/>
          <w:u w:val="single"/>
          <w:lang w:bidi="ar"/>
        </w:rPr>
      </w:pPr>
      <w:r w:rsidRPr="00B96A3C">
        <w:rPr>
          <w:rFonts w:ascii="Times New Roman" w:eastAsiaTheme="minorEastAsia" w:hAnsi="Times New Roman" w:hint="default"/>
          <w:sz w:val="24"/>
          <w:szCs w:val="24"/>
        </w:rPr>
        <w:t>项目联系人：</w:t>
      </w:r>
      <w:r w:rsidRPr="00B96A3C">
        <w:rPr>
          <w:sz w:val="24"/>
          <w:szCs w:val="24"/>
        </w:rPr>
        <w:t>刘工</w:t>
      </w:r>
    </w:p>
    <w:p w14:paraId="40283C08" w14:textId="4B97CBC2" w:rsidR="005B3351" w:rsidRPr="00B96A3C" w:rsidRDefault="00000000">
      <w:pPr>
        <w:pStyle w:val="af5"/>
        <w:spacing w:line="360" w:lineRule="auto"/>
        <w:ind w:leftChars="371" w:left="1077" w:hangingChars="124" w:hanging="298"/>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lastRenderedPageBreak/>
        <w:t>电</w:t>
      </w:r>
      <w:r w:rsidRPr="00B96A3C">
        <w:rPr>
          <w:rFonts w:ascii="Times New Roman" w:eastAsiaTheme="minorEastAsia" w:hAnsi="Times New Roman" w:hint="default"/>
          <w:sz w:val="24"/>
          <w:szCs w:val="24"/>
        </w:rPr>
        <w:t xml:space="preserve">      </w:t>
      </w:r>
      <w:r w:rsidRPr="00B96A3C">
        <w:rPr>
          <w:rFonts w:ascii="Times New Roman" w:eastAsiaTheme="minorEastAsia" w:hAnsi="Times New Roman" w:hint="default"/>
          <w:sz w:val="24"/>
          <w:szCs w:val="24"/>
        </w:rPr>
        <w:t>话：</w:t>
      </w:r>
      <w:r w:rsidR="00CF1679" w:rsidRPr="00B96A3C">
        <w:rPr>
          <w:rFonts w:ascii="Segoe UI" w:eastAsia="Segoe UI" w:hAnsi="Segoe UI" w:cs="Segoe UI"/>
          <w:sz w:val="24"/>
          <w:szCs w:val="24"/>
        </w:rPr>
        <w:t>010-88018617-8034</w:t>
      </w:r>
      <w:r w:rsidRPr="00B96A3C">
        <w:rPr>
          <w:rFonts w:ascii="Times New Roman" w:eastAsiaTheme="minorEastAsia" w:hAnsi="Times New Roman" w:hint="default"/>
          <w:sz w:val="24"/>
          <w:szCs w:val="24"/>
        </w:rPr>
        <w:t xml:space="preserve"> </w:t>
      </w:r>
    </w:p>
    <w:p w14:paraId="6293DD2A" w14:textId="77777777" w:rsidR="005B3351" w:rsidRPr="00B96A3C" w:rsidRDefault="005B3351">
      <w:pPr>
        <w:spacing w:line="360" w:lineRule="auto"/>
        <w:ind w:firstLineChars="2450" w:firstLine="5880"/>
        <w:jc w:val="right"/>
        <w:rPr>
          <w:rFonts w:eastAsiaTheme="minorEastAsia"/>
          <w:sz w:val="24"/>
        </w:rPr>
      </w:pPr>
    </w:p>
    <w:p w14:paraId="5D98816D" w14:textId="77777777" w:rsidR="005B3351" w:rsidRPr="00B96A3C" w:rsidRDefault="00000000">
      <w:pPr>
        <w:spacing w:line="360" w:lineRule="auto"/>
        <w:jc w:val="center"/>
        <w:outlineLvl w:val="0"/>
        <w:rPr>
          <w:rFonts w:eastAsiaTheme="minorEastAsia"/>
          <w:b/>
          <w:sz w:val="32"/>
          <w:szCs w:val="32"/>
        </w:rPr>
      </w:pPr>
      <w:r w:rsidRPr="00B96A3C">
        <w:rPr>
          <w:rFonts w:eastAsiaTheme="minorEastAsia"/>
          <w:sz w:val="24"/>
        </w:rPr>
        <w:br w:type="page"/>
      </w:r>
      <w:bookmarkStart w:id="32" w:name="_Toc353825548"/>
      <w:bookmarkStart w:id="33" w:name="_Toc195842950"/>
      <w:bookmarkStart w:id="34" w:name="_Toc150774783"/>
      <w:bookmarkStart w:id="35" w:name="_Toc127151777"/>
      <w:bookmarkStart w:id="36" w:name="_Toc127161488"/>
      <w:bookmarkStart w:id="37" w:name="_Toc97371942"/>
      <w:bookmarkStart w:id="38" w:name="_Toc305158854"/>
      <w:bookmarkStart w:id="39" w:name="_Toc512937850"/>
      <w:bookmarkStart w:id="40" w:name="_Toc265228423"/>
      <w:bookmarkStart w:id="41" w:name="_Toc226965856"/>
      <w:bookmarkStart w:id="42" w:name="_Toc264969275"/>
      <w:bookmarkStart w:id="43" w:name="_Toc305158928"/>
      <w:bookmarkStart w:id="44" w:name="_Toc353873938"/>
      <w:r w:rsidRPr="00B96A3C">
        <w:rPr>
          <w:rFonts w:eastAsiaTheme="minorEastAsia"/>
          <w:b/>
          <w:sz w:val="36"/>
          <w:szCs w:val="36"/>
        </w:rPr>
        <w:lastRenderedPageBreak/>
        <w:t>第二章</w:t>
      </w:r>
      <w:r w:rsidRPr="00B96A3C">
        <w:rPr>
          <w:rFonts w:eastAsiaTheme="minorEastAsia"/>
          <w:b/>
          <w:sz w:val="36"/>
          <w:szCs w:val="36"/>
        </w:rPr>
        <w:t xml:space="preserve">   </w:t>
      </w:r>
      <w:r w:rsidRPr="00B96A3C">
        <w:rPr>
          <w:rFonts w:eastAsiaTheme="minorEastAsia"/>
          <w:b/>
          <w:sz w:val="36"/>
          <w:szCs w:val="36"/>
        </w:rPr>
        <w:t>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3EAA2563" w14:textId="77777777" w:rsidR="005B3351" w:rsidRPr="00B96A3C" w:rsidRDefault="00000000">
      <w:pPr>
        <w:pStyle w:val="22"/>
        <w:tabs>
          <w:tab w:val="center" w:pos="4592"/>
          <w:tab w:val="left" w:pos="7860"/>
        </w:tabs>
        <w:spacing w:before="0" w:line="360" w:lineRule="auto"/>
        <w:rPr>
          <w:rFonts w:ascii="Times New Roman" w:eastAsiaTheme="minorEastAsia" w:hAnsi="Times New Roman"/>
          <w:b w:val="0"/>
          <w:sz w:val="28"/>
        </w:rPr>
      </w:pPr>
      <w:bookmarkStart w:id="45" w:name="_Toc149720812"/>
      <w:bookmarkStart w:id="46" w:name="_Toc164351613"/>
      <w:bookmarkStart w:id="47" w:name="_Toc195842884"/>
      <w:bookmarkStart w:id="48" w:name="_Toc226965792"/>
      <w:bookmarkStart w:id="49" w:name="_Toc151193617"/>
      <w:bookmarkStart w:id="50" w:name="_Toc226309763"/>
      <w:bookmarkStart w:id="51" w:name="_Toc151190146"/>
      <w:bookmarkStart w:id="52" w:name="_Toc164229214"/>
      <w:bookmarkStart w:id="53" w:name="_Toc127151519"/>
      <w:bookmarkStart w:id="54" w:name="_Toc151193761"/>
      <w:bookmarkStart w:id="55" w:name="_Toc226337215"/>
      <w:bookmarkStart w:id="56" w:name="_Toc142311021"/>
      <w:bookmarkStart w:id="57" w:name="_Toc127161433"/>
      <w:bookmarkStart w:id="58" w:name="_Toc150480757"/>
      <w:bookmarkStart w:id="59" w:name="_Toc127151720"/>
      <w:bookmarkStart w:id="60" w:name="_Toc164608633"/>
      <w:bookmarkStart w:id="61" w:name="_Toc151193833"/>
      <w:bookmarkStart w:id="62" w:name="_Toc150509270"/>
      <w:bookmarkStart w:id="63" w:name="_Toc151193689"/>
      <w:bookmarkStart w:id="64" w:name="_Toc150774619"/>
      <w:bookmarkStart w:id="65" w:name="_Toc164229360"/>
      <w:bookmarkStart w:id="66" w:name="_Toc226965709"/>
      <w:bookmarkStart w:id="67" w:name="_Toc520356144"/>
      <w:bookmarkStart w:id="68" w:name="_Toc150774724"/>
      <w:bookmarkStart w:id="69" w:name="_Toc164608788"/>
      <w:bookmarkStart w:id="70" w:name="_Toc151193907"/>
      <w:r w:rsidRPr="00B96A3C">
        <w:rPr>
          <w:rFonts w:ascii="Times New Roman" w:eastAsiaTheme="minorEastAsia" w:hAnsi="Times New Roman"/>
          <w:sz w:val="28"/>
        </w:rPr>
        <w:t>供应商须知资料表</w:t>
      </w:r>
    </w:p>
    <w:p w14:paraId="20692B4C" w14:textId="77777777" w:rsidR="005B3351" w:rsidRPr="00B96A3C" w:rsidRDefault="005B3351">
      <w:pPr>
        <w:jc w:val="center"/>
        <w:rPr>
          <w:rFonts w:eastAsiaTheme="minorEastAsia"/>
          <w:b/>
          <w:sz w:val="28"/>
          <w:szCs w:val="28"/>
        </w:rPr>
      </w:pPr>
    </w:p>
    <w:p w14:paraId="7DAEBE66" w14:textId="77777777" w:rsidR="005B3351" w:rsidRPr="00B96A3C" w:rsidRDefault="00000000">
      <w:pPr>
        <w:spacing w:line="360" w:lineRule="auto"/>
        <w:ind w:firstLine="480"/>
        <w:rPr>
          <w:rFonts w:eastAsiaTheme="minorEastAsia"/>
          <w:sz w:val="24"/>
        </w:rPr>
      </w:pPr>
      <w:r w:rsidRPr="00B96A3C">
        <w:rPr>
          <w:rFonts w:eastAsiaTheme="minorEastAsia"/>
          <w:sz w:val="24"/>
        </w:rPr>
        <w:t>本表是对供应商须知的具体补充和修改，如有矛盾，均以本资料表为准。标记</w:t>
      </w:r>
      <w:r w:rsidRPr="00B96A3C">
        <w:rPr>
          <w:rFonts w:eastAsiaTheme="minorEastAsia"/>
          <w:color w:val="000000"/>
          <w:sz w:val="24"/>
        </w:rPr>
        <w:t>“</w:t>
      </w:r>
      <w:r w:rsidRPr="00B96A3C">
        <w:rPr>
          <w:rFonts w:eastAsiaTheme="minorEastAsia"/>
          <w:b/>
          <w:color w:val="000000"/>
          <w:sz w:val="24"/>
        </w:rPr>
        <w:t>■</w:t>
      </w:r>
      <w:r w:rsidRPr="00B96A3C">
        <w:rPr>
          <w:rFonts w:eastAsiaTheme="minorEastAsia"/>
          <w:color w:val="000000"/>
          <w:sz w:val="24"/>
        </w:rPr>
        <w:t>”</w:t>
      </w:r>
      <w:r w:rsidRPr="00B96A3C">
        <w:rPr>
          <w:rFonts w:eastAsiaTheme="minorEastAsia"/>
          <w:sz w:val="24"/>
        </w:rPr>
        <w:t>的选项意为适用于本项目，标记</w:t>
      </w:r>
      <w:r w:rsidRPr="00B96A3C">
        <w:rPr>
          <w:rFonts w:eastAsiaTheme="minorEastAsia"/>
          <w:sz w:val="24"/>
        </w:rPr>
        <w:t>“</w:t>
      </w:r>
      <w:r w:rsidRPr="00B96A3C">
        <w:rPr>
          <w:rFonts w:eastAsiaTheme="minorEastAsia"/>
        </w:rPr>
        <w:t>□</w:t>
      </w:r>
      <w:r w:rsidRPr="00B96A3C">
        <w:rPr>
          <w:rFonts w:eastAsiaTheme="minorEastAsia"/>
          <w:sz w:val="24"/>
        </w:rPr>
        <w:t>”</w:t>
      </w:r>
      <w:r w:rsidRPr="00B96A3C">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5B3351" w:rsidRPr="00B96A3C" w14:paraId="32FD9C82" w14:textId="77777777">
        <w:trPr>
          <w:trHeight w:val="594"/>
          <w:tblHeader/>
          <w:jc w:val="center"/>
        </w:trPr>
        <w:tc>
          <w:tcPr>
            <w:tcW w:w="988" w:type="dxa"/>
            <w:vAlign w:val="center"/>
          </w:tcPr>
          <w:p w14:paraId="33CB4D4F" w14:textId="77777777" w:rsidR="005B3351" w:rsidRPr="00B96A3C" w:rsidRDefault="00000000">
            <w:pPr>
              <w:jc w:val="center"/>
              <w:rPr>
                <w:rFonts w:eastAsiaTheme="minorEastAsia"/>
                <w:b/>
                <w:bCs/>
                <w:sz w:val="24"/>
              </w:rPr>
            </w:pPr>
            <w:r w:rsidRPr="00B96A3C">
              <w:rPr>
                <w:rFonts w:eastAsiaTheme="minorEastAsia"/>
                <w:b/>
                <w:sz w:val="24"/>
              </w:rPr>
              <w:t>条款号</w:t>
            </w:r>
          </w:p>
        </w:tc>
        <w:tc>
          <w:tcPr>
            <w:tcW w:w="1701" w:type="dxa"/>
            <w:vAlign w:val="center"/>
          </w:tcPr>
          <w:p w14:paraId="1961AC17" w14:textId="77777777" w:rsidR="005B3351" w:rsidRPr="00B96A3C" w:rsidRDefault="00000000">
            <w:pPr>
              <w:jc w:val="center"/>
              <w:rPr>
                <w:rFonts w:eastAsiaTheme="minorEastAsia"/>
                <w:b/>
                <w:bCs/>
                <w:sz w:val="24"/>
              </w:rPr>
            </w:pPr>
            <w:r w:rsidRPr="00B96A3C">
              <w:rPr>
                <w:rFonts w:eastAsiaTheme="minorEastAsia"/>
                <w:b/>
                <w:bCs/>
                <w:sz w:val="24"/>
              </w:rPr>
              <w:t>条目</w:t>
            </w:r>
          </w:p>
        </w:tc>
        <w:tc>
          <w:tcPr>
            <w:tcW w:w="7253" w:type="dxa"/>
            <w:vAlign w:val="center"/>
          </w:tcPr>
          <w:p w14:paraId="5313A068" w14:textId="77777777" w:rsidR="005B3351" w:rsidRPr="00B96A3C" w:rsidRDefault="00000000">
            <w:pPr>
              <w:jc w:val="center"/>
              <w:rPr>
                <w:rFonts w:eastAsiaTheme="minorEastAsia"/>
                <w:b/>
                <w:bCs/>
                <w:sz w:val="24"/>
              </w:rPr>
            </w:pPr>
            <w:r w:rsidRPr="00B96A3C">
              <w:rPr>
                <w:rFonts w:eastAsiaTheme="minorEastAsia"/>
                <w:b/>
                <w:bCs/>
                <w:sz w:val="24"/>
              </w:rPr>
              <w:t>内容</w:t>
            </w:r>
          </w:p>
        </w:tc>
      </w:tr>
      <w:tr w:rsidR="005B3351" w:rsidRPr="00B96A3C" w14:paraId="6B5D9F1C" w14:textId="77777777">
        <w:trPr>
          <w:trHeight w:val="20"/>
          <w:jc w:val="center"/>
        </w:trPr>
        <w:tc>
          <w:tcPr>
            <w:tcW w:w="988" w:type="dxa"/>
            <w:vAlign w:val="center"/>
          </w:tcPr>
          <w:p w14:paraId="466A0230"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2.2</w:t>
            </w:r>
          </w:p>
        </w:tc>
        <w:tc>
          <w:tcPr>
            <w:tcW w:w="1701" w:type="dxa"/>
            <w:vAlign w:val="center"/>
          </w:tcPr>
          <w:p w14:paraId="6BE2D8E8" w14:textId="77777777" w:rsidR="005B3351" w:rsidRPr="00B96A3C" w:rsidRDefault="00000000">
            <w:pPr>
              <w:jc w:val="center"/>
              <w:rPr>
                <w:rFonts w:eastAsiaTheme="minorEastAsia"/>
                <w:sz w:val="24"/>
              </w:rPr>
            </w:pPr>
            <w:r w:rsidRPr="00B96A3C">
              <w:rPr>
                <w:rFonts w:eastAsiaTheme="minorEastAsia"/>
                <w:sz w:val="24"/>
              </w:rPr>
              <w:t>项目属性</w:t>
            </w:r>
          </w:p>
        </w:tc>
        <w:tc>
          <w:tcPr>
            <w:tcW w:w="7253" w:type="dxa"/>
            <w:vAlign w:val="center"/>
          </w:tcPr>
          <w:p w14:paraId="78A82494" w14:textId="77777777" w:rsidR="005B3351" w:rsidRPr="00B96A3C" w:rsidRDefault="00000000">
            <w:pPr>
              <w:jc w:val="left"/>
              <w:rPr>
                <w:rFonts w:eastAsiaTheme="minorEastAsia"/>
                <w:sz w:val="24"/>
              </w:rPr>
            </w:pPr>
            <w:r w:rsidRPr="00B96A3C">
              <w:rPr>
                <w:rFonts w:eastAsiaTheme="minorEastAsia"/>
                <w:sz w:val="24"/>
              </w:rPr>
              <w:t>项目属性：</w:t>
            </w:r>
          </w:p>
          <w:p w14:paraId="65903BF9" w14:textId="77777777" w:rsidR="005B3351" w:rsidRPr="00B96A3C" w:rsidRDefault="00000000">
            <w:pPr>
              <w:jc w:val="left"/>
              <w:rPr>
                <w:rFonts w:eastAsiaTheme="minorEastAsia"/>
                <w:sz w:val="24"/>
              </w:rPr>
            </w:pPr>
            <w:r w:rsidRPr="00B96A3C">
              <w:rPr>
                <w:rFonts w:eastAsiaTheme="minorEastAsia"/>
              </w:rPr>
              <w:t>□</w:t>
            </w:r>
            <w:r w:rsidRPr="00B96A3C">
              <w:rPr>
                <w:rFonts w:eastAsiaTheme="minorEastAsia"/>
                <w:sz w:val="24"/>
              </w:rPr>
              <w:t>服务</w:t>
            </w:r>
          </w:p>
          <w:p w14:paraId="6959A32F" w14:textId="77777777" w:rsidR="005B3351" w:rsidRPr="00B96A3C" w:rsidRDefault="00000000">
            <w:pPr>
              <w:jc w:val="left"/>
              <w:rPr>
                <w:rFonts w:eastAsiaTheme="minorEastAsia"/>
                <w:sz w:val="24"/>
              </w:rPr>
            </w:pPr>
            <w:r w:rsidRPr="00B96A3C">
              <w:rPr>
                <w:rFonts w:eastAsiaTheme="minorEastAsia"/>
              </w:rPr>
              <w:t>□</w:t>
            </w:r>
            <w:r w:rsidRPr="00B96A3C">
              <w:rPr>
                <w:rFonts w:eastAsiaTheme="minorEastAsia"/>
                <w:sz w:val="24"/>
              </w:rPr>
              <w:t>货物</w:t>
            </w:r>
          </w:p>
          <w:p w14:paraId="2ED63936" w14:textId="77777777" w:rsidR="005B3351" w:rsidRPr="00B96A3C" w:rsidRDefault="00000000">
            <w:pPr>
              <w:jc w:val="left"/>
              <w:rPr>
                <w:rFonts w:eastAsiaTheme="minorEastAsia"/>
                <w:sz w:val="24"/>
                <w:u w:val="single"/>
              </w:rPr>
            </w:pPr>
            <w:r w:rsidRPr="00B96A3C">
              <w:rPr>
                <w:sz w:val="32"/>
                <w:szCs w:val="32"/>
              </w:rPr>
              <w:t>■</w:t>
            </w:r>
            <w:r w:rsidRPr="00B96A3C">
              <w:rPr>
                <w:rFonts w:hint="eastAsia"/>
                <w:sz w:val="24"/>
              </w:rPr>
              <w:t>工程</w:t>
            </w:r>
          </w:p>
        </w:tc>
      </w:tr>
      <w:tr w:rsidR="005B3351" w:rsidRPr="00B96A3C" w14:paraId="08B6F9BF" w14:textId="77777777">
        <w:trPr>
          <w:trHeight w:val="20"/>
          <w:jc w:val="center"/>
        </w:trPr>
        <w:tc>
          <w:tcPr>
            <w:tcW w:w="988" w:type="dxa"/>
            <w:vAlign w:val="center"/>
          </w:tcPr>
          <w:p w14:paraId="01ADF4DB"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2.3</w:t>
            </w:r>
          </w:p>
        </w:tc>
        <w:tc>
          <w:tcPr>
            <w:tcW w:w="1701" w:type="dxa"/>
            <w:vAlign w:val="center"/>
          </w:tcPr>
          <w:p w14:paraId="09971675" w14:textId="77777777" w:rsidR="005B3351" w:rsidRPr="00B96A3C" w:rsidRDefault="00000000">
            <w:pPr>
              <w:jc w:val="center"/>
              <w:rPr>
                <w:rFonts w:eastAsiaTheme="minorEastAsia"/>
                <w:sz w:val="24"/>
              </w:rPr>
            </w:pPr>
            <w:r w:rsidRPr="00B96A3C">
              <w:rPr>
                <w:rFonts w:eastAsiaTheme="minorEastAsia"/>
                <w:sz w:val="24"/>
              </w:rPr>
              <w:t>科研仪器设备</w:t>
            </w:r>
          </w:p>
        </w:tc>
        <w:tc>
          <w:tcPr>
            <w:tcW w:w="7253" w:type="dxa"/>
            <w:vAlign w:val="center"/>
          </w:tcPr>
          <w:p w14:paraId="04453005" w14:textId="77777777" w:rsidR="005B3351" w:rsidRPr="00B96A3C" w:rsidRDefault="00000000">
            <w:pPr>
              <w:jc w:val="left"/>
              <w:rPr>
                <w:rFonts w:eastAsiaTheme="minorEastAsia"/>
                <w:sz w:val="24"/>
              </w:rPr>
            </w:pPr>
            <w:r w:rsidRPr="00B96A3C">
              <w:rPr>
                <w:rFonts w:eastAsiaTheme="minorEastAsia"/>
                <w:sz w:val="24"/>
              </w:rPr>
              <w:t>是否属于科研仪器设备采购项目：</w:t>
            </w:r>
          </w:p>
          <w:p w14:paraId="6D4FEC0C" w14:textId="77777777" w:rsidR="005B3351" w:rsidRPr="00B96A3C" w:rsidRDefault="00000000">
            <w:pPr>
              <w:jc w:val="left"/>
              <w:rPr>
                <w:rFonts w:eastAsiaTheme="minorEastAsia"/>
                <w:sz w:val="24"/>
              </w:rPr>
            </w:pPr>
            <w:r w:rsidRPr="00B96A3C">
              <w:rPr>
                <w:rFonts w:eastAsiaTheme="minorEastAsia"/>
              </w:rPr>
              <w:t>□</w:t>
            </w:r>
            <w:r w:rsidRPr="00B96A3C">
              <w:rPr>
                <w:rFonts w:eastAsiaTheme="minorEastAsia"/>
                <w:sz w:val="24"/>
              </w:rPr>
              <w:t>是</w:t>
            </w:r>
          </w:p>
          <w:p w14:paraId="2E1F7ACE" w14:textId="77777777" w:rsidR="005B3351" w:rsidRPr="00B96A3C" w:rsidRDefault="00000000">
            <w:pPr>
              <w:jc w:val="left"/>
              <w:rPr>
                <w:rFonts w:eastAsiaTheme="minorEastAsia"/>
                <w:sz w:val="24"/>
              </w:rPr>
            </w:pPr>
            <w:r w:rsidRPr="00B96A3C">
              <w:rPr>
                <w:sz w:val="32"/>
                <w:szCs w:val="32"/>
              </w:rPr>
              <w:t>■</w:t>
            </w:r>
            <w:r w:rsidRPr="00B96A3C">
              <w:rPr>
                <w:rFonts w:eastAsiaTheme="minorEastAsia"/>
                <w:sz w:val="24"/>
              </w:rPr>
              <w:t>否</w:t>
            </w:r>
          </w:p>
        </w:tc>
      </w:tr>
      <w:tr w:rsidR="005B3351" w:rsidRPr="00B96A3C" w14:paraId="013B5C0E" w14:textId="77777777">
        <w:trPr>
          <w:trHeight w:val="20"/>
          <w:jc w:val="center"/>
        </w:trPr>
        <w:tc>
          <w:tcPr>
            <w:tcW w:w="988" w:type="dxa"/>
            <w:vMerge w:val="restart"/>
            <w:vAlign w:val="center"/>
          </w:tcPr>
          <w:p w14:paraId="6E97BDBF"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3.1</w:t>
            </w:r>
          </w:p>
        </w:tc>
        <w:tc>
          <w:tcPr>
            <w:tcW w:w="1701" w:type="dxa"/>
            <w:vAlign w:val="center"/>
          </w:tcPr>
          <w:p w14:paraId="4E572C6A" w14:textId="77777777" w:rsidR="005B3351" w:rsidRPr="00B96A3C" w:rsidRDefault="00000000">
            <w:pPr>
              <w:jc w:val="center"/>
              <w:rPr>
                <w:rFonts w:eastAsiaTheme="minorEastAsia"/>
                <w:sz w:val="24"/>
              </w:rPr>
            </w:pPr>
            <w:r w:rsidRPr="00B96A3C">
              <w:rPr>
                <w:rFonts w:eastAsiaTheme="minorEastAsia"/>
                <w:sz w:val="24"/>
              </w:rPr>
              <w:t>现场考察</w:t>
            </w:r>
          </w:p>
        </w:tc>
        <w:tc>
          <w:tcPr>
            <w:tcW w:w="7253" w:type="dxa"/>
            <w:vAlign w:val="center"/>
          </w:tcPr>
          <w:p w14:paraId="014FCB3C" w14:textId="77777777" w:rsidR="005B3351" w:rsidRPr="00B96A3C" w:rsidRDefault="00000000">
            <w:pPr>
              <w:jc w:val="left"/>
              <w:rPr>
                <w:rFonts w:eastAsiaTheme="minorEastAsia"/>
                <w:sz w:val="24"/>
              </w:rPr>
            </w:pPr>
            <w:r w:rsidRPr="00B96A3C">
              <w:rPr>
                <w:sz w:val="32"/>
                <w:szCs w:val="32"/>
              </w:rPr>
              <w:t>■</w:t>
            </w:r>
            <w:r w:rsidRPr="00B96A3C">
              <w:rPr>
                <w:rFonts w:eastAsiaTheme="minorEastAsia"/>
                <w:sz w:val="24"/>
              </w:rPr>
              <w:t>不组织</w:t>
            </w:r>
          </w:p>
          <w:p w14:paraId="6D345F69" w14:textId="77777777" w:rsidR="005B3351" w:rsidRPr="00B96A3C" w:rsidRDefault="00000000">
            <w:pPr>
              <w:jc w:val="left"/>
              <w:rPr>
                <w:rFonts w:eastAsiaTheme="minorEastAsia"/>
                <w:bCs/>
                <w:sz w:val="24"/>
              </w:rPr>
            </w:pPr>
            <w:r w:rsidRPr="00B96A3C">
              <w:rPr>
                <w:rFonts w:eastAsiaTheme="minorEastAsia"/>
              </w:rPr>
              <w:t>□</w:t>
            </w:r>
            <w:r w:rsidRPr="00B96A3C">
              <w:rPr>
                <w:rFonts w:eastAsiaTheme="minorEastAsia"/>
                <w:sz w:val="24"/>
              </w:rPr>
              <w:t>组织，考察时间：</w:t>
            </w:r>
            <w:r w:rsidRPr="00B96A3C">
              <w:rPr>
                <w:rFonts w:eastAsiaTheme="minorEastAsia" w:hint="eastAsia"/>
                <w:sz w:val="24"/>
                <w:u w:val="single"/>
              </w:rPr>
              <w:t>/</w:t>
            </w:r>
          </w:p>
          <w:p w14:paraId="0D3D3C34" w14:textId="77777777" w:rsidR="005B3351" w:rsidRPr="00B96A3C" w:rsidRDefault="00000000">
            <w:pPr>
              <w:pStyle w:val="af5"/>
              <w:adjustRightInd w:val="0"/>
              <w:snapToGrid w:val="0"/>
              <w:rPr>
                <w:rFonts w:ascii="Times New Roman" w:eastAsiaTheme="minorEastAsia" w:hAnsi="Times New Roman" w:hint="default"/>
                <w:sz w:val="24"/>
                <w:szCs w:val="24"/>
              </w:rPr>
            </w:pPr>
            <w:r w:rsidRPr="00B96A3C">
              <w:rPr>
                <w:rFonts w:ascii="Times New Roman" w:eastAsiaTheme="minorEastAsia" w:hAnsi="Times New Roman" w:hint="default"/>
                <w:sz w:val="24"/>
              </w:rPr>
              <w:t>考察地点：</w:t>
            </w:r>
            <w:r w:rsidRPr="00B96A3C">
              <w:rPr>
                <w:rFonts w:ascii="Times New Roman" w:eastAsiaTheme="minorEastAsia" w:hAnsi="Times New Roman"/>
                <w:sz w:val="24"/>
                <w:u w:val="single"/>
              </w:rPr>
              <w:t xml:space="preserve"> /</w:t>
            </w:r>
            <w:r w:rsidRPr="00B96A3C">
              <w:rPr>
                <w:rFonts w:ascii="Times New Roman" w:eastAsiaTheme="minorEastAsia" w:hAnsi="Times New Roman" w:hint="default"/>
                <w:sz w:val="24"/>
              </w:rPr>
              <w:t>_</w:t>
            </w:r>
            <w:r w:rsidRPr="00B96A3C">
              <w:rPr>
                <w:rFonts w:ascii="Times New Roman" w:eastAsiaTheme="minorEastAsia" w:hAnsi="Times New Roman"/>
                <w:sz w:val="24"/>
              </w:rPr>
              <w:t>。</w:t>
            </w:r>
          </w:p>
        </w:tc>
      </w:tr>
      <w:tr w:rsidR="005B3351" w:rsidRPr="00B96A3C" w14:paraId="719CBEE6" w14:textId="77777777">
        <w:trPr>
          <w:trHeight w:val="20"/>
          <w:jc w:val="center"/>
        </w:trPr>
        <w:tc>
          <w:tcPr>
            <w:tcW w:w="988" w:type="dxa"/>
            <w:vMerge/>
            <w:vAlign w:val="center"/>
          </w:tcPr>
          <w:p w14:paraId="5D472B4C" w14:textId="77777777" w:rsidR="005B3351" w:rsidRPr="00B96A3C" w:rsidRDefault="005B3351">
            <w:pPr>
              <w:pStyle w:val="af5"/>
              <w:adjustRightInd w:val="0"/>
              <w:snapToGrid w:val="0"/>
              <w:jc w:val="center"/>
              <w:rPr>
                <w:rFonts w:ascii="Times New Roman" w:eastAsiaTheme="minorEastAsia" w:hAnsi="Times New Roman" w:hint="default"/>
                <w:sz w:val="24"/>
                <w:szCs w:val="24"/>
              </w:rPr>
            </w:pPr>
          </w:p>
        </w:tc>
        <w:tc>
          <w:tcPr>
            <w:tcW w:w="1701" w:type="dxa"/>
            <w:vAlign w:val="center"/>
          </w:tcPr>
          <w:p w14:paraId="0E54F4E1" w14:textId="77777777" w:rsidR="005B3351" w:rsidRPr="00B96A3C" w:rsidRDefault="00000000">
            <w:pPr>
              <w:jc w:val="center"/>
              <w:rPr>
                <w:rFonts w:eastAsiaTheme="minorEastAsia"/>
                <w:sz w:val="24"/>
              </w:rPr>
            </w:pPr>
            <w:r w:rsidRPr="00B96A3C">
              <w:rPr>
                <w:rFonts w:eastAsiaTheme="minorEastAsia"/>
                <w:sz w:val="24"/>
              </w:rPr>
              <w:t>磋商前答疑会</w:t>
            </w:r>
          </w:p>
        </w:tc>
        <w:tc>
          <w:tcPr>
            <w:tcW w:w="7253" w:type="dxa"/>
            <w:vAlign w:val="center"/>
          </w:tcPr>
          <w:p w14:paraId="6C431AC0" w14:textId="77777777" w:rsidR="005B3351" w:rsidRPr="00B96A3C" w:rsidRDefault="00000000">
            <w:pPr>
              <w:jc w:val="left"/>
              <w:rPr>
                <w:rFonts w:eastAsiaTheme="minorEastAsia"/>
                <w:sz w:val="24"/>
              </w:rPr>
            </w:pPr>
            <w:r w:rsidRPr="00B96A3C">
              <w:rPr>
                <w:sz w:val="32"/>
                <w:szCs w:val="32"/>
              </w:rPr>
              <w:t>■</w:t>
            </w:r>
            <w:r w:rsidRPr="00B96A3C">
              <w:rPr>
                <w:rFonts w:eastAsiaTheme="minorEastAsia"/>
                <w:sz w:val="24"/>
              </w:rPr>
              <w:t>不召开</w:t>
            </w:r>
          </w:p>
          <w:p w14:paraId="65662EBC" w14:textId="77777777" w:rsidR="005B3351" w:rsidRPr="00B96A3C" w:rsidRDefault="00000000">
            <w:pPr>
              <w:jc w:val="left"/>
              <w:rPr>
                <w:rFonts w:eastAsiaTheme="minorEastAsia"/>
                <w:sz w:val="24"/>
              </w:rPr>
            </w:pPr>
            <w:r w:rsidRPr="00B96A3C">
              <w:rPr>
                <w:rFonts w:eastAsiaTheme="minorEastAsia"/>
              </w:rPr>
              <w:t>□</w:t>
            </w:r>
            <w:r w:rsidRPr="00B96A3C">
              <w:rPr>
                <w:rFonts w:eastAsiaTheme="minorEastAsia"/>
                <w:sz w:val="24"/>
              </w:rPr>
              <w:t>召开，召开时间：</w:t>
            </w:r>
            <w:r w:rsidRPr="00B96A3C">
              <w:rPr>
                <w:rFonts w:eastAsiaTheme="minorEastAsia" w:hint="eastAsia"/>
                <w:sz w:val="24"/>
                <w:u w:val="single"/>
              </w:rPr>
              <w:t xml:space="preserve"> / </w:t>
            </w:r>
          </w:p>
          <w:p w14:paraId="1C1BCD39" w14:textId="77777777" w:rsidR="005B3351" w:rsidRPr="00B96A3C" w:rsidRDefault="00000000">
            <w:pPr>
              <w:jc w:val="left"/>
              <w:rPr>
                <w:rFonts w:eastAsiaTheme="minorEastAsia"/>
                <w:sz w:val="24"/>
              </w:rPr>
            </w:pPr>
            <w:r w:rsidRPr="00B96A3C">
              <w:rPr>
                <w:rFonts w:eastAsiaTheme="minorEastAsia"/>
                <w:sz w:val="24"/>
              </w:rPr>
              <w:t>召开地点：</w:t>
            </w:r>
            <w:r w:rsidRPr="00B96A3C">
              <w:rPr>
                <w:rFonts w:eastAsiaTheme="minorEastAsia" w:hint="eastAsia"/>
                <w:sz w:val="24"/>
                <w:u w:val="single"/>
              </w:rPr>
              <w:t xml:space="preserve">  /  </w:t>
            </w:r>
            <w:r w:rsidRPr="00B96A3C">
              <w:rPr>
                <w:rFonts w:eastAsiaTheme="minorEastAsia" w:hint="eastAsia"/>
                <w:sz w:val="24"/>
              </w:rPr>
              <w:t>。</w:t>
            </w:r>
          </w:p>
        </w:tc>
      </w:tr>
      <w:tr w:rsidR="005B3351" w:rsidRPr="00B96A3C" w14:paraId="687A5DE3" w14:textId="77777777">
        <w:trPr>
          <w:trHeight w:val="1389"/>
          <w:jc w:val="center"/>
        </w:trPr>
        <w:tc>
          <w:tcPr>
            <w:tcW w:w="988" w:type="dxa"/>
            <w:vAlign w:val="center"/>
          </w:tcPr>
          <w:p w14:paraId="25546A6D"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4.2.5</w:t>
            </w:r>
          </w:p>
        </w:tc>
        <w:tc>
          <w:tcPr>
            <w:tcW w:w="1701" w:type="dxa"/>
            <w:vAlign w:val="center"/>
          </w:tcPr>
          <w:p w14:paraId="3283AE97" w14:textId="77777777" w:rsidR="005B3351" w:rsidRPr="00B96A3C" w:rsidRDefault="00000000">
            <w:pPr>
              <w:jc w:val="center"/>
              <w:rPr>
                <w:rFonts w:eastAsiaTheme="minorEastAsia"/>
                <w:sz w:val="24"/>
              </w:rPr>
            </w:pPr>
            <w:r w:rsidRPr="00B96A3C">
              <w:rPr>
                <w:rFonts w:eastAsiaTheme="minorEastAsia"/>
                <w:sz w:val="24"/>
              </w:rPr>
              <w:t>标的所属行业</w:t>
            </w:r>
          </w:p>
        </w:tc>
        <w:tc>
          <w:tcPr>
            <w:tcW w:w="7253" w:type="dxa"/>
            <w:vAlign w:val="center"/>
          </w:tcPr>
          <w:p w14:paraId="00CDAC47" w14:textId="77777777" w:rsidR="005B3351" w:rsidRPr="00B96A3C" w:rsidRDefault="00000000">
            <w:pPr>
              <w:jc w:val="left"/>
              <w:rPr>
                <w:rFonts w:eastAsiaTheme="minorEastAsia"/>
                <w:sz w:val="24"/>
              </w:rPr>
            </w:pPr>
            <w:r w:rsidRPr="00B96A3C">
              <w:rPr>
                <w:rFonts w:eastAsiaTheme="minorEastAsia"/>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5B3351" w:rsidRPr="00B96A3C" w14:paraId="445C4EA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D56D5F7" w14:textId="77777777" w:rsidR="005B3351" w:rsidRPr="00B96A3C" w:rsidRDefault="00000000">
                  <w:pPr>
                    <w:jc w:val="center"/>
                    <w:rPr>
                      <w:rFonts w:eastAsiaTheme="minorEastAsia"/>
                      <w:bCs/>
                      <w:sz w:val="24"/>
                    </w:rPr>
                  </w:pPr>
                  <w:r w:rsidRPr="00B96A3C">
                    <w:rPr>
                      <w:rFonts w:eastAsiaTheme="minorEastAsia"/>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375B4B16" w14:textId="77777777" w:rsidR="005B3351" w:rsidRPr="00B96A3C" w:rsidRDefault="00000000">
                  <w:pPr>
                    <w:jc w:val="center"/>
                    <w:rPr>
                      <w:rFonts w:eastAsiaTheme="minorEastAsia"/>
                      <w:sz w:val="24"/>
                    </w:rPr>
                  </w:pPr>
                  <w:r w:rsidRPr="00B96A3C">
                    <w:rPr>
                      <w:rFonts w:eastAsiaTheme="minorEastAsia"/>
                      <w:sz w:val="24"/>
                    </w:rPr>
                    <w:t>中小企业划分标准所属行业</w:t>
                  </w:r>
                </w:p>
              </w:tc>
            </w:tr>
            <w:tr w:rsidR="005B3351" w:rsidRPr="00B96A3C" w14:paraId="2213DFBE"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4423755" w14:textId="24AD002C" w:rsidR="005B3351" w:rsidRPr="00B96A3C" w:rsidRDefault="00A773EC">
                  <w:pPr>
                    <w:jc w:val="center"/>
                    <w:rPr>
                      <w:rFonts w:eastAsiaTheme="minorEastAsia"/>
                      <w:bCs/>
                      <w:sz w:val="24"/>
                    </w:rPr>
                  </w:pPr>
                  <w:r w:rsidRPr="00B96A3C">
                    <w:rPr>
                      <w:rFonts w:hint="eastAsia"/>
                      <w:sz w:val="24"/>
                    </w:rPr>
                    <w:t>数字化视频监控网络系统二期安装经费项目</w:t>
                  </w:r>
                </w:p>
              </w:tc>
              <w:tc>
                <w:tcPr>
                  <w:tcW w:w="2505" w:type="pct"/>
                  <w:tcBorders>
                    <w:top w:val="single" w:sz="4" w:space="0" w:color="auto"/>
                    <w:left w:val="single" w:sz="4" w:space="0" w:color="auto"/>
                    <w:bottom w:val="single" w:sz="4" w:space="0" w:color="auto"/>
                    <w:right w:val="single" w:sz="4" w:space="0" w:color="auto"/>
                  </w:tcBorders>
                  <w:vAlign w:val="center"/>
                </w:tcPr>
                <w:p w14:paraId="1B51897A" w14:textId="77777777" w:rsidR="005B3351" w:rsidRPr="00B96A3C" w:rsidRDefault="00000000">
                  <w:pPr>
                    <w:jc w:val="center"/>
                    <w:rPr>
                      <w:rFonts w:eastAsiaTheme="minorEastAsia"/>
                      <w:kern w:val="0"/>
                      <w:sz w:val="24"/>
                    </w:rPr>
                  </w:pPr>
                  <w:r w:rsidRPr="00B96A3C">
                    <w:rPr>
                      <w:rFonts w:eastAsiaTheme="minorEastAsia" w:hint="eastAsia"/>
                      <w:kern w:val="0"/>
                      <w:sz w:val="24"/>
                    </w:rPr>
                    <w:t>建筑业</w:t>
                  </w:r>
                </w:p>
              </w:tc>
            </w:tr>
          </w:tbl>
          <w:p w14:paraId="6F7B4E5E" w14:textId="77777777" w:rsidR="005B3351" w:rsidRPr="00B96A3C" w:rsidRDefault="005B3351">
            <w:pPr>
              <w:jc w:val="left"/>
              <w:rPr>
                <w:rFonts w:eastAsiaTheme="minorEastAsia"/>
                <w:sz w:val="24"/>
              </w:rPr>
            </w:pPr>
          </w:p>
        </w:tc>
      </w:tr>
      <w:tr w:rsidR="005B3351" w:rsidRPr="00B96A3C" w14:paraId="796E114B" w14:textId="77777777">
        <w:trPr>
          <w:trHeight w:val="4377"/>
          <w:jc w:val="center"/>
        </w:trPr>
        <w:tc>
          <w:tcPr>
            <w:tcW w:w="988" w:type="dxa"/>
            <w:vAlign w:val="center"/>
          </w:tcPr>
          <w:p w14:paraId="3970C37A"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10.2</w:t>
            </w:r>
          </w:p>
        </w:tc>
        <w:tc>
          <w:tcPr>
            <w:tcW w:w="1701" w:type="dxa"/>
            <w:vAlign w:val="center"/>
          </w:tcPr>
          <w:p w14:paraId="3607FC62" w14:textId="51304D95" w:rsidR="005B3351" w:rsidRPr="00B96A3C" w:rsidRDefault="00000000">
            <w:pPr>
              <w:jc w:val="center"/>
              <w:rPr>
                <w:rFonts w:eastAsiaTheme="minorEastAsia"/>
                <w:sz w:val="24"/>
              </w:rPr>
            </w:pPr>
            <w:r w:rsidRPr="00B96A3C">
              <w:rPr>
                <w:rFonts w:eastAsiaTheme="minorEastAsia" w:hint="eastAsia"/>
                <w:sz w:val="24"/>
              </w:rPr>
              <w:t>控制价</w:t>
            </w:r>
          </w:p>
        </w:tc>
        <w:tc>
          <w:tcPr>
            <w:tcW w:w="7253" w:type="dxa"/>
            <w:vAlign w:val="center"/>
          </w:tcPr>
          <w:p w14:paraId="42D9994B" w14:textId="77777777" w:rsidR="00E12FD9" w:rsidRPr="00B96A3C" w:rsidRDefault="00E12FD9" w:rsidP="00E12FD9">
            <w:pPr>
              <w:ind w:firstLineChars="100" w:firstLine="210"/>
              <w:rPr>
                <w:u w:val="single"/>
              </w:rPr>
            </w:pPr>
            <w:r w:rsidRPr="00B96A3C">
              <w:rPr>
                <w:rFonts w:hint="eastAsia"/>
                <w:u w:val="single"/>
              </w:rPr>
              <w:t>本工程招标控制价为：</w:t>
            </w:r>
            <w:r w:rsidRPr="00B96A3C">
              <w:rPr>
                <w:u w:val="single"/>
              </w:rPr>
              <w:t>1454150.51</w:t>
            </w:r>
            <w:r w:rsidRPr="00B96A3C">
              <w:rPr>
                <w:rFonts w:hint="eastAsia"/>
                <w:u w:val="single"/>
              </w:rPr>
              <w:t>元。</w:t>
            </w:r>
          </w:p>
          <w:p w14:paraId="30DAAA83" w14:textId="77777777" w:rsidR="00E12FD9" w:rsidRPr="00B96A3C" w:rsidRDefault="00E12FD9" w:rsidP="00E12FD9">
            <w:pPr>
              <w:ind w:firstLineChars="200" w:firstLine="420"/>
              <w:rPr>
                <w:u w:val="single"/>
              </w:rPr>
            </w:pPr>
            <w:r w:rsidRPr="00B96A3C">
              <w:rPr>
                <w:rFonts w:hint="eastAsia"/>
                <w:u w:val="single"/>
              </w:rPr>
              <w:t>其中：分部分项工程合价为：</w:t>
            </w:r>
            <w:r w:rsidRPr="00B96A3C">
              <w:rPr>
                <w:u w:val="single"/>
              </w:rPr>
              <w:t>1199988.58</w:t>
            </w:r>
            <w:r w:rsidRPr="00B96A3C">
              <w:rPr>
                <w:rFonts w:hint="eastAsia"/>
                <w:u w:val="single"/>
              </w:rPr>
              <w:t>元；</w:t>
            </w:r>
          </w:p>
          <w:p w14:paraId="4FCC3C61" w14:textId="77777777" w:rsidR="00E12FD9" w:rsidRPr="00B96A3C" w:rsidRDefault="00E12FD9" w:rsidP="00E12FD9">
            <w:pPr>
              <w:ind w:firstLineChars="500" w:firstLine="1050"/>
              <w:rPr>
                <w:u w:val="single"/>
              </w:rPr>
            </w:pPr>
            <w:r w:rsidRPr="00B96A3C">
              <w:rPr>
                <w:rFonts w:hint="eastAsia"/>
                <w:u w:val="single"/>
              </w:rPr>
              <w:t>措施项目合价为：</w:t>
            </w:r>
            <w:r w:rsidRPr="00B96A3C">
              <w:rPr>
                <w:u w:val="single"/>
              </w:rPr>
              <w:t>134094.46</w:t>
            </w:r>
            <w:r w:rsidRPr="00B96A3C">
              <w:rPr>
                <w:rFonts w:hint="eastAsia"/>
                <w:u w:val="single"/>
              </w:rPr>
              <w:t>元；</w:t>
            </w:r>
          </w:p>
          <w:p w14:paraId="69353871" w14:textId="77777777" w:rsidR="00E12FD9" w:rsidRPr="00B96A3C" w:rsidRDefault="00E12FD9" w:rsidP="00E12FD9">
            <w:pPr>
              <w:ind w:firstLineChars="500" w:firstLine="1050"/>
              <w:rPr>
                <w:u w:val="single"/>
              </w:rPr>
            </w:pPr>
            <w:r w:rsidRPr="00B96A3C">
              <w:rPr>
                <w:rFonts w:hint="eastAsia"/>
                <w:u w:val="single"/>
              </w:rPr>
              <w:t>税金的合价为：</w:t>
            </w:r>
            <w:r w:rsidRPr="00B96A3C">
              <w:rPr>
                <w:u w:val="single"/>
              </w:rPr>
              <w:t>120067.47</w:t>
            </w:r>
            <w:r w:rsidRPr="00B96A3C">
              <w:rPr>
                <w:rFonts w:hint="eastAsia"/>
                <w:u w:val="single"/>
              </w:rPr>
              <w:t>元。</w:t>
            </w:r>
          </w:p>
          <w:p w14:paraId="39C333C6" w14:textId="77777777" w:rsidR="00E12FD9" w:rsidRPr="00B96A3C" w:rsidRDefault="00E12FD9" w:rsidP="00E12FD9">
            <w:pPr>
              <w:ind w:firstLineChars="100" w:firstLine="210"/>
              <w:rPr>
                <w:u w:val="single"/>
              </w:rPr>
            </w:pPr>
            <w:r w:rsidRPr="00B96A3C">
              <w:rPr>
                <w:rFonts w:hint="eastAsia"/>
                <w:u w:val="single"/>
              </w:rPr>
              <w:t>其他说明：</w:t>
            </w:r>
          </w:p>
          <w:p w14:paraId="10A5FBEA" w14:textId="77777777" w:rsidR="00E12FD9" w:rsidRPr="00B96A3C" w:rsidRDefault="00E12FD9" w:rsidP="00E12FD9">
            <w:pPr>
              <w:ind w:firstLineChars="500" w:firstLine="1050"/>
            </w:pPr>
            <w:r w:rsidRPr="00B96A3C">
              <w:rPr>
                <w:rFonts w:hint="eastAsia"/>
              </w:rPr>
              <w:t>专业工程暂估价</w:t>
            </w:r>
            <w:r w:rsidRPr="00B96A3C">
              <w:rPr>
                <w:rFonts w:hint="eastAsia"/>
              </w:rPr>
              <w:t>(</w:t>
            </w:r>
            <w:r w:rsidRPr="00B96A3C">
              <w:rPr>
                <w:rFonts w:hint="eastAsia"/>
              </w:rPr>
              <w:t>含税</w:t>
            </w:r>
            <w:r w:rsidRPr="00B96A3C">
              <w:rPr>
                <w:rFonts w:hint="eastAsia"/>
              </w:rPr>
              <w:t>)</w:t>
            </w:r>
            <w:r w:rsidRPr="00B96A3C">
              <w:rPr>
                <w:rFonts w:hint="eastAsia"/>
              </w:rPr>
              <w:t>合计金额：</w:t>
            </w:r>
            <w:r w:rsidRPr="00B96A3C">
              <w:rPr>
                <w:rFonts w:hint="eastAsia"/>
                <w:u w:val="single"/>
              </w:rPr>
              <w:t xml:space="preserve"> \ </w:t>
            </w:r>
            <w:r w:rsidRPr="00B96A3C">
              <w:rPr>
                <w:rFonts w:hint="eastAsia"/>
              </w:rPr>
              <w:t>元；</w:t>
            </w:r>
          </w:p>
          <w:p w14:paraId="4ABDF056" w14:textId="77777777" w:rsidR="00E12FD9" w:rsidRPr="00B96A3C" w:rsidRDefault="00E12FD9" w:rsidP="00E12FD9">
            <w:pPr>
              <w:ind w:firstLineChars="500" w:firstLine="1050"/>
            </w:pPr>
            <w:r w:rsidRPr="00B96A3C">
              <w:rPr>
                <w:rFonts w:hint="eastAsia"/>
              </w:rPr>
              <w:t>材料和工程设备暂估价</w:t>
            </w:r>
            <w:r w:rsidRPr="00B96A3C">
              <w:rPr>
                <w:rFonts w:hint="eastAsia"/>
              </w:rPr>
              <w:t>(</w:t>
            </w:r>
            <w:r w:rsidRPr="00B96A3C">
              <w:rPr>
                <w:rFonts w:hint="eastAsia"/>
              </w:rPr>
              <w:t>含税</w:t>
            </w:r>
            <w:r w:rsidRPr="00B96A3C">
              <w:rPr>
                <w:rFonts w:hint="eastAsia"/>
              </w:rPr>
              <w:t>)</w:t>
            </w:r>
            <w:r w:rsidRPr="00B96A3C">
              <w:rPr>
                <w:rFonts w:hint="eastAsia"/>
              </w:rPr>
              <w:t>合计金额：</w:t>
            </w:r>
            <w:r w:rsidRPr="00B96A3C">
              <w:rPr>
                <w:rFonts w:hint="eastAsia"/>
                <w:u w:val="single"/>
              </w:rPr>
              <w:t xml:space="preserve"> \ </w:t>
            </w:r>
            <w:r w:rsidRPr="00B96A3C">
              <w:rPr>
                <w:rFonts w:hint="eastAsia"/>
              </w:rPr>
              <w:t>元；</w:t>
            </w:r>
          </w:p>
          <w:p w14:paraId="73B9F326" w14:textId="77777777" w:rsidR="00E12FD9" w:rsidRPr="00B96A3C" w:rsidRDefault="00E12FD9" w:rsidP="00E12FD9">
            <w:pPr>
              <w:ind w:firstLineChars="500" w:firstLine="1050"/>
            </w:pPr>
            <w:r w:rsidRPr="00B96A3C">
              <w:rPr>
                <w:rFonts w:hint="eastAsia"/>
              </w:rPr>
              <w:t>暂列金额（不含计日工）</w:t>
            </w:r>
            <w:r w:rsidRPr="00B96A3C">
              <w:rPr>
                <w:rFonts w:hint="eastAsia"/>
              </w:rPr>
              <w:t xml:space="preserve"> </w:t>
            </w:r>
            <w:r w:rsidRPr="00B96A3C">
              <w:rPr>
                <w:rFonts w:hint="eastAsia"/>
              </w:rPr>
              <w:t>（含税）合计金额：</w:t>
            </w:r>
            <w:r w:rsidRPr="00B96A3C">
              <w:rPr>
                <w:rFonts w:hint="eastAsia"/>
                <w:u w:val="single"/>
              </w:rPr>
              <w:t xml:space="preserve">\ </w:t>
            </w:r>
            <w:r w:rsidRPr="00B96A3C">
              <w:rPr>
                <w:rFonts w:hint="eastAsia"/>
              </w:rPr>
              <w:t>元；</w:t>
            </w:r>
          </w:p>
          <w:p w14:paraId="3FB1E5D3" w14:textId="77777777" w:rsidR="00E12FD9" w:rsidRPr="00B96A3C" w:rsidRDefault="00E12FD9" w:rsidP="00E12FD9">
            <w:pPr>
              <w:ind w:firstLineChars="500" w:firstLine="1050"/>
            </w:pPr>
            <w:r w:rsidRPr="00B96A3C">
              <w:rPr>
                <w:rFonts w:hint="eastAsia"/>
              </w:rPr>
              <w:t>安全文明施工费（含税）合计金额：</w:t>
            </w:r>
            <w:r w:rsidRPr="00B96A3C">
              <w:rPr>
                <w:u w:val="single"/>
              </w:rPr>
              <w:t>34076.33</w:t>
            </w:r>
            <w:r w:rsidRPr="00B96A3C">
              <w:rPr>
                <w:rFonts w:hint="eastAsia"/>
              </w:rPr>
              <w:t>元；</w:t>
            </w:r>
          </w:p>
          <w:p w14:paraId="26CAB495" w14:textId="77777777" w:rsidR="00E12FD9" w:rsidRPr="00B96A3C" w:rsidRDefault="00E12FD9" w:rsidP="00E12FD9">
            <w:pPr>
              <w:ind w:firstLineChars="500" w:firstLine="1050"/>
            </w:pPr>
            <w:r w:rsidRPr="00B96A3C">
              <w:rPr>
                <w:rFonts w:hint="eastAsia"/>
              </w:rPr>
              <w:t>赶工增加费（含税）合计金额（如有）：</w:t>
            </w:r>
            <w:r w:rsidRPr="00B96A3C">
              <w:rPr>
                <w:rFonts w:hint="eastAsia"/>
                <w:u w:val="single"/>
              </w:rPr>
              <w:t xml:space="preserve">\ </w:t>
            </w:r>
            <w:r w:rsidRPr="00B96A3C">
              <w:rPr>
                <w:rFonts w:hint="eastAsia"/>
              </w:rPr>
              <w:t>元；</w:t>
            </w:r>
          </w:p>
          <w:p w14:paraId="0E76AA40" w14:textId="77777777" w:rsidR="005B3351" w:rsidRPr="00B96A3C" w:rsidRDefault="005B3351">
            <w:pPr>
              <w:pStyle w:val="afa"/>
              <w:ind w:firstLineChars="100" w:firstLine="180"/>
              <w:jc w:val="both"/>
            </w:pPr>
          </w:p>
        </w:tc>
      </w:tr>
      <w:tr w:rsidR="005B3351" w:rsidRPr="00B96A3C" w14:paraId="712543F2" w14:textId="77777777">
        <w:trPr>
          <w:trHeight w:val="951"/>
          <w:jc w:val="center"/>
        </w:trPr>
        <w:tc>
          <w:tcPr>
            <w:tcW w:w="988" w:type="dxa"/>
            <w:vAlign w:val="center"/>
          </w:tcPr>
          <w:p w14:paraId="0E9A655B"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sz w:val="24"/>
                <w:szCs w:val="24"/>
              </w:rPr>
              <w:lastRenderedPageBreak/>
              <w:t>10.3</w:t>
            </w:r>
          </w:p>
        </w:tc>
        <w:tc>
          <w:tcPr>
            <w:tcW w:w="1701" w:type="dxa"/>
            <w:vAlign w:val="center"/>
          </w:tcPr>
          <w:p w14:paraId="542F1851" w14:textId="77777777" w:rsidR="005B3351" w:rsidRPr="00B96A3C" w:rsidRDefault="00000000">
            <w:pPr>
              <w:pStyle w:val="TableParagraph"/>
              <w:spacing w:before="88"/>
              <w:ind w:right="1"/>
              <w:jc w:val="center"/>
              <w:rPr>
                <w:sz w:val="24"/>
                <w:szCs w:val="24"/>
                <w:lang w:eastAsia="zh-CN"/>
              </w:rPr>
            </w:pPr>
            <w:r w:rsidRPr="00B96A3C">
              <w:rPr>
                <w:rFonts w:hint="eastAsia"/>
                <w:sz w:val="24"/>
                <w:szCs w:val="24"/>
                <w:lang w:eastAsia="zh-CN"/>
              </w:rPr>
              <w:t>质量标准</w:t>
            </w:r>
          </w:p>
        </w:tc>
        <w:tc>
          <w:tcPr>
            <w:tcW w:w="7253" w:type="dxa"/>
            <w:vAlign w:val="center"/>
          </w:tcPr>
          <w:p w14:paraId="2DC4C779" w14:textId="77777777" w:rsidR="005B3351" w:rsidRPr="00B96A3C" w:rsidRDefault="00000000">
            <w:pPr>
              <w:pStyle w:val="TableParagraph"/>
              <w:spacing w:before="88"/>
              <w:ind w:left="102"/>
            </w:pPr>
            <w:proofErr w:type="spellStart"/>
            <w:r w:rsidRPr="00B96A3C">
              <w:rPr>
                <w:sz w:val="24"/>
                <w:szCs w:val="24"/>
              </w:rPr>
              <w:t>合格</w:t>
            </w:r>
            <w:proofErr w:type="spellEnd"/>
          </w:p>
        </w:tc>
      </w:tr>
      <w:tr w:rsidR="005B3351" w:rsidRPr="00B96A3C" w14:paraId="14E42C4D" w14:textId="77777777">
        <w:trPr>
          <w:trHeight w:val="1001"/>
          <w:jc w:val="center"/>
        </w:trPr>
        <w:tc>
          <w:tcPr>
            <w:tcW w:w="988" w:type="dxa"/>
            <w:vAlign w:val="center"/>
          </w:tcPr>
          <w:p w14:paraId="3DAC96B2" w14:textId="77777777" w:rsidR="005B3351" w:rsidRPr="00B96A3C" w:rsidRDefault="00000000">
            <w:pPr>
              <w:pStyle w:val="af5"/>
              <w:adjustRightInd w:val="0"/>
              <w:snapToGrid w:val="0"/>
              <w:jc w:val="center"/>
              <w:rPr>
                <w:rFonts w:ascii="Times New Roman" w:hAnsi="Times New Roman" w:hint="default"/>
                <w:sz w:val="24"/>
                <w:szCs w:val="24"/>
              </w:rPr>
            </w:pPr>
            <w:r w:rsidRPr="00B96A3C">
              <w:rPr>
                <w:sz w:val="24"/>
              </w:rPr>
              <w:t>10.4</w:t>
            </w:r>
          </w:p>
        </w:tc>
        <w:tc>
          <w:tcPr>
            <w:tcW w:w="1701" w:type="dxa"/>
            <w:vAlign w:val="center"/>
          </w:tcPr>
          <w:p w14:paraId="211E0734" w14:textId="77777777" w:rsidR="005B3351" w:rsidRPr="00B96A3C" w:rsidRDefault="00000000">
            <w:pPr>
              <w:pStyle w:val="TableParagraph"/>
              <w:spacing w:before="61"/>
              <w:ind w:left="102"/>
              <w:jc w:val="center"/>
              <w:rPr>
                <w:sz w:val="24"/>
                <w:szCs w:val="24"/>
                <w:lang w:eastAsia="zh-CN"/>
              </w:rPr>
            </w:pPr>
            <w:proofErr w:type="spellStart"/>
            <w:r w:rsidRPr="00B96A3C">
              <w:rPr>
                <w:sz w:val="24"/>
                <w:szCs w:val="24"/>
              </w:rPr>
              <w:t>要求工期</w:t>
            </w:r>
            <w:proofErr w:type="spellEnd"/>
          </w:p>
        </w:tc>
        <w:tc>
          <w:tcPr>
            <w:tcW w:w="7253" w:type="dxa"/>
            <w:vAlign w:val="center"/>
          </w:tcPr>
          <w:p w14:paraId="2856616C" w14:textId="17931648" w:rsidR="005B3351" w:rsidRPr="00B96A3C" w:rsidRDefault="00437CEA">
            <w:pPr>
              <w:pStyle w:val="afa"/>
              <w:rPr>
                <w:rFonts w:hAnsi="宋体" w:cs="宋体"/>
                <w:sz w:val="24"/>
                <w:szCs w:val="24"/>
              </w:rPr>
            </w:pPr>
            <w:r w:rsidRPr="00B96A3C">
              <w:rPr>
                <w:rFonts w:hAnsi="宋体" w:cs="宋体" w:hint="eastAsia"/>
                <w:sz w:val="24"/>
                <w:szCs w:val="24"/>
              </w:rPr>
              <w:t>60</w:t>
            </w:r>
            <w:r w:rsidR="00CF430F" w:rsidRPr="00B96A3C">
              <w:rPr>
                <w:rFonts w:hAnsi="宋体" w:cs="宋体" w:hint="eastAsia"/>
                <w:sz w:val="24"/>
                <w:szCs w:val="24"/>
              </w:rPr>
              <w:t>日历天。</w:t>
            </w:r>
          </w:p>
        </w:tc>
      </w:tr>
      <w:tr w:rsidR="005B3351" w:rsidRPr="00B96A3C" w14:paraId="43E78441" w14:textId="77777777">
        <w:trPr>
          <w:trHeight w:val="951"/>
          <w:jc w:val="center"/>
        </w:trPr>
        <w:tc>
          <w:tcPr>
            <w:tcW w:w="988" w:type="dxa"/>
            <w:vAlign w:val="center"/>
          </w:tcPr>
          <w:p w14:paraId="10844511"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sz w:val="24"/>
                <w:szCs w:val="24"/>
              </w:rPr>
              <w:t>10.5</w:t>
            </w:r>
          </w:p>
        </w:tc>
        <w:tc>
          <w:tcPr>
            <w:tcW w:w="1701" w:type="dxa"/>
            <w:vAlign w:val="center"/>
          </w:tcPr>
          <w:p w14:paraId="3D5A4E67" w14:textId="77777777" w:rsidR="005B3351" w:rsidRPr="00B96A3C" w:rsidRDefault="00000000">
            <w:pPr>
              <w:pStyle w:val="TableParagraph"/>
              <w:spacing w:line="274" w:lineRule="exact"/>
              <w:ind w:left="102"/>
              <w:jc w:val="center"/>
              <w:rPr>
                <w:sz w:val="24"/>
                <w:szCs w:val="24"/>
                <w:lang w:eastAsia="zh-CN"/>
              </w:rPr>
            </w:pPr>
            <w:proofErr w:type="spellStart"/>
            <w:r w:rsidRPr="00B96A3C">
              <w:rPr>
                <w:sz w:val="24"/>
                <w:szCs w:val="24"/>
              </w:rPr>
              <w:t>供应商资格要求</w:t>
            </w:r>
            <w:proofErr w:type="spellEnd"/>
          </w:p>
        </w:tc>
        <w:tc>
          <w:tcPr>
            <w:tcW w:w="7253" w:type="dxa"/>
            <w:vAlign w:val="center"/>
          </w:tcPr>
          <w:p w14:paraId="4C7EAC38" w14:textId="77777777" w:rsidR="005B3351" w:rsidRPr="00B96A3C" w:rsidRDefault="00000000">
            <w:pPr>
              <w:spacing w:line="360" w:lineRule="auto"/>
              <w:ind w:firstLineChars="200" w:firstLine="480"/>
              <w:rPr>
                <w:rFonts w:eastAsiaTheme="minorEastAsia"/>
                <w:sz w:val="24"/>
              </w:rPr>
            </w:pPr>
            <w:r w:rsidRPr="00B96A3C">
              <w:rPr>
                <w:rFonts w:eastAsiaTheme="minorEastAsia"/>
                <w:sz w:val="24"/>
              </w:rPr>
              <w:t>1.</w:t>
            </w:r>
            <w:r w:rsidRPr="00B96A3C">
              <w:rPr>
                <w:rFonts w:eastAsiaTheme="minorEastAsia"/>
                <w:sz w:val="24"/>
              </w:rPr>
              <w:t>满足《中华人民共和国政府采购法》第二十二条规定；</w:t>
            </w:r>
          </w:p>
          <w:p w14:paraId="32A1C247" w14:textId="77777777" w:rsidR="005B3351" w:rsidRPr="00B96A3C" w:rsidRDefault="00000000">
            <w:pPr>
              <w:spacing w:line="360" w:lineRule="auto"/>
              <w:ind w:firstLineChars="200" w:firstLine="480"/>
              <w:rPr>
                <w:rFonts w:eastAsiaTheme="minorEastAsia"/>
                <w:sz w:val="24"/>
              </w:rPr>
            </w:pPr>
            <w:r w:rsidRPr="00B96A3C">
              <w:rPr>
                <w:rFonts w:eastAsiaTheme="minorEastAsia"/>
                <w:sz w:val="24"/>
              </w:rPr>
              <w:t>2.</w:t>
            </w:r>
            <w:r w:rsidRPr="00B96A3C">
              <w:rPr>
                <w:rFonts w:eastAsiaTheme="minorEastAsia"/>
                <w:sz w:val="24"/>
              </w:rPr>
              <w:t>落实政府采购政策需满足的资格要求：</w:t>
            </w:r>
          </w:p>
          <w:p w14:paraId="02A6E0C8" w14:textId="77777777" w:rsidR="005B3351" w:rsidRPr="00B96A3C" w:rsidRDefault="00000000">
            <w:pPr>
              <w:spacing w:line="360" w:lineRule="auto"/>
              <w:ind w:firstLineChars="200" w:firstLine="480"/>
              <w:rPr>
                <w:rFonts w:eastAsiaTheme="minorEastAsia"/>
                <w:sz w:val="24"/>
              </w:rPr>
            </w:pPr>
            <w:r w:rsidRPr="00B96A3C">
              <w:rPr>
                <w:rFonts w:eastAsiaTheme="minorEastAsia"/>
                <w:sz w:val="24"/>
              </w:rPr>
              <w:t xml:space="preserve">2.1 </w:t>
            </w:r>
            <w:r w:rsidRPr="00B96A3C">
              <w:rPr>
                <w:rFonts w:eastAsiaTheme="minorEastAsia"/>
                <w:sz w:val="24"/>
              </w:rPr>
              <w:t>中小企业政策</w:t>
            </w:r>
          </w:p>
          <w:p w14:paraId="570A1AF7" w14:textId="77777777" w:rsidR="005B3351" w:rsidRPr="00B96A3C" w:rsidRDefault="00000000">
            <w:pPr>
              <w:spacing w:line="360" w:lineRule="auto"/>
              <w:ind w:firstLineChars="200" w:firstLine="640"/>
              <w:rPr>
                <w:rFonts w:eastAsiaTheme="minorEastAsia"/>
                <w:sz w:val="24"/>
              </w:rPr>
            </w:pPr>
            <w:r w:rsidRPr="00B96A3C">
              <w:rPr>
                <w:sz w:val="32"/>
                <w:szCs w:val="32"/>
              </w:rPr>
              <w:t>■</w:t>
            </w:r>
            <w:r w:rsidRPr="00B96A3C">
              <w:rPr>
                <w:rFonts w:eastAsiaTheme="minorEastAsia"/>
                <w:sz w:val="24"/>
              </w:rPr>
              <w:t>本项目</w:t>
            </w:r>
            <w:proofErr w:type="gramStart"/>
            <w:r w:rsidRPr="00B96A3C">
              <w:rPr>
                <w:rFonts w:eastAsiaTheme="minorEastAsia"/>
                <w:sz w:val="24"/>
              </w:rPr>
              <w:t>不</w:t>
            </w:r>
            <w:proofErr w:type="gramEnd"/>
            <w:r w:rsidRPr="00B96A3C">
              <w:rPr>
                <w:rFonts w:eastAsiaTheme="minorEastAsia"/>
                <w:sz w:val="24"/>
              </w:rPr>
              <w:t>专门面向中小企业预留采购份额。</w:t>
            </w:r>
          </w:p>
          <w:p w14:paraId="39B96C6C" w14:textId="77777777" w:rsidR="005B3351" w:rsidRPr="00B96A3C" w:rsidRDefault="00000000">
            <w:pPr>
              <w:spacing w:line="360" w:lineRule="auto"/>
              <w:ind w:firstLineChars="200" w:firstLine="420"/>
              <w:rPr>
                <w:rFonts w:eastAsiaTheme="minorEastAsia"/>
                <w:sz w:val="24"/>
              </w:rPr>
            </w:pPr>
            <w:r w:rsidRPr="00B96A3C">
              <w:rPr>
                <w:rFonts w:eastAsiaTheme="minorEastAsia"/>
              </w:rPr>
              <w:t>□</w:t>
            </w:r>
            <w:r w:rsidRPr="00B96A3C">
              <w:rPr>
                <w:rFonts w:eastAsiaTheme="minorEastAsia"/>
                <w:sz w:val="24"/>
              </w:rPr>
              <w:t>本项目专门面向</w:t>
            </w:r>
            <w:r w:rsidRPr="00B96A3C">
              <w:rPr>
                <w:rFonts w:eastAsiaTheme="minorEastAsia"/>
                <w:sz w:val="24"/>
              </w:rPr>
              <w:t xml:space="preserve">  </w:t>
            </w:r>
            <w:r w:rsidRPr="00B96A3C">
              <w:rPr>
                <w:rFonts w:eastAsiaTheme="minorEastAsia"/>
              </w:rPr>
              <w:t>□</w:t>
            </w:r>
            <w:r w:rsidRPr="00B96A3C">
              <w:rPr>
                <w:rFonts w:eastAsiaTheme="minorEastAsia"/>
                <w:sz w:val="24"/>
              </w:rPr>
              <w:t>中小</w:t>
            </w:r>
            <w:r w:rsidRPr="00B96A3C">
              <w:rPr>
                <w:rFonts w:eastAsiaTheme="minorEastAsia"/>
                <w:sz w:val="24"/>
              </w:rPr>
              <w:t xml:space="preserve"> </w:t>
            </w:r>
            <w:r w:rsidRPr="00B96A3C">
              <w:rPr>
                <w:rFonts w:eastAsiaTheme="minorEastAsia"/>
              </w:rPr>
              <w:t>□</w:t>
            </w:r>
            <w:r w:rsidRPr="00B96A3C">
              <w:rPr>
                <w:rFonts w:eastAsiaTheme="minorEastAsia"/>
                <w:sz w:val="24"/>
              </w:rPr>
              <w:t>小</w:t>
            </w:r>
            <w:proofErr w:type="gramStart"/>
            <w:r w:rsidRPr="00B96A3C">
              <w:rPr>
                <w:rFonts w:eastAsiaTheme="minorEastAsia"/>
                <w:sz w:val="24"/>
              </w:rPr>
              <w:t>微企业</w:t>
            </w:r>
            <w:proofErr w:type="gramEnd"/>
            <w:r w:rsidRPr="00B96A3C">
              <w:rPr>
                <w:rFonts w:eastAsiaTheme="minorEastAsia"/>
                <w:sz w:val="24"/>
              </w:rPr>
              <w:t xml:space="preserve">  </w:t>
            </w:r>
            <w:r w:rsidRPr="00B96A3C">
              <w:rPr>
                <w:rFonts w:eastAsiaTheme="minorEastAsia"/>
                <w:sz w:val="24"/>
              </w:rPr>
              <w:t>采购。即：提供的货物全部由符合政策要求的中小</w:t>
            </w:r>
            <w:r w:rsidRPr="00B96A3C">
              <w:rPr>
                <w:rFonts w:eastAsiaTheme="minorEastAsia"/>
                <w:sz w:val="24"/>
              </w:rPr>
              <w:t>/</w:t>
            </w:r>
            <w:r w:rsidRPr="00B96A3C">
              <w:rPr>
                <w:rFonts w:eastAsiaTheme="minorEastAsia"/>
                <w:sz w:val="24"/>
              </w:rPr>
              <w:t>小</w:t>
            </w:r>
            <w:proofErr w:type="gramStart"/>
            <w:r w:rsidRPr="00B96A3C">
              <w:rPr>
                <w:rFonts w:eastAsiaTheme="minorEastAsia"/>
                <w:sz w:val="24"/>
              </w:rPr>
              <w:t>微企业</w:t>
            </w:r>
            <w:proofErr w:type="gramEnd"/>
            <w:r w:rsidRPr="00B96A3C">
              <w:rPr>
                <w:rFonts w:eastAsiaTheme="minorEastAsia"/>
                <w:sz w:val="24"/>
              </w:rPr>
              <w:t>制造、服务全部由符合政策要求的中小</w:t>
            </w:r>
            <w:r w:rsidRPr="00B96A3C">
              <w:rPr>
                <w:rFonts w:eastAsiaTheme="minorEastAsia"/>
                <w:sz w:val="24"/>
              </w:rPr>
              <w:t>/</w:t>
            </w:r>
            <w:r w:rsidRPr="00B96A3C">
              <w:rPr>
                <w:rFonts w:eastAsiaTheme="minorEastAsia"/>
                <w:sz w:val="24"/>
              </w:rPr>
              <w:t>小</w:t>
            </w:r>
            <w:proofErr w:type="gramStart"/>
            <w:r w:rsidRPr="00B96A3C">
              <w:rPr>
                <w:rFonts w:eastAsiaTheme="minorEastAsia"/>
                <w:sz w:val="24"/>
              </w:rPr>
              <w:t>微企业</w:t>
            </w:r>
            <w:proofErr w:type="gramEnd"/>
            <w:r w:rsidRPr="00B96A3C">
              <w:rPr>
                <w:rFonts w:eastAsiaTheme="minorEastAsia"/>
                <w:sz w:val="24"/>
              </w:rPr>
              <w:t>承接。</w:t>
            </w:r>
          </w:p>
          <w:p w14:paraId="19812AED" w14:textId="77777777" w:rsidR="005B3351" w:rsidRPr="00B96A3C" w:rsidRDefault="00000000">
            <w:pPr>
              <w:spacing w:line="360" w:lineRule="auto"/>
              <w:ind w:firstLineChars="200" w:firstLine="420"/>
              <w:rPr>
                <w:rFonts w:eastAsiaTheme="minorEastAsia"/>
                <w:sz w:val="24"/>
              </w:rPr>
            </w:pPr>
            <w:r w:rsidRPr="00B96A3C">
              <w:rPr>
                <w:rFonts w:eastAsiaTheme="minorEastAsia"/>
              </w:rPr>
              <w:t>□</w:t>
            </w:r>
            <w:r w:rsidRPr="00B96A3C">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sidRPr="00B96A3C">
              <w:rPr>
                <w:rFonts w:eastAsiaTheme="minorEastAsia" w:hint="eastAsia"/>
                <w:sz w:val="24"/>
                <w:u w:val="single"/>
              </w:rPr>
              <w:t xml:space="preserve">  / </w:t>
            </w:r>
            <w:r w:rsidRPr="00B96A3C">
              <w:rPr>
                <w:rFonts w:eastAsiaTheme="minorEastAsia" w:hint="eastAsia"/>
                <w:sz w:val="24"/>
              </w:rPr>
              <w:t>。</w:t>
            </w:r>
          </w:p>
          <w:p w14:paraId="0B5888B6" w14:textId="77777777" w:rsidR="005B3351" w:rsidRPr="00B96A3C" w:rsidRDefault="00000000">
            <w:pPr>
              <w:spacing w:line="360" w:lineRule="auto"/>
              <w:ind w:firstLineChars="200" w:firstLine="480"/>
              <w:rPr>
                <w:rFonts w:eastAsiaTheme="minorEastAsia"/>
                <w:sz w:val="24"/>
              </w:rPr>
            </w:pPr>
            <w:r w:rsidRPr="00B96A3C">
              <w:rPr>
                <w:rFonts w:eastAsiaTheme="minorEastAsia"/>
                <w:sz w:val="24"/>
              </w:rPr>
              <w:t xml:space="preserve">2.2 </w:t>
            </w:r>
            <w:r w:rsidRPr="00B96A3C">
              <w:rPr>
                <w:rFonts w:eastAsiaTheme="minorEastAsia"/>
                <w:sz w:val="24"/>
              </w:rPr>
              <w:t>其它落实政府采购政策的资格要求（如有）：</w:t>
            </w:r>
            <w:r w:rsidRPr="00B96A3C">
              <w:rPr>
                <w:rFonts w:eastAsiaTheme="minorEastAsia" w:hint="eastAsia"/>
                <w:sz w:val="24"/>
                <w:u w:val="single"/>
              </w:rPr>
              <w:t xml:space="preserve">  / </w:t>
            </w:r>
            <w:r w:rsidRPr="00B96A3C">
              <w:rPr>
                <w:rFonts w:eastAsiaTheme="minorEastAsia" w:hint="eastAsia"/>
                <w:sz w:val="24"/>
              </w:rPr>
              <w:t>。</w:t>
            </w:r>
          </w:p>
          <w:p w14:paraId="5E8173F3" w14:textId="77777777" w:rsidR="005B3351" w:rsidRPr="00B96A3C" w:rsidRDefault="00000000">
            <w:pPr>
              <w:spacing w:line="360" w:lineRule="auto"/>
              <w:ind w:firstLineChars="200" w:firstLine="480"/>
              <w:rPr>
                <w:rFonts w:eastAsiaTheme="minorEastAsia"/>
                <w:i/>
                <w:iCs/>
                <w:sz w:val="24"/>
                <w:u w:val="single"/>
              </w:rPr>
            </w:pPr>
            <w:r w:rsidRPr="00B96A3C">
              <w:rPr>
                <w:rFonts w:eastAsiaTheme="minorEastAsia"/>
                <w:sz w:val="24"/>
              </w:rPr>
              <w:t>3.</w:t>
            </w:r>
            <w:r w:rsidRPr="00B96A3C">
              <w:rPr>
                <w:rFonts w:eastAsiaTheme="minorEastAsia"/>
                <w:sz w:val="24"/>
              </w:rPr>
              <w:t>本项目的特定资格要求：</w:t>
            </w:r>
          </w:p>
          <w:p w14:paraId="274A1635" w14:textId="77777777" w:rsidR="005B3351" w:rsidRPr="00B96A3C" w:rsidRDefault="00000000">
            <w:pPr>
              <w:tabs>
                <w:tab w:val="left" w:pos="900"/>
                <w:tab w:val="left" w:pos="1134"/>
                <w:tab w:val="left" w:pos="1589"/>
                <w:tab w:val="left" w:pos="5521"/>
              </w:tabs>
              <w:snapToGrid w:val="0"/>
              <w:spacing w:line="360" w:lineRule="auto"/>
              <w:ind w:firstLineChars="200" w:firstLine="480"/>
              <w:rPr>
                <w:rFonts w:eastAsiaTheme="minorEastAsia"/>
                <w:color w:val="FF0000"/>
                <w:sz w:val="24"/>
              </w:rPr>
            </w:pPr>
            <w:r w:rsidRPr="00B96A3C">
              <w:rPr>
                <w:rFonts w:eastAsiaTheme="minorEastAsia"/>
                <w:sz w:val="24"/>
              </w:rPr>
              <w:t>3.1</w:t>
            </w:r>
            <w:r w:rsidRPr="00B96A3C">
              <w:rPr>
                <w:rFonts w:eastAsiaTheme="minorEastAsia"/>
                <w:sz w:val="24"/>
              </w:rPr>
              <w:t>本项目是否接受分支机构参与响应：</w:t>
            </w:r>
            <w:r w:rsidRPr="00B96A3C">
              <w:rPr>
                <w:rFonts w:eastAsiaTheme="minorEastAsia"/>
              </w:rPr>
              <w:t>□</w:t>
            </w:r>
            <w:r w:rsidRPr="00B96A3C">
              <w:rPr>
                <w:rFonts w:eastAsiaTheme="minorEastAsia"/>
                <w:sz w:val="24"/>
              </w:rPr>
              <w:t>是</w:t>
            </w:r>
            <w:r w:rsidRPr="00B96A3C">
              <w:rPr>
                <w:rFonts w:eastAsiaTheme="minorEastAsia"/>
                <w:sz w:val="24"/>
              </w:rPr>
              <w:t xml:space="preserve">   </w:t>
            </w:r>
            <w:r w:rsidRPr="00B96A3C">
              <w:rPr>
                <w:sz w:val="32"/>
                <w:szCs w:val="32"/>
              </w:rPr>
              <w:t>■</w:t>
            </w:r>
            <w:r w:rsidRPr="00B96A3C">
              <w:rPr>
                <w:rFonts w:eastAsiaTheme="minorEastAsia"/>
                <w:sz w:val="24"/>
              </w:rPr>
              <w:t>否；</w:t>
            </w:r>
          </w:p>
          <w:p w14:paraId="6042BC6E" w14:textId="77777777" w:rsidR="005B3351" w:rsidRPr="00B96A3C"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sidRPr="00B96A3C">
              <w:rPr>
                <w:rFonts w:eastAsiaTheme="minorEastAsia"/>
                <w:sz w:val="24"/>
              </w:rPr>
              <w:t xml:space="preserve">3.2 </w:t>
            </w:r>
            <w:r w:rsidRPr="00B96A3C">
              <w:rPr>
                <w:rFonts w:eastAsiaTheme="minorEastAsia"/>
                <w:sz w:val="24"/>
              </w:rPr>
              <w:t>本项目是否属于政府购买服务：</w:t>
            </w:r>
          </w:p>
          <w:p w14:paraId="7B43A53E" w14:textId="77777777" w:rsidR="005B3351" w:rsidRPr="00B96A3C"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sidRPr="00B96A3C">
              <w:rPr>
                <w:sz w:val="32"/>
                <w:szCs w:val="32"/>
              </w:rPr>
              <w:t>■</w:t>
            </w:r>
            <w:r w:rsidRPr="00B96A3C">
              <w:rPr>
                <w:rFonts w:eastAsiaTheme="minorEastAsia"/>
                <w:sz w:val="24"/>
              </w:rPr>
              <w:t>否</w:t>
            </w:r>
          </w:p>
          <w:p w14:paraId="6D274131" w14:textId="77777777" w:rsidR="005B3351" w:rsidRPr="00B96A3C"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sidRPr="00B96A3C">
              <w:rPr>
                <w:rFonts w:eastAsiaTheme="minorEastAsia"/>
              </w:rPr>
              <w:t>□</w:t>
            </w:r>
            <w:r w:rsidRPr="00B96A3C">
              <w:rPr>
                <w:rFonts w:eastAsiaTheme="minorEastAsia"/>
                <w:sz w:val="24"/>
              </w:rPr>
              <w:t>是，公益一类事业单位、使用事业编制且由财政拨款保障的群团组织，不得作为承接主体；</w:t>
            </w:r>
          </w:p>
          <w:p w14:paraId="15FCF6CE" w14:textId="77777777" w:rsidR="005B3351" w:rsidRPr="00B96A3C"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sidRPr="00B96A3C">
              <w:rPr>
                <w:rFonts w:eastAsiaTheme="minorEastAsia"/>
                <w:sz w:val="24"/>
              </w:rPr>
              <w:t>3.3</w:t>
            </w:r>
            <w:r w:rsidRPr="00B96A3C">
              <w:rPr>
                <w:rFonts w:eastAsiaTheme="minorEastAsia"/>
                <w:sz w:val="24"/>
              </w:rPr>
              <w:t>其他特定资格要求：</w:t>
            </w:r>
          </w:p>
          <w:p w14:paraId="2494F602" w14:textId="77777777" w:rsidR="005B3351" w:rsidRPr="00B96A3C" w:rsidRDefault="00000000">
            <w:pPr>
              <w:pStyle w:val="af2"/>
              <w:spacing w:before="146" w:line="360" w:lineRule="auto"/>
              <w:ind w:right="123"/>
              <w:jc w:val="left"/>
            </w:pPr>
            <w:r w:rsidRPr="00B96A3C">
              <w:rPr>
                <w:rFonts w:eastAsiaTheme="minorEastAsia" w:hint="eastAsia"/>
              </w:rPr>
              <w:t xml:space="preserve">      </w:t>
            </w:r>
            <w:r w:rsidRPr="00B96A3C">
              <w:t>（</w:t>
            </w:r>
            <w:r w:rsidRPr="00B96A3C">
              <w:rPr>
                <w:rFonts w:ascii="Segoe UI" w:eastAsia="Segoe UI" w:hAnsi="Segoe UI" w:cs="Segoe UI"/>
              </w:rPr>
              <w:t>1</w:t>
            </w:r>
            <w:r w:rsidRPr="00B96A3C">
              <w:t>）本次竞争性磋商要求响应人需具备注册在中华人民共和国境内的供应商营业执照、建设行政主管部门核发的</w:t>
            </w:r>
            <w:r w:rsidRPr="00B96A3C">
              <w:rPr>
                <w:rFonts w:hint="eastAsia"/>
              </w:rPr>
              <w:t>电子与智能化工程专业承包二级（含）及以上资质</w:t>
            </w:r>
            <w:r w:rsidRPr="00B96A3C">
              <w:t>；</w:t>
            </w:r>
          </w:p>
          <w:p w14:paraId="01AE74E9" w14:textId="77777777" w:rsidR="005B3351" w:rsidRPr="00B96A3C" w:rsidRDefault="00000000">
            <w:pPr>
              <w:pStyle w:val="af2"/>
              <w:spacing w:before="65" w:line="360" w:lineRule="auto"/>
              <w:ind w:firstLineChars="300" w:firstLine="720"/>
            </w:pPr>
            <w:r w:rsidRPr="00B96A3C">
              <w:t>（</w:t>
            </w:r>
            <w:r w:rsidRPr="00B96A3C">
              <w:rPr>
                <w:rFonts w:ascii="Segoe UI" w:eastAsia="Segoe UI" w:hAnsi="Segoe UI" w:cs="Segoe UI"/>
              </w:rPr>
              <w:t>2</w:t>
            </w:r>
            <w:r w:rsidRPr="00B96A3C">
              <w:t>）须具备建设行政主管部门颁发的有效的安全生产许可证；</w:t>
            </w:r>
          </w:p>
          <w:p w14:paraId="1CC7BB61" w14:textId="77777777" w:rsidR="005B3351" w:rsidRPr="00B96A3C" w:rsidRDefault="00000000">
            <w:pPr>
              <w:pStyle w:val="af2"/>
              <w:spacing w:before="132" w:line="360" w:lineRule="auto"/>
              <w:ind w:right="123" w:firstLineChars="300" w:firstLine="714"/>
              <w:jc w:val="left"/>
            </w:pPr>
            <w:r w:rsidRPr="00B96A3C">
              <w:rPr>
                <w:spacing w:val="-1"/>
              </w:rPr>
              <w:lastRenderedPageBreak/>
              <w:t>（</w:t>
            </w:r>
            <w:r w:rsidRPr="00B96A3C">
              <w:rPr>
                <w:rFonts w:ascii="Segoe UI" w:eastAsia="Segoe UI" w:hAnsi="Segoe UI" w:cs="Segoe UI"/>
                <w:spacing w:val="-1"/>
              </w:rPr>
              <w:t>3</w:t>
            </w:r>
            <w:r w:rsidRPr="00B96A3C">
              <w:rPr>
                <w:spacing w:val="-1"/>
              </w:rPr>
              <w:t>）拟派项目经理须具备</w:t>
            </w:r>
            <w:r w:rsidRPr="00B96A3C">
              <w:rPr>
                <w:rFonts w:hint="eastAsia"/>
                <w:spacing w:val="-1"/>
              </w:rPr>
              <w:t>机电工程专业二级（含以上）</w:t>
            </w:r>
            <w:r w:rsidRPr="00B96A3C">
              <w:rPr>
                <w:spacing w:val="-1"/>
              </w:rPr>
              <w:t>注册建造师执业资格，具</w:t>
            </w:r>
            <w:r w:rsidRPr="00B96A3C">
              <w:rPr>
                <w:spacing w:val="-86"/>
              </w:rPr>
              <w:t xml:space="preserve"> </w:t>
            </w:r>
            <w:proofErr w:type="gramStart"/>
            <w:r w:rsidRPr="00B96A3C">
              <w:t>备有效</w:t>
            </w:r>
            <w:proofErr w:type="gramEnd"/>
            <w:r w:rsidRPr="00B96A3C">
              <w:t>的安全生产考核合格证书（</w:t>
            </w:r>
            <w:r w:rsidRPr="00B96A3C">
              <w:rPr>
                <w:rFonts w:ascii="Segoe UI" w:eastAsia="Segoe UI" w:hAnsi="Segoe UI" w:cs="Segoe UI"/>
              </w:rPr>
              <w:t>B</w:t>
            </w:r>
            <w:r w:rsidRPr="00B96A3C">
              <w:t>本）；</w:t>
            </w:r>
          </w:p>
          <w:p w14:paraId="356C3C94" w14:textId="77777777" w:rsidR="005B3351" w:rsidRPr="00B96A3C" w:rsidRDefault="00000000">
            <w:pPr>
              <w:pStyle w:val="af2"/>
              <w:spacing w:line="360" w:lineRule="auto"/>
              <w:ind w:right="80" w:firstLineChars="300" w:firstLine="720"/>
              <w:jc w:val="left"/>
            </w:pPr>
            <w:r w:rsidRPr="00B96A3C">
              <w:rPr>
                <w:rFonts w:hint="eastAsia"/>
              </w:rPr>
              <w:t>（4）</w:t>
            </w:r>
            <w:r w:rsidRPr="00B96A3C">
              <w:t>供应商未被信用中国网站（www.creditchina.gov.cn）列入失信被执行人、重大税收违法案件当事人名单、政府采购不良行为记录及未被中国政府采购网（</w:t>
            </w:r>
            <w:r w:rsidRPr="00B96A3C">
              <w:rPr>
                <w:rFonts w:hint="eastAsia"/>
              </w:rPr>
              <w:t>www.ccgp.gov.cn</w:t>
            </w:r>
            <w:r w:rsidRPr="00B96A3C">
              <w:t>）列入政府采购严重违法失信行为记录名单；</w:t>
            </w:r>
          </w:p>
          <w:p w14:paraId="145CB70F" w14:textId="77777777" w:rsidR="005B3351" w:rsidRPr="00B96A3C" w:rsidRDefault="005B3351">
            <w:pPr>
              <w:pStyle w:val="afa"/>
            </w:pPr>
          </w:p>
        </w:tc>
      </w:tr>
      <w:tr w:rsidR="005B3351" w:rsidRPr="00B96A3C" w14:paraId="50DA1C25" w14:textId="77777777">
        <w:trPr>
          <w:trHeight w:val="951"/>
          <w:jc w:val="center"/>
        </w:trPr>
        <w:tc>
          <w:tcPr>
            <w:tcW w:w="988" w:type="dxa"/>
            <w:vAlign w:val="center"/>
          </w:tcPr>
          <w:p w14:paraId="23C9883C"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sz w:val="24"/>
                <w:szCs w:val="24"/>
              </w:rPr>
              <w:lastRenderedPageBreak/>
              <w:t>10.7</w:t>
            </w:r>
          </w:p>
        </w:tc>
        <w:tc>
          <w:tcPr>
            <w:tcW w:w="1701" w:type="dxa"/>
            <w:vAlign w:val="center"/>
          </w:tcPr>
          <w:p w14:paraId="057C1861" w14:textId="77777777" w:rsidR="005B3351" w:rsidRPr="00B96A3C" w:rsidRDefault="00000000">
            <w:pPr>
              <w:jc w:val="center"/>
              <w:rPr>
                <w:rFonts w:eastAsiaTheme="minorEastAsia"/>
                <w:sz w:val="24"/>
              </w:rPr>
            </w:pPr>
            <w:r w:rsidRPr="00B96A3C">
              <w:rPr>
                <w:rFonts w:ascii="宋体" w:hAnsi="宋体" w:cs="宋体"/>
                <w:sz w:val="24"/>
              </w:rPr>
              <w:t>是否接受联合体磋商</w:t>
            </w:r>
          </w:p>
        </w:tc>
        <w:tc>
          <w:tcPr>
            <w:tcW w:w="7253" w:type="dxa"/>
            <w:vAlign w:val="center"/>
          </w:tcPr>
          <w:p w14:paraId="04BFE5A8" w14:textId="77777777" w:rsidR="005B3351" w:rsidRPr="00B96A3C" w:rsidRDefault="00000000">
            <w:pPr>
              <w:pStyle w:val="afa"/>
            </w:pPr>
            <w:r w:rsidRPr="00B96A3C">
              <w:rPr>
                <w:rFonts w:hAnsi="宋体" w:cs="宋体"/>
                <w:sz w:val="24"/>
                <w:szCs w:val="24"/>
              </w:rPr>
              <w:t>否</w:t>
            </w:r>
          </w:p>
        </w:tc>
      </w:tr>
      <w:tr w:rsidR="005B3351" w:rsidRPr="00B96A3C" w14:paraId="2DDF5E3B" w14:textId="77777777">
        <w:trPr>
          <w:trHeight w:val="951"/>
          <w:jc w:val="center"/>
        </w:trPr>
        <w:tc>
          <w:tcPr>
            <w:tcW w:w="988" w:type="dxa"/>
            <w:vAlign w:val="center"/>
          </w:tcPr>
          <w:p w14:paraId="5A76A788"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sz w:val="24"/>
                <w:szCs w:val="24"/>
              </w:rPr>
              <w:t>10.8</w:t>
            </w:r>
          </w:p>
        </w:tc>
        <w:tc>
          <w:tcPr>
            <w:tcW w:w="1701" w:type="dxa"/>
            <w:vAlign w:val="center"/>
          </w:tcPr>
          <w:p w14:paraId="1506026C" w14:textId="77777777" w:rsidR="005B3351" w:rsidRPr="00B96A3C" w:rsidRDefault="00000000">
            <w:pPr>
              <w:jc w:val="center"/>
              <w:rPr>
                <w:rFonts w:eastAsiaTheme="minorEastAsia"/>
                <w:sz w:val="24"/>
              </w:rPr>
            </w:pPr>
            <w:r w:rsidRPr="00B96A3C">
              <w:rPr>
                <w:rFonts w:ascii="宋体" w:hAnsi="宋体" w:cs="宋体"/>
                <w:sz w:val="24"/>
              </w:rPr>
              <w:t>澄清截止日期</w:t>
            </w:r>
          </w:p>
        </w:tc>
        <w:tc>
          <w:tcPr>
            <w:tcW w:w="7253" w:type="dxa"/>
            <w:vAlign w:val="center"/>
          </w:tcPr>
          <w:p w14:paraId="22979FEF" w14:textId="77777777" w:rsidR="005B3351" w:rsidRPr="00B96A3C" w:rsidRDefault="00000000">
            <w:pPr>
              <w:pStyle w:val="afa"/>
            </w:pPr>
            <w:r w:rsidRPr="00B96A3C">
              <w:rPr>
                <w:rFonts w:hAnsi="宋体" w:cs="宋体"/>
                <w:sz w:val="24"/>
                <w:szCs w:val="24"/>
              </w:rPr>
              <w:t>磋商文件递交截止日期前5日</w:t>
            </w:r>
          </w:p>
        </w:tc>
      </w:tr>
      <w:tr w:rsidR="005B3351" w:rsidRPr="00B96A3C" w14:paraId="19B04DFA" w14:textId="77777777">
        <w:trPr>
          <w:trHeight w:val="951"/>
          <w:jc w:val="center"/>
        </w:trPr>
        <w:tc>
          <w:tcPr>
            <w:tcW w:w="988" w:type="dxa"/>
            <w:vAlign w:val="center"/>
          </w:tcPr>
          <w:p w14:paraId="6D2EBF11"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sz w:val="24"/>
                <w:szCs w:val="24"/>
              </w:rPr>
              <w:t>10.9</w:t>
            </w:r>
          </w:p>
        </w:tc>
        <w:tc>
          <w:tcPr>
            <w:tcW w:w="1701" w:type="dxa"/>
            <w:vAlign w:val="center"/>
          </w:tcPr>
          <w:p w14:paraId="3564F3E0" w14:textId="77777777" w:rsidR="005B3351" w:rsidRPr="00B96A3C" w:rsidRDefault="00000000">
            <w:pPr>
              <w:jc w:val="center"/>
              <w:rPr>
                <w:rFonts w:eastAsiaTheme="minorEastAsia"/>
                <w:sz w:val="24"/>
              </w:rPr>
            </w:pPr>
            <w:r w:rsidRPr="00B96A3C">
              <w:rPr>
                <w:rFonts w:ascii="宋体" w:hAnsi="宋体" w:cs="宋体"/>
                <w:sz w:val="24"/>
              </w:rPr>
              <w:t>响应文件数量</w:t>
            </w:r>
          </w:p>
        </w:tc>
        <w:tc>
          <w:tcPr>
            <w:tcW w:w="7253" w:type="dxa"/>
            <w:vAlign w:val="center"/>
          </w:tcPr>
          <w:p w14:paraId="7CECA639" w14:textId="77777777" w:rsidR="005B3351" w:rsidRPr="00B96A3C" w:rsidRDefault="00000000">
            <w:pPr>
              <w:widowControl/>
              <w:jc w:val="left"/>
              <w:rPr>
                <w:rFonts w:ascii="宋体" w:hAnsi="宋体" w:cs="宋体"/>
                <w:kern w:val="0"/>
                <w:sz w:val="24"/>
              </w:rPr>
            </w:pPr>
            <w:r w:rsidRPr="00B96A3C">
              <w:rPr>
                <w:rFonts w:ascii="宋体" w:hAnsi="宋体" w:cs="宋体"/>
                <w:kern w:val="0"/>
                <w:sz w:val="24"/>
              </w:rPr>
              <w:t>电子文件一份</w:t>
            </w:r>
            <w:r w:rsidRPr="00B96A3C">
              <w:rPr>
                <w:rFonts w:ascii="宋体" w:hAnsi="宋体" w:cs="宋体" w:hint="eastAsia"/>
                <w:kern w:val="0"/>
                <w:sz w:val="24"/>
              </w:rPr>
              <w:t>（U盘或光盘）</w:t>
            </w:r>
            <w:r w:rsidRPr="00B96A3C">
              <w:rPr>
                <w:rFonts w:ascii="宋体" w:hAnsi="宋体" w:cs="宋体"/>
                <w:kern w:val="0"/>
                <w:sz w:val="24"/>
              </w:rPr>
              <w:t>，纸质版文件</w:t>
            </w:r>
            <w:r w:rsidRPr="00B96A3C">
              <w:rPr>
                <w:rFonts w:ascii="宋体" w:hAnsi="宋体" w:cs="宋体" w:hint="eastAsia"/>
                <w:kern w:val="0"/>
                <w:sz w:val="24"/>
              </w:rPr>
              <w:t>三</w:t>
            </w:r>
            <w:r w:rsidRPr="00B96A3C">
              <w:rPr>
                <w:rFonts w:ascii="宋体" w:hAnsi="宋体" w:cs="宋体"/>
                <w:kern w:val="0"/>
                <w:sz w:val="24"/>
              </w:rPr>
              <w:t>份</w:t>
            </w:r>
            <w:r w:rsidRPr="00B96A3C">
              <w:rPr>
                <w:rFonts w:ascii="宋体" w:hAnsi="宋体" w:cs="宋体" w:hint="eastAsia"/>
                <w:kern w:val="0"/>
                <w:sz w:val="24"/>
              </w:rPr>
              <w:t>（正本1分；副本2份）。</w:t>
            </w:r>
          </w:p>
          <w:p w14:paraId="1DB1CE59" w14:textId="77777777" w:rsidR="005B3351" w:rsidRPr="00B96A3C" w:rsidRDefault="00000000">
            <w:pPr>
              <w:widowControl/>
              <w:jc w:val="left"/>
              <w:rPr>
                <w:rFonts w:ascii="宋体" w:hAnsi="宋体" w:cs="宋体"/>
                <w:kern w:val="0"/>
                <w:sz w:val="24"/>
              </w:rPr>
            </w:pPr>
            <w:r w:rsidRPr="00B96A3C">
              <w:rPr>
                <w:rFonts w:ascii="宋体" w:hAnsi="宋体" w:cs="宋体" w:hint="eastAsia"/>
                <w:kern w:val="0"/>
                <w:sz w:val="24"/>
              </w:rPr>
              <w:t>1、纸质文件</w:t>
            </w:r>
            <w:r w:rsidRPr="00B96A3C">
              <w:rPr>
                <w:rFonts w:ascii="宋体" w:hAnsi="宋体" w:cs="宋体"/>
                <w:kern w:val="0"/>
                <w:sz w:val="24"/>
              </w:rPr>
              <w:t>采用左侧胶装方式装订成</w:t>
            </w:r>
            <w:r w:rsidRPr="00B96A3C">
              <w:rPr>
                <w:rFonts w:ascii="宋体" w:hAnsi="宋体" w:cs="宋体" w:hint="eastAsia"/>
                <w:kern w:val="0"/>
                <w:sz w:val="24"/>
              </w:rPr>
              <w:t>二</w:t>
            </w:r>
            <w:r w:rsidRPr="00B96A3C">
              <w:rPr>
                <w:rFonts w:ascii="宋体" w:hAnsi="宋体" w:cs="宋体"/>
                <w:kern w:val="0"/>
                <w:sz w:val="24"/>
              </w:rPr>
              <w:t>册，</w:t>
            </w:r>
            <w:r w:rsidRPr="00B96A3C">
              <w:rPr>
                <w:rFonts w:ascii="宋体" w:hAnsi="宋体" w:cs="宋体" w:hint="eastAsia"/>
                <w:kern w:val="0"/>
                <w:sz w:val="24"/>
              </w:rPr>
              <w:t>资格证明文件与商务技术文件分别胶装，</w:t>
            </w:r>
            <w:r w:rsidRPr="00B96A3C">
              <w:rPr>
                <w:rFonts w:ascii="宋体" w:hAnsi="宋体" w:cs="宋体"/>
                <w:kern w:val="0"/>
                <w:sz w:val="24"/>
              </w:rPr>
              <w:t>装订应牢固、不易拆散和换页，不得采用活页装订，建议双面打印。</w:t>
            </w:r>
            <w:r w:rsidRPr="00B96A3C">
              <w:rPr>
                <w:rFonts w:ascii="宋体" w:hAnsi="宋体" w:cs="宋体" w:hint="eastAsia"/>
                <w:kern w:val="0"/>
                <w:sz w:val="24"/>
              </w:rPr>
              <w:t>密封要求（①注明项目名称、项 目编号、分包名称及包号（如有）、供应商名称和“在（开启时间）之前不得启封”的字样。②在封口处加盖供应商公章，或由法定代表人或委托代理人签字或盖章）</w:t>
            </w:r>
          </w:p>
          <w:p w14:paraId="4945E6B3" w14:textId="77777777" w:rsidR="005B3351" w:rsidRPr="00B96A3C" w:rsidRDefault="00000000">
            <w:pPr>
              <w:pStyle w:val="afa"/>
            </w:pPr>
            <w:r w:rsidRPr="00B96A3C">
              <w:rPr>
                <w:rFonts w:hAnsi="宋体" w:cs="宋体"/>
                <w:sz w:val="24"/>
                <w:szCs w:val="24"/>
              </w:rPr>
              <w:t>2、投标文件格式中1-3为资格证明文件，4-14为商务技术文件。</w:t>
            </w:r>
          </w:p>
        </w:tc>
      </w:tr>
      <w:tr w:rsidR="005B3351" w:rsidRPr="00B96A3C" w14:paraId="192CC303" w14:textId="77777777">
        <w:trPr>
          <w:trHeight w:val="20"/>
          <w:jc w:val="center"/>
        </w:trPr>
        <w:tc>
          <w:tcPr>
            <w:tcW w:w="988" w:type="dxa"/>
            <w:vAlign w:val="center"/>
          </w:tcPr>
          <w:p w14:paraId="1BAC2758"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11.1</w:t>
            </w:r>
          </w:p>
        </w:tc>
        <w:tc>
          <w:tcPr>
            <w:tcW w:w="1701" w:type="dxa"/>
            <w:vMerge w:val="restart"/>
            <w:vAlign w:val="center"/>
          </w:tcPr>
          <w:p w14:paraId="366E254C" w14:textId="77777777" w:rsidR="005B3351" w:rsidRPr="00B96A3C" w:rsidRDefault="00000000">
            <w:pPr>
              <w:jc w:val="center"/>
              <w:rPr>
                <w:rFonts w:eastAsiaTheme="minorEastAsia"/>
                <w:sz w:val="24"/>
              </w:rPr>
            </w:pPr>
            <w:r w:rsidRPr="00B96A3C">
              <w:rPr>
                <w:rFonts w:eastAsiaTheme="minorEastAsia"/>
                <w:sz w:val="24"/>
              </w:rPr>
              <w:t>磋商保证金</w:t>
            </w:r>
            <w:r w:rsidRPr="00B96A3C">
              <w:rPr>
                <w:rFonts w:eastAsiaTheme="minorEastAsia" w:hint="eastAsia"/>
                <w:sz w:val="24"/>
              </w:rPr>
              <w:t>（不适用）</w:t>
            </w:r>
          </w:p>
        </w:tc>
        <w:tc>
          <w:tcPr>
            <w:tcW w:w="7253" w:type="dxa"/>
            <w:vAlign w:val="center"/>
          </w:tcPr>
          <w:p w14:paraId="3A99B5A4" w14:textId="77777777" w:rsidR="005B3351" w:rsidRPr="00B96A3C" w:rsidRDefault="00000000">
            <w:pPr>
              <w:pStyle w:val="af5"/>
              <w:adjustRightInd w:val="0"/>
              <w:snapToGrid w:val="0"/>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磋商保证金金额：</w:t>
            </w:r>
          </w:p>
          <w:p w14:paraId="35DA3709" w14:textId="77777777" w:rsidR="005B3351" w:rsidRPr="00B96A3C" w:rsidRDefault="00000000">
            <w:pPr>
              <w:pStyle w:val="af5"/>
              <w:adjustRightInd w:val="0"/>
              <w:snapToGrid w:val="0"/>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01</w:t>
            </w:r>
            <w:r w:rsidRPr="00B96A3C">
              <w:rPr>
                <w:rFonts w:ascii="Times New Roman" w:eastAsiaTheme="minorEastAsia" w:hAnsi="Times New Roman" w:hint="default"/>
                <w:sz w:val="24"/>
                <w:szCs w:val="24"/>
              </w:rPr>
              <w:t>包：</w:t>
            </w:r>
            <w:r w:rsidRPr="00B96A3C">
              <w:rPr>
                <w:rFonts w:ascii="Times New Roman" w:eastAsiaTheme="minorEastAsia" w:hAnsi="Times New Roman"/>
                <w:sz w:val="24"/>
                <w:szCs w:val="24"/>
                <w:u w:val="single"/>
              </w:rPr>
              <w:t xml:space="preserve"> </w:t>
            </w:r>
            <w:r w:rsidRPr="00B96A3C">
              <w:rPr>
                <w:rFonts w:ascii="Times New Roman" w:eastAsiaTheme="minorEastAsia" w:hAnsi="Times New Roman"/>
                <w:sz w:val="24"/>
                <w:u w:val="single"/>
              </w:rPr>
              <w:t xml:space="preserve">/ </w:t>
            </w:r>
            <w:r w:rsidRPr="00B96A3C">
              <w:rPr>
                <w:rFonts w:ascii="Times New Roman" w:eastAsiaTheme="minorEastAsia" w:hAnsi="Times New Roman" w:hint="default"/>
                <w:sz w:val="24"/>
                <w:szCs w:val="24"/>
              </w:rPr>
              <w:t>；</w:t>
            </w:r>
          </w:p>
          <w:p w14:paraId="0F7E21AC" w14:textId="77777777" w:rsidR="005B3351" w:rsidRPr="00B96A3C" w:rsidRDefault="00000000">
            <w:pPr>
              <w:pStyle w:val="af5"/>
              <w:adjustRightInd w:val="0"/>
              <w:snapToGrid w:val="0"/>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 xml:space="preserve">… </w:t>
            </w:r>
            <w:r w:rsidRPr="00B96A3C">
              <w:rPr>
                <w:rFonts w:ascii="Times New Roman" w:eastAsiaTheme="minorEastAsia" w:hAnsi="Times New Roman" w:hint="default"/>
                <w:sz w:val="24"/>
                <w:szCs w:val="24"/>
              </w:rPr>
              <w:t>包：</w:t>
            </w:r>
            <w:r w:rsidRPr="00B96A3C">
              <w:rPr>
                <w:rFonts w:ascii="Times New Roman" w:eastAsiaTheme="minorEastAsia" w:hAnsi="Times New Roman"/>
                <w:sz w:val="24"/>
                <w:szCs w:val="24"/>
                <w:u w:val="single"/>
              </w:rPr>
              <w:t xml:space="preserve"> </w:t>
            </w:r>
            <w:proofErr w:type="gramStart"/>
            <w:r w:rsidRPr="00B96A3C">
              <w:rPr>
                <w:rFonts w:ascii="Times New Roman" w:eastAsiaTheme="minorEastAsia" w:hAnsi="Times New Roman"/>
                <w:sz w:val="24"/>
                <w:u w:val="single"/>
              </w:rPr>
              <w:t xml:space="preserve">/  </w:t>
            </w:r>
            <w:r w:rsidRPr="00B96A3C">
              <w:rPr>
                <w:rFonts w:ascii="Times New Roman" w:eastAsiaTheme="minorEastAsia" w:hAnsi="Times New Roman"/>
                <w:sz w:val="24"/>
                <w:szCs w:val="24"/>
              </w:rPr>
              <w:t>。</w:t>
            </w:r>
            <w:proofErr w:type="gramEnd"/>
          </w:p>
          <w:p w14:paraId="74DE8F4F" w14:textId="77777777" w:rsidR="005B3351" w:rsidRPr="00B96A3C" w:rsidRDefault="00000000">
            <w:pPr>
              <w:jc w:val="left"/>
              <w:rPr>
                <w:rFonts w:eastAsiaTheme="minorEastAsia"/>
                <w:sz w:val="24"/>
              </w:rPr>
            </w:pPr>
            <w:r w:rsidRPr="00B96A3C">
              <w:rPr>
                <w:rFonts w:eastAsiaTheme="minorEastAsia"/>
                <w:sz w:val="24"/>
              </w:rPr>
              <w:t>磋商保证金收受人信息：</w:t>
            </w:r>
            <w:r w:rsidRPr="00B96A3C">
              <w:rPr>
                <w:rFonts w:eastAsiaTheme="minorEastAsia" w:hint="eastAsia"/>
                <w:sz w:val="24"/>
                <w:u w:val="single"/>
              </w:rPr>
              <w:t xml:space="preserve">  /  </w:t>
            </w:r>
            <w:r w:rsidRPr="00B96A3C">
              <w:rPr>
                <w:rFonts w:eastAsiaTheme="minorEastAsia"/>
                <w:sz w:val="24"/>
              </w:rPr>
              <w:t>。</w:t>
            </w:r>
          </w:p>
        </w:tc>
      </w:tr>
      <w:tr w:rsidR="005B3351" w:rsidRPr="00B96A3C" w14:paraId="0B32A481" w14:textId="77777777">
        <w:trPr>
          <w:trHeight w:val="20"/>
          <w:jc w:val="center"/>
        </w:trPr>
        <w:tc>
          <w:tcPr>
            <w:tcW w:w="988" w:type="dxa"/>
            <w:vAlign w:val="center"/>
          </w:tcPr>
          <w:p w14:paraId="65420090"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11.7.5</w:t>
            </w:r>
          </w:p>
        </w:tc>
        <w:tc>
          <w:tcPr>
            <w:tcW w:w="1701" w:type="dxa"/>
            <w:vMerge/>
            <w:vAlign w:val="center"/>
          </w:tcPr>
          <w:p w14:paraId="301C702D" w14:textId="77777777" w:rsidR="005B3351" w:rsidRPr="00B96A3C" w:rsidRDefault="005B3351">
            <w:pPr>
              <w:jc w:val="center"/>
              <w:rPr>
                <w:rFonts w:eastAsiaTheme="minorEastAsia"/>
                <w:sz w:val="24"/>
              </w:rPr>
            </w:pPr>
          </w:p>
        </w:tc>
        <w:tc>
          <w:tcPr>
            <w:tcW w:w="7253" w:type="dxa"/>
            <w:vAlign w:val="center"/>
          </w:tcPr>
          <w:p w14:paraId="4E083C59" w14:textId="77777777" w:rsidR="005B3351" w:rsidRPr="00B96A3C" w:rsidRDefault="00000000">
            <w:pPr>
              <w:jc w:val="left"/>
              <w:rPr>
                <w:rFonts w:eastAsiaTheme="minorEastAsia"/>
                <w:sz w:val="24"/>
              </w:rPr>
            </w:pPr>
            <w:r w:rsidRPr="00B96A3C">
              <w:rPr>
                <w:rFonts w:eastAsiaTheme="minorEastAsia"/>
                <w:sz w:val="24"/>
              </w:rPr>
              <w:t>磋商保证金不予退还的其他情形：</w:t>
            </w:r>
          </w:p>
          <w:p w14:paraId="2CFFFF8B" w14:textId="77777777" w:rsidR="005B3351" w:rsidRPr="00B96A3C" w:rsidRDefault="00000000">
            <w:pPr>
              <w:jc w:val="left"/>
              <w:rPr>
                <w:rFonts w:eastAsiaTheme="minorEastAsia"/>
                <w:sz w:val="24"/>
              </w:rPr>
            </w:pPr>
            <w:r w:rsidRPr="00B96A3C">
              <w:rPr>
                <w:sz w:val="32"/>
                <w:szCs w:val="32"/>
              </w:rPr>
              <w:t>■</w:t>
            </w:r>
            <w:r w:rsidRPr="00B96A3C">
              <w:rPr>
                <w:rFonts w:eastAsiaTheme="minorEastAsia"/>
                <w:sz w:val="24"/>
              </w:rPr>
              <w:t>无</w:t>
            </w:r>
          </w:p>
          <w:p w14:paraId="73FB4FD5" w14:textId="77777777" w:rsidR="005B3351" w:rsidRPr="00B96A3C" w:rsidRDefault="00000000">
            <w:pPr>
              <w:pStyle w:val="af5"/>
              <w:adjustRightInd w:val="0"/>
              <w:snapToGrid w:val="0"/>
              <w:rPr>
                <w:rFonts w:ascii="Times New Roman" w:eastAsiaTheme="minorEastAsia" w:hAnsi="Times New Roman" w:hint="default"/>
                <w:sz w:val="24"/>
                <w:szCs w:val="24"/>
              </w:rPr>
            </w:pPr>
            <w:r w:rsidRPr="00B96A3C">
              <w:rPr>
                <w:rFonts w:ascii="Times New Roman" w:eastAsiaTheme="minorEastAsia" w:hAnsi="Times New Roman" w:hint="default"/>
              </w:rPr>
              <w:t>□</w:t>
            </w:r>
            <w:r w:rsidRPr="00B96A3C">
              <w:rPr>
                <w:rFonts w:ascii="Times New Roman" w:eastAsiaTheme="minorEastAsia" w:hAnsi="Times New Roman" w:hint="default"/>
                <w:sz w:val="24"/>
              </w:rPr>
              <w:t>有，具体情形：</w:t>
            </w:r>
            <w:r w:rsidRPr="00B96A3C">
              <w:rPr>
                <w:rFonts w:ascii="Times New Roman" w:eastAsiaTheme="minorEastAsia" w:hAnsi="Times New Roman"/>
                <w:sz w:val="24"/>
                <w:u w:val="single"/>
              </w:rPr>
              <w:t xml:space="preserve"> / </w:t>
            </w:r>
            <w:r w:rsidRPr="00B96A3C">
              <w:rPr>
                <w:rFonts w:ascii="Times New Roman" w:eastAsiaTheme="minorEastAsia" w:hAnsi="Times New Roman" w:hint="default"/>
                <w:sz w:val="24"/>
              </w:rPr>
              <w:t>。</w:t>
            </w:r>
          </w:p>
        </w:tc>
      </w:tr>
      <w:tr w:rsidR="005B3351" w:rsidRPr="00B96A3C" w14:paraId="49D0CFE6" w14:textId="77777777">
        <w:trPr>
          <w:trHeight w:val="20"/>
          <w:jc w:val="center"/>
        </w:trPr>
        <w:tc>
          <w:tcPr>
            <w:tcW w:w="988" w:type="dxa"/>
            <w:vAlign w:val="center"/>
          </w:tcPr>
          <w:p w14:paraId="30DDA1BC"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12.1</w:t>
            </w:r>
          </w:p>
        </w:tc>
        <w:tc>
          <w:tcPr>
            <w:tcW w:w="1701" w:type="dxa"/>
            <w:vAlign w:val="center"/>
          </w:tcPr>
          <w:p w14:paraId="41927DF7" w14:textId="77777777" w:rsidR="005B3351" w:rsidRPr="00B96A3C" w:rsidRDefault="00000000">
            <w:pPr>
              <w:jc w:val="center"/>
              <w:rPr>
                <w:rFonts w:eastAsiaTheme="minorEastAsia"/>
                <w:sz w:val="24"/>
              </w:rPr>
            </w:pPr>
            <w:r w:rsidRPr="00B96A3C">
              <w:rPr>
                <w:rFonts w:eastAsiaTheme="minorEastAsia"/>
                <w:sz w:val="24"/>
              </w:rPr>
              <w:t>响应有效期</w:t>
            </w:r>
          </w:p>
        </w:tc>
        <w:tc>
          <w:tcPr>
            <w:tcW w:w="7253" w:type="dxa"/>
            <w:vAlign w:val="center"/>
          </w:tcPr>
          <w:p w14:paraId="2BF75050" w14:textId="77777777" w:rsidR="005B3351" w:rsidRPr="00B96A3C" w:rsidRDefault="00000000">
            <w:pPr>
              <w:jc w:val="left"/>
              <w:rPr>
                <w:rFonts w:eastAsiaTheme="minorEastAsia"/>
                <w:sz w:val="24"/>
              </w:rPr>
            </w:pPr>
            <w:r w:rsidRPr="00B96A3C">
              <w:rPr>
                <w:rFonts w:eastAsiaTheme="minorEastAsia"/>
                <w:sz w:val="24"/>
              </w:rPr>
              <w:t>自提交响应文件的截止之日起算</w:t>
            </w:r>
            <w:r w:rsidRPr="00B96A3C">
              <w:rPr>
                <w:rFonts w:eastAsiaTheme="minorEastAsia" w:hint="eastAsia"/>
                <w:sz w:val="24"/>
                <w:u w:val="single"/>
              </w:rPr>
              <w:t>90</w:t>
            </w:r>
            <w:r w:rsidRPr="00B96A3C">
              <w:rPr>
                <w:rFonts w:eastAsiaTheme="minorEastAsia"/>
                <w:sz w:val="24"/>
              </w:rPr>
              <w:t>日历天。</w:t>
            </w:r>
          </w:p>
        </w:tc>
      </w:tr>
      <w:tr w:rsidR="005B3351" w:rsidRPr="00B96A3C" w14:paraId="136CB9A9" w14:textId="77777777">
        <w:trPr>
          <w:trHeight w:val="20"/>
          <w:jc w:val="center"/>
        </w:trPr>
        <w:tc>
          <w:tcPr>
            <w:tcW w:w="988" w:type="dxa"/>
            <w:vAlign w:val="center"/>
          </w:tcPr>
          <w:p w14:paraId="6AC4854A"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sz w:val="24"/>
                <w:szCs w:val="24"/>
              </w:rPr>
              <w:t>13.1</w:t>
            </w:r>
          </w:p>
        </w:tc>
        <w:tc>
          <w:tcPr>
            <w:tcW w:w="1701" w:type="dxa"/>
            <w:vAlign w:val="center"/>
          </w:tcPr>
          <w:p w14:paraId="103A66D1" w14:textId="77777777" w:rsidR="005B3351" w:rsidRPr="00B96A3C" w:rsidRDefault="00000000">
            <w:pPr>
              <w:jc w:val="center"/>
              <w:rPr>
                <w:rFonts w:eastAsiaTheme="minorEastAsia"/>
                <w:sz w:val="24"/>
              </w:rPr>
            </w:pPr>
            <w:r w:rsidRPr="00B96A3C">
              <w:rPr>
                <w:rFonts w:ascii="宋体" w:hAnsi="宋体" w:cs="宋体"/>
                <w:sz w:val="24"/>
              </w:rPr>
              <w:t>首次响应文件递交截止及磋商时间</w:t>
            </w:r>
          </w:p>
        </w:tc>
        <w:tc>
          <w:tcPr>
            <w:tcW w:w="7253" w:type="dxa"/>
            <w:vAlign w:val="center"/>
          </w:tcPr>
          <w:p w14:paraId="2B8707DD" w14:textId="29519528" w:rsidR="005B3351" w:rsidRPr="00B96A3C" w:rsidRDefault="00000000">
            <w:pPr>
              <w:jc w:val="left"/>
              <w:rPr>
                <w:sz w:val="24"/>
              </w:rPr>
            </w:pPr>
            <w:r w:rsidRPr="00B96A3C">
              <w:rPr>
                <w:sz w:val="24"/>
              </w:rPr>
              <w:t>磋商地点：</w:t>
            </w:r>
            <w:r w:rsidR="00CF430F" w:rsidRPr="00B96A3C">
              <w:rPr>
                <w:rFonts w:hint="eastAsia"/>
                <w:sz w:val="24"/>
              </w:rPr>
              <w:t>北京市海淀区车公庄西路乙</w:t>
            </w:r>
            <w:r w:rsidR="00CF430F" w:rsidRPr="00B96A3C">
              <w:rPr>
                <w:rFonts w:hint="eastAsia"/>
                <w:sz w:val="24"/>
              </w:rPr>
              <w:t>19</w:t>
            </w:r>
            <w:r w:rsidR="00CF430F" w:rsidRPr="00B96A3C">
              <w:rPr>
                <w:rFonts w:hint="eastAsia"/>
                <w:sz w:val="24"/>
              </w:rPr>
              <w:t>号华通大厦</w:t>
            </w:r>
            <w:r w:rsidR="00CF430F" w:rsidRPr="00B96A3C">
              <w:rPr>
                <w:rFonts w:hint="eastAsia"/>
                <w:sz w:val="24"/>
              </w:rPr>
              <w:t>B</w:t>
            </w:r>
            <w:r w:rsidR="00CF430F" w:rsidRPr="00B96A3C">
              <w:rPr>
                <w:rFonts w:hint="eastAsia"/>
                <w:sz w:val="24"/>
              </w:rPr>
              <w:t>座</w:t>
            </w:r>
            <w:r w:rsidR="00CF430F" w:rsidRPr="00B96A3C">
              <w:rPr>
                <w:rFonts w:hint="eastAsia"/>
                <w:sz w:val="24"/>
              </w:rPr>
              <w:t>14</w:t>
            </w:r>
            <w:r w:rsidR="00CF430F" w:rsidRPr="00B96A3C">
              <w:rPr>
                <w:rFonts w:hint="eastAsia"/>
                <w:sz w:val="24"/>
              </w:rPr>
              <w:t>层</w:t>
            </w:r>
            <w:r w:rsidRPr="00B96A3C">
              <w:rPr>
                <w:sz w:val="24"/>
              </w:rPr>
              <w:t>。</w:t>
            </w:r>
          </w:p>
          <w:p w14:paraId="76457C01" w14:textId="25525A9E" w:rsidR="005B3351" w:rsidRPr="00B96A3C" w:rsidRDefault="00000000">
            <w:pPr>
              <w:pStyle w:val="afa"/>
              <w:rPr>
                <w:sz w:val="24"/>
                <w:szCs w:val="24"/>
              </w:rPr>
            </w:pPr>
            <w:r w:rsidRPr="00B96A3C">
              <w:rPr>
                <w:sz w:val="24"/>
                <w:szCs w:val="24"/>
              </w:rPr>
              <w:t>磋商时间：</w:t>
            </w:r>
            <w:r w:rsidR="00CF430F" w:rsidRPr="00B96A3C">
              <w:rPr>
                <w:rFonts w:hint="eastAsia"/>
                <w:sz w:val="24"/>
                <w:szCs w:val="24"/>
              </w:rPr>
              <w:t>2024年</w:t>
            </w:r>
            <w:r w:rsidR="00E12FD9" w:rsidRPr="00B96A3C">
              <w:rPr>
                <w:rFonts w:hint="eastAsia"/>
                <w:sz w:val="24"/>
                <w:szCs w:val="24"/>
              </w:rPr>
              <w:t>7</w:t>
            </w:r>
            <w:r w:rsidR="00CF430F" w:rsidRPr="00B96A3C">
              <w:rPr>
                <w:rFonts w:hint="eastAsia"/>
                <w:sz w:val="24"/>
                <w:szCs w:val="24"/>
              </w:rPr>
              <w:t>月</w:t>
            </w:r>
            <w:r w:rsidR="0061518B" w:rsidRPr="00B96A3C">
              <w:rPr>
                <w:rFonts w:hint="eastAsia"/>
                <w:sz w:val="24"/>
                <w:szCs w:val="24"/>
              </w:rPr>
              <w:t>11</w:t>
            </w:r>
            <w:r w:rsidR="00CF430F" w:rsidRPr="00B96A3C">
              <w:rPr>
                <w:rFonts w:hint="eastAsia"/>
                <w:sz w:val="24"/>
                <w:szCs w:val="24"/>
              </w:rPr>
              <w:t>日9点30分</w:t>
            </w:r>
            <w:r w:rsidRPr="00B96A3C">
              <w:rPr>
                <w:sz w:val="24"/>
                <w:szCs w:val="24"/>
              </w:rPr>
              <w:t>。</w:t>
            </w:r>
          </w:p>
          <w:p w14:paraId="62B32095" w14:textId="77777777" w:rsidR="005B3351" w:rsidRPr="00B96A3C" w:rsidRDefault="00000000">
            <w:pPr>
              <w:rPr>
                <w:sz w:val="24"/>
              </w:rPr>
            </w:pPr>
            <w:r w:rsidRPr="00B96A3C">
              <w:rPr>
                <w:sz w:val="24"/>
              </w:rPr>
              <w:t>磋商次序：</w:t>
            </w:r>
            <w:r w:rsidRPr="00B96A3C">
              <w:rPr>
                <w:b/>
                <w:bCs/>
                <w:sz w:val="24"/>
              </w:rPr>
              <w:t>按递交响应文件次序</w:t>
            </w:r>
            <w:r w:rsidRPr="00B96A3C">
              <w:rPr>
                <w:sz w:val="24"/>
              </w:rPr>
              <w:t>，供应商在</w:t>
            </w:r>
            <w:proofErr w:type="gramStart"/>
            <w:r w:rsidRPr="00B96A3C">
              <w:rPr>
                <w:sz w:val="24"/>
              </w:rPr>
              <w:t>收到磋商</w:t>
            </w:r>
            <w:proofErr w:type="gramEnd"/>
            <w:r w:rsidRPr="00B96A3C">
              <w:rPr>
                <w:sz w:val="24"/>
              </w:rPr>
              <w:t>小组电话或传真等磋商通知后，应在指定的时间内</w:t>
            </w:r>
            <w:proofErr w:type="gramStart"/>
            <w:r w:rsidRPr="00B96A3C">
              <w:rPr>
                <w:sz w:val="24"/>
              </w:rPr>
              <w:t>到达磋商</w:t>
            </w:r>
            <w:proofErr w:type="gramEnd"/>
            <w:r w:rsidRPr="00B96A3C">
              <w:rPr>
                <w:sz w:val="24"/>
              </w:rPr>
              <w:t>地点。</w:t>
            </w:r>
          </w:p>
          <w:p w14:paraId="0CF5D577" w14:textId="77777777" w:rsidR="005B3351" w:rsidRPr="00B96A3C" w:rsidRDefault="00000000">
            <w:pPr>
              <w:pStyle w:val="afa"/>
              <w:rPr>
                <w:b/>
                <w:bCs/>
                <w:sz w:val="24"/>
                <w:szCs w:val="24"/>
              </w:rPr>
            </w:pPr>
            <w:r w:rsidRPr="00B96A3C">
              <w:rPr>
                <w:b/>
                <w:bCs/>
                <w:sz w:val="24"/>
                <w:szCs w:val="24"/>
              </w:rPr>
              <w:t>供应商参加磋商的人员及要求：届时供应商应派法定代表人或其授权代表参加磋商会议并出示本人身份证（非法定代表人时还须同时提供与《响应文件》中一致的《法定代表人授权书》）</w:t>
            </w:r>
          </w:p>
          <w:p w14:paraId="4E0AE7D5" w14:textId="77777777" w:rsidR="005B3351" w:rsidRPr="00B96A3C" w:rsidRDefault="00000000">
            <w:r w:rsidRPr="00B96A3C">
              <w:rPr>
                <w:rFonts w:ascii="宋体" w:hAnsi="宋体" w:cs="宋体"/>
                <w:spacing w:val="-7"/>
                <w:sz w:val="24"/>
              </w:rPr>
              <w:t>磋商内容：磋商小组针对供应商磋商文件的商务、技术等内容进行磋商。</w:t>
            </w:r>
          </w:p>
        </w:tc>
      </w:tr>
      <w:tr w:rsidR="005B3351" w:rsidRPr="00B96A3C" w14:paraId="5D20B4E9" w14:textId="77777777">
        <w:trPr>
          <w:trHeight w:val="20"/>
          <w:jc w:val="center"/>
        </w:trPr>
        <w:tc>
          <w:tcPr>
            <w:tcW w:w="988" w:type="dxa"/>
            <w:vAlign w:val="center"/>
          </w:tcPr>
          <w:p w14:paraId="4D1B55B8"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sz w:val="24"/>
                <w:szCs w:val="24"/>
              </w:rPr>
              <w:lastRenderedPageBreak/>
              <w:t>14.1</w:t>
            </w:r>
          </w:p>
        </w:tc>
        <w:tc>
          <w:tcPr>
            <w:tcW w:w="1701" w:type="dxa"/>
            <w:vAlign w:val="center"/>
          </w:tcPr>
          <w:p w14:paraId="2CB45F11" w14:textId="77777777" w:rsidR="005B3351" w:rsidRPr="00B96A3C" w:rsidRDefault="00000000">
            <w:pPr>
              <w:jc w:val="center"/>
              <w:rPr>
                <w:rFonts w:eastAsiaTheme="minorEastAsia"/>
                <w:sz w:val="24"/>
              </w:rPr>
            </w:pPr>
            <w:r w:rsidRPr="00B96A3C">
              <w:rPr>
                <w:rFonts w:ascii="宋体" w:hAnsi="宋体" w:cs="宋体"/>
                <w:spacing w:val="-7"/>
                <w:sz w:val="24"/>
              </w:rPr>
              <w:t>磋商小组评审专家</w:t>
            </w:r>
          </w:p>
        </w:tc>
        <w:tc>
          <w:tcPr>
            <w:tcW w:w="7253" w:type="dxa"/>
            <w:vAlign w:val="center"/>
          </w:tcPr>
          <w:p w14:paraId="1EAFE63F" w14:textId="14128330" w:rsidR="005B3351" w:rsidRPr="00B96A3C" w:rsidRDefault="00000000">
            <w:pPr>
              <w:jc w:val="left"/>
              <w:rPr>
                <w:rFonts w:eastAsiaTheme="minorEastAsia"/>
                <w:sz w:val="24"/>
              </w:rPr>
            </w:pPr>
            <w:r w:rsidRPr="00B96A3C">
              <w:rPr>
                <w:rFonts w:ascii="宋体" w:hAnsi="宋体" w:cs="宋体"/>
                <w:spacing w:val="-7"/>
                <w:sz w:val="24"/>
              </w:rPr>
              <w:t>磋商小组评审专家由采购人代表（限采购人在职人员）和评审专家组成。评审专家确定方式：在</w:t>
            </w:r>
            <w:r w:rsidR="00CF430F" w:rsidRPr="00B96A3C">
              <w:rPr>
                <w:rFonts w:ascii="宋体" w:hAnsi="宋体" w:cs="宋体" w:hint="eastAsia"/>
                <w:spacing w:val="-7"/>
                <w:sz w:val="24"/>
                <w:u w:val="single" w:color="000000"/>
              </w:rPr>
              <w:t>财政部</w:t>
            </w:r>
            <w:r w:rsidRPr="00B96A3C">
              <w:rPr>
                <w:rFonts w:ascii="宋体" w:hAnsi="宋体" w:cs="宋体"/>
                <w:spacing w:val="-7"/>
                <w:sz w:val="24"/>
                <w:u w:val="single" w:color="000000"/>
              </w:rPr>
              <w:t>专家库</w:t>
            </w:r>
            <w:r w:rsidRPr="00B96A3C">
              <w:rPr>
                <w:rFonts w:ascii="宋体" w:hAnsi="宋体" w:cs="宋体"/>
                <w:spacing w:val="-7"/>
                <w:sz w:val="24"/>
              </w:rPr>
              <w:t>中随机抽取。</w:t>
            </w:r>
          </w:p>
        </w:tc>
      </w:tr>
      <w:tr w:rsidR="005B3351" w:rsidRPr="00B96A3C" w14:paraId="6345F22B" w14:textId="77777777">
        <w:trPr>
          <w:trHeight w:val="20"/>
          <w:jc w:val="center"/>
        </w:trPr>
        <w:tc>
          <w:tcPr>
            <w:tcW w:w="988" w:type="dxa"/>
            <w:vAlign w:val="center"/>
          </w:tcPr>
          <w:p w14:paraId="4AC9270F"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sz w:val="24"/>
                <w:szCs w:val="24"/>
              </w:rPr>
              <w:t>14.2</w:t>
            </w:r>
          </w:p>
        </w:tc>
        <w:tc>
          <w:tcPr>
            <w:tcW w:w="1701" w:type="dxa"/>
            <w:vAlign w:val="center"/>
          </w:tcPr>
          <w:p w14:paraId="21EC512E" w14:textId="77777777" w:rsidR="005B3351" w:rsidRPr="00B96A3C" w:rsidRDefault="005B3351">
            <w:pPr>
              <w:jc w:val="center"/>
              <w:rPr>
                <w:rFonts w:eastAsiaTheme="minorEastAsia"/>
                <w:sz w:val="24"/>
              </w:rPr>
            </w:pPr>
          </w:p>
        </w:tc>
        <w:tc>
          <w:tcPr>
            <w:tcW w:w="7253" w:type="dxa"/>
            <w:vAlign w:val="center"/>
          </w:tcPr>
          <w:p w14:paraId="01F30651" w14:textId="477495D7" w:rsidR="005B3351" w:rsidRPr="00B96A3C" w:rsidRDefault="00000000">
            <w:pPr>
              <w:jc w:val="left"/>
              <w:rPr>
                <w:rFonts w:eastAsiaTheme="minorEastAsia"/>
                <w:sz w:val="24"/>
              </w:rPr>
            </w:pPr>
            <w:r w:rsidRPr="00B96A3C">
              <w:rPr>
                <w:rFonts w:ascii="宋体" w:hAnsi="宋体" w:cs="宋体"/>
                <w:sz w:val="24"/>
              </w:rPr>
              <w:t>根据</w:t>
            </w:r>
            <w:r w:rsidRPr="00B96A3C">
              <w:rPr>
                <w:rFonts w:ascii="宋体" w:hAnsi="宋体" w:cs="宋体" w:hint="eastAsia"/>
                <w:color w:val="404040"/>
                <w:sz w:val="24"/>
                <w:shd w:val="clear" w:color="auto" w:fill="FFFFFF"/>
              </w:rPr>
              <w:t>《政府采购促进中小企业发展管理办法》财库【2020】46号</w:t>
            </w:r>
            <w:r w:rsidRPr="00B96A3C">
              <w:rPr>
                <w:rFonts w:ascii="宋体" w:hAnsi="宋体" w:cs="宋体"/>
                <w:sz w:val="24"/>
              </w:rPr>
              <w:t>的规定，对满足价格扣除条件且在磋商文件中提交了《供应商企业类型声明函》，并满足相关规定的供应商，其供应商的报价扣除</w:t>
            </w:r>
            <w:r w:rsidR="00CF430F" w:rsidRPr="00B96A3C">
              <w:rPr>
                <w:rFonts w:ascii="宋体" w:hAnsi="宋体" w:cs="宋体" w:hint="eastAsia"/>
                <w:b/>
                <w:bCs/>
                <w:sz w:val="24"/>
              </w:rPr>
              <w:t>5</w:t>
            </w:r>
            <w:r w:rsidRPr="00B96A3C">
              <w:rPr>
                <w:rFonts w:ascii="宋体" w:hAnsi="宋体" w:cs="宋体"/>
                <w:b/>
                <w:bCs/>
                <w:sz w:val="24"/>
              </w:rPr>
              <w:t>%</w:t>
            </w:r>
            <w:r w:rsidRPr="00B96A3C">
              <w:rPr>
                <w:rFonts w:ascii="宋体" w:hAnsi="宋体" w:cs="宋体"/>
                <w:sz w:val="24"/>
              </w:rPr>
              <w:t>后参与评审。残疾人及监狱企业视为小微企业，需提供有效的证明文件。</w:t>
            </w:r>
          </w:p>
        </w:tc>
      </w:tr>
      <w:tr w:rsidR="005B3351" w:rsidRPr="00B96A3C" w14:paraId="15518B23" w14:textId="77777777">
        <w:trPr>
          <w:trHeight w:val="20"/>
          <w:jc w:val="center"/>
        </w:trPr>
        <w:tc>
          <w:tcPr>
            <w:tcW w:w="988" w:type="dxa"/>
            <w:vAlign w:val="center"/>
          </w:tcPr>
          <w:p w14:paraId="0D6843ED"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20.1</w:t>
            </w:r>
          </w:p>
        </w:tc>
        <w:tc>
          <w:tcPr>
            <w:tcW w:w="1701" w:type="dxa"/>
            <w:vAlign w:val="center"/>
          </w:tcPr>
          <w:p w14:paraId="74029F94" w14:textId="77777777" w:rsidR="005B3351" w:rsidRPr="00B96A3C" w:rsidRDefault="00000000">
            <w:pPr>
              <w:jc w:val="center"/>
              <w:rPr>
                <w:rFonts w:eastAsiaTheme="minorEastAsia"/>
                <w:sz w:val="24"/>
              </w:rPr>
            </w:pPr>
            <w:r w:rsidRPr="00B96A3C">
              <w:rPr>
                <w:rFonts w:eastAsiaTheme="minorEastAsia"/>
                <w:sz w:val="24"/>
              </w:rPr>
              <w:t>成交供应商的确认</w:t>
            </w:r>
          </w:p>
        </w:tc>
        <w:tc>
          <w:tcPr>
            <w:tcW w:w="7253" w:type="dxa"/>
            <w:vAlign w:val="center"/>
          </w:tcPr>
          <w:p w14:paraId="23B0F1B8" w14:textId="77777777" w:rsidR="005B3351" w:rsidRPr="00B96A3C" w:rsidRDefault="00000000">
            <w:pPr>
              <w:pStyle w:val="af5"/>
              <w:adjustRightInd w:val="0"/>
              <w:snapToGrid w:val="0"/>
              <w:rPr>
                <w:rFonts w:ascii="Times New Roman" w:eastAsiaTheme="minorEastAsia" w:hAnsi="Times New Roman" w:hint="default"/>
                <w:sz w:val="24"/>
              </w:rPr>
            </w:pPr>
            <w:r w:rsidRPr="00B96A3C">
              <w:rPr>
                <w:rFonts w:ascii="Times New Roman" w:eastAsiaTheme="minorEastAsia" w:hAnsi="Times New Roman" w:hint="default"/>
                <w:sz w:val="24"/>
              </w:rPr>
              <w:t>采购人是否</w:t>
            </w:r>
            <w:proofErr w:type="gramStart"/>
            <w:r w:rsidRPr="00B96A3C">
              <w:rPr>
                <w:rFonts w:ascii="Times New Roman" w:eastAsiaTheme="minorEastAsia" w:hAnsi="Times New Roman" w:hint="default"/>
                <w:color w:val="000000"/>
                <w:sz w:val="24"/>
              </w:rPr>
              <w:t>授权磋商</w:t>
            </w:r>
            <w:proofErr w:type="gramEnd"/>
            <w:r w:rsidRPr="00B96A3C">
              <w:rPr>
                <w:rFonts w:ascii="Times New Roman" w:eastAsiaTheme="minorEastAsia" w:hAnsi="Times New Roman" w:hint="default"/>
                <w:color w:val="000000"/>
                <w:sz w:val="24"/>
              </w:rPr>
              <w:t>小组直接确定成交供应商</w:t>
            </w:r>
            <w:r w:rsidRPr="00B96A3C">
              <w:rPr>
                <w:rFonts w:ascii="Times New Roman" w:eastAsiaTheme="minorEastAsia" w:hAnsi="Times New Roman" w:hint="default"/>
                <w:sz w:val="24"/>
              </w:rPr>
              <w:t>：</w:t>
            </w:r>
          </w:p>
          <w:p w14:paraId="5635EA8C" w14:textId="77777777" w:rsidR="005B3351" w:rsidRPr="00B96A3C" w:rsidRDefault="00000000">
            <w:pPr>
              <w:pStyle w:val="af5"/>
              <w:adjustRightInd w:val="0"/>
              <w:snapToGrid w:val="0"/>
              <w:rPr>
                <w:rFonts w:ascii="Times New Roman" w:eastAsiaTheme="minorEastAsia" w:hAnsi="Times New Roman" w:hint="default"/>
                <w:sz w:val="24"/>
              </w:rPr>
            </w:pPr>
            <w:r w:rsidRPr="00B96A3C">
              <w:rPr>
                <w:rFonts w:eastAsiaTheme="minorEastAsia"/>
              </w:rPr>
              <w:t>□</w:t>
            </w:r>
            <w:r w:rsidRPr="00B96A3C">
              <w:rPr>
                <w:rFonts w:ascii="Times New Roman" w:eastAsiaTheme="minorEastAsia" w:hAnsi="Times New Roman" w:hint="default"/>
                <w:sz w:val="24"/>
              </w:rPr>
              <w:t>否</w:t>
            </w:r>
          </w:p>
          <w:p w14:paraId="6D73DA5E" w14:textId="77777777" w:rsidR="005B3351" w:rsidRPr="00B96A3C" w:rsidRDefault="00000000">
            <w:pPr>
              <w:jc w:val="left"/>
              <w:rPr>
                <w:rFonts w:eastAsiaTheme="minorEastAsia"/>
                <w:sz w:val="24"/>
              </w:rPr>
            </w:pPr>
            <w:r w:rsidRPr="00B96A3C">
              <w:rPr>
                <w:szCs w:val="21"/>
              </w:rPr>
              <w:t>■</w:t>
            </w:r>
            <w:r w:rsidRPr="00B96A3C">
              <w:rPr>
                <w:rFonts w:eastAsiaTheme="minorEastAsia"/>
                <w:sz w:val="24"/>
              </w:rPr>
              <w:t>是</w:t>
            </w:r>
          </w:p>
          <w:p w14:paraId="108D3C5E" w14:textId="77777777" w:rsidR="005B3351" w:rsidRPr="00B96A3C" w:rsidRDefault="00000000">
            <w:pPr>
              <w:jc w:val="left"/>
              <w:rPr>
                <w:rFonts w:eastAsiaTheme="minorEastAsia"/>
                <w:sz w:val="24"/>
                <w:u w:val="single"/>
              </w:rPr>
            </w:pPr>
            <w:r w:rsidRPr="00B96A3C">
              <w:rPr>
                <w:rFonts w:ascii="宋体" w:hAnsi="宋体" w:cs="宋体" w:hint="eastAsia"/>
                <w:color w:val="000000"/>
                <w:kern w:val="0"/>
                <w:sz w:val="24"/>
                <w:lang w:bidi="ar"/>
              </w:rPr>
              <w:t>招标人在评标报告确定的中标候选人名单中按顺序确定中标人，</w:t>
            </w:r>
            <w:r w:rsidRPr="00B96A3C">
              <w:rPr>
                <w:rFonts w:eastAsiaTheme="minorEastAsia"/>
                <w:sz w:val="24"/>
              </w:rPr>
              <w:t>成交候选人并列的，按照以下方式确定成交供应商：</w:t>
            </w:r>
            <w:r w:rsidRPr="00B96A3C">
              <w:rPr>
                <w:rFonts w:eastAsiaTheme="minorEastAsia"/>
                <w:sz w:val="24"/>
                <w:u w:val="single"/>
              </w:rPr>
              <w:t>按照评审得分由高到低顺序推荐成交候选人的排名顺序。评审得分相同的，按照最后报价由低到高的顺序推荐。评审得分且最后报价相同的，按照技术指标优劣顺序推荐</w:t>
            </w:r>
            <w:r w:rsidRPr="00B96A3C">
              <w:rPr>
                <w:rFonts w:eastAsiaTheme="minorEastAsia" w:hint="eastAsia"/>
                <w:sz w:val="24"/>
                <w:u w:val="single"/>
              </w:rPr>
              <w:t>。</w:t>
            </w:r>
          </w:p>
        </w:tc>
      </w:tr>
      <w:tr w:rsidR="005B3351" w:rsidRPr="00B96A3C" w14:paraId="21107FA6" w14:textId="77777777">
        <w:trPr>
          <w:trHeight w:val="20"/>
          <w:jc w:val="center"/>
        </w:trPr>
        <w:tc>
          <w:tcPr>
            <w:tcW w:w="988" w:type="dxa"/>
            <w:vAlign w:val="center"/>
          </w:tcPr>
          <w:p w14:paraId="74537EE6"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23.5</w:t>
            </w:r>
          </w:p>
        </w:tc>
        <w:tc>
          <w:tcPr>
            <w:tcW w:w="1701" w:type="dxa"/>
            <w:vAlign w:val="center"/>
          </w:tcPr>
          <w:p w14:paraId="42383ECE" w14:textId="77777777" w:rsidR="005B3351" w:rsidRPr="00B96A3C" w:rsidRDefault="00000000">
            <w:pPr>
              <w:jc w:val="center"/>
              <w:rPr>
                <w:rFonts w:eastAsiaTheme="minorEastAsia"/>
                <w:sz w:val="24"/>
              </w:rPr>
            </w:pPr>
            <w:r w:rsidRPr="00B96A3C">
              <w:rPr>
                <w:rFonts w:eastAsiaTheme="minorEastAsia"/>
                <w:sz w:val="24"/>
              </w:rPr>
              <w:t>分包</w:t>
            </w:r>
          </w:p>
        </w:tc>
        <w:tc>
          <w:tcPr>
            <w:tcW w:w="7253" w:type="dxa"/>
            <w:vAlign w:val="center"/>
          </w:tcPr>
          <w:p w14:paraId="02CE4B6B" w14:textId="77777777" w:rsidR="005B3351" w:rsidRPr="00B96A3C" w:rsidRDefault="00000000">
            <w:pPr>
              <w:jc w:val="left"/>
              <w:rPr>
                <w:rFonts w:eastAsiaTheme="minorEastAsia"/>
                <w:sz w:val="24"/>
              </w:rPr>
            </w:pPr>
            <w:r w:rsidRPr="00B96A3C">
              <w:rPr>
                <w:rFonts w:eastAsiaTheme="minorEastAsia"/>
                <w:sz w:val="24"/>
              </w:rPr>
              <w:t>本项目是否允许分包：</w:t>
            </w:r>
            <w:r w:rsidRPr="00B96A3C">
              <w:rPr>
                <w:rFonts w:eastAsiaTheme="minorEastAsia"/>
                <w:sz w:val="24"/>
              </w:rPr>
              <w:t xml:space="preserve"> </w:t>
            </w:r>
          </w:p>
          <w:p w14:paraId="3F2FEE89" w14:textId="77777777" w:rsidR="005B3351" w:rsidRPr="00B96A3C" w:rsidRDefault="00000000">
            <w:pPr>
              <w:jc w:val="left"/>
              <w:rPr>
                <w:rFonts w:eastAsiaTheme="minorEastAsia"/>
                <w:sz w:val="24"/>
              </w:rPr>
            </w:pPr>
            <w:r w:rsidRPr="00B96A3C">
              <w:rPr>
                <w:sz w:val="32"/>
                <w:szCs w:val="32"/>
              </w:rPr>
              <w:t>■</w:t>
            </w:r>
            <w:r w:rsidRPr="00B96A3C">
              <w:rPr>
                <w:rFonts w:eastAsiaTheme="minorEastAsia"/>
                <w:sz w:val="24"/>
              </w:rPr>
              <w:t>不允许</w:t>
            </w:r>
          </w:p>
          <w:p w14:paraId="2CDECD1F" w14:textId="77777777" w:rsidR="005B3351" w:rsidRPr="00B96A3C" w:rsidRDefault="00000000">
            <w:pPr>
              <w:jc w:val="left"/>
              <w:rPr>
                <w:rFonts w:eastAsiaTheme="minorEastAsia"/>
                <w:sz w:val="24"/>
              </w:rPr>
            </w:pPr>
            <w:r w:rsidRPr="00B96A3C">
              <w:rPr>
                <w:rFonts w:eastAsiaTheme="minorEastAsia"/>
              </w:rPr>
              <w:sym w:font="Wingdings 2" w:char="00A3"/>
            </w:r>
            <w:r w:rsidRPr="00B96A3C">
              <w:rPr>
                <w:rFonts w:eastAsiaTheme="minorEastAsia"/>
                <w:sz w:val="24"/>
              </w:rPr>
              <w:t>允许，具体要求：</w:t>
            </w:r>
            <w:r w:rsidRPr="00B96A3C">
              <w:rPr>
                <w:rFonts w:eastAsiaTheme="minorEastAsia"/>
                <w:sz w:val="24"/>
              </w:rPr>
              <w:t>__</w:t>
            </w:r>
            <w:r w:rsidRPr="00B96A3C">
              <w:rPr>
                <w:rFonts w:eastAsiaTheme="minorEastAsia" w:hint="eastAsia"/>
                <w:sz w:val="24"/>
                <w:u w:val="single"/>
              </w:rPr>
              <w:t>/</w:t>
            </w:r>
            <w:r w:rsidRPr="00B96A3C">
              <w:rPr>
                <w:rFonts w:eastAsiaTheme="minorEastAsia"/>
                <w:sz w:val="24"/>
                <w:u w:val="single"/>
              </w:rPr>
              <w:t>_</w:t>
            </w:r>
            <w:r w:rsidRPr="00B96A3C">
              <w:rPr>
                <w:rFonts w:eastAsiaTheme="minorEastAsia"/>
                <w:sz w:val="24"/>
              </w:rPr>
              <w:t>__</w:t>
            </w:r>
            <w:r w:rsidRPr="00B96A3C">
              <w:rPr>
                <w:rFonts w:eastAsiaTheme="minorEastAsia"/>
                <w:sz w:val="24"/>
              </w:rPr>
              <w:t>。</w:t>
            </w:r>
          </w:p>
          <w:p w14:paraId="7A6FF673" w14:textId="77777777" w:rsidR="005B3351" w:rsidRPr="00B96A3C" w:rsidRDefault="00000000">
            <w:pPr>
              <w:jc w:val="left"/>
              <w:rPr>
                <w:rFonts w:eastAsiaTheme="minorEastAsia"/>
                <w:sz w:val="24"/>
              </w:rPr>
            </w:pPr>
            <w:r w:rsidRPr="00B96A3C">
              <w:rPr>
                <w:rFonts w:eastAsiaTheme="minorEastAsia"/>
                <w:sz w:val="24"/>
              </w:rPr>
              <w:t>（</w:t>
            </w:r>
            <w:r w:rsidRPr="00B96A3C">
              <w:rPr>
                <w:rFonts w:eastAsiaTheme="minorEastAsia"/>
                <w:sz w:val="24"/>
              </w:rPr>
              <w:t>1</w:t>
            </w:r>
            <w:r w:rsidRPr="00B96A3C">
              <w:rPr>
                <w:rFonts w:eastAsiaTheme="minorEastAsia"/>
                <w:sz w:val="24"/>
              </w:rPr>
              <w:t>）可以分包履行的具体内容：</w:t>
            </w:r>
            <w:r w:rsidRPr="00B96A3C">
              <w:rPr>
                <w:rFonts w:eastAsiaTheme="minorEastAsia"/>
                <w:sz w:val="24"/>
              </w:rPr>
              <w:t>_</w:t>
            </w:r>
            <w:r w:rsidRPr="00B96A3C">
              <w:rPr>
                <w:rFonts w:eastAsiaTheme="minorEastAsia" w:hint="eastAsia"/>
                <w:sz w:val="24"/>
                <w:u w:val="single"/>
              </w:rPr>
              <w:t>/</w:t>
            </w:r>
            <w:r w:rsidRPr="00B96A3C">
              <w:rPr>
                <w:rFonts w:eastAsiaTheme="minorEastAsia"/>
                <w:sz w:val="24"/>
              </w:rPr>
              <w:t>__</w:t>
            </w:r>
            <w:r w:rsidRPr="00B96A3C">
              <w:rPr>
                <w:rFonts w:eastAsiaTheme="minorEastAsia"/>
                <w:sz w:val="24"/>
              </w:rPr>
              <w:t>；</w:t>
            </w:r>
          </w:p>
          <w:p w14:paraId="344E91F7" w14:textId="77777777" w:rsidR="005B3351" w:rsidRPr="00B96A3C" w:rsidRDefault="00000000">
            <w:pPr>
              <w:jc w:val="left"/>
              <w:rPr>
                <w:rFonts w:eastAsiaTheme="minorEastAsia"/>
                <w:sz w:val="24"/>
              </w:rPr>
            </w:pPr>
            <w:r w:rsidRPr="00B96A3C">
              <w:rPr>
                <w:rFonts w:eastAsiaTheme="minorEastAsia"/>
                <w:sz w:val="24"/>
              </w:rPr>
              <w:t>（</w:t>
            </w:r>
            <w:r w:rsidRPr="00B96A3C">
              <w:rPr>
                <w:rFonts w:eastAsiaTheme="minorEastAsia"/>
                <w:sz w:val="24"/>
              </w:rPr>
              <w:t>2</w:t>
            </w:r>
            <w:r w:rsidRPr="00B96A3C">
              <w:rPr>
                <w:rFonts w:eastAsiaTheme="minorEastAsia"/>
                <w:sz w:val="24"/>
              </w:rPr>
              <w:t>）允许分包的金额或者比例：</w:t>
            </w:r>
            <w:r w:rsidRPr="00B96A3C">
              <w:rPr>
                <w:rFonts w:eastAsiaTheme="minorEastAsia" w:hint="eastAsia"/>
                <w:sz w:val="24"/>
                <w:u w:val="single"/>
              </w:rPr>
              <w:t xml:space="preserve"> / </w:t>
            </w:r>
            <w:r w:rsidRPr="00B96A3C">
              <w:rPr>
                <w:rFonts w:eastAsiaTheme="minorEastAsia"/>
                <w:sz w:val="24"/>
              </w:rPr>
              <w:t>；</w:t>
            </w:r>
          </w:p>
          <w:p w14:paraId="454271B1" w14:textId="77777777" w:rsidR="005B3351" w:rsidRPr="00B96A3C" w:rsidRDefault="00000000">
            <w:pPr>
              <w:jc w:val="left"/>
              <w:rPr>
                <w:rFonts w:eastAsiaTheme="minorEastAsia"/>
                <w:sz w:val="24"/>
                <w:u w:val="single"/>
              </w:rPr>
            </w:pPr>
            <w:r w:rsidRPr="00B96A3C">
              <w:rPr>
                <w:rFonts w:eastAsiaTheme="minorEastAsia"/>
                <w:sz w:val="24"/>
              </w:rPr>
              <w:t>（</w:t>
            </w:r>
            <w:r w:rsidRPr="00B96A3C">
              <w:rPr>
                <w:rFonts w:eastAsiaTheme="minorEastAsia"/>
                <w:sz w:val="24"/>
              </w:rPr>
              <w:t>3</w:t>
            </w:r>
            <w:r w:rsidRPr="00B96A3C">
              <w:rPr>
                <w:rFonts w:eastAsiaTheme="minorEastAsia"/>
                <w:sz w:val="24"/>
              </w:rPr>
              <w:t>）其他要求：</w:t>
            </w:r>
            <w:r w:rsidRPr="00B96A3C">
              <w:rPr>
                <w:rFonts w:eastAsiaTheme="minorEastAsia" w:hint="eastAsia"/>
                <w:sz w:val="24"/>
                <w:u w:val="single"/>
              </w:rPr>
              <w:t xml:space="preserve"> /</w:t>
            </w:r>
            <w:r w:rsidRPr="00B96A3C">
              <w:rPr>
                <w:rFonts w:eastAsiaTheme="minorEastAsia"/>
                <w:sz w:val="24"/>
              </w:rPr>
              <w:t>_</w:t>
            </w:r>
            <w:r w:rsidRPr="00B96A3C">
              <w:rPr>
                <w:rFonts w:eastAsiaTheme="minorEastAsia"/>
                <w:sz w:val="24"/>
              </w:rPr>
              <w:t>。</w:t>
            </w:r>
          </w:p>
        </w:tc>
      </w:tr>
      <w:tr w:rsidR="005B3351" w:rsidRPr="00B96A3C" w14:paraId="3656B14E" w14:textId="77777777">
        <w:trPr>
          <w:trHeight w:val="268"/>
          <w:jc w:val="center"/>
        </w:trPr>
        <w:tc>
          <w:tcPr>
            <w:tcW w:w="988" w:type="dxa"/>
            <w:vAlign w:val="center"/>
          </w:tcPr>
          <w:p w14:paraId="10FDCFCF"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24.1.1</w:t>
            </w:r>
          </w:p>
        </w:tc>
        <w:tc>
          <w:tcPr>
            <w:tcW w:w="1701" w:type="dxa"/>
            <w:vAlign w:val="center"/>
          </w:tcPr>
          <w:p w14:paraId="7419FD21" w14:textId="77777777" w:rsidR="005B3351" w:rsidRPr="00B96A3C" w:rsidRDefault="00000000">
            <w:pPr>
              <w:jc w:val="center"/>
              <w:rPr>
                <w:rFonts w:eastAsiaTheme="minorEastAsia"/>
                <w:sz w:val="24"/>
              </w:rPr>
            </w:pPr>
            <w:r w:rsidRPr="00B96A3C">
              <w:rPr>
                <w:rFonts w:eastAsiaTheme="minorEastAsia"/>
                <w:sz w:val="24"/>
              </w:rPr>
              <w:t>询问</w:t>
            </w:r>
          </w:p>
        </w:tc>
        <w:tc>
          <w:tcPr>
            <w:tcW w:w="7253" w:type="dxa"/>
            <w:vAlign w:val="center"/>
          </w:tcPr>
          <w:p w14:paraId="2410DF63" w14:textId="272B38A1" w:rsidR="005B3351" w:rsidRPr="00B96A3C" w:rsidRDefault="00000000">
            <w:pPr>
              <w:jc w:val="left"/>
              <w:rPr>
                <w:rFonts w:eastAsiaTheme="minorEastAsia"/>
                <w:sz w:val="24"/>
              </w:rPr>
            </w:pPr>
            <w:r w:rsidRPr="00B96A3C">
              <w:rPr>
                <w:rFonts w:eastAsiaTheme="minorEastAsia"/>
                <w:sz w:val="24"/>
              </w:rPr>
              <w:t>询问送达形式：</w:t>
            </w:r>
            <w:r w:rsidRPr="00B96A3C">
              <w:rPr>
                <w:rFonts w:ascii="宋体" w:hAnsi="宋体" w:cs="宋体"/>
                <w:sz w:val="24"/>
              </w:rPr>
              <w:t>请以书面形式送达</w:t>
            </w:r>
            <w:r w:rsidRPr="00B96A3C">
              <w:rPr>
                <w:rFonts w:ascii="宋体" w:hAnsi="宋体" w:cs="宋体" w:hint="eastAsia"/>
                <w:sz w:val="24"/>
              </w:rPr>
              <w:t>至</w:t>
            </w:r>
            <w:r w:rsidR="00407ABF" w:rsidRPr="00B96A3C">
              <w:rPr>
                <w:rFonts w:ascii="宋体" w:hAnsi="宋体" w:cs="宋体" w:hint="eastAsia"/>
                <w:sz w:val="24"/>
              </w:rPr>
              <w:t>中国机电工程招标有限公司</w:t>
            </w:r>
            <w:r w:rsidRPr="00B96A3C">
              <w:rPr>
                <w:rFonts w:eastAsiaTheme="minorEastAsia"/>
                <w:sz w:val="24"/>
              </w:rPr>
              <w:t>。</w:t>
            </w:r>
          </w:p>
        </w:tc>
      </w:tr>
      <w:tr w:rsidR="005B3351" w:rsidRPr="00B96A3C" w14:paraId="1806A796" w14:textId="77777777">
        <w:trPr>
          <w:trHeight w:val="20"/>
          <w:jc w:val="center"/>
        </w:trPr>
        <w:tc>
          <w:tcPr>
            <w:tcW w:w="988" w:type="dxa"/>
            <w:vAlign w:val="center"/>
          </w:tcPr>
          <w:p w14:paraId="36DCDD18"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24.3</w:t>
            </w:r>
          </w:p>
        </w:tc>
        <w:tc>
          <w:tcPr>
            <w:tcW w:w="1701" w:type="dxa"/>
            <w:vAlign w:val="center"/>
          </w:tcPr>
          <w:p w14:paraId="521AC0CD" w14:textId="77777777" w:rsidR="005B3351" w:rsidRPr="00B96A3C" w:rsidRDefault="00000000">
            <w:pPr>
              <w:jc w:val="center"/>
              <w:rPr>
                <w:rFonts w:eastAsiaTheme="minorEastAsia"/>
                <w:sz w:val="24"/>
              </w:rPr>
            </w:pPr>
            <w:r w:rsidRPr="00B96A3C">
              <w:rPr>
                <w:rFonts w:eastAsiaTheme="minorEastAsia"/>
                <w:sz w:val="24"/>
              </w:rPr>
              <w:t>联系方式</w:t>
            </w:r>
          </w:p>
        </w:tc>
        <w:tc>
          <w:tcPr>
            <w:tcW w:w="7253" w:type="dxa"/>
            <w:vAlign w:val="center"/>
          </w:tcPr>
          <w:p w14:paraId="67636591" w14:textId="77777777" w:rsidR="005B3351" w:rsidRPr="00B96A3C" w:rsidRDefault="00000000">
            <w:pPr>
              <w:jc w:val="left"/>
              <w:rPr>
                <w:rFonts w:eastAsiaTheme="minorEastAsia"/>
                <w:sz w:val="24"/>
              </w:rPr>
            </w:pPr>
            <w:r w:rsidRPr="00B96A3C">
              <w:rPr>
                <w:rFonts w:eastAsiaTheme="minorEastAsia"/>
                <w:sz w:val="24"/>
              </w:rPr>
              <w:t>接收询问和质疑的联系方式</w:t>
            </w:r>
          </w:p>
          <w:p w14:paraId="6B3C577F" w14:textId="63982CF5" w:rsidR="005B3351" w:rsidRPr="00B96A3C" w:rsidRDefault="00000000">
            <w:pPr>
              <w:jc w:val="left"/>
              <w:rPr>
                <w:rFonts w:eastAsiaTheme="minorEastAsia"/>
                <w:sz w:val="24"/>
              </w:rPr>
            </w:pPr>
            <w:r w:rsidRPr="00B96A3C">
              <w:rPr>
                <w:rFonts w:eastAsiaTheme="minorEastAsia"/>
                <w:sz w:val="24"/>
              </w:rPr>
              <w:t>联系部门：</w:t>
            </w:r>
            <w:r w:rsidR="00407ABF" w:rsidRPr="00B96A3C">
              <w:rPr>
                <w:rFonts w:hint="eastAsia"/>
                <w:sz w:val="24"/>
              </w:rPr>
              <w:t>中国机电工程招标有限公司</w:t>
            </w:r>
            <w:r w:rsidRPr="00B96A3C">
              <w:rPr>
                <w:rFonts w:eastAsiaTheme="minorEastAsia"/>
                <w:sz w:val="24"/>
              </w:rPr>
              <w:t>；</w:t>
            </w:r>
          </w:p>
          <w:p w14:paraId="04F58B97" w14:textId="54051D58" w:rsidR="005B3351" w:rsidRPr="00B96A3C" w:rsidRDefault="00000000">
            <w:pPr>
              <w:jc w:val="left"/>
              <w:rPr>
                <w:rFonts w:eastAsiaTheme="minorEastAsia"/>
                <w:sz w:val="24"/>
              </w:rPr>
            </w:pPr>
            <w:r w:rsidRPr="00B96A3C">
              <w:rPr>
                <w:rFonts w:eastAsiaTheme="minorEastAsia"/>
                <w:sz w:val="24"/>
              </w:rPr>
              <w:t>联系电话：</w:t>
            </w:r>
            <w:r w:rsidRPr="00B96A3C">
              <w:rPr>
                <w:rFonts w:eastAsiaTheme="minorEastAsia" w:hint="eastAsia"/>
                <w:sz w:val="24"/>
              </w:rPr>
              <w:t>刘工</w:t>
            </w:r>
            <w:r w:rsidR="00CF430F" w:rsidRPr="00B96A3C">
              <w:rPr>
                <w:rFonts w:eastAsiaTheme="minorEastAsia" w:hint="eastAsia"/>
                <w:sz w:val="24"/>
              </w:rPr>
              <w:t>010-88018617-8034</w:t>
            </w:r>
            <w:r w:rsidRPr="00B96A3C">
              <w:rPr>
                <w:rFonts w:eastAsiaTheme="minorEastAsia"/>
                <w:sz w:val="24"/>
              </w:rPr>
              <w:t>；</w:t>
            </w:r>
          </w:p>
          <w:p w14:paraId="5AF8DB6C" w14:textId="662FA5C6" w:rsidR="005B3351" w:rsidRPr="00B96A3C" w:rsidRDefault="00000000">
            <w:pPr>
              <w:jc w:val="left"/>
              <w:rPr>
                <w:rFonts w:eastAsiaTheme="minorEastAsia"/>
                <w:sz w:val="24"/>
              </w:rPr>
            </w:pPr>
            <w:r w:rsidRPr="00B96A3C">
              <w:rPr>
                <w:rFonts w:eastAsiaTheme="minorEastAsia"/>
                <w:sz w:val="24"/>
              </w:rPr>
              <w:t>通讯地址：</w:t>
            </w:r>
            <w:r w:rsidR="00CF430F" w:rsidRPr="00B96A3C">
              <w:rPr>
                <w:rFonts w:eastAsiaTheme="minorEastAsia" w:hint="eastAsia"/>
                <w:sz w:val="24"/>
              </w:rPr>
              <w:t>北京市海淀区车公庄西路乙</w:t>
            </w:r>
            <w:r w:rsidR="00CF430F" w:rsidRPr="00B96A3C">
              <w:rPr>
                <w:rFonts w:eastAsiaTheme="minorEastAsia" w:hint="eastAsia"/>
                <w:sz w:val="24"/>
              </w:rPr>
              <w:t>19</w:t>
            </w:r>
            <w:r w:rsidR="00CF430F" w:rsidRPr="00B96A3C">
              <w:rPr>
                <w:rFonts w:eastAsiaTheme="minorEastAsia" w:hint="eastAsia"/>
                <w:sz w:val="24"/>
              </w:rPr>
              <w:t>号华通大厦</w:t>
            </w:r>
            <w:r w:rsidR="00CF430F" w:rsidRPr="00B96A3C">
              <w:rPr>
                <w:rFonts w:eastAsiaTheme="minorEastAsia" w:hint="eastAsia"/>
                <w:sz w:val="24"/>
              </w:rPr>
              <w:t>B</w:t>
            </w:r>
            <w:r w:rsidR="00CF430F" w:rsidRPr="00B96A3C">
              <w:rPr>
                <w:rFonts w:eastAsiaTheme="minorEastAsia" w:hint="eastAsia"/>
                <w:sz w:val="24"/>
              </w:rPr>
              <w:t>座</w:t>
            </w:r>
            <w:r w:rsidR="00CF430F" w:rsidRPr="00B96A3C">
              <w:rPr>
                <w:rFonts w:eastAsiaTheme="minorEastAsia" w:hint="eastAsia"/>
                <w:sz w:val="24"/>
              </w:rPr>
              <w:t>14</w:t>
            </w:r>
            <w:r w:rsidR="00CF430F" w:rsidRPr="00B96A3C">
              <w:rPr>
                <w:rFonts w:eastAsiaTheme="minorEastAsia" w:hint="eastAsia"/>
                <w:sz w:val="24"/>
              </w:rPr>
              <w:t>层</w:t>
            </w:r>
            <w:r w:rsidRPr="00B96A3C">
              <w:rPr>
                <w:rFonts w:eastAsiaTheme="minorEastAsia"/>
                <w:sz w:val="24"/>
              </w:rPr>
              <w:t>。</w:t>
            </w:r>
          </w:p>
        </w:tc>
      </w:tr>
      <w:tr w:rsidR="005B3351" w:rsidRPr="00B96A3C" w14:paraId="2195570D" w14:textId="77777777">
        <w:trPr>
          <w:trHeight w:val="20"/>
          <w:jc w:val="center"/>
        </w:trPr>
        <w:tc>
          <w:tcPr>
            <w:tcW w:w="988" w:type="dxa"/>
            <w:vAlign w:val="center"/>
          </w:tcPr>
          <w:p w14:paraId="5257E7CE"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hint="default"/>
                <w:sz w:val="24"/>
                <w:szCs w:val="24"/>
              </w:rPr>
              <w:t>25</w:t>
            </w:r>
          </w:p>
        </w:tc>
        <w:tc>
          <w:tcPr>
            <w:tcW w:w="1701" w:type="dxa"/>
            <w:vAlign w:val="center"/>
          </w:tcPr>
          <w:p w14:paraId="11649A2A" w14:textId="77777777" w:rsidR="005B3351" w:rsidRPr="00B96A3C" w:rsidRDefault="00000000">
            <w:pPr>
              <w:jc w:val="center"/>
              <w:rPr>
                <w:rFonts w:eastAsiaTheme="minorEastAsia"/>
                <w:sz w:val="24"/>
              </w:rPr>
            </w:pPr>
            <w:r w:rsidRPr="00B96A3C">
              <w:rPr>
                <w:rFonts w:eastAsiaTheme="minorEastAsia"/>
                <w:sz w:val="24"/>
              </w:rPr>
              <w:t>代理费</w:t>
            </w:r>
          </w:p>
        </w:tc>
        <w:tc>
          <w:tcPr>
            <w:tcW w:w="7253" w:type="dxa"/>
            <w:vAlign w:val="center"/>
          </w:tcPr>
          <w:p w14:paraId="5B7AE5F1" w14:textId="77777777" w:rsidR="005B3351" w:rsidRPr="00B96A3C" w:rsidRDefault="00000000">
            <w:pPr>
              <w:jc w:val="left"/>
              <w:rPr>
                <w:rFonts w:eastAsiaTheme="minorEastAsia"/>
                <w:sz w:val="24"/>
              </w:rPr>
            </w:pPr>
            <w:r w:rsidRPr="00B96A3C">
              <w:rPr>
                <w:rFonts w:eastAsiaTheme="minorEastAsia"/>
                <w:sz w:val="24"/>
              </w:rPr>
              <w:t>收费对象：</w:t>
            </w:r>
          </w:p>
          <w:p w14:paraId="14D44098" w14:textId="34124C3D" w:rsidR="005B3351" w:rsidRPr="00B96A3C" w:rsidRDefault="00553910">
            <w:pPr>
              <w:jc w:val="left"/>
              <w:rPr>
                <w:rFonts w:eastAsiaTheme="minorEastAsia"/>
                <w:sz w:val="24"/>
              </w:rPr>
            </w:pPr>
            <w:r w:rsidRPr="00B96A3C">
              <w:rPr>
                <w:sz w:val="32"/>
                <w:szCs w:val="32"/>
              </w:rPr>
              <w:t>■</w:t>
            </w:r>
            <w:r w:rsidRPr="00B96A3C">
              <w:rPr>
                <w:rFonts w:eastAsiaTheme="minorEastAsia"/>
                <w:sz w:val="24"/>
              </w:rPr>
              <w:t>采购人</w:t>
            </w:r>
          </w:p>
          <w:p w14:paraId="2DBECC3B" w14:textId="3D0392E2" w:rsidR="005B3351" w:rsidRPr="00B96A3C" w:rsidRDefault="00553910">
            <w:pPr>
              <w:jc w:val="left"/>
              <w:rPr>
                <w:rFonts w:eastAsiaTheme="minorEastAsia"/>
                <w:sz w:val="24"/>
              </w:rPr>
            </w:pPr>
            <w:r w:rsidRPr="00B96A3C">
              <w:rPr>
                <w:rFonts w:eastAsiaTheme="minorEastAsia"/>
              </w:rPr>
              <w:sym w:font="Wingdings 2" w:char="00A3"/>
            </w:r>
            <w:r w:rsidRPr="00B96A3C">
              <w:rPr>
                <w:rFonts w:eastAsiaTheme="minorEastAsia"/>
                <w:sz w:val="24"/>
              </w:rPr>
              <w:t>成交供应商</w:t>
            </w:r>
          </w:p>
          <w:p w14:paraId="0BADB214" w14:textId="447725D2" w:rsidR="005B3351" w:rsidRPr="00B96A3C" w:rsidRDefault="00000000">
            <w:pPr>
              <w:jc w:val="left"/>
              <w:rPr>
                <w:rFonts w:eastAsiaTheme="minorEastAsia"/>
                <w:sz w:val="24"/>
              </w:rPr>
            </w:pPr>
            <w:r w:rsidRPr="00B96A3C">
              <w:rPr>
                <w:rFonts w:eastAsiaTheme="minorEastAsia"/>
                <w:sz w:val="24"/>
              </w:rPr>
              <w:t>收费标准：</w:t>
            </w:r>
            <w:r w:rsidRPr="00B96A3C">
              <w:rPr>
                <w:rFonts w:eastAsiaTheme="minorEastAsia" w:hint="eastAsia"/>
                <w:sz w:val="24"/>
              </w:rPr>
              <w:t>计价格【</w:t>
            </w:r>
            <w:r w:rsidRPr="00B96A3C">
              <w:rPr>
                <w:rFonts w:eastAsiaTheme="minorEastAsia" w:hint="eastAsia"/>
                <w:sz w:val="24"/>
              </w:rPr>
              <w:t>2002</w:t>
            </w:r>
            <w:r w:rsidRPr="00B96A3C">
              <w:rPr>
                <w:rFonts w:eastAsiaTheme="minorEastAsia" w:hint="eastAsia"/>
                <w:sz w:val="24"/>
              </w:rPr>
              <w:t>】</w:t>
            </w:r>
            <w:r w:rsidRPr="00B96A3C">
              <w:rPr>
                <w:rFonts w:eastAsiaTheme="minorEastAsia" w:hint="eastAsia"/>
                <w:sz w:val="24"/>
              </w:rPr>
              <w:t>1980</w:t>
            </w:r>
            <w:r w:rsidRPr="00B96A3C">
              <w:rPr>
                <w:rFonts w:eastAsiaTheme="minorEastAsia" w:hint="eastAsia"/>
                <w:sz w:val="24"/>
              </w:rPr>
              <w:t>号文和</w:t>
            </w:r>
            <w:proofErr w:type="gramStart"/>
            <w:r w:rsidRPr="00B96A3C">
              <w:rPr>
                <w:rFonts w:eastAsiaTheme="minorEastAsia" w:hint="eastAsia"/>
                <w:sz w:val="24"/>
              </w:rPr>
              <w:t>发改价格</w:t>
            </w:r>
            <w:proofErr w:type="gramEnd"/>
            <w:r w:rsidRPr="00B96A3C">
              <w:rPr>
                <w:rFonts w:eastAsiaTheme="minorEastAsia" w:hint="eastAsia"/>
                <w:sz w:val="24"/>
              </w:rPr>
              <w:t>【</w:t>
            </w:r>
            <w:r w:rsidRPr="00B96A3C">
              <w:rPr>
                <w:rFonts w:eastAsiaTheme="minorEastAsia" w:hint="eastAsia"/>
                <w:sz w:val="24"/>
              </w:rPr>
              <w:t>2011</w:t>
            </w:r>
            <w:r w:rsidRPr="00B96A3C">
              <w:rPr>
                <w:rFonts w:eastAsiaTheme="minorEastAsia" w:hint="eastAsia"/>
                <w:sz w:val="24"/>
              </w:rPr>
              <w:t>】</w:t>
            </w:r>
            <w:r w:rsidRPr="00B96A3C">
              <w:rPr>
                <w:rFonts w:eastAsiaTheme="minorEastAsia" w:hint="eastAsia"/>
                <w:sz w:val="24"/>
              </w:rPr>
              <w:t>534</w:t>
            </w:r>
            <w:r w:rsidRPr="00B96A3C">
              <w:rPr>
                <w:rFonts w:eastAsiaTheme="minorEastAsia" w:hint="eastAsia"/>
                <w:sz w:val="24"/>
              </w:rPr>
              <w:t>号文</w:t>
            </w:r>
            <w:r w:rsidR="000F1284" w:rsidRPr="00B96A3C">
              <w:rPr>
                <w:rFonts w:eastAsiaTheme="minorEastAsia" w:hint="eastAsia"/>
                <w:sz w:val="24"/>
              </w:rPr>
              <w:t>下浮</w:t>
            </w:r>
            <w:r w:rsidR="000F1284" w:rsidRPr="00B96A3C">
              <w:rPr>
                <w:rFonts w:eastAsiaTheme="minorEastAsia" w:hint="eastAsia"/>
                <w:sz w:val="24"/>
              </w:rPr>
              <w:t>10%</w:t>
            </w:r>
            <w:r w:rsidR="000F1284" w:rsidRPr="00B96A3C">
              <w:rPr>
                <w:rFonts w:eastAsiaTheme="minorEastAsia" w:hint="eastAsia"/>
                <w:sz w:val="24"/>
              </w:rPr>
              <w:t>向甲方收取招标代理费，甲方预算不足的部分由中标方支付。</w:t>
            </w:r>
            <w:r w:rsidRPr="00B96A3C">
              <w:rPr>
                <w:rFonts w:eastAsiaTheme="minorEastAsia" w:hint="eastAsia"/>
                <w:sz w:val="24"/>
              </w:rPr>
              <w:t>最终以财政评审为准。</w:t>
            </w:r>
          </w:p>
        </w:tc>
      </w:tr>
      <w:tr w:rsidR="005B3351" w:rsidRPr="00B96A3C" w14:paraId="5BCCE5E7" w14:textId="77777777">
        <w:trPr>
          <w:trHeight w:val="20"/>
          <w:jc w:val="center"/>
        </w:trPr>
        <w:tc>
          <w:tcPr>
            <w:tcW w:w="988" w:type="dxa"/>
            <w:vAlign w:val="center"/>
          </w:tcPr>
          <w:p w14:paraId="79394085" w14:textId="77777777" w:rsidR="005B3351" w:rsidRPr="00B96A3C" w:rsidRDefault="00000000">
            <w:pPr>
              <w:pStyle w:val="af5"/>
              <w:adjustRightInd w:val="0"/>
              <w:snapToGrid w:val="0"/>
              <w:jc w:val="center"/>
              <w:rPr>
                <w:rFonts w:ascii="Times New Roman" w:eastAsiaTheme="minorEastAsia" w:hAnsi="Times New Roman" w:hint="default"/>
                <w:sz w:val="24"/>
                <w:szCs w:val="24"/>
              </w:rPr>
            </w:pPr>
            <w:r w:rsidRPr="00B96A3C">
              <w:rPr>
                <w:rFonts w:ascii="Times New Roman" w:eastAsiaTheme="minorEastAsia" w:hAnsi="Times New Roman"/>
                <w:sz w:val="24"/>
                <w:szCs w:val="24"/>
              </w:rPr>
              <w:t>26</w:t>
            </w:r>
          </w:p>
        </w:tc>
        <w:tc>
          <w:tcPr>
            <w:tcW w:w="1701" w:type="dxa"/>
            <w:vAlign w:val="center"/>
          </w:tcPr>
          <w:p w14:paraId="246D345D" w14:textId="77777777" w:rsidR="005B3351" w:rsidRPr="00B96A3C" w:rsidRDefault="00000000">
            <w:pPr>
              <w:jc w:val="center"/>
              <w:rPr>
                <w:rFonts w:eastAsiaTheme="minorEastAsia"/>
                <w:sz w:val="24"/>
              </w:rPr>
            </w:pPr>
            <w:r w:rsidRPr="00B96A3C">
              <w:rPr>
                <w:rFonts w:eastAsiaTheme="minorEastAsia" w:hint="eastAsia"/>
                <w:b/>
                <w:bCs/>
                <w:sz w:val="24"/>
              </w:rPr>
              <w:t>相关说明及注意事项</w:t>
            </w:r>
          </w:p>
        </w:tc>
        <w:tc>
          <w:tcPr>
            <w:tcW w:w="7253" w:type="dxa"/>
            <w:vAlign w:val="center"/>
          </w:tcPr>
          <w:p w14:paraId="0C7EABFB" w14:textId="77777777" w:rsidR="005B3351" w:rsidRPr="00B96A3C" w:rsidRDefault="00000000">
            <w:pPr>
              <w:spacing w:line="360" w:lineRule="auto"/>
              <w:jc w:val="left"/>
            </w:pPr>
            <w:r w:rsidRPr="00B96A3C">
              <w:rPr>
                <w:rFonts w:ascii="宋体" w:hAnsi="宋体" w:cs="宋体"/>
                <w:b/>
                <w:bCs/>
                <w:spacing w:val="-14"/>
                <w:sz w:val="24"/>
              </w:rPr>
              <w:t>供应商</w:t>
            </w:r>
            <w:r w:rsidRPr="00B96A3C">
              <w:rPr>
                <w:rFonts w:ascii="宋体" w:hAnsi="宋体" w:cs="宋体" w:hint="eastAsia"/>
                <w:b/>
                <w:bCs/>
                <w:spacing w:val="-14"/>
                <w:sz w:val="24"/>
              </w:rPr>
              <w:t>可以投递本项目的多标段，但最多只能中其中一个标段。</w:t>
            </w:r>
          </w:p>
          <w:p w14:paraId="729867A4" w14:textId="77777777" w:rsidR="005B3351" w:rsidRPr="00B96A3C" w:rsidRDefault="005B3351">
            <w:pPr>
              <w:jc w:val="left"/>
              <w:rPr>
                <w:rFonts w:eastAsiaTheme="minorEastAsia"/>
                <w:sz w:val="24"/>
              </w:rPr>
            </w:pPr>
          </w:p>
        </w:tc>
      </w:tr>
    </w:tbl>
    <w:p w14:paraId="5E9CBB56" w14:textId="77777777" w:rsidR="005B3351" w:rsidRPr="00B96A3C" w:rsidRDefault="005B3351">
      <w:pPr>
        <w:tabs>
          <w:tab w:val="left" w:pos="5580"/>
        </w:tabs>
        <w:adjustRightInd w:val="0"/>
        <w:spacing w:line="360" w:lineRule="auto"/>
        <w:jc w:val="distribute"/>
        <w:rPr>
          <w:rFonts w:eastAsiaTheme="minorEastAsia"/>
          <w:sz w:val="24"/>
        </w:rPr>
        <w:sectPr w:rsidR="005B3351" w:rsidRPr="00B96A3C">
          <w:footerReference w:type="default" r:id="rId14"/>
          <w:footerReference w:type="first" r:id="rId15"/>
          <w:pgSz w:w="11907" w:h="16840"/>
          <w:pgMar w:top="1418" w:right="1134" w:bottom="1418" w:left="1701" w:header="851" w:footer="851" w:gutter="0"/>
          <w:pgNumType w:start="1"/>
          <w:cols w:space="720"/>
          <w:titlePg/>
          <w:docGrid w:linePitch="462"/>
        </w:sectPr>
      </w:pPr>
    </w:p>
    <w:p w14:paraId="3DCBCC13" w14:textId="77777777" w:rsidR="005B3351" w:rsidRPr="00B96A3C" w:rsidRDefault="00000000">
      <w:pPr>
        <w:spacing w:beforeLines="100" w:before="240" w:afterLines="100" w:after="240"/>
        <w:jc w:val="center"/>
        <w:rPr>
          <w:rFonts w:eastAsiaTheme="minorEastAsia"/>
          <w:b/>
          <w:sz w:val="28"/>
          <w:szCs w:val="28"/>
        </w:rPr>
      </w:pPr>
      <w:r w:rsidRPr="00B96A3C">
        <w:rPr>
          <w:rFonts w:eastAsiaTheme="minorEastAsia"/>
          <w:b/>
          <w:sz w:val="28"/>
          <w:szCs w:val="28"/>
        </w:rPr>
        <w:lastRenderedPageBreak/>
        <w:t>供应商须知</w:t>
      </w:r>
    </w:p>
    <w:p w14:paraId="4E60DC14" w14:textId="77777777" w:rsidR="005B3351" w:rsidRPr="00B96A3C" w:rsidRDefault="00000000">
      <w:pPr>
        <w:pStyle w:val="22"/>
        <w:tabs>
          <w:tab w:val="center" w:pos="4592"/>
          <w:tab w:val="left" w:pos="7860"/>
        </w:tabs>
        <w:spacing w:before="0" w:line="360" w:lineRule="auto"/>
        <w:jc w:val="left"/>
        <w:rPr>
          <w:rFonts w:ascii="Times New Roman" w:eastAsiaTheme="minorEastAsia" w:hAnsi="Times New Roman"/>
          <w:sz w:val="28"/>
        </w:rPr>
      </w:pPr>
      <w:bookmarkStart w:id="71" w:name="_Toc127151518"/>
      <w:bookmarkStart w:id="72" w:name="_Toc520356143"/>
      <w:r w:rsidRPr="00B96A3C">
        <w:rPr>
          <w:rFonts w:ascii="Times New Roman" w:eastAsiaTheme="minorEastAsia" w:hAnsi="Times New Roman"/>
          <w:sz w:val="28"/>
        </w:rPr>
        <w:tab/>
      </w:r>
      <w:bookmarkStart w:id="73" w:name="_Toc226337214"/>
      <w:bookmarkStart w:id="74" w:name="_Toc150774723"/>
      <w:bookmarkStart w:id="75" w:name="_Toc150480756"/>
      <w:bookmarkStart w:id="76" w:name="_Toc226965708"/>
      <w:bookmarkStart w:id="77" w:name="_Toc305158786"/>
      <w:bookmarkStart w:id="78" w:name="_Toc226309762"/>
      <w:bookmarkStart w:id="79" w:name="_Toc195842883"/>
      <w:bookmarkStart w:id="80" w:name="_Toc151193616"/>
      <w:bookmarkStart w:id="81" w:name="_Toc150774618"/>
      <w:bookmarkStart w:id="82" w:name="_Toc151193688"/>
      <w:bookmarkStart w:id="83" w:name="_Toc264969208"/>
      <w:bookmarkStart w:id="84" w:name="_Toc151193832"/>
      <w:bookmarkStart w:id="85" w:name="_Toc151193906"/>
      <w:bookmarkStart w:id="86" w:name="_Toc305158860"/>
      <w:bookmarkStart w:id="87" w:name="_Toc150509269"/>
      <w:bookmarkStart w:id="88" w:name="_Toc151190145"/>
      <w:bookmarkStart w:id="89" w:name="_Toc265228356"/>
      <w:bookmarkStart w:id="90" w:name="_Toc151193760"/>
      <w:bookmarkStart w:id="91" w:name="_Toc142311020"/>
      <w:bookmarkStart w:id="92" w:name="_Toc226965791"/>
      <w:proofErr w:type="gramStart"/>
      <w:r w:rsidRPr="00B96A3C">
        <w:rPr>
          <w:rFonts w:ascii="Times New Roman" w:eastAsiaTheme="minorEastAsia" w:hAnsi="Times New Roman"/>
          <w:sz w:val="28"/>
        </w:rPr>
        <w:t>一</w:t>
      </w:r>
      <w:proofErr w:type="gramEnd"/>
      <w:r w:rsidRPr="00B96A3C">
        <w:rPr>
          <w:rFonts w:ascii="Times New Roman" w:eastAsiaTheme="minorEastAsia" w:hAnsi="Times New Roman"/>
          <w:sz w:val="28"/>
        </w:rPr>
        <w:t xml:space="preserve">   </w:t>
      </w:r>
      <w:r w:rsidRPr="00B96A3C">
        <w:rPr>
          <w:rFonts w:ascii="Times New Roman" w:eastAsiaTheme="minorEastAsia" w:hAnsi="Times New Roman"/>
          <w:sz w:val="28"/>
        </w:rPr>
        <w:t>说</w:t>
      </w:r>
      <w:r w:rsidRPr="00B96A3C">
        <w:rPr>
          <w:rFonts w:ascii="Times New Roman" w:eastAsiaTheme="minorEastAsia" w:hAnsi="Times New Roman"/>
          <w:sz w:val="28"/>
        </w:rPr>
        <w:t xml:space="preserve">  </w:t>
      </w:r>
      <w:r w:rsidRPr="00B96A3C">
        <w:rPr>
          <w:rFonts w:ascii="Times New Roman" w:eastAsiaTheme="minorEastAsia" w:hAnsi="Times New Roman"/>
          <w:sz w:val="28"/>
        </w:rPr>
        <w:t>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B96A3C">
        <w:rPr>
          <w:rFonts w:ascii="Times New Roman" w:eastAsiaTheme="minorEastAsia" w:hAnsi="Times New Roman"/>
          <w:sz w:val="28"/>
        </w:rPr>
        <w:tab/>
      </w:r>
    </w:p>
    <w:p w14:paraId="74E7C9AC" w14:textId="77777777" w:rsidR="005B3351" w:rsidRPr="00B96A3C" w:rsidRDefault="00000000">
      <w:pPr>
        <w:numPr>
          <w:ilvl w:val="0"/>
          <w:numId w:val="9"/>
        </w:numPr>
        <w:tabs>
          <w:tab w:val="clear" w:pos="900"/>
          <w:tab w:val="left" w:pos="360"/>
        </w:tabs>
        <w:snapToGrid w:val="0"/>
        <w:spacing w:line="360" w:lineRule="auto"/>
        <w:ind w:left="357" w:hanging="357"/>
        <w:outlineLvl w:val="1"/>
        <w:rPr>
          <w:rFonts w:eastAsiaTheme="minorEastAsia"/>
          <w:sz w:val="24"/>
        </w:rPr>
      </w:pPr>
      <w:bookmarkStart w:id="93" w:name="_Toc305158787"/>
      <w:bookmarkStart w:id="94" w:name="_Toc264969209"/>
      <w:bookmarkStart w:id="95" w:name="_Toc265228357"/>
      <w:bookmarkStart w:id="96" w:name="_Toc305158861"/>
      <w:r w:rsidRPr="00B96A3C">
        <w:rPr>
          <w:rFonts w:eastAsiaTheme="minorEastAsia"/>
          <w:sz w:val="24"/>
        </w:rPr>
        <w:t>采购人、采购代理机构、供应商</w:t>
      </w:r>
      <w:bookmarkEnd w:id="93"/>
      <w:bookmarkEnd w:id="94"/>
      <w:bookmarkEnd w:id="95"/>
      <w:bookmarkEnd w:id="96"/>
      <w:r w:rsidRPr="00B96A3C">
        <w:rPr>
          <w:rFonts w:eastAsiaTheme="minorEastAsia"/>
          <w:sz w:val="24"/>
        </w:rPr>
        <w:t>、联合体</w:t>
      </w:r>
    </w:p>
    <w:p w14:paraId="7B30C697" w14:textId="77777777" w:rsidR="005B3351" w:rsidRPr="00B96A3C" w:rsidRDefault="00000000">
      <w:pPr>
        <w:numPr>
          <w:ilvl w:val="1"/>
          <w:numId w:val="9"/>
        </w:numPr>
        <w:tabs>
          <w:tab w:val="left" w:pos="1080"/>
          <w:tab w:val="left" w:pos="2014"/>
          <w:tab w:val="left" w:pos="5521"/>
        </w:tabs>
        <w:snapToGrid w:val="0"/>
        <w:spacing w:line="360" w:lineRule="auto"/>
        <w:ind w:left="1080" w:hanging="720"/>
        <w:rPr>
          <w:rFonts w:eastAsiaTheme="minorEastAsia"/>
          <w:sz w:val="24"/>
        </w:rPr>
      </w:pPr>
      <w:r w:rsidRPr="00B96A3C">
        <w:rPr>
          <w:rFonts w:eastAsiaTheme="minorEastAsia"/>
          <w:sz w:val="24"/>
        </w:rPr>
        <w:t>采购人、采购代理机构：指依法进行政府采购的国家机关、事业单位、团体组织，及其委托的采购代理机构。本项目采购人、采购代理机构见第一章《采购邀请》。</w:t>
      </w:r>
    </w:p>
    <w:p w14:paraId="193F797B" w14:textId="77777777" w:rsidR="005B3351" w:rsidRPr="00B96A3C" w:rsidRDefault="00000000">
      <w:pPr>
        <w:numPr>
          <w:ilvl w:val="1"/>
          <w:numId w:val="9"/>
        </w:numPr>
        <w:tabs>
          <w:tab w:val="left" w:pos="1080"/>
          <w:tab w:val="left" w:pos="2014"/>
          <w:tab w:val="left" w:pos="5521"/>
        </w:tabs>
        <w:snapToGrid w:val="0"/>
        <w:spacing w:line="360" w:lineRule="auto"/>
        <w:ind w:left="1080" w:hanging="720"/>
        <w:rPr>
          <w:rFonts w:eastAsiaTheme="minorEastAsia"/>
          <w:sz w:val="24"/>
        </w:rPr>
      </w:pPr>
      <w:r w:rsidRPr="00B96A3C">
        <w:rPr>
          <w:rFonts w:eastAsiaTheme="minorEastAsia"/>
          <w:sz w:val="24"/>
        </w:rPr>
        <w:t>供应商（也称</w:t>
      </w:r>
      <w:r w:rsidRPr="00B96A3C">
        <w:rPr>
          <w:rFonts w:eastAsiaTheme="minorEastAsia"/>
          <w:sz w:val="24"/>
        </w:rPr>
        <w:t>“</w:t>
      </w:r>
      <w:r w:rsidRPr="00B96A3C">
        <w:rPr>
          <w:rFonts w:eastAsiaTheme="minorEastAsia"/>
          <w:sz w:val="24"/>
        </w:rPr>
        <w:t>申请人</w:t>
      </w:r>
      <w:r w:rsidRPr="00B96A3C">
        <w:rPr>
          <w:rFonts w:eastAsiaTheme="minorEastAsia"/>
          <w:sz w:val="24"/>
        </w:rPr>
        <w:t>”</w:t>
      </w:r>
      <w:r w:rsidRPr="00B96A3C">
        <w:rPr>
          <w:rFonts w:eastAsiaTheme="minorEastAsia"/>
          <w:sz w:val="24"/>
        </w:rPr>
        <w:t>）：指向采购人提供货物、工程或者服务的法人、其他组织或者自然人。</w:t>
      </w:r>
    </w:p>
    <w:p w14:paraId="33242971" w14:textId="77777777" w:rsidR="005B3351" w:rsidRPr="00B96A3C" w:rsidRDefault="00000000">
      <w:pPr>
        <w:numPr>
          <w:ilvl w:val="1"/>
          <w:numId w:val="9"/>
        </w:numPr>
        <w:tabs>
          <w:tab w:val="left" w:pos="1080"/>
          <w:tab w:val="left" w:pos="2014"/>
          <w:tab w:val="left" w:pos="5521"/>
        </w:tabs>
        <w:snapToGrid w:val="0"/>
        <w:spacing w:line="360" w:lineRule="auto"/>
        <w:ind w:left="1080" w:hanging="720"/>
        <w:rPr>
          <w:rFonts w:eastAsiaTheme="minorEastAsia"/>
          <w:sz w:val="24"/>
        </w:rPr>
      </w:pPr>
      <w:r w:rsidRPr="00B96A3C">
        <w:rPr>
          <w:rFonts w:eastAsiaTheme="minorEastAsia"/>
          <w:sz w:val="24"/>
        </w:rPr>
        <w:t>联合体：指两个以上的自然人、法人或者其他组织组成一个联合体，以一个供应商的身份共同参加政府采购。</w:t>
      </w:r>
    </w:p>
    <w:p w14:paraId="0D56B204" w14:textId="77777777" w:rsidR="005B3351" w:rsidRPr="00B96A3C" w:rsidRDefault="00000000">
      <w:pPr>
        <w:numPr>
          <w:ilvl w:val="0"/>
          <w:numId w:val="9"/>
        </w:numPr>
        <w:tabs>
          <w:tab w:val="clear" w:pos="900"/>
          <w:tab w:val="left" w:pos="360"/>
        </w:tabs>
        <w:snapToGrid w:val="0"/>
        <w:spacing w:line="360" w:lineRule="auto"/>
        <w:ind w:left="357" w:hanging="357"/>
        <w:outlineLvl w:val="1"/>
        <w:rPr>
          <w:rFonts w:eastAsiaTheme="minorEastAsia"/>
          <w:sz w:val="24"/>
        </w:rPr>
      </w:pPr>
      <w:bookmarkStart w:id="97" w:name="_Toc151190147"/>
      <w:bookmarkStart w:id="98" w:name="_Toc226965793"/>
      <w:bookmarkStart w:id="99" w:name="_Toc151193618"/>
      <w:bookmarkStart w:id="100" w:name="_Toc226965710"/>
      <w:bookmarkStart w:id="101" w:name="_Toc151193690"/>
      <w:bookmarkStart w:id="102" w:name="_Toc151193834"/>
      <w:bookmarkStart w:id="103" w:name="_Toc305158788"/>
      <w:bookmarkStart w:id="104" w:name="_Toc149720813"/>
      <w:bookmarkStart w:id="105" w:name="_Toc305158862"/>
      <w:bookmarkStart w:id="106" w:name="_Toc265228358"/>
      <w:bookmarkStart w:id="107" w:name="_Toc164229215"/>
      <w:bookmarkStart w:id="108" w:name="_Toc151193762"/>
      <w:bookmarkStart w:id="109" w:name="_Toc264969210"/>
      <w:bookmarkStart w:id="110" w:name="_Toc127161434"/>
      <w:bookmarkStart w:id="111" w:name="_Toc150509271"/>
      <w:bookmarkStart w:id="112" w:name="_Toc164351614"/>
      <w:bookmarkStart w:id="113" w:name="_Toc127151520"/>
      <w:bookmarkStart w:id="114" w:name="_Toc164608789"/>
      <w:bookmarkStart w:id="115" w:name="_Toc195842885"/>
      <w:bookmarkStart w:id="116" w:name="_Toc127151721"/>
      <w:bookmarkStart w:id="117" w:name="_Toc150774620"/>
      <w:bookmarkStart w:id="118" w:name="_Toc151193908"/>
      <w:bookmarkStart w:id="119" w:name="_Toc164229361"/>
      <w:bookmarkStart w:id="120" w:name="_Toc226337216"/>
      <w:bookmarkStart w:id="121" w:name="_Toc150480758"/>
      <w:bookmarkStart w:id="122" w:name="_Toc226309764"/>
      <w:bookmarkStart w:id="123" w:name="_Toc150774725"/>
      <w:bookmarkStart w:id="124" w:name="_Toc164608634"/>
      <w:bookmarkStart w:id="125" w:name="_Toc142311022"/>
      <w:r w:rsidRPr="00B96A3C">
        <w:rPr>
          <w:rFonts w:eastAsiaTheme="minorEastAsia"/>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B96A3C">
        <w:rPr>
          <w:rFonts w:eastAsiaTheme="minorEastAsia"/>
          <w:sz w:val="24"/>
        </w:rPr>
        <w:t>、项目属性、科研仪器设备采购</w:t>
      </w:r>
    </w:p>
    <w:p w14:paraId="51F7EE63"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资金来源为财政性资金和</w:t>
      </w:r>
      <w:r w:rsidRPr="00B96A3C">
        <w:rPr>
          <w:rFonts w:eastAsiaTheme="minorEastAsia"/>
          <w:sz w:val="24"/>
        </w:rPr>
        <w:t>/</w:t>
      </w:r>
      <w:r w:rsidRPr="00B96A3C">
        <w:rPr>
          <w:rFonts w:eastAsiaTheme="minorEastAsia"/>
          <w:sz w:val="24"/>
        </w:rPr>
        <w:t>或本项目采购中无法与财政性资金分割的非财政性资金。</w:t>
      </w:r>
    </w:p>
    <w:p w14:paraId="2F8128E1"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项目属性见《供应商须知资料表》。</w:t>
      </w:r>
    </w:p>
    <w:p w14:paraId="0909FC36"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是否属于科研仪器设备采购见《供应商须知资料表》。</w:t>
      </w:r>
    </w:p>
    <w:p w14:paraId="5F1D4722"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现场考察、磋商前答疑会</w:t>
      </w:r>
    </w:p>
    <w:p w14:paraId="013EC0F1"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8"/>
        </w:rPr>
      </w:pPr>
      <w:r w:rsidRPr="00B96A3C">
        <w:rPr>
          <w:rFonts w:eastAsiaTheme="minorEastAsia"/>
          <w:sz w:val="24"/>
        </w:rPr>
        <w:t>若《供应商须知资料表》中规定了组织现场考察、</w:t>
      </w:r>
      <w:proofErr w:type="gramStart"/>
      <w:r w:rsidRPr="00B96A3C">
        <w:rPr>
          <w:rFonts w:eastAsiaTheme="minorEastAsia"/>
          <w:sz w:val="24"/>
        </w:rPr>
        <w:t>召开磋商</w:t>
      </w:r>
      <w:proofErr w:type="gramEnd"/>
      <w:r w:rsidRPr="00B96A3C">
        <w:rPr>
          <w:rFonts w:eastAsiaTheme="minorEastAsia"/>
          <w:sz w:val="24"/>
        </w:rPr>
        <w:t>前答疑会，则供应商应按要求在规定的时间和地点参加。</w:t>
      </w:r>
      <w:bookmarkStart w:id="126" w:name="_Toc265228360"/>
      <w:bookmarkStart w:id="127" w:name="_Toc226965795"/>
      <w:bookmarkStart w:id="128" w:name="_Toc151190149"/>
      <w:bookmarkStart w:id="129" w:name="_Toc305158790"/>
      <w:bookmarkStart w:id="130" w:name="_Toc150774727"/>
      <w:bookmarkStart w:id="131" w:name="_Toc142311024"/>
      <w:bookmarkStart w:id="132" w:name="_Toc226337218"/>
      <w:bookmarkStart w:id="133" w:name="_Toc151193692"/>
      <w:bookmarkStart w:id="134" w:name="_Toc264969212"/>
      <w:bookmarkStart w:id="135" w:name="_Toc195842887"/>
      <w:bookmarkStart w:id="136" w:name="_Toc226965712"/>
      <w:bookmarkStart w:id="137" w:name="_Toc226309766"/>
      <w:bookmarkStart w:id="138" w:name="_Toc150509273"/>
      <w:bookmarkStart w:id="139" w:name="_Toc127151522"/>
      <w:bookmarkStart w:id="140" w:name="_Toc150480760"/>
      <w:bookmarkStart w:id="141" w:name="_Toc151193910"/>
      <w:bookmarkStart w:id="142" w:name="_Toc150774622"/>
      <w:bookmarkStart w:id="143" w:name="_Toc151193836"/>
      <w:bookmarkStart w:id="144" w:name="_Toc305158864"/>
      <w:bookmarkStart w:id="145" w:name="_Toc151193620"/>
      <w:bookmarkStart w:id="146" w:name="_Toc151193764"/>
      <w:bookmarkStart w:id="147" w:name="_Toc520356146"/>
    </w:p>
    <w:p w14:paraId="5F7C8C01"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4813F3E1" w14:textId="77777777" w:rsidR="005B3351" w:rsidRPr="00B96A3C" w:rsidRDefault="00000000">
      <w:pPr>
        <w:numPr>
          <w:ilvl w:val="0"/>
          <w:numId w:val="9"/>
        </w:numPr>
        <w:tabs>
          <w:tab w:val="clear" w:pos="900"/>
          <w:tab w:val="left" w:pos="360"/>
        </w:tabs>
        <w:snapToGrid w:val="0"/>
        <w:spacing w:line="360" w:lineRule="auto"/>
        <w:ind w:left="357" w:hanging="357"/>
        <w:outlineLvl w:val="1"/>
        <w:rPr>
          <w:rFonts w:eastAsiaTheme="minorEastAsia"/>
          <w:sz w:val="24"/>
        </w:rPr>
      </w:pPr>
      <w:r w:rsidRPr="00B96A3C">
        <w:rPr>
          <w:rFonts w:eastAsiaTheme="minorEastAsia"/>
          <w:sz w:val="24"/>
        </w:rPr>
        <w:t>政府采购政策（包括但不限于下列具体政策要求）</w:t>
      </w:r>
    </w:p>
    <w:p w14:paraId="407FEB29"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进口产品</w:t>
      </w:r>
    </w:p>
    <w:p w14:paraId="066D575E" w14:textId="77777777" w:rsidR="005B3351" w:rsidRPr="00B96A3C" w:rsidRDefault="00000000">
      <w:pPr>
        <w:numPr>
          <w:ilvl w:val="2"/>
          <w:numId w:val="9"/>
        </w:numPr>
        <w:tabs>
          <w:tab w:val="left" w:pos="2014"/>
        </w:tabs>
        <w:snapToGrid w:val="0"/>
        <w:spacing w:line="360" w:lineRule="auto"/>
        <w:rPr>
          <w:rFonts w:eastAsiaTheme="minorEastAsia"/>
          <w:sz w:val="24"/>
        </w:rPr>
      </w:pPr>
      <w:r w:rsidRPr="00B96A3C">
        <w:rPr>
          <w:rFonts w:eastAsiaTheme="minorEastAsia"/>
          <w:sz w:val="24"/>
        </w:rPr>
        <w:t>指通过中国海关报关验放进入中国境内且产自关境外的产品，包括已经进入中国境内的进口产品。关于进口产品的相关规定依据《政府采购进口产品管理办法》（财库〔</w:t>
      </w:r>
      <w:r w:rsidRPr="00B96A3C">
        <w:rPr>
          <w:rFonts w:eastAsiaTheme="minorEastAsia"/>
          <w:sz w:val="24"/>
        </w:rPr>
        <w:t>2007</w:t>
      </w:r>
      <w:r w:rsidRPr="00B96A3C">
        <w:rPr>
          <w:rFonts w:eastAsiaTheme="minorEastAsia"/>
          <w:sz w:val="24"/>
        </w:rPr>
        <w:t>〕</w:t>
      </w:r>
      <w:r w:rsidRPr="00B96A3C">
        <w:rPr>
          <w:rFonts w:eastAsiaTheme="minorEastAsia"/>
          <w:sz w:val="24"/>
        </w:rPr>
        <w:t>119</w:t>
      </w:r>
      <w:r w:rsidRPr="00B96A3C">
        <w:rPr>
          <w:rFonts w:eastAsiaTheme="minorEastAsia"/>
          <w:sz w:val="24"/>
        </w:rPr>
        <w:t>号文）、《关于政府采购进口产品管理有关问题的通知》（财办库〔</w:t>
      </w:r>
      <w:r w:rsidRPr="00B96A3C">
        <w:rPr>
          <w:rFonts w:eastAsiaTheme="minorEastAsia"/>
          <w:sz w:val="24"/>
        </w:rPr>
        <w:t>2008</w:t>
      </w:r>
      <w:r w:rsidRPr="00B96A3C">
        <w:rPr>
          <w:rFonts w:eastAsiaTheme="minorEastAsia"/>
          <w:sz w:val="24"/>
        </w:rPr>
        <w:t>〕</w:t>
      </w:r>
      <w:r w:rsidRPr="00B96A3C">
        <w:rPr>
          <w:rFonts w:eastAsiaTheme="minorEastAsia"/>
          <w:sz w:val="24"/>
        </w:rPr>
        <w:t>248</w:t>
      </w:r>
      <w:r w:rsidRPr="00B96A3C">
        <w:rPr>
          <w:rFonts w:eastAsiaTheme="minorEastAsia"/>
          <w:sz w:val="24"/>
        </w:rPr>
        <w:t>号文）。</w:t>
      </w:r>
    </w:p>
    <w:p w14:paraId="2BBD71F7" w14:textId="77777777" w:rsidR="005B3351" w:rsidRPr="00B96A3C" w:rsidRDefault="00000000">
      <w:pPr>
        <w:numPr>
          <w:ilvl w:val="2"/>
          <w:numId w:val="9"/>
        </w:numPr>
        <w:tabs>
          <w:tab w:val="left" w:pos="2014"/>
        </w:tabs>
        <w:snapToGrid w:val="0"/>
        <w:spacing w:line="360" w:lineRule="auto"/>
        <w:rPr>
          <w:rFonts w:eastAsiaTheme="minorEastAsia"/>
          <w:sz w:val="24"/>
        </w:rPr>
      </w:pPr>
      <w:r w:rsidRPr="00B96A3C">
        <w:rPr>
          <w:rFonts w:eastAsiaTheme="minorEastAsia"/>
          <w:sz w:val="24"/>
        </w:rPr>
        <w:t>本项目是否接受进口产品见第四章《采购需求》。</w:t>
      </w:r>
    </w:p>
    <w:p w14:paraId="1DC9C8C7"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中小企业、监狱企业及残疾人福利性单位</w:t>
      </w:r>
    </w:p>
    <w:p w14:paraId="61284F09"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中小企业定义：</w:t>
      </w:r>
    </w:p>
    <w:p w14:paraId="7489538D" w14:textId="77777777" w:rsidR="005B3351" w:rsidRPr="00B96A3C" w:rsidRDefault="00000000" w:rsidP="00177B82">
      <w:pPr>
        <w:tabs>
          <w:tab w:val="left" w:pos="900"/>
          <w:tab w:val="left" w:pos="1980"/>
          <w:tab w:val="left" w:pos="2035"/>
          <w:tab w:val="left" w:pos="2885"/>
          <w:tab w:val="left" w:pos="2977"/>
        </w:tabs>
        <w:snapToGrid w:val="0"/>
        <w:spacing w:line="360" w:lineRule="auto"/>
        <w:ind w:firstLineChars="200" w:firstLine="480"/>
        <w:rPr>
          <w:rFonts w:eastAsiaTheme="minorEastAsia"/>
          <w:color w:val="000000" w:themeColor="text1"/>
          <w:sz w:val="24"/>
        </w:rPr>
      </w:pPr>
      <w:r w:rsidRPr="00B96A3C">
        <w:rPr>
          <w:rFonts w:eastAsiaTheme="minorEastAsia"/>
          <w:color w:val="000000" w:themeColor="text1"/>
          <w:sz w:val="24"/>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Pr="00B96A3C">
        <w:rPr>
          <w:rFonts w:ascii="宋体" w:hAnsi="宋体" w:cs="宋体"/>
          <w:sz w:val="24"/>
        </w:rPr>
        <w:t>《</w:t>
      </w:r>
      <w:r w:rsidRPr="00B96A3C">
        <w:rPr>
          <w:rFonts w:ascii="宋体" w:hAnsi="宋体" w:cs="宋体" w:hint="eastAsia"/>
          <w:sz w:val="24"/>
        </w:rPr>
        <w:t>财政部关于进一步加大政府采购支持中小企业力度的通知</w:t>
      </w:r>
      <w:r w:rsidRPr="00B96A3C">
        <w:rPr>
          <w:rFonts w:ascii="宋体" w:hAnsi="宋体" w:cs="宋体"/>
          <w:sz w:val="24"/>
        </w:rPr>
        <w:t>》（财库[202</w:t>
      </w:r>
      <w:r w:rsidRPr="00B96A3C">
        <w:rPr>
          <w:rFonts w:ascii="宋体" w:hAnsi="宋体" w:cs="宋体" w:hint="eastAsia"/>
          <w:sz w:val="24"/>
        </w:rPr>
        <w:t>2</w:t>
      </w:r>
      <w:r w:rsidRPr="00B96A3C">
        <w:rPr>
          <w:rFonts w:ascii="宋体" w:hAnsi="宋体" w:cs="宋体"/>
          <w:sz w:val="24"/>
        </w:rPr>
        <w:t>]</w:t>
      </w:r>
      <w:r w:rsidRPr="00B96A3C">
        <w:rPr>
          <w:rFonts w:ascii="宋体" w:hAnsi="宋体" w:cs="宋体" w:hint="eastAsia"/>
          <w:sz w:val="24"/>
        </w:rPr>
        <w:t>19</w:t>
      </w:r>
      <w:r w:rsidRPr="00B96A3C">
        <w:rPr>
          <w:rFonts w:ascii="宋体" w:hAnsi="宋体" w:cs="宋体"/>
          <w:sz w:val="24"/>
        </w:rPr>
        <w:t>号）</w:t>
      </w:r>
      <w:r w:rsidRPr="00B96A3C">
        <w:rPr>
          <w:rFonts w:eastAsiaTheme="minorEastAsia"/>
          <w:color w:val="000000" w:themeColor="text1"/>
          <w:sz w:val="24"/>
        </w:rPr>
        <w:t>、《关于印发中小企业划型标准规定的通知》（工信部联企业〔</w:t>
      </w:r>
      <w:r w:rsidRPr="00B96A3C">
        <w:rPr>
          <w:rFonts w:eastAsiaTheme="minorEastAsia"/>
          <w:color w:val="000000" w:themeColor="text1"/>
          <w:sz w:val="24"/>
        </w:rPr>
        <w:t>2011</w:t>
      </w:r>
      <w:r w:rsidRPr="00B96A3C">
        <w:rPr>
          <w:rFonts w:eastAsiaTheme="minorEastAsia"/>
          <w:color w:val="000000" w:themeColor="text1"/>
          <w:sz w:val="24"/>
        </w:rPr>
        <w:t>〕</w:t>
      </w:r>
      <w:r w:rsidRPr="00B96A3C">
        <w:rPr>
          <w:rFonts w:eastAsiaTheme="minorEastAsia"/>
          <w:color w:val="000000" w:themeColor="text1"/>
          <w:sz w:val="24"/>
        </w:rPr>
        <w:t xml:space="preserve">300 </w:t>
      </w:r>
      <w:r w:rsidRPr="00B96A3C">
        <w:rPr>
          <w:rFonts w:eastAsiaTheme="minorEastAsia"/>
          <w:color w:val="000000" w:themeColor="text1"/>
          <w:sz w:val="24"/>
        </w:rPr>
        <w:t>号）、《国务院关于进一步促进中小企业发展的若干意见》（国发〔</w:t>
      </w:r>
      <w:r w:rsidRPr="00B96A3C">
        <w:rPr>
          <w:rFonts w:eastAsiaTheme="minorEastAsia"/>
          <w:color w:val="000000" w:themeColor="text1"/>
          <w:sz w:val="24"/>
        </w:rPr>
        <w:t>2009</w:t>
      </w:r>
      <w:r w:rsidRPr="00B96A3C">
        <w:rPr>
          <w:rFonts w:eastAsiaTheme="minorEastAsia"/>
          <w:color w:val="000000" w:themeColor="text1"/>
          <w:sz w:val="24"/>
        </w:rPr>
        <w:t>〕</w:t>
      </w:r>
      <w:r w:rsidRPr="00B96A3C">
        <w:rPr>
          <w:rFonts w:eastAsiaTheme="minorEastAsia"/>
          <w:color w:val="000000" w:themeColor="text1"/>
          <w:sz w:val="24"/>
        </w:rPr>
        <w:t xml:space="preserve">36 </w:t>
      </w:r>
      <w:r w:rsidRPr="00B96A3C">
        <w:rPr>
          <w:rFonts w:eastAsiaTheme="minorEastAsia"/>
          <w:color w:val="000000" w:themeColor="text1"/>
          <w:sz w:val="24"/>
        </w:rPr>
        <w:t>号）。</w:t>
      </w:r>
    </w:p>
    <w:p w14:paraId="535748F3" w14:textId="77777777" w:rsidR="005B3351" w:rsidRPr="00B96A3C" w:rsidRDefault="00000000" w:rsidP="00177B82">
      <w:pPr>
        <w:tabs>
          <w:tab w:val="left" w:pos="900"/>
          <w:tab w:val="left" w:pos="1980"/>
          <w:tab w:val="left" w:pos="2035"/>
          <w:tab w:val="left" w:pos="2885"/>
          <w:tab w:val="left" w:pos="2977"/>
        </w:tabs>
        <w:snapToGrid w:val="0"/>
        <w:spacing w:line="360" w:lineRule="auto"/>
        <w:rPr>
          <w:rFonts w:eastAsiaTheme="minorEastAsia"/>
          <w:color w:val="000000" w:themeColor="text1"/>
          <w:sz w:val="24"/>
        </w:rPr>
      </w:pPr>
      <w:r w:rsidRPr="00B96A3C">
        <w:rPr>
          <w:rFonts w:eastAsiaTheme="minorEastAsia"/>
          <w:sz w:val="24"/>
        </w:rPr>
        <w:t>供应商提供的货物、工程或者服务符合下列情形的，享受中小企业扶持政策：</w:t>
      </w:r>
    </w:p>
    <w:p w14:paraId="56966E83" w14:textId="77777777" w:rsidR="005B3351" w:rsidRPr="00B96A3C" w:rsidRDefault="00000000" w:rsidP="00177B82">
      <w:pPr>
        <w:tabs>
          <w:tab w:val="left" w:pos="1980"/>
        </w:tabs>
        <w:snapToGrid w:val="0"/>
        <w:spacing w:line="360" w:lineRule="auto"/>
        <w:rPr>
          <w:rFonts w:eastAsiaTheme="minorEastAsia"/>
          <w:color w:val="000000" w:themeColor="text1"/>
          <w:sz w:val="24"/>
        </w:rPr>
      </w:pPr>
      <w:r w:rsidRPr="00B96A3C">
        <w:rPr>
          <w:rFonts w:eastAsiaTheme="minorEastAsia"/>
          <w:color w:val="000000" w:themeColor="text1"/>
          <w:sz w:val="24"/>
        </w:rPr>
        <w:t>（</w:t>
      </w:r>
      <w:r w:rsidRPr="00B96A3C">
        <w:rPr>
          <w:rFonts w:eastAsiaTheme="minorEastAsia"/>
          <w:color w:val="000000" w:themeColor="text1"/>
          <w:sz w:val="24"/>
        </w:rPr>
        <w:t>1</w:t>
      </w:r>
      <w:r w:rsidRPr="00B96A3C">
        <w:rPr>
          <w:rFonts w:eastAsiaTheme="minorEastAsia"/>
          <w:color w:val="000000" w:themeColor="text1"/>
          <w:sz w:val="24"/>
        </w:rPr>
        <w:t>）在货物采购项目中，货物由中小企业制造，即货物由中小企业生产且使用该中小企业商号或者注册商标；</w:t>
      </w:r>
    </w:p>
    <w:p w14:paraId="641A886E" w14:textId="77777777" w:rsidR="005B3351" w:rsidRPr="00B96A3C" w:rsidRDefault="00000000" w:rsidP="00177B82">
      <w:pPr>
        <w:tabs>
          <w:tab w:val="left" w:pos="1980"/>
        </w:tabs>
        <w:snapToGrid w:val="0"/>
        <w:spacing w:line="360" w:lineRule="auto"/>
        <w:rPr>
          <w:rFonts w:eastAsiaTheme="minorEastAsia"/>
          <w:color w:val="000000" w:themeColor="text1"/>
          <w:sz w:val="24"/>
        </w:rPr>
      </w:pPr>
      <w:r w:rsidRPr="00B96A3C">
        <w:rPr>
          <w:rFonts w:eastAsiaTheme="minorEastAsia"/>
          <w:color w:val="000000" w:themeColor="text1"/>
          <w:sz w:val="24"/>
        </w:rPr>
        <w:t>（</w:t>
      </w:r>
      <w:r w:rsidRPr="00B96A3C">
        <w:rPr>
          <w:rFonts w:eastAsiaTheme="minorEastAsia"/>
          <w:color w:val="000000" w:themeColor="text1"/>
          <w:sz w:val="24"/>
        </w:rPr>
        <w:t>2</w:t>
      </w:r>
      <w:r w:rsidRPr="00B96A3C">
        <w:rPr>
          <w:rFonts w:eastAsiaTheme="minorEastAsia"/>
          <w:color w:val="000000" w:themeColor="text1"/>
          <w:sz w:val="24"/>
        </w:rPr>
        <w:t>）在工程采购项目中，工程由中小企业承建，即工程施工单位为中小企业；</w:t>
      </w:r>
    </w:p>
    <w:p w14:paraId="68F0D2ED" w14:textId="77777777" w:rsidR="005B3351" w:rsidRPr="00B96A3C" w:rsidRDefault="00000000" w:rsidP="00177B82">
      <w:pPr>
        <w:tabs>
          <w:tab w:val="left" w:pos="1980"/>
        </w:tabs>
        <w:snapToGrid w:val="0"/>
        <w:spacing w:line="360" w:lineRule="auto"/>
        <w:rPr>
          <w:rFonts w:eastAsiaTheme="minorEastAsia"/>
          <w:color w:val="000000" w:themeColor="text1"/>
          <w:sz w:val="24"/>
        </w:rPr>
      </w:pPr>
      <w:r w:rsidRPr="00B96A3C">
        <w:rPr>
          <w:rFonts w:eastAsiaTheme="minorEastAsia"/>
          <w:color w:val="000000" w:themeColor="text1"/>
          <w:sz w:val="24"/>
        </w:rPr>
        <w:t>（</w:t>
      </w:r>
      <w:r w:rsidRPr="00B96A3C">
        <w:rPr>
          <w:rFonts w:eastAsiaTheme="minorEastAsia"/>
          <w:color w:val="000000" w:themeColor="text1"/>
          <w:sz w:val="24"/>
        </w:rPr>
        <w:t>3</w:t>
      </w:r>
      <w:r w:rsidRPr="00B96A3C">
        <w:rPr>
          <w:rFonts w:eastAsiaTheme="minorEastAsia"/>
          <w:color w:val="000000" w:themeColor="text1"/>
          <w:sz w:val="24"/>
        </w:rPr>
        <w:t>）在服务采购项目中，服务由中小企业承接，即提供服务的人员为中小企业依照《中华人民共和国劳动合同法》订立劳动合同的从业人员。</w:t>
      </w:r>
    </w:p>
    <w:p w14:paraId="79D8CEAC" w14:textId="77777777" w:rsidR="005B3351" w:rsidRPr="00B96A3C" w:rsidRDefault="00000000" w:rsidP="00177B82">
      <w:pPr>
        <w:tabs>
          <w:tab w:val="left" w:pos="900"/>
          <w:tab w:val="left" w:pos="1980"/>
          <w:tab w:val="left" w:pos="2035"/>
          <w:tab w:val="left" w:pos="2885"/>
          <w:tab w:val="left" w:pos="2977"/>
        </w:tabs>
        <w:snapToGrid w:val="0"/>
        <w:spacing w:line="360" w:lineRule="auto"/>
        <w:ind w:firstLineChars="200" w:firstLine="480"/>
        <w:rPr>
          <w:rFonts w:eastAsiaTheme="minorEastAsia"/>
          <w:sz w:val="24"/>
        </w:rPr>
      </w:pPr>
      <w:r w:rsidRPr="00B96A3C">
        <w:rPr>
          <w:rFonts w:eastAsiaTheme="minorEastAsia"/>
          <w:sz w:val="24"/>
        </w:rPr>
        <w:t>在货物采购项目中，供应商提供的货物既有中小企业制造货物，也有大型企业制造货物的，不享受中小企业扶持政策。</w:t>
      </w:r>
    </w:p>
    <w:p w14:paraId="0D7D9100" w14:textId="77777777" w:rsidR="005B3351" w:rsidRPr="00B96A3C" w:rsidRDefault="00000000" w:rsidP="00177B82">
      <w:pPr>
        <w:tabs>
          <w:tab w:val="left" w:pos="900"/>
          <w:tab w:val="left" w:pos="1980"/>
          <w:tab w:val="left" w:pos="2035"/>
          <w:tab w:val="left" w:pos="2885"/>
          <w:tab w:val="left" w:pos="2977"/>
        </w:tabs>
        <w:snapToGrid w:val="0"/>
        <w:spacing w:line="360" w:lineRule="auto"/>
        <w:ind w:firstLineChars="200" w:firstLine="480"/>
        <w:rPr>
          <w:rFonts w:eastAsiaTheme="minorEastAsia"/>
          <w:sz w:val="24"/>
        </w:rPr>
      </w:pPr>
      <w:r w:rsidRPr="00B96A3C">
        <w:rPr>
          <w:rFonts w:eastAsiaTheme="minorEastAsia"/>
          <w:color w:val="000000" w:themeColor="text1"/>
          <w:sz w:val="24"/>
        </w:rPr>
        <w:t>以联合体形</w:t>
      </w:r>
      <w:proofErr w:type="gramStart"/>
      <w:r w:rsidRPr="00B96A3C">
        <w:rPr>
          <w:rFonts w:eastAsiaTheme="minorEastAsia"/>
          <w:color w:val="000000" w:themeColor="text1"/>
          <w:sz w:val="24"/>
        </w:rPr>
        <w:t>式参加</w:t>
      </w:r>
      <w:proofErr w:type="gramEnd"/>
      <w:r w:rsidRPr="00B96A3C">
        <w:rPr>
          <w:rFonts w:eastAsiaTheme="minorEastAsia"/>
          <w:color w:val="000000" w:themeColor="text1"/>
          <w:sz w:val="24"/>
        </w:rPr>
        <w:t>政府采购活动，联合体各方均为中小企业的，联合体视同中小企业。其中，联合体各方均为小</w:t>
      </w:r>
      <w:proofErr w:type="gramStart"/>
      <w:r w:rsidRPr="00B96A3C">
        <w:rPr>
          <w:rFonts w:eastAsiaTheme="minorEastAsia"/>
          <w:color w:val="000000" w:themeColor="text1"/>
          <w:sz w:val="24"/>
        </w:rPr>
        <w:t>微企业</w:t>
      </w:r>
      <w:proofErr w:type="gramEnd"/>
      <w:r w:rsidRPr="00B96A3C">
        <w:rPr>
          <w:rFonts w:eastAsiaTheme="minorEastAsia"/>
          <w:color w:val="000000" w:themeColor="text1"/>
          <w:sz w:val="24"/>
        </w:rPr>
        <w:t>的，联合体视同小微企业。</w:t>
      </w:r>
    </w:p>
    <w:p w14:paraId="253071DC" w14:textId="77777777" w:rsidR="005B3351" w:rsidRPr="00B96A3C" w:rsidRDefault="00000000" w:rsidP="00177B82">
      <w:pPr>
        <w:tabs>
          <w:tab w:val="left" w:pos="900"/>
          <w:tab w:val="left" w:pos="1980"/>
        </w:tabs>
        <w:snapToGrid w:val="0"/>
        <w:spacing w:line="360" w:lineRule="auto"/>
        <w:ind w:firstLineChars="200" w:firstLine="480"/>
        <w:rPr>
          <w:rFonts w:eastAsiaTheme="minorEastAsia"/>
          <w:sz w:val="24"/>
        </w:rPr>
      </w:pPr>
      <w:r w:rsidRPr="00B96A3C">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8CDBFD" w14:textId="77777777" w:rsidR="005B3351" w:rsidRPr="00B96A3C" w:rsidRDefault="00000000" w:rsidP="00177B82">
      <w:pPr>
        <w:tabs>
          <w:tab w:val="left" w:pos="900"/>
          <w:tab w:val="left" w:pos="1980"/>
        </w:tabs>
        <w:snapToGrid w:val="0"/>
        <w:spacing w:line="360" w:lineRule="auto"/>
        <w:ind w:firstLineChars="200" w:firstLine="480"/>
        <w:rPr>
          <w:rFonts w:eastAsiaTheme="minorEastAsia"/>
          <w:sz w:val="24"/>
        </w:rPr>
      </w:pPr>
      <w:r w:rsidRPr="00B96A3C">
        <w:rPr>
          <w:rFonts w:eastAsiaTheme="minorEastAsia"/>
          <w:sz w:val="24"/>
        </w:rPr>
        <w:t>残疾人福利单位定义：享受政府采购支持政策的残疾人福利性单位应当同时满足以下条件：</w:t>
      </w:r>
    </w:p>
    <w:p w14:paraId="31A755E8" w14:textId="77777777" w:rsidR="005B3351" w:rsidRPr="00B96A3C" w:rsidRDefault="00000000" w:rsidP="00177B82">
      <w:pPr>
        <w:tabs>
          <w:tab w:val="left" w:pos="900"/>
          <w:tab w:val="left" w:pos="1980"/>
          <w:tab w:val="left" w:pos="2035"/>
          <w:tab w:val="left" w:pos="2885"/>
          <w:tab w:val="left" w:pos="2977"/>
        </w:tabs>
        <w:snapToGrid w:val="0"/>
        <w:spacing w:line="360" w:lineRule="auto"/>
        <w:ind w:firstLineChars="200" w:firstLine="480"/>
        <w:rPr>
          <w:rFonts w:eastAsiaTheme="minorEastAsia"/>
          <w:color w:val="000000" w:themeColor="text1"/>
          <w:sz w:val="24"/>
        </w:rPr>
      </w:pPr>
      <w:r w:rsidRPr="00B96A3C">
        <w:rPr>
          <w:rFonts w:eastAsiaTheme="minorEastAsia"/>
          <w:color w:val="000000" w:themeColor="text1"/>
          <w:sz w:val="24"/>
        </w:rPr>
        <w:t>安置的残疾人占本单位在职职工人数的比例不低于</w:t>
      </w:r>
      <w:r w:rsidRPr="00B96A3C">
        <w:rPr>
          <w:rFonts w:eastAsiaTheme="minorEastAsia"/>
          <w:color w:val="000000" w:themeColor="text1"/>
          <w:sz w:val="24"/>
        </w:rPr>
        <w:t>25%</w:t>
      </w:r>
      <w:r w:rsidRPr="00B96A3C">
        <w:rPr>
          <w:rFonts w:eastAsiaTheme="minorEastAsia"/>
          <w:color w:val="000000" w:themeColor="text1"/>
          <w:sz w:val="24"/>
        </w:rPr>
        <w:t>（含</w:t>
      </w:r>
      <w:r w:rsidRPr="00B96A3C">
        <w:rPr>
          <w:rFonts w:eastAsiaTheme="minorEastAsia"/>
          <w:color w:val="000000" w:themeColor="text1"/>
          <w:sz w:val="24"/>
        </w:rPr>
        <w:t>25%</w:t>
      </w:r>
      <w:r w:rsidRPr="00B96A3C">
        <w:rPr>
          <w:rFonts w:eastAsiaTheme="minorEastAsia"/>
          <w:color w:val="000000" w:themeColor="text1"/>
          <w:sz w:val="24"/>
        </w:rPr>
        <w:t>），并且安置的残疾人人数不少于</w:t>
      </w:r>
      <w:r w:rsidRPr="00B96A3C">
        <w:rPr>
          <w:rFonts w:eastAsiaTheme="minorEastAsia"/>
          <w:color w:val="000000" w:themeColor="text1"/>
          <w:sz w:val="24"/>
        </w:rPr>
        <w:t xml:space="preserve">10 </w:t>
      </w:r>
      <w:r w:rsidRPr="00B96A3C">
        <w:rPr>
          <w:rFonts w:eastAsiaTheme="minorEastAsia"/>
          <w:color w:val="000000" w:themeColor="text1"/>
          <w:sz w:val="24"/>
        </w:rPr>
        <w:t>人（含</w:t>
      </w:r>
      <w:r w:rsidRPr="00B96A3C">
        <w:rPr>
          <w:rFonts w:eastAsiaTheme="minorEastAsia"/>
          <w:color w:val="000000" w:themeColor="text1"/>
          <w:sz w:val="24"/>
        </w:rPr>
        <w:t xml:space="preserve">10 </w:t>
      </w:r>
      <w:r w:rsidRPr="00B96A3C">
        <w:rPr>
          <w:rFonts w:eastAsiaTheme="minorEastAsia"/>
          <w:color w:val="000000" w:themeColor="text1"/>
          <w:sz w:val="24"/>
        </w:rPr>
        <w:t>人）；</w:t>
      </w:r>
    </w:p>
    <w:p w14:paraId="7B97803E" w14:textId="77777777" w:rsidR="005B3351" w:rsidRPr="00B96A3C" w:rsidRDefault="00000000" w:rsidP="00177B82">
      <w:pPr>
        <w:tabs>
          <w:tab w:val="left" w:pos="900"/>
          <w:tab w:val="left" w:pos="1980"/>
          <w:tab w:val="left" w:pos="2035"/>
          <w:tab w:val="left" w:pos="2885"/>
          <w:tab w:val="left" w:pos="2977"/>
        </w:tabs>
        <w:snapToGrid w:val="0"/>
        <w:spacing w:line="360" w:lineRule="auto"/>
        <w:ind w:firstLineChars="200" w:firstLine="480"/>
        <w:rPr>
          <w:rFonts w:eastAsiaTheme="minorEastAsia"/>
          <w:color w:val="000000" w:themeColor="text1"/>
          <w:sz w:val="24"/>
        </w:rPr>
      </w:pPr>
      <w:r w:rsidRPr="00B96A3C">
        <w:rPr>
          <w:rFonts w:eastAsiaTheme="minorEastAsia"/>
          <w:sz w:val="24"/>
        </w:rPr>
        <w:t>依法与安置的每位残疾人签订了一年以上（含一年）的劳动合同或服务协议；</w:t>
      </w:r>
    </w:p>
    <w:p w14:paraId="7E1FB7FD" w14:textId="77777777" w:rsidR="005B3351" w:rsidRPr="00B96A3C" w:rsidRDefault="00000000" w:rsidP="00177B82">
      <w:pPr>
        <w:tabs>
          <w:tab w:val="left" w:pos="900"/>
          <w:tab w:val="left" w:pos="1980"/>
          <w:tab w:val="left" w:pos="2035"/>
          <w:tab w:val="left" w:pos="2885"/>
          <w:tab w:val="left" w:pos="2977"/>
        </w:tabs>
        <w:snapToGrid w:val="0"/>
        <w:spacing w:line="360" w:lineRule="auto"/>
        <w:ind w:firstLineChars="200" w:firstLine="480"/>
        <w:rPr>
          <w:rFonts w:eastAsiaTheme="minorEastAsia"/>
          <w:color w:val="000000" w:themeColor="text1"/>
          <w:sz w:val="24"/>
        </w:rPr>
      </w:pPr>
      <w:r w:rsidRPr="00B96A3C">
        <w:rPr>
          <w:rFonts w:eastAsiaTheme="minorEastAsia"/>
          <w:sz w:val="24"/>
        </w:rPr>
        <w:t>为安置的每位残疾人按月足额缴纳了基本养老保险、基本医疗保险、失业保险、工伤保险和生育保险等社会保险费；</w:t>
      </w:r>
    </w:p>
    <w:p w14:paraId="21E273A7" w14:textId="77777777" w:rsidR="005B3351" w:rsidRPr="00B96A3C" w:rsidRDefault="00000000" w:rsidP="00177B82">
      <w:pPr>
        <w:tabs>
          <w:tab w:val="left" w:pos="900"/>
          <w:tab w:val="left" w:pos="1980"/>
          <w:tab w:val="left" w:pos="2035"/>
          <w:tab w:val="left" w:pos="2885"/>
          <w:tab w:val="left" w:pos="2977"/>
        </w:tabs>
        <w:snapToGrid w:val="0"/>
        <w:spacing w:line="360" w:lineRule="auto"/>
        <w:ind w:firstLineChars="200" w:firstLine="480"/>
        <w:rPr>
          <w:rFonts w:eastAsiaTheme="minorEastAsia"/>
          <w:color w:val="000000" w:themeColor="text1"/>
          <w:sz w:val="24"/>
        </w:rPr>
      </w:pPr>
      <w:r w:rsidRPr="00B96A3C">
        <w:rPr>
          <w:rFonts w:eastAsiaTheme="minorEastAsia"/>
          <w:sz w:val="24"/>
        </w:rPr>
        <w:t>通过银行等金融机构向安置的每位残疾人，按月支付了不低于单位所在区县适用的经省级人民政府批准的月最低工资标准的工资；</w:t>
      </w:r>
    </w:p>
    <w:p w14:paraId="077B8232" w14:textId="77777777" w:rsidR="005B3351" w:rsidRPr="00B96A3C" w:rsidRDefault="00000000" w:rsidP="00177B82">
      <w:pPr>
        <w:tabs>
          <w:tab w:val="left" w:pos="900"/>
          <w:tab w:val="left" w:pos="1980"/>
          <w:tab w:val="left" w:pos="2035"/>
          <w:tab w:val="left" w:pos="2885"/>
          <w:tab w:val="left" w:pos="2977"/>
        </w:tabs>
        <w:snapToGrid w:val="0"/>
        <w:spacing w:line="360" w:lineRule="auto"/>
        <w:ind w:firstLineChars="200" w:firstLine="480"/>
        <w:rPr>
          <w:rFonts w:eastAsiaTheme="minorEastAsia"/>
          <w:color w:val="000000" w:themeColor="text1"/>
          <w:sz w:val="24"/>
        </w:rPr>
      </w:pPr>
      <w:r w:rsidRPr="00B96A3C">
        <w:rPr>
          <w:rFonts w:eastAsiaTheme="minorEastAsia"/>
          <w:sz w:val="24"/>
        </w:rPr>
        <w:t>提供本单位制造的货物、承担的工程或者服务（以下简称产品），或者提供其他残疾人福利性单位制造的货物（不包括使用非残疾人福利性单位注册商标的货物）；</w:t>
      </w:r>
    </w:p>
    <w:p w14:paraId="283E784E" w14:textId="77777777" w:rsidR="005B3351" w:rsidRPr="00B96A3C" w:rsidRDefault="00000000" w:rsidP="00177B82">
      <w:pPr>
        <w:tabs>
          <w:tab w:val="left" w:pos="900"/>
          <w:tab w:val="left" w:pos="1980"/>
          <w:tab w:val="left" w:pos="2035"/>
          <w:tab w:val="left" w:pos="2885"/>
          <w:tab w:val="left" w:pos="2977"/>
        </w:tabs>
        <w:snapToGrid w:val="0"/>
        <w:spacing w:line="360" w:lineRule="auto"/>
        <w:ind w:firstLineChars="200" w:firstLine="480"/>
        <w:rPr>
          <w:rFonts w:eastAsiaTheme="minorEastAsia"/>
          <w:color w:val="000000" w:themeColor="text1"/>
          <w:sz w:val="24"/>
        </w:rPr>
      </w:pPr>
      <w:r w:rsidRPr="00B96A3C">
        <w:rPr>
          <w:rFonts w:eastAsiaTheme="minorEastAsia"/>
          <w:sz w:val="24"/>
        </w:rPr>
        <w:lastRenderedPageBreak/>
        <w:t>前款所称残疾人是指法</w:t>
      </w:r>
      <w:proofErr w:type="gramStart"/>
      <w:r w:rsidRPr="00B96A3C">
        <w:rPr>
          <w:rFonts w:eastAsiaTheme="minorEastAsia"/>
          <w:sz w:val="24"/>
        </w:rPr>
        <w:t>定劳动</w:t>
      </w:r>
      <w:proofErr w:type="gramEnd"/>
      <w:r w:rsidRPr="00B96A3C">
        <w:rPr>
          <w:rFonts w:eastAsiaTheme="minorEastAsia"/>
          <w:sz w:val="24"/>
        </w:rPr>
        <w:t>年龄内，持有《中华人民共和国残疾人证》或者《中华人民共和国残疾军人证（</w:t>
      </w:r>
      <w:r w:rsidRPr="00B96A3C">
        <w:rPr>
          <w:rFonts w:eastAsiaTheme="minorEastAsia"/>
          <w:sz w:val="24"/>
        </w:rPr>
        <w:t xml:space="preserve">1 </w:t>
      </w:r>
      <w:r w:rsidRPr="00B96A3C">
        <w:rPr>
          <w:rFonts w:eastAsiaTheme="minorEastAsia"/>
          <w:sz w:val="24"/>
        </w:rPr>
        <w:t>至</w:t>
      </w:r>
      <w:r w:rsidRPr="00B96A3C">
        <w:rPr>
          <w:rFonts w:eastAsiaTheme="minorEastAsia"/>
          <w:sz w:val="24"/>
        </w:rPr>
        <w:t xml:space="preserve">8 </w:t>
      </w:r>
      <w:r w:rsidRPr="00B96A3C">
        <w:rPr>
          <w:rFonts w:eastAsiaTheme="minorEastAsia"/>
          <w:sz w:val="24"/>
        </w:rPr>
        <w:t>级）》的自然人，包括具有劳动条件和劳动意愿的精神残疾人。在职职工人数是指与残疾人福利性单位建立劳动关系并依法签订劳动合同或服务协议的雇员人数。</w:t>
      </w:r>
    </w:p>
    <w:p w14:paraId="7F9A0E64" w14:textId="77777777" w:rsidR="005B3351" w:rsidRPr="00B96A3C" w:rsidRDefault="00000000" w:rsidP="00177B82">
      <w:pPr>
        <w:tabs>
          <w:tab w:val="left" w:pos="900"/>
          <w:tab w:val="left" w:pos="1980"/>
        </w:tabs>
        <w:snapToGrid w:val="0"/>
        <w:spacing w:line="360" w:lineRule="auto"/>
        <w:ind w:firstLineChars="200" w:firstLine="480"/>
        <w:rPr>
          <w:rFonts w:eastAsiaTheme="minorEastAsia"/>
          <w:sz w:val="24"/>
        </w:rPr>
      </w:pPr>
      <w:r w:rsidRPr="00B96A3C">
        <w:rPr>
          <w:rFonts w:eastAsiaTheme="minorEastAsia"/>
          <w:sz w:val="24"/>
        </w:rPr>
        <w:t>本项目是否专门面向中小企业预留采购份额见第一章《采购邀请》。</w:t>
      </w:r>
    </w:p>
    <w:p w14:paraId="54270C29" w14:textId="77777777" w:rsidR="005B3351" w:rsidRPr="00B96A3C" w:rsidRDefault="00000000" w:rsidP="00177B82">
      <w:pPr>
        <w:tabs>
          <w:tab w:val="left" w:pos="900"/>
          <w:tab w:val="left" w:pos="1980"/>
        </w:tabs>
        <w:snapToGrid w:val="0"/>
        <w:spacing w:line="360" w:lineRule="auto"/>
        <w:ind w:firstLineChars="200" w:firstLine="480"/>
        <w:rPr>
          <w:rFonts w:eastAsiaTheme="minorEastAsia"/>
          <w:sz w:val="24"/>
        </w:rPr>
      </w:pPr>
      <w:r w:rsidRPr="00B96A3C">
        <w:rPr>
          <w:rFonts w:eastAsiaTheme="minorEastAsia"/>
          <w:sz w:val="24"/>
        </w:rPr>
        <w:t>采购标的对应的中小企业划分标准所属行业见《供应商须知资料表》。</w:t>
      </w:r>
    </w:p>
    <w:p w14:paraId="790A6838" w14:textId="77777777" w:rsidR="005B3351" w:rsidRPr="00B96A3C" w:rsidRDefault="00000000" w:rsidP="00177B82">
      <w:pPr>
        <w:tabs>
          <w:tab w:val="left" w:pos="900"/>
          <w:tab w:val="left" w:pos="1980"/>
        </w:tabs>
        <w:snapToGrid w:val="0"/>
        <w:spacing w:line="360" w:lineRule="auto"/>
        <w:ind w:firstLineChars="200" w:firstLine="480"/>
        <w:rPr>
          <w:rFonts w:eastAsiaTheme="minorEastAsia"/>
          <w:sz w:val="24"/>
        </w:rPr>
      </w:pPr>
      <w:r w:rsidRPr="00B96A3C">
        <w:rPr>
          <w:rFonts w:eastAsiaTheme="minorEastAsia"/>
          <w:sz w:val="24"/>
        </w:rPr>
        <w:t>小</w:t>
      </w:r>
      <w:proofErr w:type="gramStart"/>
      <w:r w:rsidRPr="00B96A3C">
        <w:rPr>
          <w:rFonts w:eastAsiaTheme="minorEastAsia"/>
          <w:sz w:val="24"/>
        </w:rPr>
        <w:t>微企业</w:t>
      </w:r>
      <w:proofErr w:type="gramEnd"/>
      <w:r w:rsidRPr="00B96A3C">
        <w:rPr>
          <w:rFonts w:eastAsiaTheme="minorEastAsia"/>
          <w:sz w:val="24"/>
        </w:rPr>
        <w:t>价格评审优惠的政策调整：见第三章《评审方法和评审标准》。</w:t>
      </w:r>
    </w:p>
    <w:p w14:paraId="1F4D18B1"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响应费用</w:t>
      </w:r>
    </w:p>
    <w:p w14:paraId="6BB90AF3"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供应商应自行承担所有与准备和参加磋商有关的费用，无论磋商的结果如何，采购人或采购代理机构在任何情况下均无承担这些费用的义务和责任。</w:t>
      </w:r>
    </w:p>
    <w:p w14:paraId="34E60583" w14:textId="77777777" w:rsidR="005B3351" w:rsidRPr="00B96A3C" w:rsidRDefault="005B3351">
      <w:pPr>
        <w:tabs>
          <w:tab w:val="left" w:pos="1080"/>
        </w:tabs>
        <w:snapToGrid w:val="0"/>
        <w:spacing w:line="360" w:lineRule="auto"/>
        <w:ind w:left="1080"/>
        <w:rPr>
          <w:rFonts w:eastAsiaTheme="minorEastAsia"/>
          <w:sz w:val="28"/>
        </w:rPr>
      </w:pPr>
      <w:bookmarkStart w:id="148" w:name="_1.8_计量单位"/>
      <w:bookmarkEnd w:id="148"/>
    </w:p>
    <w:p w14:paraId="776E4888" w14:textId="77777777" w:rsidR="005B3351" w:rsidRPr="00B96A3C" w:rsidRDefault="00000000">
      <w:pPr>
        <w:pStyle w:val="22"/>
        <w:spacing w:before="0" w:line="360" w:lineRule="auto"/>
        <w:rPr>
          <w:rFonts w:ascii="Times New Roman" w:eastAsiaTheme="minorEastAsia" w:hAnsi="Times New Roman"/>
          <w:sz w:val="28"/>
        </w:rPr>
      </w:pPr>
      <w:r w:rsidRPr="00B96A3C">
        <w:rPr>
          <w:rFonts w:ascii="Times New Roman" w:eastAsiaTheme="minorEastAsia" w:hAnsi="Times New Roman"/>
          <w:sz w:val="28"/>
        </w:rPr>
        <w:t>二</w:t>
      </w:r>
      <w:r w:rsidRPr="00B96A3C">
        <w:rPr>
          <w:rFonts w:ascii="Times New Roman" w:eastAsiaTheme="minorEastAsia" w:hAnsi="Times New Roman" w:hint="eastAsia"/>
          <w:sz w:val="28"/>
        </w:rPr>
        <w:t>、</w:t>
      </w:r>
      <w:r w:rsidRPr="00B96A3C">
        <w:rPr>
          <w:rFonts w:ascii="Times New Roman" w:eastAsiaTheme="minorEastAsia" w:hAnsi="Times New Roman"/>
          <w:sz w:val="28"/>
        </w:rPr>
        <w:t>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CE1705B"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bookmarkStart w:id="149" w:name="_Toc195842888"/>
      <w:bookmarkStart w:id="150" w:name="_Toc150774728"/>
      <w:bookmarkStart w:id="151" w:name="_Toc164229364"/>
      <w:bookmarkStart w:id="152" w:name="_Toc151190150"/>
      <w:bookmarkStart w:id="153" w:name="_Toc226337219"/>
      <w:bookmarkStart w:id="154" w:name="_Toc164608637"/>
      <w:bookmarkStart w:id="155" w:name="_Toc150774623"/>
      <w:bookmarkStart w:id="156" w:name="_Toc265228361"/>
      <w:bookmarkStart w:id="157" w:name="_Toc151193911"/>
      <w:bookmarkStart w:id="158" w:name="_Toc150480761"/>
      <w:bookmarkStart w:id="159" w:name="_Toc142311025"/>
      <w:bookmarkStart w:id="160" w:name="_Toc127161437"/>
      <w:bookmarkStart w:id="161" w:name="_Toc226309767"/>
      <w:bookmarkStart w:id="162" w:name="_Toc226965796"/>
      <w:bookmarkStart w:id="163" w:name="_Toc149720816"/>
      <w:bookmarkStart w:id="164" w:name="_Toc264969213"/>
      <w:bookmarkStart w:id="165" w:name="_Toc151193693"/>
      <w:bookmarkStart w:id="166" w:name="_Toc226965713"/>
      <w:bookmarkStart w:id="167" w:name="_Toc164608792"/>
      <w:bookmarkStart w:id="168" w:name="_Toc151193765"/>
      <w:bookmarkStart w:id="169" w:name="_Toc305158865"/>
      <w:bookmarkStart w:id="170" w:name="_Toc305158791"/>
      <w:bookmarkStart w:id="171" w:name="_Toc520356147"/>
      <w:bookmarkStart w:id="172" w:name="_Toc150509274"/>
      <w:bookmarkStart w:id="173" w:name="_Toc127151523"/>
      <w:bookmarkStart w:id="174" w:name="_Toc127151724"/>
      <w:bookmarkStart w:id="175" w:name="_Toc164351617"/>
      <w:bookmarkStart w:id="176" w:name="_Toc151193837"/>
      <w:bookmarkStart w:id="177" w:name="_Toc151193621"/>
      <w:bookmarkStart w:id="178" w:name="_Toc164229218"/>
      <w:r w:rsidRPr="00B96A3C">
        <w:rPr>
          <w:rFonts w:eastAsiaTheme="minorEastAsia"/>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B96A3C">
        <w:rPr>
          <w:rFonts w:eastAsiaTheme="minorEastAsia"/>
          <w:sz w:val="24"/>
        </w:rPr>
        <w:t>成</w:t>
      </w:r>
    </w:p>
    <w:p w14:paraId="4FA04313"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竞争性磋商文件包括以下部分：</w:t>
      </w:r>
    </w:p>
    <w:p w14:paraId="523A1EF2" w14:textId="77777777" w:rsidR="005B3351" w:rsidRPr="00B96A3C" w:rsidRDefault="00000000">
      <w:pPr>
        <w:numPr>
          <w:ilvl w:val="0"/>
          <w:numId w:val="11"/>
        </w:numPr>
        <w:tabs>
          <w:tab w:val="left" w:pos="1980"/>
          <w:tab w:val="left" w:pos="2520"/>
        </w:tabs>
        <w:snapToGrid w:val="0"/>
        <w:spacing w:line="360" w:lineRule="auto"/>
        <w:ind w:left="1440" w:firstLine="5"/>
        <w:rPr>
          <w:rFonts w:eastAsiaTheme="minorEastAsia"/>
          <w:sz w:val="24"/>
        </w:rPr>
      </w:pPr>
      <w:r w:rsidRPr="00B96A3C">
        <w:rPr>
          <w:rFonts w:eastAsiaTheme="minorEastAsia"/>
          <w:sz w:val="24"/>
        </w:rPr>
        <w:t>采购邀请</w:t>
      </w:r>
    </w:p>
    <w:p w14:paraId="1AC20B19" w14:textId="77777777" w:rsidR="005B3351" w:rsidRPr="00B96A3C" w:rsidRDefault="00000000">
      <w:pPr>
        <w:numPr>
          <w:ilvl w:val="0"/>
          <w:numId w:val="11"/>
        </w:numPr>
        <w:tabs>
          <w:tab w:val="left" w:pos="1980"/>
          <w:tab w:val="left" w:pos="2520"/>
        </w:tabs>
        <w:snapToGrid w:val="0"/>
        <w:spacing w:line="360" w:lineRule="auto"/>
        <w:ind w:left="1440" w:firstLine="5"/>
        <w:rPr>
          <w:rFonts w:eastAsiaTheme="minorEastAsia"/>
          <w:sz w:val="24"/>
        </w:rPr>
      </w:pPr>
      <w:r w:rsidRPr="00B96A3C">
        <w:rPr>
          <w:rFonts w:eastAsiaTheme="minorEastAsia"/>
          <w:sz w:val="24"/>
        </w:rPr>
        <w:t>供应商须知</w:t>
      </w:r>
    </w:p>
    <w:p w14:paraId="2130881D" w14:textId="77777777" w:rsidR="005B3351" w:rsidRPr="00B96A3C" w:rsidRDefault="00000000">
      <w:pPr>
        <w:numPr>
          <w:ilvl w:val="0"/>
          <w:numId w:val="11"/>
        </w:numPr>
        <w:tabs>
          <w:tab w:val="left" w:pos="1980"/>
          <w:tab w:val="left" w:pos="2520"/>
        </w:tabs>
        <w:snapToGrid w:val="0"/>
        <w:spacing w:line="360" w:lineRule="auto"/>
        <w:ind w:left="1440" w:firstLine="5"/>
        <w:rPr>
          <w:rFonts w:eastAsiaTheme="minorEastAsia"/>
          <w:sz w:val="24"/>
        </w:rPr>
      </w:pPr>
      <w:r w:rsidRPr="00B96A3C">
        <w:rPr>
          <w:rFonts w:eastAsiaTheme="minorEastAsia"/>
          <w:sz w:val="24"/>
        </w:rPr>
        <w:t>评审方法和评审标准</w:t>
      </w:r>
    </w:p>
    <w:p w14:paraId="5DE285B1" w14:textId="77777777" w:rsidR="005B3351" w:rsidRPr="00B96A3C" w:rsidRDefault="00000000">
      <w:pPr>
        <w:numPr>
          <w:ilvl w:val="0"/>
          <w:numId w:val="11"/>
        </w:numPr>
        <w:tabs>
          <w:tab w:val="left" w:pos="1980"/>
          <w:tab w:val="left" w:pos="2520"/>
        </w:tabs>
        <w:snapToGrid w:val="0"/>
        <w:spacing w:line="360" w:lineRule="auto"/>
        <w:ind w:left="1440" w:firstLine="5"/>
        <w:rPr>
          <w:rFonts w:eastAsiaTheme="minorEastAsia"/>
          <w:sz w:val="24"/>
        </w:rPr>
      </w:pPr>
      <w:r w:rsidRPr="00B96A3C">
        <w:rPr>
          <w:rFonts w:eastAsiaTheme="minorEastAsia"/>
          <w:sz w:val="24"/>
        </w:rPr>
        <w:t>采购需求</w:t>
      </w:r>
    </w:p>
    <w:p w14:paraId="562FCA3D" w14:textId="77777777" w:rsidR="005B3351" w:rsidRPr="00B96A3C" w:rsidRDefault="00000000">
      <w:pPr>
        <w:numPr>
          <w:ilvl w:val="0"/>
          <w:numId w:val="11"/>
        </w:numPr>
        <w:tabs>
          <w:tab w:val="left" w:pos="1980"/>
          <w:tab w:val="left" w:pos="2520"/>
        </w:tabs>
        <w:snapToGrid w:val="0"/>
        <w:spacing w:line="360" w:lineRule="auto"/>
        <w:ind w:left="1440" w:firstLine="5"/>
        <w:rPr>
          <w:rFonts w:eastAsiaTheme="minorEastAsia"/>
          <w:sz w:val="24"/>
        </w:rPr>
      </w:pPr>
      <w:r w:rsidRPr="00B96A3C">
        <w:rPr>
          <w:rFonts w:eastAsiaTheme="minorEastAsia"/>
          <w:sz w:val="24"/>
        </w:rPr>
        <w:t>合同草案条款</w:t>
      </w:r>
    </w:p>
    <w:p w14:paraId="026E786E" w14:textId="77777777" w:rsidR="005B3351" w:rsidRPr="00B96A3C" w:rsidRDefault="00000000">
      <w:pPr>
        <w:numPr>
          <w:ilvl w:val="0"/>
          <w:numId w:val="11"/>
        </w:numPr>
        <w:tabs>
          <w:tab w:val="left" w:pos="1980"/>
          <w:tab w:val="left" w:pos="2520"/>
        </w:tabs>
        <w:snapToGrid w:val="0"/>
        <w:spacing w:line="360" w:lineRule="auto"/>
        <w:ind w:left="1440" w:firstLine="5"/>
        <w:rPr>
          <w:rFonts w:eastAsiaTheme="minorEastAsia"/>
          <w:sz w:val="24"/>
        </w:rPr>
      </w:pPr>
      <w:r w:rsidRPr="00B96A3C">
        <w:rPr>
          <w:rFonts w:eastAsiaTheme="minorEastAsia"/>
          <w:sz w:val="24"/>
        </w:rPr>
        <w:t>响应文件格式</w:t>
      </w:r>
    </w:p>
    <w:p w14:paraId="630EC783"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sidRPr="00B96A3C">
        <w:rPr>
          <w:rFonts w:eastAsiaTheme="minorEastAsia"/>
          <w:b/>
          <w:sz w:val="24"/>
        </w:rPr>
        <w:t>响应无效</w:t>
      </w:r>
      <w:r w:rsidRPr="00B96A3C">
        <w:rPr>
          <w:rFonts w:eastAsiaTheme="minorEastAsia"/>
          <w:sz w:val="24"/>
        </w:rPr>
        <w:t>。</w:t>
      </w:r>
    </w:p>
    <w:p w14:paraId="4908C53B" w14:textId="77777777" w:rsidR="005B3351" w:rsidRPr="00B96A3C" w:rsidRDefault="00000000">
      <w:pPr>
        <w:numPr>
          <w:ilvl w:val="0"/>
          <w:numId w:val="9"/>
        </w:numPr>
        <w:tabs>
          <w:tab w:val="left" w:pos="1080"/>
          <w:tab w:val="left" w:pos="2014"/>
        </w:tabs>
        <w:snapToGrid w:val="0"/>
        <w:spacing w:line="360" w:lineRule="auto"/>
        <w:ind w:left="357" w:hanging="357"/>
        <w:outlineLvl w:val="1"/>
        <w:rPr>
          <w:rFonts w:eastAsiaTheme="minorEastAsia"/>
          <w:sz w:val="24"/>
        </w:rPr>
      </w:pPr>
      <w:r w:rsidRPr="00B96A3C">
        <w:rPr>
          <w:rFonts w:eastAsiaTheme="minorEastAsia"/>
          <w:sz w:val="24"/>
        </w:rPr>
        <w:t>对竞争性磋商文件的澄清或修改</w:t>
      </w:r>
    </w:p>
    <w:p w14:paraId="708354B4" w14:textId="77777777" w:rsidR="005B3351" w:rsidRPr="00B96A3C" w:rsidRDefault="00000000">
      <w:pPr>
        <w:numPr>
          <w:ilvl w:val="1"/>
          <w:numId w:val="9"/>
        </w:numPr>
        <w:tabs>
          <w:tab w:val="left" w:pos="1080"/>
          <w:tab w:val="left" w:pos="1561"/>
          <w:tab w:val="left" w:pos="2014"/>
        </w:tabs>
        <w:snapToGrid w:val="0"/>
        <w:spacing w:line="360" w:lineRule="auto"/>
        <w:ind w:left="1080" w:hanging="720"/>
        <w:rPr>
          <w:rFonts w:eastAsiaTheme="minorEastAsia"/>
          <w:sz w:val="24"/>
        </w:rPr>
      </w:pPr>
      <w:r w:rsidRPr="00B96A3C">
        <w:rPr>
          <w:rFonts w:eastAsiaTheme="minorEastAsia"/>
          <w:sz w:val="24"/>
        </w:rPr>
        <w:t>采购人或采购代理机构对已发出的竞争性磋商文件进行必要澄清或者修改的，</w:t>
      </w:r>
      <w:r w:rsidRPr="00B96A3C">
        <w:rPr>
          <w:rFonts w:eastAsiaTheme="minorEastAsia" w:hint="eastAsia"/>
          <w:sz w:val="24"/>
        </w:rPr>
        <w:t>将</w:t>
      </w:r>
      <w:r w:rsidRPr="00B96A3C">
        <w:rPr>
          <w:rFonts w:eastAsiaTheme="minorEastAsia"/>
          <w:sz w:val="24"/>
        </w:rPr>
        <w:t>以书面形式通知所有获取竞争性磋商文件的潜在供应商。</w:t>
      </w:r>
      <w:r w:rsidRPr="00B96A3C">
        <w:rPr>
          <w:rFonts w:eastAsiaTheme="minorEastAsia" w:hint="eastAsia"/>
          <w:sz w:val="24"/>
        </w:rPr>
        <w:t>采用公告方式邀请供应商参与的，还将</w:t>
      </w:r>
      <w:r w:rsidRPr="00B96A3C">
        <w:rPr>
          <w:rFonts w:eastAsiaTheme="minorEastAsia"/>
          <w:sz w:val="24"/>
        </w:rPr>
        <w:t>在原公告发布媒体上发布更正公告</w:t>
      </w:r>
      <w:r w:rsidRPr="00B96A3C">
        <w:rPr>
          <w:rFonts w:eastAsiaTheme="minorEastAsia" w:hint="eastAsia"/>
          <w:sz w:val="24"/>
        </w:rPr>
        <w:t>。</w:t>
      </w:r>
    </w:p>
    <w:p w14:paraId="79556949" w14:textId="77777777" w:rsidR="005B3351" w:rsidRPr="00B96A3C" w:rsidRDefault="00000000">
      <w:pPr>
        <w:numPr>
          <w:ilvl w:val="1"/>
          <w:numId w:val="9"/>
        </w:numPr>
        <w:tabs>
          <w:tab w:val="left" w:pos="1080"/>
          <w:tab w:val="left" w:pos="1561"/>
          <w:tab w:val="left" w:pos="2014"/>
        </w:tabs>
        <w:snapToGrid w:val="0"/>
        <w:spacing w:line="360" w:lineRule="auto"/>
        <w:ind w:left="1080" w:hanging="720"/>
        <w:rPr>
          <w:rFonts w:eastAsiaTheme="minorEastAsia"/>
          <w:sz w:val="24"/>
        </w:rPr>
      </w:pPr>
      <w:r w:rsidRPr="00B96A3C">
        <w:rPr>
          <w:rFonts w:eastAsiaTheme="minorEastAsia"/>
          <w:sz w:val="24"/>
        </w:rPr>
        <w:t>上述书面通知，按照获取竞争性磋商文件的潜在供应商提供的联系方式发出，因提供的信息有误导</w:t>
      </w:r>
      <w:proofErr w:type="gramStart"/>
      <w:r w:rsidRPr="00B96A3C">
        <w:rPr>
          <w:rFonts w:eastAsiaTheme="minorEastAsia"/>
          <w:sz w:val="24"/>
        </w:rPr>
        <w:t>致通知</w:t>
      </w:r>
      <w:proofErr w:type="gramEnd"/>
      <w:r w:rsidRPr="00B96A3C">
        <w:rPr>
          <w:rFonts w:eastAsiaTheme="minorEastAsia"/>
          <w:sz w:val="24"/>
        </w:rPr>
        <w:t>延迟或无法通知的，采购人或采购代理机构不承担责任。</w:t>
      </w:r>
    </w:p>
    <w:p w14:paraId="5CB504F0" w14:textId="77777777" w:rsidR="005B3351" w:rsidRPr="00B96A3C" w:rsidRDefault="00000000">
      <w:pPr>
        <w:numPr>
          <w:ilvl w:val="1"/>
          <w:numId w:val="9"/>
        </w:numPr>
        <w:tabs>
          <w:tab w:val="left" w:pos="1080"/>
          <w:tab w:val="left" w:pos="1561"/>
          <w:tab w:val="left" w:pos="2014"/>
        </w:tabs>
        <w:snapToGrid w:val="0"/>
        <w:spacing w:line="360" w:lineRule="auto"/>
        <w:ind w:left="1080" w:hanging="720"/>
        <w:rPr>
          <w:rFonts w:eastAsiaTheme="minorEastAsia"/>
          <w:sz w:val="24"/>
        </w:rPr>
      </w:pPr>
      <w:r w:rsidRPr="00B96A3C">
        <w:rPr>
          <w:rFonts w:eastAsiaTheme="minorEastAsia"/>
          <w:sz w:val="24"/>
        </w:rPr>
        <w:t>澄清或者修改的内容为竞争性磋商文件的组成部分，并对所有获取竞争性磋商文件的潜在供应商具有约束力。澄清或者修改的内容可能影响响应文</w:t>
      </w:r>
      <w:r w:rsidRPr="00B96A3C">
        <w:rPr>
          <w:rFonts w:eastAsiaTheme="minorEastAsia"/>
          <w:sz w:val="24"/>
        </w:rPr>
        <w:lastRenderedPageBreak/>
        <w:t>件编制的，将在提交首次响应文件截止之日</w:t>
      </w:r>
      <w:r w:rsidRPr="00B96A3C">
        <w:rPr>
          <w:rFonts w:eastAsiaTheme="minorEastAsia"/>
          <w:sz w:val="24"/>
        </w:rPr>
        <w:t>3</w:t>
      </w:r>
      <w:r w:rsidRPr="00B96A3C">
        <w:rPr>
          <w:rFonts w:eastAsiaTheme="minorEastAsia"/>
          <w:sz w:val="24"/>
        </w:rPr>
        <w:t>个工作日前；不足上述时间的，将顺延提交响应文件的截止时间。</w:t>
      </w:r>
    </w:p>
    <w:p w14:paraId="278B48ED" w14:textId="77777777" w:rsidR="005B3351" w:rsidRPr="00B96A3C" w:rsidRDefault="005B3351">
      <w:pPr>
        <w:tabs>
          <w:tab w:val="left" w:pos="1080"/>
          <w:tab w:val="left" w:pos="1561"/>
        </w:tabs>
        <w:snapToGrid w:val="0"/>
        <w:spacing w:line="360" w:lineRule="auto"/>
        <w:ind w:left="1080"/>
        <w:rPr>
          <w:rFonts w:eastAsiaTheme="minorEastAsia"/>
          <w:sz w:val="28"/>
        </w:rPr>
      </w:pPr>
      <w:bookmarkStart w:id="179" w:name="_Toc516367020"/>
      <w:bookmarkStart w:id="180" w:name="_Toc151193768"/>
      <w:bookmarkStart w:id="181" w:name="_Toc264969216"/>
      <w:bookmarkStart w:id="182" w:name="_Toc151193624"/>
      <w:bookmarkStart w:id="183" w:name="_Toc226309770"/>
      <w:bookmarkStart w:id="184" w:name="_Toc151193914"/>
      <w:bookmarkStart w:id="185" w:name="_Toc305158794"/>
      <w:bookmarkStart w:id="186" w:name="_Toc305158868"/>
      <w:bookmarkStart w:id="187" w:name="_Toc127151526"/>
      <w:bookmarkStart w:id="188" w:name="_Toc265228364"/>
      <w:bookmarkStart w:id="189" w:name="_Toc150774731"/>
      <w:bookmarkStart w:id="190" w:name="_Toc226965716"/>
      <w:bookmarkStart w:id="191" w:name="_Toc142311028"/>
      <w:bookmarkStart w:id="192" w:name="_Toc150774626"/>
      <w:bookmarkStart w:id="193" w:name="_Toc150480764"/>
      <w:bookmarkStart w:id="194" w:name="_Toc150509277"/>
      <w:bookmarkStart w:id="195" w:name="_Toc520356150"/>
      <w:bookmarkStart w:id="196" w:name="_Toc151190153"/>
      <w:bookmarkStart w:id="197" w:name="_Toc226337222"/>
      <w:bookmarkStart w:id="198" w:name="_Toc195842891"/>
      <w:bookmarkStart w:id="199" w:name="_Toc151193840"/>
      <w:bookmarkStart w:id="200" w:name="_Toc226965799"/>
      <w:bookmarkStart w:id="201" w:name="_Toc151193696"/>
    </w:p>
    <w:p w14:paraId="2579687E" w14:textId="77777777" w:rsidR="005B3351" w:rsidRPr="00B96A3C" w:rsidRDefault="00000000">
      <w:pPr>
        <w:pStyle w:val="22"/>
        <w:spacing w:before="0" w:line="360" w:lineRule="auto"/>
        <w:rPr>
          <w:rFonts w:ascii="Times New Roman" w:eastAsiaTheme="minorEastAsia" w:hAnsi="Times New Roman"/>
          <w:sz w:val="28"/>
        </w:rPr>
      </w:pPr>
      <w:r w:rsidRPr="00B96A3C">
        <w:rPr>
          <w:rFonts w:ascii="Times New Roman" w:eastAsiaTheme="minorEastAsia" w:hAnsi="Times New Roman"/>
          <w:sz w:val="28"/>
        </w:rPr>
        <w:t>三</w:t>
      </w:r>
      <w:r w:rsidRPr="00B96A3C">
        <w:rPr>
          <w:rFonts w:ascii="Times New Roman" w:eastAsiaTheme="minorEastAsia" w:hAnsi="Times New Roman"/>
          <w:sz w:val="28"/>
        </w:rPr>
        <w:t xml:space="preserve">   </w:t>
      </w:r>
      <w:r w:rsidRPr="00B96A3C">
        <w:rPr>
          <w:rFonts w:ascii="Times New Roman" w:eastAsiaTheme="minorEastAsia" w:hAnsi="Times New Roman"/>
          <w:sz w:val="28"/>
        </w:rPr>
        <w:t>响应文件</w:t>
      </w:r>
      <w:bookmarkEnd w:id="179"/>
      <w:r w:rsidRPr="00B96A3C">
        <w:rPr>
          <w:rFonts w:ascii="Times New Roman" w:eastAsiaTheme="minorEastAsia" w:hAnsi="Times New Roman"/>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3DAA6CAF"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bookmarkStart w:id="202" w:name="_Toc520356151"/>
      <w:bookmarkStart w:id="203" w:name="_Toc264969217"/>
      <w:bookmarkStart w:id="204" w:name="_Toc195842892"/>
      <w:bookmarkStart w:id="205" w:name="_Toc127161441"/>
      <w:bookmarkStart w:id="206" w:name="_Toc151193697"/>
      <w:bookmarkStart w:id="207" w:name="_Toc226309771"/>
      <w:bookmarkStart w:id="208" w:name="_Toc151193841"/>
      <w:bookmarkStart w:id="209" w:name="_Toc164608641"/>
      <w:bookmarkStart w:id="210" w:name="_Toc164608796"/>
      <w:bookmarkStart w:id="211" w:name="_Toc305158869"/>
      <w:bookmarkStart w:id="212" w:name="_Toc265228365"/>
      <w:bookmarkStart w:id="213" w:name="_Toc142311029"/>
      <w:bookmarkStart w:id="214" w:name="_Toc516367021"/>
      <w:bookmarkStart w:id="215" w:name="_Toc164351621"/>
      <w:bookmarkStart w:id="216" w:name="_Toc151193625"/>
      <w:bookmarkStart w:id="217" w:name="_Toc127151527"/>
      <w:bookmarkStart w:id="218" w:name="_Toc226965717"/>
      <w:bookmarkStart w:id="219" w:name="_Toc150509278"/>
      <w:bookmarkStart w:id="220" w:name="_Toc150774732"/>
      <w:bookmarkStart w:id="221" w:name="_Toc150774627"/>
      <w:bookmarkStart w:id="222" w:name="_Toc151190154"/>
      <w:bookmarkStart w:id="223" w:name="_Toc151193915"/>
      <w:bookmarkStart w:id="224" w:name="_Toc149720820"/>
      <w:bookmarkStart w:id="225" w:name="_Toc151193769"/>
      <w:bookmarkStart w:id="226" w:name="_Toc127151728"/>
      <w:bookmarkStart w:id="227" w:name="_Toc164229222"/>
      <w:bookmarkStart w:id="228" w:name="_Toc226337223"/>
      <w:bookmarkStart w:id="229" w:name="_Toc150480765"/>
      <w:bookmarkStart w:id="230" w:name="_Toc164229368"/>
      <w:bookmarkStart w:id="231" w:name="_Toc226965800"/>
      <w:bookmarkStart w:id="232" w:name="_Toc305158795"/>
      <w:r w:rsidRPr="00B96A3C">
        <w:rPr>
          <w:rFonts w:eastAsiaTheme="minorEastAsia"/>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B96A3C">
        <w:rPr>
          <w:rFonts w:eastAsiaTheme="minorEastAsia"/>
          <w:sz w:val="24"/>
        </w:rPr>
        <w:t>及磋商语言</w:t>
      </w:r>
    </w:p>
    <w:p w14:paraId="4E185748"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B96A3C">
        <w:rPr>
          <w:rFonts w:eastAsiaTheme="minorEastAsia"/>
          <w:b/>
          <w:sz w:val="24"/>
        </w:rPr>
        <w:t>响应无效</w:t>
      </w:r>
      <w:r w:rsidRPr="00B96A3C">
        <w:rPr>
          <w:rFonts w:eastAsiaTheme="minorEastAsia"/>
          <w:sz w:val="24"/>
        </w:rPr>
        <w:t>。</w:t>
      </w:r>
    </w:p>
    <w:p w14:paraId="16D9399A"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除竞争性磋商文件有特殊要求外，本项目磋商所使用的计量单位，应采用中华人民共和国法定计量单位。</w:t>
      </w:r>
    </w:p>
    <w:p w14:paraId="2683979F"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15C7DF7"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bookmarkStart w:id="233" w:name="_Ref467306195"/>
      <w:bookmarkStart w:id="234" w:name="_Toc516367022"/>
      <w:bookmarkStart w:id="235" w:name="_Ref467306676"/>
      <w:bookmarkStart w:id="236" w:name="_Toc151193842"/>
      <w:bookmarkStart w:id="237" w:name="_Toc150480766"/>
      <w:bookmarkStart w:id="238" w:name="_Toc127161442"/>
      <w:bookmarkStart w:id="239" w:name="_Toc164608797"/>
      <w:bookmarkStart w:id="240" w:name="_Toc520356152"/>
      <w:bookmarkStart w:id="241" w:name="_Toc264969218"/>
      <w:bookmarkStart w:id="242" w:name="_Toc150774733"/>
      <w:bookmarkStart w:id="243" w:name="_Toc226965718"/>
      <w:bookmarkStart w:id="244" w:name="_Toc226309772"/>
      <w:bookmarkStart w:id="245" w:name="_Toc150509279"/>
      <w:bookmarkStart w:id="246" w:name="_Toc127151528"/>
      <w:bookmarkStart w:id="247" w:name="_Toc127151729"/>
      <w:bookmarkStart w:id="248" w:name="_Toc226965801"/>
      <w:bookmarkStart w:id="249" w:name="_Toc151193698"/>
      <w:bookmarkStart w:id="250" w:name="_Toc226337224"/>
      <w:bookmarkStart w:id="251" w:name="_Toc305158796"/>
      <w:bookmarkStart w:id="252" w:name="_Toc164229223"/>
      <w:bookmarkStart w:id="253" w:name="_Toc142311030"/>
      <w:bookmarkStart w:id="254" w:name="_Toc195842893"/>
      <w:bookmarkStart w:id="255" w:name="_Toc151193626"/>
      <w:bookmarkStart w:id="256" w:name="_Toc305158870"/>
      <w:bookmarkStart w:id="257" w:name="_Toc149720821"/>
      <w:bookmarkStart w:id="258" w:name="_Toc151193916"/>
      <w:bookmarkStart w:id="259" w:name="_Toc164608642"/>
      <w:bookmarkStart w:id="260" w:name="_Toc151190155"/>
      <w:bookmarkStart w:id="261" w:name="_Toc150774628"/>
      <w:bookmarkStart w:id="262" w:name="_Toc265228366"/>
      <w:bookmarkStart w:id="263" w:name="_Toc151193770"/>
      <w:bookmarkStart w:id="264" w:name="_Toc164229369"/>
      <w:bookmarkStart w:id="265" w:name="_Toc164351622"/>
      <w:r w:rsidRPr="00B96A3C">
        <w:rPr>
          <w:rFonts w:eastAsiaTheme="minorEastAsia"/>
          <w:sz w:val="24"/>
        </w:rPr>
        <w:t>响应文件</w:t>
      </w:r>
      <w:bookmarkEnd w:id="233"/>
      <w:bookmarkEnd w:id="234"/>
      <w:bookmarkEnd w:id="235"/>
      <w:r w:rsidRPr="00B96A3C">
        <w:rPr>
          <w:rFonts w:eastAsiaTheme="minorEastAsia"/>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4591FFB"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bookmarkStart w:id="266" w:name="_Ref467052588"/>
      <w:r w:rsidRPr="00B96A3C">
        <w:rPr>
          <w:rFonts w:eastAsiaTheme="minorEastAsia"/>
          <w:sz w:val="24"/>
        </w:rPr>
        <w:t>供应商应当按照竞争性磋商文件的要求编制响应文件，</w:t>
      </w:r>
      <w:r w:rsidRPr="00B96A3C">
        <w:rPr>
          <w:rFonts w:eastAsiaTheme="minorEastAsia"/>
          <w:kern w:val="0"/>
          <w:sz w:val="24"/>
        </w:rPr>
        <w:t>并对其提交的响应文件的真实性、合法性承担法律责任</w:t>
      </w:r>
      <w:r w:rsidRPr="00B96A3C">
        <w:rPr>
          <w:rFonts w:eastAsiaTheme="minorEastAsia"/>
          <w:sz w:val="24"/>
        </w:rPr>
        <w:t>。响应文件的部分格式要求，见第六章《响应文件格式》。</w:t>
      </w:r>
    </w:p>
    <w:p w14:paraId="1A2CC351"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kern w:val="0"/>
          <w:sz w:val="24"/>
        </w:rPr>
        <w:t>对于竞争性磋商文件中标记了</w:t>
      </w:r>
      <w:r w:rsidRPr="00B96A3C">
        <w:rPr>
          <w:rFonts w:eastAsiaTheme="minorEastAsia"/>
          <w:kern w:val="0"/>
          <w:sz w:val="24"/>
        </w:rPr>
        <w:t>“</w:t>
      </w:r>
      <w:r w:rsidRPr="00B96A3C">
        <w:rPr>
          <w:rFonts w:eastAsiaTheme="minorEastAsia"/>
          <w:kern w:val="0"/>
          <w:sz w:val="24"/>
        </w:rPr>
        <w:t>实质性格式</w:t>
      </w:r>
      <w:r w:rsidRPr="00B96A3C">
        <w:rPr>
          <w:rFonts w:eastAsiaTheme="minorEastAsia"/>
          <w:kern w:val="0"/>
          <w:sz w:val="24"/>
        </w:rPr>
        <w:t>”</w:t>
      </w:r>
      <w:r w:rsidRPr="00B96A3C">
        <w:rPr>
          <w:rFonts w:eastAsiaTheme="minorEastAsia"/>
          <w:kern w:val="0"/>
          <w:sz w:val="24"/>
        </w:rPr>
        <w:t>文件的，</w:t>
      </w:r>
      <w:r w:rsidRPr="00B96A3C">
        <w:rPr>
          <w:rFonts w:eastAsiaTheme="minorEastAsia"/>
          <w:sz w:val="24"/>
        </w:rPr>
        <w:t>供应商不得改变格式中给定的文字所表达的含义，不得删减格式中的实质性内容，不得自行添加与格式中给定的文字内容相矛盾的内容，不得对应当填写的空格不填写或</w:t>
      </w:r>
      <w:proofErr w:type="gramStart"/>
      <w:r w:rsidRPr="00B96A3C">
        <w:rPr>
          <w:rFonts w:eastAsiaTheme="minorEastAsia"/>
          <w:sz w:val="24"/>
        </w:rPr>
        <w:t>不</w:t>
      </w:r>
      <w:proofErr w:type="gramEnd"/>
      <w:r w:rsidRPr="00B96A3C">
        <w:rPr>
          <w:rFonts w:eastAsiaTheme="minorEastAsia"/>
          <w:sz w:val="24"/>
        </w:rPr>
        <w:t>实质性响应，</w:t>
      </w:r>
      <w:r w:rsidRPr="00B96A3C">
        <w:rPr>
          <w:rFonts w:eastAsiaTheme="minorEastAsia"/>
          <w:b/>
          <w:kern w:val="0"/>
          <w:sz w:val="24"/>
        </w:rPr>
        <w:t>否则响应无效</w:t>
      </w:r>
      <w:r w:rsidRPr="00B96A3C">
        <w:rPr>
          <w:rFonts w:eastAsiaTheme="minorEastAsia"/>
          <w:kern w:val="0"/>
          <w:sz w:val="24"/>
        </w:rPr>
        <w:t>。未标记</w:t>
      </w:r>
      <w:r w:rsidRPr="00B96A3C">
        <w:rPr>
          <w:rFonts w:eastAsiaTheme="minorEastAsia"/>
          <w:kern w:val="0"/>
          <w:sz w:val="24"/>
        </w:rPr>
        <w:t>“</w:t>
      </w:r>
      <w:r w:rsidRPr="00B96A3C">
        <w:rPr>
          <w:rFonts w:eastAsiaTheme="minorEastAsia"/>
          <w:kern w:val="0"/>
          <w:sz w:val="24"/>
        </w:rPr>
        <w:t>实质性格式</w:t>
      </w:r>
      <w:r w:rsidRPr="00B96A3C">
        <w:rPr>
          <w:rFonts w:eastAsiaTheme="minorEastAsia"/>
          <w:kern w:val="0"/>
          <w:sz w:val="24"/>
        </w:rPr>
        <w:t>”</w:t>
      </w:r>
      <w:r w:rsidRPr="00B96A3C">
        <w:rPr>
          <w:rFonts w:eastAsiaTheme="minorEastAsia"/>
          <w:kern w:val="0"/>
          <w:sz w:val="24"/>
        </w:rPr>
        <w:t>的文件和竞争性磋商文件未提供格式的内容，可由供应商自行编写。</w:t>
      </w:r>
    </w:p>
    <w:p w14:paraId="424DB9E4"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第三章《评审方法和评审标准》中涉及的证明文件。</w:t>
      </w:r>
    </w:p>
    <w:p w14:paraId="3AE133E6"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C90D0C0"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供应商认为应附的其他材料。</w:t>
      </w:r>
      <w:bookmarkEnd w:id="266"/>
    </w:p>
    <w:p w14:paraId="0AA5398F" w14:textId="77777777" w:rsidR="005B3351" w:rsidRPr="00B96A3C" w:rsidRDefault="00000000">
      <w:pPr>
        <w:tabs>
          <w:tab w:val="left" w:pos="1303"/>
        </w:tabs>
        <w:spacing w:before="154" w:line="357" w:lineRule="auto"/>
        <w:ind w:leftChars="228" w:left="661" w:right="111" w:hangingChars="100" w:hanging="182"/>
        <w:jc w:val="left"/>
        <w:rPr>
          <w:rFonts w:ascii="宋体" w:hAnsi="宋体" w:cs="宋体"/>
          <w:sz w:val="24"/>
        </w:rPr>
      </w:pPr>
      <w:r w:rsidRPr="00B96A3C">
        <w:rPr>
          <w:rFonts w:ascii="宋体" w:hAnsi="宋体" w:cs="宋体" w:hint="eastAsia"/>
          <w:spacing w:val="-29"/>
          <w:sz w:val="24"/>
        </w:rPr>
        <w:t>9.6</w:t>
      </w:r>
      <w:r w:rsidRPr="00B96A3C">
        <w:rPr>
          <w:rFonts w:ascii="宋体" w:hAnsi="宋体" w:cs="宋体"/>
          <w:spacing w:val="-29"/>
          <w:sz w:val="24"/>
        </w:rPr>
        <w:tab/>
      </w:r>
      <w:r w:rsidRPr="00B96A3C">
        <w:rPr>
          <w:rFonts w:ascii="宋体" w:hAnsi="宋体" w:cs="宋体"/>
          <w:spacing w:val="2"/>
          <w:sz w:val="24"/>
        </w:rPr>
        <w:t>响应文件数量</w:t>
      </w:r>
      <w:r w:rsidRPr="00B96A3C">
        <w:rPr>
          <w:rFonts w:ascii="宋体" w:hAnsi="宋体" w:cs="宋体" w:hint="eastAsia"/>
          <w:spacing w:val="2"/>
          <w:sz w:val="24"/>
        </w:rPr>
        <w:t>及编制要求</w:t>
      </w:r>
      <w:r w:rsidRPr="00B96A3C">
        <w:rPr>
          <w:rFonts w:ascii="宋体" w:hAnsi="宋体" w:cs="宋体"/>
          <w:spacing w:val="2"/>
          <w:sz w:val="24"/>
        </w:rPr>
        <w:t>：</w:t>
      </w:r>
      <w:r w:rsidRPr="00B96A3C">
        <w:rPr>
          <w:rFonts w:ascii="宋体" w:hAnsi="宋体" w:cs="宋体" w:hint="eastAsia"/>
          <w:b/>
          <w:bCs/>
          <w:spacing w:val="2"/>
          <w:sz w:val="24"/>
        </w:rPr>
        <w:t>详见供应商须知。</w:t>
      </w:r>
    </w:p>
    <w:p w14:paraId="7F9DD453" w14:textId="77777777" w:rsidR="005B3351" w:rsidRPr="00B96A3C" w:rsidRDefault="005B3351">
      <w:pPr>
        <w:pStyle w:val="afa"/>
      </w:pPr>
    </w:p>
    <w:p w14:paraId="64E768E4"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bookmarkStart w:id="267" w:name="_Toc164608799"/>
      <w:bookmarkStart w:id="268" w:name="_Toc127151530"/>
      <w:bookmarkStart w:id="269" w:name="_Toc150509281"/>
      <w:bookmarkStart w:id="270" w:name="_Toc164351624"/>
      <w:bookmarkStart w:id="271" w:name="_Toc164229371"/>
      <w:bookmarkStart w:id="272" w:name="_Toc151193628"/>
      <w:bookmarkStart w:id="273" w:name="_Toc520356155"/>
      <w:bookmarkStart w:id="274" w:name="_Toc151193700"/>
      <w:bookmarkStart w:id="275" w:name="_Toc127161444"/>
      <w:bookmarkStart w:id="276" w:name="_Toc151193772"/>
      <w:bookmarkStart w:id="277" w:name="_Toc164608644"/>
      <w:bookmarkStart w:id="278" w:name="_Toc127151731"/>
      <w:bookmarkStart w:id="279" w:name="_Toc150774630"/>
      <w:bookmarkStart w:id="280" w:name="_Toc151190157"/>
      <w:bookmarkStart w:id="281" w:name="_Toc195842895"/>
      <w:bookmarkStart w:id="282" w:name="_Toc164229225"/>
      <w:bookmarkStart w:id="283" w:name="_Toc149720823"/>
      <w:bookmarkStart w:id="284" w:name="_Toc150774735"/>
      <w:bookmarkStart w:id="285" w:name="_Toc151193844"/>
      <w:bookmarkStart w:id="286" w:name="_Toc151193918"/>
      <w:bookmarkStart w:id="287" w:name="_Toc150480768"/>
      <w:bookmarkStart w:id="288" w:name="_Toc142311032"/>
      <w:r w:rsidRPr="00B96A3C">
        <w:rPr>
          <w:rFonts w:eastAsiaTheme="minorEastAsia"/>
          <w:sz w:val="24"/>
        </w:rPr>
        <w:lastRenderedPageBreak/>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CAFCCAB"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所有响应均以人民币报价。</w:t>
      </w:r>
    </w:p>
    <w:p w14:paraId="1F4B8DCC" w14:textId="77777777" w:rsidR="005B3351" w:rsidRPr="00B96A3C" w:rsidRDefault="00000000">
      <w:pPr>
        <w:pStyle w:val="af2"/>
        <w:spacing w:before="154" w:line="355" w:lineRule="auto"/>
        <w:ind w:right="109" w:firstLineChars="400" w:firstLine="984"/>
      </w:pPr>
      <w:r w:rsidRPr="00B96A3C">
        <w:rPr>
          <w:spacing w:val="3"/>
        </w:rPr>
        <w:t>响应报价应按照工程量清单报价，表格样式应符合《建设工程工程量清单计</w:t>
      </w:r>
      <w:r w:rsidRPr="00B96A3C">
        <w:rPr>
          <w:spacing w:val="-108"/>
        </w:rPr>
        <w:t xml:space="preserve"> </w:t>
      </w:r>
      <w:r w:rsidRPr="00B96A3C">
        <w:rPr>
          <w:spacing w:val="-13"/>
        </w:rPr>
        <w:t>价规范》（GB</w:t>
      </w:r>
      <w:r w:rsidRPr="00B96A3C">
        <w:rPr>
          <w:spacing w:val="5"/>
        </w:rPr>
        <w:t xml:space="preserve"> </w:t>
      </w:r>
      <w:r w:rsidRPr="00B96A3C">
        <w:t>50500-2013）以及北京市工程造价管理部门的相关配套规定。</w:t>
      </w:r>
    </w:p>
    <w:p w14:paraId="308B7E23" w14:textId="77777777" w:rsidR="005B3351" w:rsidRPr="00B96A3C" w:rsidRDefault="00000000">
      <w:pPr>
        <w:pStyle w:val="af2"/>
        <w:spacing w:before="38" w:line="357" w:lineRule="auto"/>
        <w:ind w:left="1424" w:right="128" w:hanging="720"/>
      </w:pPr>
      <w:r w:rsidRPr="00B96A3C">
        <w:rPr>
          <w:rFonts w:hint="eastAsia"/>
          <w:spacing w:val="-29"/>
        </w:rPr>
        <w:t>10.1.1</w:t>
      </w:r>
      <w:r w:rsidRPr="00B96A3C">
        <w:rPr>
          <w:spacing w:val="10"/>
        </w:rPr>
        <w:t>构成工程量清单的单价是综合单价，其包含的费用范围为：人工费、材料</w:t>
      </w:r>
      <w:r w:rsidRPr="00B96A3C">
        <w:t xml:space="preserve"> </w:t>
      </w:r>
      <w:r w:rsidRPr="00B96A3C">
        <w:rPr>
          <w:spacing w:val="2"/>
        </w:rPr>
        <w:t>费、机械使用费、管理费、利润</w:t>
      </w:r>
      <w:r w:rsidRPr="00B96A3C">
        <w:rPr>
          <w:rFonts w:hint="eastAsia"/>
          <w:spacing w:val="2"/>
        </w:rPr>
        <w:t>、</w:t>
      </w:r>
      <w:r w:rsidRPr="00B96A3C">
        <w:rPr>
          <w:spacing w:val="2"/>
        </w:rPr>
        <w:t>风险费用</w:t>
      </w:r>
      <w:r w:rsidRPr="00B96A3C">
        <w:rPr>
          <w:rFonts w:hint="eastAsia"/>
          <w:spacing w:val="2"/>
        </w:rPr>
        <w:t>、</w:t>
      </w:r>
      <w:proofErr w:type="gramStart"/>
      <w:r w:rsidRPr="00B96A3C">
        <w:rPr>
          <w:rFonts w:hint="eastAsia"/>
          <w:spacing w:val="2"/>
        </w:rPr>
        <w:t>规</w:t>
      </w:r>
      <w:proofErr w:type="gramEnd"/>
      <w:r w:rsidRPr="00B96A3C">
        <w:rPr>
          <w:rFonts w:hint="eastAsia"/>
          <w:spacing w:val="2"/>
        </w:rPr>
        <w:t>费</w:t>
      </w:r>
      <w:r w:rsidRPr="00B96A3C">
        <w:rPr>
          <w:spacing w:val="2"/>
        </w:rPr>
        <w:t>等。综合单价应包含为</w:t>
      </w:r>
      <w:proofErr w:type="gramStart"/>
      <w:r w:rsidRPr="00B96A3C">
        <w:rPr>
          <w:spacing w:val="2"/>
        </w:rPr>
        <w:t>完成本工</w:t>
      </w:r>
      <w:proofErr w:type="gramEnd"/>
      <w:r w:rsidRPr="00B96A3C">
        <w:t xml:space="preserve"> </w:t>
      </w:r>
      <w:r w:rsidRPr="00B96A3C">
        <w:rPr>
          <w:spacing w:val="2"/>
        </w:rPr>
        <w:t>程不可或缺的工作及责任（不论是否在图纸、规范、施工组织设计或工程量</w:t>
      </w:r>
      <w:r w:rsidRPr="00B96A3C">
        <w:t xml:space="preserve"> </w:t>
      </w:r>
      <w:r w:rsidRPr="00B96A3C">
        <w:rPr>
          <w:spacing w:val="-5"/>
        </w:rPr>
        <w:t>清单中内具体说明）。供应商所报的综合单价将作为工程款支付、洽商变更计</w:t>
      </w:r>
      <w:r w:rsidRPr="00B96A3C">
        <w:t xml:space="preserve"> 价和竣工结算时的依据。</w:t>
      </w:r>
    </w:p>
    <w:p w14:paraId="7272D2F0" w14:textId="77777777" w:rsidR="005B3351" w:rsidRPr="00B96A3C" w:rsidRDefault="005B3351">
      <w:pPr>
        <w:pStyle w:val="afa"/>
      </w:pPr>
    </w:p>
    <w:p w14:paraId="3A13334E" w14:textId="77777777" w:rsidR="005B3351" w:rsidRPr="00B96A3C" w:rsidRDefault="00000000">
      <w:pPr>
        <w:numPr>
          <w:ilvl w:val="1"/>
          <w:numId w:val="9"/>
        </w:numPr>
        <w:tabs>
          <w:tab w:val="left" w:pos="1080"/>
        </w:tabs>
        <w:snapToGrid w:val="0"/>
        <w:spacing w:line="360" w:lineRule="auto"/>
        <w:rPr>
          <w:rFonts w:eastAsiaTheme="minorEastAsia"/>
          <w:sz w:val="24"/>
        </w:rPr>
      </w:pPr>
      <w:r w:rsidRPr="00B96A3C">
        <w:rPr>
          <w:rFonts w:eastAsiaTheme="minorEastAsia"/>
          <w:sz w:val="24"/>
        </w:rPr>
        <w:t>供应商的报价应包括为完成本项目所发生的一切费用和税费，采购人将不再支付报价以外的任何费用。</w:t>
      </w:r>
      <w:r w:rsidRPr="00B96A3C">
        <w:rPr>
          <w:rFonts w:eastAsiaTheme="minorEastAsia" w:hint="eastAsia"/>
          <w:sz w:val="24"/>
        </w:rPr>
        <w:t>供应商的报价应包括但不限于下列内容，《供应商须知资料表》中有特殊规定的，从其规定。</w:t>
      </w:r>
    </w:p>
    <w:p w14:paraId="0DA40364"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按照竞争性磋商文件要求完成本项</w:t>
      </w:r>
      <w:r w:rsidRPr="00B96A3C">
        <w:rPr>
          <w:rFonts w:eastAsiaTheme="minorEastAsia" w:hint="eastAsia"/>
          <w:sz w:val="24"/>
        </w:rPr>
        <w:t>目的全部相关工程费用。</w:t>
      </w:r>
    </w:p>
    <w:p w14:paraId="6822D4D0"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采购人不得向供应商索要或者接受其给予的赠品、回扣或者与采购无关的其他商品、服务。</w:t>
      </w:r>
    </w:p>
    <w:p w14:paraId="1B4B2654"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供应商不能提供任何有选择性或可调整的最后报价（</w:t>
      </w:r>
      <w:r w:rsidRPr="00B96A3C">
        <w:rPr>
          <w:rFonts w:eastAsiaTheme="minorEastAsia"/>
          <w:color w:val="000000"/>
          <w:kern w:val="0"/>
          <w:sz w:val="24"/>
        </w:rPr>
        <w:t>竞争性磋商文件</w:t>
      </w:r>
      <w:r w:rsidRPr="00B96A3C">
        <w:rPr>
          <w:rFonts w:eastAsiaTheme="minorEastAsia"/>
          <w:sz w:val="24"/>
        </w:rPr>
        <w:t>另有规定的除外），否则其</w:t>
      </w:r>
      <w:r w:rsidRPr="00B96A3C">
        <w:rPr>
          <w:rFonts w:eastAsiaTheme="minorEastAsia"/>
          <w:b/>
          <w:sz w:val="24"/>
        </w:rPr>
        <w:t>响应无效</w:t>
      </w:r>
      <w:r w:rsidRPr="00B96A3C">
        <w:rPr>
          <w:rFonts w:eastAsiaTheme="minorEastAsia"/>
          <w:sz w:val="24"/>
        </w:rPr>
        <w:t>。</w:t>
      </w:r>
    </w:p>
    <w:p w14:paraId="2D0A142C"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磋商保证金</w:t>
      </w:r>
      <w:r w:rsidRPr="00B96A3C">
        <w:rPr>
          <w:rFonts w:eastAsiaTheme="minorEastAsia" w:hint="eastAsia"/>
          <w:sz w:val="24"/>
        </w:rPr>
        <w:t>（不适用）</w:t>
      </w:r>
    </w:p>
    <w:p w14:paraId="76B4A38A"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bookmarkStart w:id="289" w:name="_Ref467306302"/>
      <w:r w:rsidRPr="00B96A3C">
        <w:rPr>
          <w:rFonts w:eastAsiaTheme="minorEastAsia"/>
          <w:sz w:val="24"/>
        </w:rPr>
        <w:t>供应商应按《供应商须知资料表》中规定的金额及要求交纳磋商保证金</w:t>
      </w:r>
      <w:bookmarkEnd w:id="289"/>
      <w:r w:rsidRPr="00B96A3C">
        <w:rPr>
          <w:rFonts w:eastAsiaTheme="minorEastAsia"/>
          <w:sz w:val="24"/>
        </w:rPr>
        <w:t>，并作为其响应文件的一部分。</w:t>
      </w:r>
    </w:p>
    <w:p w14:paraId="0AF2D0E2"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交纳磋商保证金可采用的形式：政府采购法律法规接受的支票、汇票、本票、网上银行支付或者金融机构、担保机构出具的保函等非现金形式。</w:t>
      </w:r>
    </w:p>
    <w:p w14:paraId="2044295F"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磋商保证金到账（保函提交）截止时间同首次响应文件提交截止时间。以支票、汇票、本票、</w:t>
      </w:r>
      <w:r w:rsidRPr="00B96A3C">
        <w:rPr>
          <w:sz w:val="24"/>
        </w:rPr>
        <w:t>网上银行支付</w:t>
      </w:r>
      <w:r w:rsidRPr="00B96A3C">
        <w:rPr>
          <w:rFonts w:eastAsiaTheme="minorEastAsia"/>
          <w:sz w:val="24"/>
        </w:rPr>
        <w:t>等形式</w:t>
      </w:r>
      <w:proofErr w:type="gramStart"/>
      <w:r w:rsidRPr="00B96A3C">
        <w:rPr>
          <w:rFonts w:eastAsiaTheme="minorEastAsia"/>
          <w:sz w:val="24"/>
        </w:rPr>
        <w:t>提交磋商</w:t>
      </w:r>
      <w:proofErr w:type="gramEnd"/>
      <w:r w:rsidRPr="00B96A3C">
        <w:rPr>
          <w:rFonts w:eastAsiaTheme="minorEastAsia"/>
          <w:sz w:val="24"/>
        </w:rPr>
        <w:t>保证金的，应在首次响应文件提交截止时间前</w:t>
      </w:r>
      <w:r w:rsidRPr="00B96A3C">
        <w:rPr>
          <w:rFonts w:eastAsiaTheme="minorEastAsia" w:hint="eastAsia"/>
          <w:sz w:val="24"/>
        </w:rPr>
        <w:t>到账</w:t>
      </w:r>
      <w:r w:rsidRPr="00B96A3C">
        <w:rPr>
          <w:rFonts w:eastAsiaTheme="minorEastAsia"/>
          <w:sz w:val="24"/>
        </w:rPr>
        <w:t>；</w:t>
      </w:r>
      <w:r w:rsidRPr="00B96A3C">
        <w:rPr>
          <w:rFonts w:hint="eastAsia"/>
          <w:sz w:val="24"/>
        </w:rPr>
        <w:t>以</w:t>
      </w:r>
      <w:r w:rsidRPr="00B96A3C">
        <w:rPr>
          <w:sz w:val="24"/>
        </w:rPr>
        <w:t>金融机构、担保机构出具的保函等形式</w:t>
      </w:r>
      <w:proofErr w:type="gramStart"/>
      <w:r w:rsidRPr="00B96A3C">
        <w:rPr>
          <w:sz w:val="24"/>
        </w:rPr>
        <w:t>提交</w:t>
      </w:r>
      <w:r w:rsidRPr="00B96A3C">
        <w:rPr>
          <w:rFonts w:hint="eastAsia"/>
          <w:sz w:val="24"/>
        </w:rPr>
        <w:t>磋商</w:t>
      </w:r>
      <w:proofErr w:type="gramEnd"/>
      <w:r w:rsidRPr="00B96A3C">
        <w:rPr>
          <w:sz w:val="24"/>
        </w:rPr>
        <w:t>保证金的，应在</w:t>
      </w:r>
      <w:r w:rsidRPr="00B96A3C">
        <w:rPr>
          <w:rFonts w:eastAsiaTheme="minorEastAsia"/>
          <w:sz w:val="24"/>
        </w:rPr>
        <w:t>首次响应文件</w:t>
      </w:r>
      <w:r w:rsidRPr="00B96A3C">
        <w:rPr>
          <w:rFonts w:eastAsiaTheme="minorEastAsia" w:hint="eastAsia"/>
          <w:sz w:val="24"/>
        </w:rPr>
        <w:t>提交</w:t>
      </w:r>
      <w:r w:rsidRPr="00B96A3C">
        <w:rPr>
          <w:sz w:val="24"/>
        </w:rPr>
        <w:t>截止时间前</w:t>
      </w:r>
      <w:r w:rsidRPr="00B96A3C">
        <w:rPr>
          <w:rFonts w:eastAsiaTheme="minorEastAsia"/>
          <w:sz w:val="24"/>
        </w:rPr>
        <w:t>将原件提交至采购代理机构；由于</w:t>
      </w:r>
      <w:r w:rsidRPr="00B96A3C">
        <w:rPr>
          <w:rFonts w:hint="eastAsia"/>
          <w:sz w:val="24"/>
        </w:rPr>
        <w:t>到账时间</w:t>
      </w:r>
      <w:r w:rsidRPr="00B96A3C">
        <w:rPr>
          <w:sz w:val="24"/>
        </w:rPr>
        <w:t>晚</w:t>
      </w:r>
      <w:proofErr w:type="gramStart"/>
      <w:r w:rsidRPr="00B96A3C">
        <w:rPr>
          <w:sz w:val="24"/>
        </w:rPr>
        <w:t>于</w:t>
      </w:r>
      <w:r w:rsidRPr="00B96A3C">
        <w:rPr>
          <w:rFonts w:eastAsiaTheme="minorEastAsia"/>
          <w:sz w:val="24"/>
        </w:rPr>
        <w:t>首次</w:t>
      </w:r>
      <w:proofErr w:type="gramEnd"/>
      <w:r w:rsidRPr="00B96A3C">
        <w:rPr>
          <w:rFonts w:eastAsiaTheme="minorEastAsia"/>
          <w:sz w:val="24"/>
        </w:rPr>
        <w:t>响应文件提交</w:t>
      </w:r>
      <w:r w:rsidRPr="00B96A3C">
        <w:rPr>
          <w:sz w:val="24"/>
        </w:rPr>
        <w:t>截止时间的，或者</w:t>
      </w:r>
      <w:r w:rsidRPr="00B96A3C">
        <w:rPr>
          <w:rFonts w:eastAsiaTheme="minorEastAsia"/>
          <w:sz w:val="24"/>
        </w:rPr>
        <w:t>票据错误、印鉴不清等原因导致不能到账的，其</w:t>
      </w:r>
      <w:r w:rsidRPr="00B96A3C">
        <w:rPr>
          <w:rFonts w:eastAsiaTheme="minorEastAsia"/>
          <w:b/>
          <w:sz w:val="24"/>
        </w:rPr>
        <w:t>响应无效</w:t>
      </w:r>
      <w:r w:rsidRPr="00B96A3C">
        <w:rPr>
          <w:rFonts w:eastAsiaTheme="minorEastAsia"/>
          <w:sz w:val="24"/>
        </w:rPr>
        <w:t>。</w:t>
      </w:r>
    </w:p>
    <w:p w14:paraId="71F3EEFC"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磋商保证金（保函）有效期同响应有效期。</w:t>
      </w:r>
    </w:p>
    <w:p w14:paraId="362432B5"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供应商为联合体的，可以由联合体中的一方或者多方共同交纳磋商保证金，其交纳的保证金对联合体各方均具有约束力。</w:t>
      </w:r>
    </w:p>
    <w:p w14:paraId="25BA18A8"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lastRenderedPageBreak/>
        <w:t>采购人、采购代理机构将及时退还供应商的保证金，采用银行保函、担保机构担保函等形式递交的保证金，</w:t>
      </w:r>
      <w:proofErr w:type="gramStart"/>
      <w:r w:rsidRPr="00B96A3C">
        <w:rPr>
          <w:rFonts w:eastAsiaTheme="minorEastAsia"/>
          <w:sz w:val="24"/>
        </w:rPr>
        <w:t>经供应</w:t>
      </w:r>
      <w:proofErr w:type="gramEnd"/>
      <w:r w:rsidRPr="00B96A3C">
        <w:rPr>
          <w:rFonts w:eastAsiaTheme="minorEastAsia"/>
          <w:sz w:val="24"/>
        </w:rPr>
        <w:t>商同意后采购人、采购代理机构可以不再退还，但因供应商自身原因导致无法及时退还的除外：</w:t>
      </w:r>
    </w:p>
    <w:p w14:paraId="6F50A2C5"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napToGrid w:val="0"/>
          <w:kern w:val="0"/>
          <w:sz w:val="24"/>
        </w:rPr>
        <w:t>已提交响应文件的供应商，在提交最后报价之前，可以根据磋商情况退出磋商。采购人、采购代理机构将退还</w:t>
      </w:r>
      <w:proofErr w:type="gramStart"/>
      <w:r w:rsidRPr="00B96A3C">
        <w:rPr>
          <w:rFonts w:eastAsiaTheme="minorEastAsia"/>
          <w:snapToGrid w:val="0"/>
          <w:kern w:val="0"/>
          <w:sz w:val="24"/>
        </w:rPr>
        <w:t>退出磋商</w:t>
      </w:r>
      <w:proofErr w:type="gramEnd"/>
      <w:r w:rsidRPr="00B96A3C">
        <w:rPr>
          <w:rFonts w:eastAsiaTheme="minorEastAsia"/>
          <w:snapToGrid w:val="0"/>
          <w:kern w:val="0"/>
          <w:sz w:val="24"/>
        </w:rPr>
        <w:t>的供应商的磋商保证金</w:t>
      </w:r>
      <w:r w:rsidRPr="00B96A3C">
        <w:rPr>
          <w:rFonts w:eastAsiaTheme="minorEastAsia" w:hint="eastAsia"/>
          <w:snapToGrid w:val="0"/>
          <w:kern w:val="0"/>
          <w:sz w:val="24"/>
        </w:rPr>
        <w:t>；</w:t>
      </w:r>
    </w:p>
    <w:p w14:paraId="0381532F"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成交供应商的磋商保证金，在采购合同签订后</w:t>
      </w:r>
      <w:r w:rsidRPr="00B96A3C">
        <w:rPr>
          <w:rFonts w:eastAsiaTheme="minorEastAsia"/>
          <w:sz w:val="24"/>
        </w:rPr>
        <w:t>5</w:t>
      </w:r>
      <w:r w:rsidRPr="00B96A3C">
        <w:rPr>
          <w:rFonts w:eastAsiaTheme="minorEastAsia"/>
          <w:sz w:val="24"/>
        </w:rPr>
        <w:t>个工作日内退还成交供应商；</w:t>
      </w:r>
    </w:p>
    <w:p w14:paraId="1360F00B"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未成交供应商的磋商保证金，在成交通知书发出后</w:t>
      </w:r>
      <w:r w:rsidRPr="00B96A3C">
        <w:rPr>
          <w:rFonts w:eastAsiaTheme="minorEastAsia"/>
          <w:sz w:val="24"/>
        </w:rPr>
        <w:t>5</w:t>
      </w:r>
      <w:r w:rsidRPr="00B96A3C">
        <w:rPr>
          <w:rFonts w:eastAsiaTheme="minorEastAsia"/>
          <w:sz w:val="24"/>
        </w:rPr>
        <w:t>个工作日内退还</w:t>
      </w:r>
      <w:r w:rsidRPr="00B96A3C">
        <w:rPr>
          <w:rFonts w:eastAsiaTheme="minorEastAsia" w:hint="eastAsia"/>
          <w:sz w:val="24"/>
        </w:rPr>
        <w:t>。</w:t>
      </w:r>
    </w:p>
    <w:p w14:paraId="08E591CB"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有下列情形之一的，采购人或采购代理机构不予</w:t>
      </w:r>
      <w:proofErr w:type="gramStart"/>
      <w:r w:rsidRPr="00B96A3C">
        <w:rPr>
          <w:rFonts w:eastAsiaTheme="minorEastAsia"/>
          <w:sz w:val="24"/>
        </w:rPr>
        <w:t>退还磋商</w:t>
      </w:r>
      <w:proofErr w:type="gramEnd"/>
      <w:r w:rsidRPr="00B96A3C">
        <w:rPr>
          <w:rFonts w:eastAsiaTheme="minorEastAsia"/>
          <w:sz w:val="24"/>
        </w:rPr>
        <w:t>保证金：</w:t>
      </w:r>
    </w:p>
    <w:p w14:paraId="6A16CA45"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供应商在提交响应文件截止时间后撤回响应文件的；</w:t>
      </w:r>
    </w:p>
    <w:p w14:paraId="075ABBBF"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供应商在响应文件中提供虚假材料的；</w:t>
      </w:r>
    </w:p>
    <w:p w14:paraId="3EE13979"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除因不可抗力或磋商文件认可的情形以外，成交供应商不与采购人签订合同的；</w:t>
      </w:r>
    </w:p>
    <w:p w14:paraId="61669B71"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供应商与采购人、其他供应商或者采购代理机构恶意串通的；</w:t>
      </w:r>
    </w:p>
    <w:p w14:paraId="386618A4"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《供应商须知资料表》规定的其他情形。</w:t>
      </w:r>
    </w:p>
    <w:p w14:paraId="3FCC1635"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响应有效期</w:t>
      </w:r>
    </w:p>
    <w:p w14:paraId="137CC5CD"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响应文件应在本竞争性磋商文件《供应商须知资料表》中规定的响应有效期内保持有效，响应有效期少于竞争性磋商文件规定期限的，其</w:t>
      </w:r>
      <w:r w:rsidRPr="00B96A3C">
        <w:rPr>
          <w:rFonts w:eastAsiaTheme="minorEastAsia"/>
          <w:b/>
          <w:sz w:val="24"/>
        </w:rPr>
        <w:t>响应无效</w:t>
      </w:r>
      <w:r w:rsidRPr="00B96A3C">
        <w:rPr>
          <w:rFonts w:eastAsiaTheme="minorEastAsia"/>
          <w:sz w:val="24"/>
        </w:rPr>
        <w:t>。</w:t>
      </w:r>
    </w:p>
    <w:p w14:paraId="34BCF515"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bookmarkStart w:id="290" w:name="_Toc265228371"/>
      <w:bookmarkStart w:id="291" w:name="_Toc127161447"/>
      <w:bookmarkStart w:id="292" w:name="_Toc164608647"/>
      <w:bookmarkStart w:id="293" w:name="_Toc226337229"/>
      <w:bookmarkStart w:id="294" w:name="_Toc520356158"/>
      <w:bookmarkStart w:id="295" w:name="_Toc151193921"/>
      <w:bookmarkStart w:id="296" w:name="_Toc305158801"/>
      <w:bookmarkStart w:id="297" w:name="_Toc305158875"/>
      <w:bookmarkStart w:id="298" w:name="_Toc149720826"/>
      <w:bookmarkStart w:id="299" w:name="_Toc164229228"/>
      <w:bookmarkStart w:id="300" w:name="_Toc226309777"/>
      <w:bookmarkStart w:id="301" w:name="_Toc226965723"/>
      <w:bookmarkStart w:id="302" w:name="_Toc195842898"/>
      <w:bookmarkStart w:id="303" w:name="_Toc151193703"/>
      <w:bookmarkStart w:id="304" w:name="_Toc127151734"/>
      <w:bookmarkStart w:id="305" w:name="_Toc164351627"/>
      <w:bookmarkStart w:id="306" w:name="_Toc150774738"/>
      <w:bookmarkStart w:id="307" w:name="_Toc150480771"/>
      <w:bookmarkStart w:id="308" w:name="_Toc150509284"/>
      <w:bookmarkStart w:id="309" w:name="_Toc264969223"/>
      <w:bookmarkStart w:id="310" w:name="_Toc151193775"/>
      <w:bookmarkStart w:id="311" w:name="_Toc151190160"/>
      <w:bookmarkStart w:id="312" w:name="_Toc164229374"/>
      <w:bookmarkStart w:id="313" w:name="_Toc151193631"/>
      <w:bookmarkStart w:id="314" w:name="_Toc127151533"/>
      <w:bookmarkStart w:id="315" w:name="_Toc142311035"/>
      <w:bookmarkStart w:id="316" w:name="_Toc164608802"/>
      <w:bookmarkStart w:id="317" w:name="_Toc226965806"/>
      <w:bookmarkStart w:id="318" w:name="_Toc151193847"/>
      <w:bookmarkStart w:id="319" w:name="_Toc150774633"/>
      <w:r w:rsidRPr="00B96A3C">
        <w:rPr>
          <w:rFonts w:eastAsiaTheme="minorEastAsia"/>
          <w:sz w:val="24"/>
        </w:rPr>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B96A3C">
        <w:rPr>
          <w:rFonts w:eastAsiaTheme="minorEastAsia"/>
          <w:sz w:val="24"/>
        </w:rPr>
        <w:t>、盖章</w:t>
      </w:r>
    </w:p>
    <w:p w14:paraId="5012F587" w14:textId="77777777" w:rsidR="005B3351" w:rsidRPr="00B96A3C" w:rsidRDefault="00000000">
      <w:pPr>
        <w:numPr>
          <w:ilvl w:val="1"/>
          <w:numId w:val="9"/>
        </w:numPr>
        <w:tabs>
          <w:tab w:val="left" w:pos="1080"/>
        </w:tabs>
        <w:snapToGrid w:val="0"/>
        <w:spacing w:line="360" w:lineRule="auto"/>
        <w:rPr>
          <w:rFonts w:eastAsiaTheme="minorEastAsia"/>
          <w:sz w:val="24"/>
        </w:rPr>
      </w:pPr>
      <w:bookmarkStart w:id="320" w:name="_Toc127151534"/>
      <w:bookmarkStart w:id="321" w:name="_Toc265228372"/>
      <w:bookmarkStart w:id="322" w:name="_Toc305158876"/>
      <w:bookmarkStart w:id="323" w:name="_Toc226309778"/>
      <w:bookmarkStart w:id="324" w:name="_Toc150509285"/>
      <w:bookmarkStart w:id="325" w:name="_Toc151193632"/>
      <w:bookmarkStart w:id="326" w:name="_Toc142311036"/>
      <w:bookmarkStart w:id="327" w:name="_Toc226337230"/>
      <w:bookmarkStart w:id="328" w:name="_Toc226965807"/>
      <w:bookmarkStart w:id="329" w:name="_Toc520356159"/>
      <w:bookmarkStart w:id="330" w:name="_Toc151193922"/>
      <w:bookmarkStart w:id="331" w:name="_Toc226965724"/>
      <w:bookmarkStart w:id="332" w:name="_Toc150480772"/>
      <w:bookmarkStart w:id="333" w:name="_Toc151193776"/>
      <w:bookmarkStart w:id="334" w:name="_Toc195842899"/>
      <w:bookmarkStart w:id="335" w:name="_Toc151193704"/>
      <w:bookmarkStart w:id="336" w:name="_Toc305158802"/>
      <w:bookmarkStart w:id="337" w:name="_Toc150774634"/>
      <w:bookmarkStart w:id="338" w:name="_Toc151190161"/>
      <w:bookmarkStart w:id="339" w:name="_Toc150774739"/>
      <w:bookmarkStart w:id="340" w:name="_Toc151193848"/>
      <w:bookmarkStart w:id="341" w:name="_Toc264969224"/>
      <w:r w:rsidRPr="00B96A3C">
        <w:rPr>
          <w:rFonts w:eastAsiaTheme="minorEastAsia"/>
          <w:sz w:val="24"/>
        </w:rPr>
        <w:t>竞争性磋商文件要求签字的内容（如授权委托书等），</w:t>
      </w:r>
      <w:r w:rsidRPr="00B96A3C">
        <w:rPr>
          <w:rFonts w:eastAsiaTheme="minorEastAsia" w:hint="eastAsia"/>
          <w:sz w:val="24"/>
        </w:rPr>
        <w:t>应为手签原件或原件复印件</w:t>
      </w:r>
      <w:r w:rsidRPr="00B96A3C">
        <w:rPr>
          <w:rFonts w:eastAsiaTheme="minorEastAsia"/>
          <w:sz w:val="24"/>
        </w:rPr>
        <w:t>。</w:t>
      </w:r>
    </w:p>
    <w:p w14:paraId="02622027"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竞争性磋商文件要求盖章的内容，</w:t>
      </w:r>
      <w:r w:rsidRPr="00B96A3C">
        <w:rPr>
          <w:rFonts w:eastAsiaTheme="minorEastAsia" w:hint="eastAsia"/>
          <w:sz w:val="24"/>
        </w:rPr>
        <w:t>一般</w:t>
      </w:r>
      <w:r w:rsidRPr="00B96A3C">
        <w:rPr>
          <w:rFonts w:eastAsiaTheme="minorEastAsia"/>
          <w:sz w:val="24"/>
        </w:rPr>
        <w:t>加盖</w:t>
      </w:r>
      <w:r w:rsidRPr="00B96A3C">
        <w:rPr>
          <w:rFonts w:eastAsiaTheme="minorEastAsia" w:hint="eastAsia"/>
          <w:sz w:val="24"/>
        </w:rPr>
        <w:t>供应商单位公</w:t>
      </w:r>
      <w:r w:rsidRPr="00B96A3C">
        <w:rPr>
          <w:rFonts w:eastAsiaTheme="minorEastAsia"/>
          <w:sz w:val="24"/>
        </w:rPr>
        <w:t>章。</w:t>
      </w:r>
    </w:p>
    <w:p w14:paraId="09781F0F" w14:textId="77777777" w:rsidR="005B3351" w:rsidRPr="00B96A3C" w:rsidRDefault="005B3351">
      <w:pPr>
        <w:tabs>
          <w:tab w:val="left" w:pos="900"/>
          <w:tab w:val="left" w:pos="1080"/>
        </w:tabs>
        <w:snapToGrid w:val="0"/>
        <w:spacing w:line="360" w:lineRule="auto"/>
        <w:ind w:left="357"/>
        <w:rPr>
          <w:rFonts w:eastAsiaTheme="minorEastAsia"/>
        </w:rPr>
      </w:pPr>
    </w:p>
    <w:p w14:paraId="604C4057" w14:textId="77777777" w:rsidR="005B3351" w:rsidRPr="00B96A3C" w:rsidRDefault="00000000">
      <w:pPr>
        <w:pStyle w:val="22"/>
        <w:spacing w:before="0" w:line="360" w:lineRule="auto"/>
        <w:rPr>
          <w:rFonts w:ascii="Times New Roman" w:eastAsiaTheme="minorEastAsia" w:hAnsi="Times New Roman"/>
          <w:sz w:val="28"/>
        </w:rPr>
      </w:pPr>
      <w:r w:rsidRPr="00B96A3C">
        <w:rPr>
          <w:rFonts w:ascii="Times New Roman" w:eastAsiaTheme="minorEastAsia" w:hAnsi="Times New Roman"/>
          <w:sz w:val="28"/>
        </w:rPr>
        <w:t>四</w:t>
      </w:r>
      <w:r w:rsidRPr="00B96A3C">
        <w:rPr>
          <w:rFonts w:ascii="Times New Roman" w:eastAsiaTheme="minorEastAsia" w:hAnsi="Times New Roman"/>
          <w:sz w:val="28"/>
        </w:rPr>
        <w:t xml:space="preserve">   </w:t>
      </w:r>
      <w:r w:rsidRPr="00B96A3C">
        <w:rPr>
          <w:rFonts w:ascii="Times New Roman" w:eastAsiaTheme="minorEastAsia" w:hAnsi="Times New Roman"/>
          <w:sz w:val="28"/>
        </w:rPr>
        <w:t>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84D3BC9"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bookmarkStart w:id="342" w:name="_Toc305158803"/>
      <w:bookmarkStart w:id="343" w:name="_Toc164351629"/>
      <w:bookmarkStart w:id="344" w:name="_Toc150774635"/>
      <w:bookmarkStart w:id="345" w:name="_Toc265228373"/>
      <w:bookmarkStart w:id="346" w:name="_Toc164229376"/>
      <w:bookmarkStart w:id="347" w:name="_Toc149720828"/>
      <w:bookmarkStart w:id="348" w:name="_Toc151193777"/>
      <w:bookmarkStart w:id="349" w:name="_Toc127151535"/>
      <w:bookmarkStart w:id="350" w:name="_Toc151193705"/>
      <w:bookmarkStart w:id="351" w:name="_Toc164608649"/>
      <w:bookmarkStart w:id="352" w:name="_Toc142311037"/>
      <w:bookmarkStart w:id="353" w:name="_Toc151190162"/>
      <w:bookmarkStart w:id="354" w:name="_Toc226965808"/>
      <w:bookmarkStart w:id="355" w:name="_Toc195842900"/>
      <w:bookmarkStart w:id="356" w:name="_Toc151193923"/>
      <w:bookmarkStart w:id="357" w:name="_Toc226965725"/>
      <w:bookmarkStart w:id="358" w:name="_Toc150774740"/>
      <w:bookmarkStart w:id="359" w:name="_Toc305158877"/>
      <w:bookmarkStart w:id="360" w:name="_Toc520356160"/>
      <w:bookmarkStart w:id="361" w:name="_Toc150509286"/>
      <w:bookmarkStart w:id="362" w:name="_Toc151193849"/>
      <w:bookmarkStart w:id="363" w:name="_Toc127161449"/>
      <w:bookmarkStart w:id="364" w:name="_Toc150480773"/>
      <w:bookmarkStart w:id="365" w:name="_Toc164608804"/>
      <w:bookmarkStart w:id="366" w:name="_Toc127151736"/>
      <w:bookmarkStart w:id="367" w:name="_Toc226337231"/>
      <w:bookmarkStart w:id="368" w:name="_Toc151193633"/>
      <w:bookmarkStart w:id="369" w:name="_Toc264969225"/>
      <w:bookmarkStart w:id="370" w:name="_Toc164229230"/>
      <w:bookmarkStart w:id="371" w:name="_Toc226309779"/>
      <w:r w:rsidRPr="00B96A3C">
        <w:rPr>
          <w:rFonts w:eastAsiaTheme="minorEastAsia"/>
          <w:sz w:val="24"/>
        </w:rPr>
        <w:t>响应文件的</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B96A3C">
        <w:rPr>
          <w:rFonts w:eastAsiaTheme="minorEastAsia"/>
          <w:sz w:val="24"/>
        </w:rPr>
        <w:t>提交</w:t>
      </w:r>
    </w:p>
    <w:p w14:paraId="75FB780A" w14:textId="77777777" w:rsidR="005B3351" w:rsidRPr="00B96A3C" w:rsidRDefault="00000000">
      <w:pPr>
        <w:tabs>
          <w:tab w:val="left" w:pos="360"/>
        </w:tabs>
        <w:snapToGrid w:val="0"/>
        <w:spacing w:line="360" w:lineRule="auto"/>
        <w:ind w:firstLineChars="200" w:firstLine="480"/>
        <w:outlineLvl w:val="1"/>
        <w:rPr>
          <w:rFonts w:eastAsiaTheme="minorEastAsia"/>
          <w:sz w:val="24"/>
        </w:rPr>
      </w:pPr>
      <w:bookmarkStart w:id="372" w:name="_Toc150480775"/>
      <w:bookmarkStart w:id="373" w:name="_Toc151193707"/>
      <w:bookmarkStart w:id="374" w:name="_Toc305158879"/>
      <w:bookmarkStart w:id="375" w:name="_Toc520356162"/>
      <w:bookmarkStart w:id="376" w:name="_Toc150509288"/>
      <w:bookmarkStart w:id="377" w:name="_Toc151190164"/>
      <w:bookmarkStart w:id="378" w:name="_Toc151193635"/>
      <w:bookmarkStart w:id="379" w:name="_Toc264969227"/>
      <w:bookmarkStart w:id="380" w:name="_Toc149720830"/>
      <w:bookmarkStart w:id="381" w:name="_Toc151193779"/>
      <w:bookmarkStart w:id="382" w:name="_Toc164351631"/>
      <w:bookmarkStart w:id="383" w:name="_Toc127161451"/>
      <w:bookmarkStart w:id="384" w:name="_Toc226965727"/>
      <w:bookmarkStart w:id="385" w:name="_Toc127151537"/>
      <w:bookmarkStart w:id="386" w:name="_Toc164608806"/>
      <w:bookmarkStart w:id="387" w:name="_Toc226309781"/>
      <w:bookmarkStart w:id="388" w:name="_Toc305158805"/>
      <w:bookmarkStart w:id="389" w:name="_Toc151193925"/>
      <w:bookmarkStart w:id="390" w:name="_Toc142311039"/>
      <w:bookmarkStart w:id="391" w:name="_Toc195842902"/>
      <w:bookmarkStart w:id="392" w:name="_Toc150774742"/>
      <w:bookmarkStart w:id="393" w:name="_Toc164229232"/>
      <w:bookmarkStart w:id="394" w:name="_Toc150774637"/>
      <w:bookmarkStart w:id="395" w:name="_Toc226965810"/>
      <w:bookmarkStart w:id="396" w:name="_Toc127151738"/>
      <w:bookmarkStart w:id="397" w:name="_Toc164608651"/>
      <w:bookmarkStart w:id="398" w:name="_Toc164229378"/>
      <w:bookmarkStart w:id="399" w:name="_Toc151193851"/>
      <w:bookmarkStart w:id="400" w:name="_Toc265228375"/>
      <w:bookmarkStart w:id="401" w:name="_Toc226337233"/>
      <w:r w:rsidRPr="00B96A3C">
        <w:rPr>
          <w:rFonts w:hint="eastAsia"/>
          <w:sz w:val="24"/>
        </w:rPr>
        <w:t>14.1</w:t>
      </w:r>
      <w:r w:rsidRPr="00B96A3C">
        <w:rPr>
          <w:sz w:val="24"/>
        </w:rPr>
        <w:t>供应商应于</w:t>
      </w:r>
      <w:r w:rsidRPr="00B96A3C">
        <w:rPr>
          <w:sz w:val="24"/>
        </w:rPr>
        <w:t>“</w:t>
      </w:r>
      <w:r w:rsidRPr="00B96A3C">
        <w:rPr>
          <w:sz w:val="24"/>
        </w:rPr>
        <w:t>供应商须知资料表</w:t>
      </w:r>
      <w:r w:rsidRPr="00B96A3C">
        <w:rPr>
          <w:sz w:val="24"/>
        </w:rPr>
        <w:t>”</w:t>
      </w:r>
      <w:r w:rsidRPr="00B96A3C">
        <w:rPr>
          <w:sz w:val="24"/>
        </w:rPr>
        <w:t>中规定的截止日期和时间前将首次响应文</w:t>
      </w:r>
      <w:r w:rsidRPr="00B96A3C">
        <w:rPr>
          <w:sz w:val="24"/>
        </w:rPr>
        <w:t xml:space="preserve"> </w:t>
      </w:r>
      <w:r w:rsidRPr="00B96A3C">
        <w:rPr>
          <w:sz w:val="24"/>
        </w:rPr>
        <w:t>件递交至</w:t>
      </w:r>
      <w:r w:rsidRPr="00B96A3C">
        <w:rPr>
          <w:sz w:val="24"/>
        </w:rPr>
        <w:t>“</w:t>
      </w:r>
      <w:r w:rsidRPr="00B96A3C">
        <w:rPr>
          <w:sz w:val="24"/>
        </w:rPr>
        <w:t>供应商须知资料表</w:t>
      </w:r>
      <w:r w:rsidRPr="00B96A3C">
        <w:rPr>
          <w:sz w:val="24"/>
        </w:rPr>
        <w:t>”</w:t>
      </w:r>
      <w:r w:rsidRPr="00B96A3C">
        <w:rPr>
          <w:sz w:val="24"/>
        </w:rPr>
        <w:t>中指明的地址。</w:t>
      </w:r>
    </w:p>
    <w:p w14:paraId="4B3918A9"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响应文件的修改与撤回</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6873DD24"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提交响应文件截止时间前，供应商可以对所提交的响应文件进行补充、修改或者撤回。</w:t>
      </w:r>
      <w:r w:rsidRPr="00B96A3C">
        <w:rPr>
          <w:sz w:val="24"/>
        </w:rPr>
        <w:t>但应</w:t>
      </w:r>
      <w:r w:rsidRPr="00B96A3C">
        <w:rPr>
          <w:rFonts w:hint="eastAsia"/>
          <w:sz w:val="24"/>
        </w:rPr>
        <w:t>就其</w:t>
      </w:r>
      <w:r w:rsidRPr="00B96A3C">
        <w:rPr>
          <w:sz w:val="24"/>
        </w:rPr>
        <w:t>补充、修改或者撤回</w:t>
      </w:r>
      <w:r w:rsidRPr="00B96A3C">
        <w:rPr>
          <w:rFonts w:hint="eastAsia"/>
          <w:sz w:val="24"/>
        </w:rPr>
        <w:t>通知</w:t>
      </w:r>
      <w:r w:rsidRPr="00B96A3C">
        <w:rPr>
          <w:sz w:val="24"/>
        </w:rPr>
        <w:t>采购人或采购代理机构</w:t>
      </w:r>
      <w:r w:rsidRPr="00B96A3C">
        <w:rPr>
          <w:rFonts w:eastAsiaTheme="minorEastAsia"/>
          <w:color w:val="000000"/>
          <w:sz w:val="24"/>
        </w:rPr>
        <w:t>。</w:t>
      </w:r>
    </w:p>
    <w:p w14:paraId="3FF78E70"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lastRenderedPageBreak/>
        <w:t>供应商对响应文件的补充、修改的内容应当按照竞争性磋商文件要求签署、盖章，作为响应文件的组成部分。</w:t>
      </w:r>
      <w:r w:rsidRPr="00B96A3C">
        <w:rPr>
          <w:rFonts w:eastAsiaTheme="minorEastAsia"/>
          <w:kern w:val="0"/>
          <w:sz w:val="24"/>
        </w:rPr>
        <w:t>补充、修改的内容与响应文件不一致的，以补充、修改的内容为准。</w:t>
      </w:r>
    </w:p>
    <w:p w14:paraId="172028CB" w14:textId="77777777" w:rsidR="005B3351" w:rsidRPr="00B96A3C" w:rsidRDefault="005B3351">
      <w:pPr>
        <w:tabs>
          <w:tab w:val="left" w:pos="900"/>
          <w:tab w:val="left" w:pos="1080"/>
          <w:tab w:val="left" w:pos="1589"/>
        </w:tabs>
        <w:snapToGrid w:val="0"/>
        <w:spacing w:line="360" w:lineRule="auto"/>
        <w:ind w:left="357"/>
        <w:rPr>
          <w:rFonts w:eastAsiaTheme="minorEastAsia"/>
          <w:sz w:val="24"/>
        </w:rPr>
      </w:pPr>
    </w:p>
    <w:p w14:paraId="47C9BFE0" w14:textId="77777777" w:rsidR="005B3351" w:rsidRPr="00B96A3C" w:rsidRDefault="00000000">
      <w:pPr>
        <w:pStyle w:val="22"/>
        <w:spacing w:before="0" w:line="360" w:lineRule="auto"/>
        <w:rPr>
          <w:rFonts w:ascii="Times New Roman" w:eastAsiaTheme="minorEastAsia" w:hAnsi="Times New Roman"/>
          <w:sz w:val="28"/>
        </w:rPr>
      </w:pPr>
      <w:bookmarkStart w:id="402" w:name="_Toc150480776"/>
      <w:bookmarkStart w:id="403" w:name="_Toc151190165"/>
      <w:bookmarkStart w:id="404" w:name="_Toc127151538"/>
      <w:bookmarkStart w:id="405" w:name="_Toc226309782"/>
      <w:bookmarkStart w:id="406" w:name="_Toc226337234"/>
      <w:bookmarkStart w:id="407" w:name="_Toc151193636"/>
      <w:bookmarkStart w:id="408" w:name="_Toc151193708"/>
      <w:bookmarkStart w:id="409" w:name="_Toc142311040"/>
      <w:bookmarkStart w:id="410" w:name="_Toc195842903"/>
      <w:bookmarkStart w:id="411" w:name="_Toc305158880"/>
      <w:bookmarkStart w:id="412" w:name="_Toc265228376"/>
      <w:bookmarkStart w:id="413" w:name="_Toc226965811"/>
      <w:bookmarkStart w:id="414" w:name="_Toc151193926"/>
      <w:bookmarkStart w:id="415" w:name="_Toc264969228"/>
      <w:bookmarkStart w:id="416" w:name="_Toc520356163"/>
      <w:bookmarkStart w:id="417" w:name="_Toc150774638"/>
      <w:bookmarkStart w:id="418" w:name="_Toc226965728"/>
      <w:bookmarkStart w:id="419" w:name="_Toc305158806"/>
      <w:bookmarkStart w:id="420" w:name="_Toc151193852"/>
      <w:bookmarkStart w:id="421" w:name="_Toc151193780"/>
      <w:bookmarkStart w:id="422" w:name="_Toc150509289"/>
      <w:bookmarkStart w:id="423" w:name="_Toc150774743"/>
      <w:r w:rsidRPr="00B96A3C">
        <w:rPr>
          <w:rFonts w:ascii="Times New Roman" w:eastAsiaTheme="minorEastAsia" w:hAnsi="Times New Roman"/>
          <w:sz w:val="28"/>
        </w:rPr>
        <w:t>五</w:t>
      </w:r>
      <w:r w:rsidRPr="00B96A3C">
        <w:rPr>
          <w:rFonts w:ascii="Times New Roman" w:eastAsiaTheme="minorEastAsia" w:hAnsi="Times New Roman"/>
          <w:sz w:val="28"/>
        </w:rPr>
        <w:t xml:space="preserve">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B96A3C">
        <w:rPr>
          <w:rFonts w:ascii="Times New Roman" w:eastAsiaTheme="minorEastAsia" w:hAnsi="Times New Roman"/>
          <w:sz w:val="28"/>
        </w:rPr>
        <w:t>评审</w:t>
      </w:r>
    </w:p>
    <w:p w14:paraId="21D2BCD5"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响应文件的开启</w:t>
      </w:r>
    </w:p>
    <w:p w14:paraId="2CA303A8"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采购人或采购代理机构将按竞争性磋商文件的规定，在响应文件提交截止时间的同一时间和竞争性磋商文件预先确定的地点开启响应文件。</w:t>
      </w:r>
    </w:p>
    <w:p w14:paraId="04D01A6D"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供应商认为采购人员及相关人员与其</w:t>
      </w:r>
      <w:proofErr w:type="gramStart"/>
      <w:r w:rsidRPr="00B96A3C">
        <w:rPr>
          <w:rFonts w:eastAsiaTheme="minorEastAsia"/>
          <w:sz w:val="24"/>
        </w:rPr>
        <w:t>他供应</w:t>
      </w:r>
      <w:proofErr w:type="gramEnd"/>
      <w:r w:rsidRPr="00B96A3C">
        <w:rPr>
          <w:rFonts w:eastAsiaTheme="minorEastAsia"/>
          <w:sz w:val="24"/>
        </w:rPr>
        <w:t>商有利害关系的，可以向采购人或采购代理机构书面提出回避申请，并说明理由。采购人或采购代理机构将及时询问被申请回避人员，有利害关系的被申请回避人员将回避。</w:t>
      </w:r>
    </w:p>
    <w:p w14:paraId="3E928BA2"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供应商不足</w:t>
      </w:r>
      <w:r w:rsidRPr="00B96A3C">
        <w:rPr>
          <w:rFonts w:eastAsiaTheme="minorEastAsia"/>
          <w:sz w:val="24"/>
        </w:rPr>
        <w:t>3</w:t>
      </w:r>
      <w:r w:rsidRPr="00B96A3C">
        <w:rPr>
          <w:rFonts w:eastAsiaTheme="minorEastAsia"/>
          <w:sz w:val="24"/>
        </w:rPr>
        <w:t>家的，不予</w:t>
      </w:r>
      <w:r w:rsidRPr="00B96A3C">
        <w:rPr>
          <w:rFonts w:eastAsiaTheme="minorEastAsia" w:hint="eastAsia"/>
          <w:sz w:val="24"/>
        </w:rPr>
        <w:t>开启</w:t>
      </w:r>
      <w:r w:rsidRPr="00B96A3C">
        <w:rPr>
          <w:rFonts w:eastAsiaTheme="minorEastAsia"/>
          <w:sz w:val="24"/>
        </w:rPr>
        <w:t>。</w:t>
      </w:r>
    </w:p>
    <w:p w14:paraId="17039CFF"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bookmarkStart w:id="424" w:name="_Toc520356165"/>
      <w:r w:rsidRPr="00B96A3C">
        <w:rPr>
          <w:rFonts w:eastAsiaTheme="minorEastAsia"/>
          <w:sz w:val="24"/>
        </w:rPr>
        <w:t>本项目不公开报价。</w:t>
      </w:r>
    </w:p>
    <w:bookmarkEnd w:id="424"/>
    <w:p w14:paraId="00AA9FA2"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磋商小组</w:t>
      </w:r>
    </w:p>
    <w:p w14:paraId="2CBAB7C9"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磋商小组根据政府采购有关规定和本次采购项目的特点进行组建，并负责具体评审事务，独立履行职责。</w:t>
      </w:r>
      <w:bookmarkStart w:id="425" w:name="_Toc520356166"/>
    </w:p>
    <w:p w14:paraId="12295AC3"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评审专家须符合《财政部关于在政府采购活动中查询及使用信用记录有关问题的通知》（财库〔</w:t>
      </w:r>
      <w:r w:rsidRPr="00B96A3C">
        <w:rPr>
          <w:rFonts w:eastAsiaTheme="minorEastAsia"/>
          <w:sz w:val="24"/>
        </w:rPr>
        <w:t>2016</w:t>
      </w:r>
      <w:r w:rsidRPr="00B96A3C">
        <w:rPr>
          <w:rFonts w:eastAsiaTheme="minorEastAsia"/>
          <w:sz w:val="24"/>
        </w:rPr>
        <w:t>〕</w:t>
      </w:r>
      <w:r w:rsidRPr="00B96A3C">
        <w:rPr>
          <w:rFonts w:eastAsiaTheme="minorEastAsia"/>
          <w:sz w:val="24"/>
        </w:rPr>
        <w:t>125</w:t>
      </w:r>
      <w:r w:rsidRPr="00B96A3C">
        <w:rPr>
          <w:rFonts w:eastAsiaTheme="minorEastAsia"/>
          <w:sz w:val="24"/>
        </w:rPr>
        <w:t>号）的规定。依法自行选定评审专家的，采购人和采购代理机构将查询有关信用记录，对具有行贿、受贿、欺诈等不良信用记录的人员，拒绝其参与政府采购活动。</w:t>
      </w:r>
      <w:bookmarkStart w:id="426" w:name="_Toc520356169"/>
      <w:bookmarkEnd w:id="425"/>
    </w:p>
    <w:p w14:paraId="578BA76B" w14:textId="77777777" w:rsidR="005B3351" w:rsidRPr="00B96A3C" w:rsidRDefault="00000000">
      <w:pPr>
        <w:numPr>
          <w:ilvl w:val="0"/>
          <w:numId w:val="9"/>
        </w:numPr>
        <w:tabs>
          <w:tab w:val="left" w:pos="360"/>
        </w:tabs>
        <w:snapToGrid w:val="0"/>
        <w:spacing w:line="360" w:lineRule="auto"/>
        <w:outlineLvl w:val="1"/>
        <w:rPr>
          <w:rFonts w:eastAsiaTheme="minorEastAsia"/>
          <w:sz w:val="24"/>
        </w:rPr>
      </w:pPr>
      <w:r w:rsidRPr="00B96A3C">
        <w:rPr>
          <w:rFonts w:eastAsiaTheme="minorEastAsia"/>
          <w:sz w:val="24"/>
        </w:rPr>
        <w:t>评审方法和评审标准</w:t>
      </w:r>
    </w:p>
    <w:p w14:paraId="23A29B63"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见第三章《评审方法和评审标准》。</w:t>
      </w:r>
    </w:p>
    <w:p w14:paraId="302FE927" w14:textId="77777777" w:rsidR="005B3351" w:rsidRPr="00B96A3C" w:rsidRDefault="005B3351">
      <w:pPr>
        <w:tabs>
          <w:tab w:val="left" w:pos="360"/>
          <w:tab w:val="left" w:pos="1080"/>
        </w:tabs>
        <w:snapToGrid w:val="0"/>
        <w:spacing w:line="360" w:lineRule="auto"/>
        <w:ind w:left="1080"/>
        <w:rPr>
          <w:rFonts w:eastAsiaTheme="minorEastAsia"/>
          <w:sz w:val="24"/>
        </w:rPr>
      </w:pPr>
    </w:p>
    <w:p w14:paraId="39103BE2" w14:textId="77777777" w:rsidR="005B3351" w:rsidRPr="00B96A3C" w:rsidRDefault="00000000">
      <w:pPr>
        <w:pStyle w:val="22"/>
        <w:spacing w:before="0" w:line="360" w:lineRule="auto"/>
        <w:rPr>
          <w:rFonts w:ascii="Times New Roman" w:eastAsiaTheme="minorEastAsia" w:hAnsi="Times New Roman"/>
          <w:sz w:val="28"/>
        </w:rPr>
      </w:pPr>
      <w:bookmarkStart w:id="427" w:name="_Toc226965735"/>
      <w:bookmarkStart w:id="428" w:name="_Toc305158887"/>
      <w:bookmarkStart w:id="429" w:name="_Toc305158813"/>
      <w:bookmarkStart w:id="430" w:name="_Toc151193933"/>
      <w:bookmarkStart w:id="431" w:name="_Toc150774645"/>
      <w:bookmarkStart w:id="432" w:name="_Toc150480783"/>
      <w:bookmarkStart w:id="433" w:name="_Toc151193643"/>
      <w:bookmarkStart w:id="434" w:name="_Toc142311047"/>
      <w:bookmarkStart w:id="435" w:name="_Toc264969235"/>
      <w:bookmarkStart w:id="436" w:name="_Toc127151545"/>
      <w:bookmarkStart w:id="437" w:name="_Toc226337241"/>
      <w:bookmarkStart w:id="438" w:name="_Toc150774750"/>
      <w:bookmarkStart w:id="439" w:name="_Toc265228383"/>
      <w:bookmarkStart w:id="440" w:name="_Toc150509296"/>
      <w:bookmarkStart w:id="441" w:name="_Toc226309789"/>
      <w:bookmarkStart w:id="442" w:name="_Toc226965818"/>
      <w:bookmarkStart w:id="443" w:name="_Toc151193859"/>
      <w:bookmarkStart w:id="444" w:name="_Toc195842910"/>
      <w:bookmarkStart w:id="445" w:name="_Toc151190172"/>
      <w:bookmarkStart w:id="446" w:name="_Toc151193715"/>
      <w:bookmarkStart w:id="447" w:name="_Toc151193787"/>
      <w:r w:rsidRPr="00B96A3C">
        <w:rPr>
          <w:rFonts w:ascii="Times New Roman" w:eastAsiaTheme="minorEastAsia" w:hAnsi="Times New Roman"/>
          <w:sz w:val="28"/>
        </w:rPr>
        <w:t>六</w:t>
      </w:r>
      <w:r w:rsidRPr="00B96A3C">
        <w:rPr>
          <w:rFonts w:ascii="Times New Roman" w:eastAsiaTheme="minorEastAsia" w:hAnsi="Times New Roman"/>
          <w:sz w:val="28"/>
        </w:rPr>
        <w:t xml:space="preserve">   </w:t>
      </w:r>
      <w:bookmarkEnd w:id="426"/>
      <w:r w:rsidRPr="00B96A3C">
        <w:rPr>
          <w:rFonts w:ascii="Times New Roman" w:eastAsiaTheme="minorEastAsia" w:hAnsi="Times New Roman"/>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B96A3C">
        <w:rPr>
          <w:rFonts w:ascii="Times New Roman" w:eastAsiaTheme="minorEastAsia" w:hAnsi="Times New Roman"/>
          <w:sz w:val="28"/>
        </w:rPr>
        <w:t>成交</w:t>
      </w:r>
    </w:p>
    <w:p w14:paraId="3ED62837"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bookmarkStart w:id="448" w:name="_Toc151193935"/>
      <w:bookmarkStart w:id="449" w:name="_Toc151193717"/>
      <w:bookmarkStart w:id="450" w:name="_Toc164608661"/>
      <w:bookmarkStart w:id="451" w:name="_Toc226337243"/>
      <w:bookmarkStart w:id="452" w:name="_Toc305158815"/>
      <w:bookmarkStart w:id="453" w:name="_Toc226965737"/>
      <w:bookmarkStart w:id="454" w:name="_Toc127161461"/>
      <w:bookmarkStart w:id="455" w:name="_Toc127151748"/>
      <w:bookmarkStart w:id="456" w:name="_Toc150509298"/>
      <w:bookmarkStart w:id="457" w:name="_Toc150774752"/>
      <w:bookmarkStart w:id="458" w:name="_Toc151193789"/>
      <w:bookmarkStart w:id="459" w:name="_Toc151193861"/>
      <w:bookmarkStart w:id="460" w:name="_Toc151193645"/>
      <w:bookmarkStart w:id="461" w:name="_Toc195842912"/>
      <w:bookmarkStart w:id="462" w:name="_Toc127151547"/>
      <w:bookmarkStart w:id="463" w:name="_Toc265228385"/>
      <w:bookmarkStart w:id="464" w:name="_Toc149720840"/>
      <w:bookmarkStart w:id="465" w:name="_Toc164351641"/>
      <w:bookmarkStart w:id="466" w:name="_Toc150480785"/>
      <w:bookmarkStart w:id="467" w:name="_Toc142311049"/>
      <w:bookmarkStart w:id="468" w:name="_Toc226965820"/>
      <w:bookmarkStart w:id="469" w:name="_Toc164229242"/>
      <w:bookmarkStart w:id="470" w:name="_Toc151190174"/>
      <w:bookmarkStart w:id="471" w:name="_Toc226309791"/>
      <w:bookmarkStart w:id="472" w:name="_Toc164608816"/>
      <w:bookmarkStart w:id="473" w:name="_Toc264969237"/>
      <w:bookmarkStart w:id="474" w:name="_Toc305158889"/>
      <w:bookmarkStart w:id="475" w:name="_Toc150774647"/>
      <w:bookmarkStart w:id="476" w:name="_Toc164229388"/>
      <w:r w:rsidRPr="00B96A3C">
        <w:rPr>
          <w:rFonts w:eastAsiaTheme="minorEastAsia"/>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8D19B06"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采购人将在收到评审报告后，从评审报告提出的成交候选供应商中，按照排序由高到低的原则确定成交供应商</w:t>
      </w:r>
      <w:r w:rsidRPr="00B96A3C">
        <w:rPr>
          <w:rFonts w:eastAsiaTheme="minorEastAsia" w:hint="eastAsia"/>
          <w:sz w:val="24"/>
        </w:rPr>
        <w:t>。</w:t>
      </w:r>
      <w:r w:rsidRPr="00B96A3C">
        <w:rPr>
          <w:rFonts w:eastAsiaTheme="minorEastAsia"/>
          <w:sz w:val="24"/>
        </w:rPr>
        <w:t>采购人是否</w:t>
      </w:r>
      <w:proofErr w:type="gramStart"/>
      <w:r w:rsidRPr="00B96A3C">
        <w:rPr>
          <w:rFonts w:eastAsiaTheme="minorEastAsia"/>
          <w:sz w:val="24"/>
        </w:rPr>
        <w:t>授权</w:t>
      </w:r>
      <w:r w:rsidRPr="00B96A3C">
        <w:rPr>
          <w:rFonts w:eastAsiaTheme="minorEastAsia" w:hint="eastAsia"/>
          <w:sz w:val="24"/>
        </w:rPr>
        <w:t>磋商</w:t>
      </w:r>
      <w:proofErr w:type="gramEnd"/>
      <w:r w:rsidRPr="00B96A3C">
        <w:rPr>
          <w:rFonts w:eastAsiaTheme="minorEastAsia"/>
          <w:sz w:val="24"/>
        </w:rPr>
        <w:t>小组直接确定成交供应商，见《供应商须知资料表》。成交候选人并列的，按照《供应商须知资料表》要求确定成交供应商。</w:t>
      </w:r>
    </w:p>
    <w:p w14:paraId="5C35153D"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bookmarkStart w:id="477" w:name="_Toc305158891"/>
      <w:bookmarkStart w:id="478" w:name="_Toc305158817"/>
      <w:bookmarkStart w:id="479" w:name="_Toc151193647"/>
      <w:bookmarkStart w:id="480" w:name="_Toc226337245"/>
      <w:bookmarkStart w:id="481" w:name="_Toc226965822"/>
      <w:bookmarkStart w:id="482" w:name="_Toc264969239"/>
      <w:bookmarkStart w:id="483" w:name="_Toc127151750"/>
      <w:bookmarkStart w:id="484" w:name="_Toc150774754"/>
      <w:bookmarkStart w:id="485" w:name="_Toc151193863"/>
      <w:bookmarkStart w:id="486" w:name="_Toc226309793"/>
      <w:bookmarkStart w:id="487" w:name="_Toc195842914"/>
      <w:bookmarkStart w:id="488" w:name="_Toc265228387"/>
      <w:bookmarkStart w:id="489" w:name="_Toc142311051"/>
      <w:bookmarkStart w:id="490" w:name="_Toc150509300"/>
      <w:bookmarkStart w:id="491" w:name="_Toc151190176"/>
      <w:bookmarkStart w:id="492" w:name="_Toc151193791"/>
      <w:bookmarkStart w:id="493" w:name="_Toc151193937"/>
      <w:bookmarkStart w:id="494" w:name="_Toc164229390"/>
      <w:bookmarkStart w:id="495" w:name="_Toc164351643"/>
      <w:bookmarkStart w:id="496" w:name="_Toc149720842"/>
      <w:bookmarkStart w:id="497" w:name="_Toc164608818"/>
      <w:bookmarkStart w:id="498" w:name="_Toc127151549"/>
      <w:bookmarkStart w:id="499" w:name="_Toc164229244"/>
      <w:bookmarkStart w:id="500" w:name="_Toc226965739"/>
      <w:bookmarkStart w:id="501" w:name="_Toc150480787"/>
      <w:bookmarkStart w:id="502" w:name="_Toc164608663"/>
      <w:bookmarkStart w:id="503" w:name="_Toc150774649"/>
      <w:bookmarkStart w:id="504" w:name="_Toc151193719"/>
      <w:bookmarkStart w:id="505" w:name="_Toc127161463"/>
      <w:bookmarkStart w:id="506" w:name="_Ref467307090"/>
      <w:bookmarkStart w:id="507" w:name="_Ref467306425"/>
      <w:bookmarkStart w:id="508" w:name="_Toc520356176"/>
      <w:r w:rsidRPr="00B96A3C">
        <w:rPr>
          <w:rFonts w:eastAsiaTheme="minorEastAsia"/>
          <w:sz w:val="24"/>
        </w:rPr>
        <w:t>成交公告与成交通知书</w:t>
      </w:r>
      <w:bookmarkEnd w:id="477"/>
      <w:bookmarkEnd w:id="478"/>
    </w:p>
    <w:p w14:paraId="7B7C99C0"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采购人或采购代理机构将</w:t>
      </w:r>
      <w:r w:rsidRPr="00B96A3C">
        <w:rPr>
          <w:rFonts w:eastAsiaTheme="minorEastAsia"/>
          <w:kern w:val="0"/>
          <w:sz w:val="24"/>
        </w:rPr>
        <w:t>在成交供应商确定后</w:t>
      </w:r>
      <w:r w:rsidRPr="00B96A3C">
        <w:rPr>
          <w:rFonts w:eastAsiaTheme="minorEastAsia"/>
          <w:kern w:val="0"/>
          <w:sz w:val="24"/>
        </w:rPr>
        <w:t>2</w:t>
      </w:r>
      <w:r w:rsidRPr="00B96A3C">
        <w:rPr>
          <w:rFonts w:eastAsiaTheme="minorEastAsia"/>
          <w:kern w:val="0"/>
          <w:sz w:val="24"/>
        </w:rPr>
        <w:t>个工作日内，在</w:t>
      </w:r>
      <w:r w:rsidRPr="00B96A3C">
        <w:rPr>
          <w:rFonts w:eastAsiaTheme="minorEastAsia" w:hint="eastAsia"/>
          <w:sz w:val="24"/>
        </w:rPr>
        <w:t>指定的媒体</w:t>
      </w:r>
      <w:r w:rsidRPr="00B96A3C">
        <w:rPr>
          <w:rFonts w:eastAsiaTheme="minorEastAsia"/>
          <w:kern w:val="0"/>
          <w:sz w:val="24"/>
        </w:rPr>
        <w:t>公告成交结果，同时向成交供应商发出成交通知书，</w:t>
      </w:r>
      <w:r w:rsidRPr="00B96A3C">
        <w:rPr>
          <w:rFonts w:eastAsiaTheme="minorEastAsia"/>
          <w:sz w:val="24"/>
        </w:rPr>
        <w:t>成交公告期限为</w:t>
      </w:r>
      <w:r w:rsidRPr="00B96A3C">
        <w:rPr>
          <w:rFonts w:eastAsiaTheme="minorEastAsia"/>
          <w:sz w:val="24"/>
        </w:rPr>
        <w:t>1</w:t>
      </w:r>
      <w:r w:rsidRPr="00B96A3C">
        <w:rPr>
          <w:rFonts w:eastAsiaTheme="minorEastAsia"/>
          <w:sz w:val="24"/>
        </w:rPr>
        <w:lastRenderedPageBreak/>
        <w:t>个工作日。</w:t>
      </w:r>
    </w:p>
    <w:p w14:paraId="76235DB9" w14:textId="77777777" w:rsidR="005B3351" w:rsidRPr="00B96A3C" w:rsidRDefault="00000000">
      <w:pPr>
        <w:numPr>
          <w:ilvl w:val="1"/>
          <w:numId w:val="9"/>
        </w:numPr>
        <w:tabs>
          <w:tab w:val="left" w:pos="1080"/>
          <w:tab w:val="left" w:pos="2014"/>
        </w:tabs>
        <w:snapToGrid w:val="0"/>
        <w:spacing w:line="360" w:lineRule="auto"/>
        <w:ind w:left="1080" w:hanging="720"/>
        <w:rPr>
          <w:rFonts w:eastAsiaTheme="minorEastAsia"/>
          <w:sz w:val="24"/>
        </w:rPr>
      </w:pPr>
      <w:r w:rsidRPr="00B96A3C">
        <w:rPr>
          <w:rFonts w:eastAsiaTheme="minorEastAsia"/>
          <w:sz w:val="24"/>
        </w:rPr>
        <w:t>成交通知书是合同的组成部分，对采购人和成交供应商具有同等法律效力。成交通知书发出后，采购人改变成交结果的，或者成交供应商放弃成交项目的，将依法承担法律责任</w:t>
      </w:r>
      <w:r w:rsidRPr="00B96A3C">
        <w:rPr>
          <w:rFonts w:eastAsiaTheme="minorEastAsia" w:hint="eastAsia"/>
          <w:sz w:val="24"/>
        </w:rPr>
        <w:t>。</w:t>
      </w:r>
    </w:p>
    <w:p w14:paraId="45CF6F87"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终止</w:t>
      </w:r>
    </w:p>
    <w:p w14:paraId="41F6687B"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在采购中，出现下列情形之一的，采购人或采购代理机构将终止竞争性磋商采购活动，发布项目终止公告并说明原因，重新开展采购活动：</w:t>
      </w:r>
    </w:p>
    <w:p w14:paraId="251319BE"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因情况变化，不再符合规定的竞争性磋商采购方式适用情形的；</w:t>
      </w:r>
    </w:p>
    <w:p w14:paraId="68CF4671"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出现影响采购公正的违法、违规行为的；</w:t>
      </w:r>
    </w:p>
    <w:p w14:paraId="72CE54A2"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napToGrid w:val="0"/>
          <w:kern w:val="0"/>
          <w:sz w:val="24"/>
          <w:szCs w:val="20"/>
        </w:rPr>
        <w:t>除了</w:t>
      </w:r>
      <w:r w:rsidRPr="00B96A3C">
        <w:rPr>
          <w:rFonts w:eastAsiaTheme="minorEastAsia"/>
          <w:snapToGrid w:val="0"/>
          <w:kern w:val="0"/>
          <w:sz w:val="24"/>
          <w:szCs w:val="20"/>
        </w:rPr>
        <w:t>“</w:t>
      </w:r>
      <w:r w:rsidRPr="00B96A3C">
        <w:rPr>
          <w:rFonts w:eastAsiaTheme="minorEastAsia"/>
          <w:snapToGrid w:val="0"/>
          <w:kern w:val="0"/>
          <w:sz w:val="24"/>
          <w:szCs w:val="20"/>
        </w:rPr>
        <w:t>市场竞争不充分的科研项目，以及需要扶持的科技成果转化项目，提交最后报价的供应商可以为</w:t>
      </w:r>
      <w:r w:rsidRPr="00B96A3C">
        <w:rPr>
          <w:rFonts w:eastAsiaTheme="minorEastAsia"/>
          <w:snapToGrid w:val="0"/>
          <w:kern w:val="0"/>
          <w:sz w:val="24"/>
          <w:szCs w:val="20"/>
        </w:rPr>
        <w:t>2</w:t>
      </w:r>
      <w:r w:rsidRPr="00B96A3C">
        <w:rPr>
          <w:rFonts w:eastAsiaTheme="minorEastAsia"/>
          <w:snapToGrid w:val="0"/>
          <w:kern w:val="0"/>
          <w:sz w:val="24"/>
          <w:szCs w:val="20"/>
        </w:rPr>
        <w:t>家；政府购买服务项目（含政府和社会资本合作项目），在采购过程中符合要求的供应商（社会资本）只有</w:t>
      </w:r>
      <w:r w:rsidRPr="00B96A3C">
        <w:rPr>
          <w:rFonts w:eastAsiaTheme="minorEastAsia"/>
          <w:snapToGrid w:val="0"/>
          <w:kern w:val="0"/>
          <w:sz w:val="24"/>
          <w:szCs w:val="20"/>
        </w:rPr>
        <w:t>2</w:t>
      </w:r>
      <w:r w:rsidRPr="00B96A3C">
        <w:rPr>
          <w:rFonts w:eastAsiaTheme="minorEastAsia"/>
          <w:snapToGrid w:val="0"/>
          <w:kern w:val="0"/>
          <w:sz w:val="24"/>
          <w:szCs w:val="20"/>
        </w:rPr>
        <w:t>家的，竞争性磋商采购活动可以继续进行</w:t>
      </w:r>
      <w:r w:rsidRPr="00B96A3C">
        <w:rPr>
          <w:rFonts w:eastAsiaTheme="minorEastAsia"/>
          <w:snapToGrid w:val="0"/>
          <w:kern w:val="0"/>
          <w:sz w:val="24"/>
          <w:szCs w:val="20"/>
        </w:rPr>
        <w:t>”</w:t>
      </w:r>
      <w:r w:rsidRPr="00B96A3C">
        <w:rPr>
          <w:rFonts w:eastAsiaTheme="minorEastAsia"/>
          <w:snapToGrid w:val="0"/>
          <w:kern w:val="0"/>
          <w:sz w:val="24"/>
          <w:szCs w:val="20"/>
        </w:rPr>
        <w:t>的情形外，在采购过程中符合要求的供应商或者报价未超过采购预算的供应商不足</w:t>
      </w:r>
      <w:r w:rsidRPr="00B96A3C">
        <w:rPr>
          <w:rFonts w:eastAsiaTheme="minorEastAsia"/>
          <w:snapToGrid w:val="0"/>
          <w:kern w:val="0"/>
          <w:sz w:val="24"/>
          <w:szCs w:val="20"/>
        </w:rPr>
        <w:t>3</w:t>
      </w:r>
      <w:r w:rsidRPr="00B96A3C">
        <w:rPr>
          <w:rFonts w:eastAsiaTheme="minorEastAsia"/>
          <w:snapToGrid w:val="0"/>
          <w:kern w:val="0"/>
          <w:sz w:val="24"/>
          <w:szCs w:val="20"/>
        </w:rPr>
        <w:t>家的。</w:t>
      </w:r>
    </w:p>
    <w:p w14:paraId="7091C728"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bookmarkStart w:id="509" w:name="_Toc142311052"/>
      <w:bookmarkStart w:id="510" w:name="_Ref467307204"/>
      <w:bookmarkStart w:id="511" w:name="_Toc164229245"/>
      <w:bookmarkStart w:id="512" w:name="_Toc164608819"/>
      <w:bookmarkStart w:id="513" w:name="_Toc151190177"/>
      <w:bookmarkStart w:id="514" w:name="_Toc264969240"/>
      <w:bookmarkStart w:id="515" w:name="_Ref467306978"/>
      <w:bookmarkStart w:id="516" w:name="_Toc226965740"/>
      <w:bookmarkStart w:id="517" w:name="_Toc226309794"/>
      <w:bookmarkStart w:id="518" w:name="_Toc265228388"/>
      <w:bookmarkStart w:id="519" w:name="_Toc151193792"/>
      <w:bookmarkStart w:id="520" w:name="_Toc305158818"/>
      <w:bookmarkStart w:id="521" w:name="_Toc151193648"/>
      <w:bookmarkStart w:id="522" w:name="_Toc150774650"/>
      <w:bookmarkStart w:id="523" w:name="_Toc127151751"/>
      <w:bookmarkStart w:id="524" w:name="_Toc164608664"/>
      <w:bookmarkStart w:id="525" w:name="_Toc149720843"/>
      <w:bookmarkStart w:id="526" w:name="_Toc195842915"/>
      <w:bookmarkStart w:id="527" w:name="_Toc127161464"/>
      <w:bookmarkStart w:id="528" w:name="_Toc164351644"/>
      <w:bookmarkStart w:id="529" w:name="_Toc226337246"/>
      <w:bookmarkStart w:id="530" w:name="_Toc164229391"/>
      <w:bookmarkStart w:id="531" w:name="_Toc150480788"/>
      <w:bookmarkStart w:id="532" w:name="_Toc150509301"/>
      <w:bookmarkStart w:id="533" w:name="_Toc305158892"/>
      <w:bookmarkStart w:id="534" w:name="_Toc151193864"/>
      <w:bookmarkStart w:id="535" w:name="_Toc520356175"/>
      <w:bookmarkStart w:id="536" w:name="_Ref467307062"/>
      <w:bookmarkStart w:id="537" w:name="_Toc226965823"/>
      <w:bookmarkStart w:id="538" w:name="_Ref467306377"/>
      <w:bookmarkStart w:id="539" w:name="_Toc151193938"/>
      <w:bookmarkStart w:id="540" w:name="_Toc151193720"/>
      <w:bookmarkStart w:id="541" w:name="_Toc150774755"/>
      <w:bookmarkStart w:id="542" w:name="_Toc127151550"/>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B96A3C">
        <w:rPr>
          <w:rFonts w:eastAsiaTheme="minorEastAsia"/>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2392308F"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采购人与成交供应商将在成交通知书发出之日起</w:t>
      </w:r>
      <w:r w:rsidRPr="00B96A3C">
        <w:rPr>
          <w:rFonts w:eastAsiaTheme="minorEastAsia"/>
          <w:sz w:val="24"/>
        </w:rPr>
        <w:t>30</w:t>
      </w:r>
      <w:r w:rsidRPr="00B96A3C">
        <w:rPr>
          <w:rFonts w:eastAsiaTheme="minorEastAsia"/>
          <w:sz w:val="24"/>
        </w:rPr>
        <w:t>日内，按照磋商文件确定的合同文本以及采购标的、规格型号、采购金额、采购数量、技术和服务要求等事项签订政府采购合同。</w:t>
      </w:r>
    </w:p>
    <w:p w14:paraId="3A5DAE7F"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成交供应</w:t>
      </w:r>
      <w:proofErr w:type="gramStart"/>
      <w:r w:rsidRPr="00B96A3C">
        <w:rPr>
          <w:rFonts w:eastAsiaTheme="minorEastAsia"/>
          <w:sz w:val="24"/>
        </w:rPr>
        <w:t>商拒绝</w:t>
      </w:r>
      <w:proofErr w:type="gramEnd"/>
      <w:r w:rsidRPr="00B96A3C">
        <w:rPr>
          <w:rFonts w:eastAsiaTheme="minorEastAsia"/>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6FC2218"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联合体获得成交资格的，联合体各方应当共同与采购人签订合同，就成交项目向采购人承担连带责任。</w:t>
      </w:r>
    </w:p>
    <w:p w14:paraId="01B4B20A"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政府采购合同不能转包。</w:t>
      </w:r>
    </w:p>
    <w:p w14:paraId="0C1EC968"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采购人允许采用分包方式履行合同的，成交供应商可以依法采取分包方式履行合同。本项目</w:t>
      </w:r>
      <w:r w:rsidRPr="00B96A3C">
        <w:rPr>
          <w:rFonts w:eastAsiaTheme="minorEastAsia" w:hint="eastAsia"/>
          <w:sz w:val="24"/>
        </w:rPr>
        <w:t>是</w:t>
      </w:r>
      <w:r w:rsidRPr="00B96A3C">
        <w:rPr>
          <w:rFonts w:eastAsiaTheme="minorEastAsia"/>
          <w:sz w:val="24"/>
        </w:rPr>
        <w:t>否允许分包，见《供应商须知资料表》。政府采购合同分包履行的，应当在响应文件中载明分包承担主体，分包承担主体应当具备相应资质条件且不得再次分包，</w:t>
      </w:r>
      <w:r w:rsidRPr="00B96A3C">
        <w:rPr>
          <w:rFonts w:eastAsiaTheme="minorEastAsia"/>
          <w:b/>
          <w:sz w:val="24"/>
        </w:rPr>
        <w:t>否则响应无效</w:t>
      </w:r>
      <w:r w:rsidRPr="00B96A3C">
        <w:rPr>
          <w:rFonts w:eastAsiaTheme="minorEastAsia"/>
          <w:sz w:val="24"/>
        </w:rPr>
        <w:t>。成交供应商就采购项目和分包项目向采购人负责，分包供应商就分包项目承担责任。</w:t>
      </w:r>
    </w:p>
    <w:bookmarkEnd w:id="506"/>
    <w:bookmarkEnd w:id="507"/>
    <w:bookmarkEnd w:id="508"/>
    <w:p w14:paraId="14214EDD"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询问与质疑</w:t>
      </w:r>
    </w:p>
    <w:p w14:paraId="5CDB219B"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lastRenderedPageBreak/>
        <w:t>询问</w:t>
      </w:r>
    </w:p>
    <w:p w14:paraId="5DA52424"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供应商对政府采购活动事项有疑问的，可依法提出询问，并按《供应商须知资料表》载明的形式送达采购人或采购代理机构。</w:t>
      </w:r>
    </w:p>
    <w:p w14:paraId="23685FBB"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采购人或采购代理机构对供应</w:t>
      </w:r>
      <w:proofErr w:type="gramStart"/>
      <w:r w:rsidRPr="00B96A3C">
        <w:rPr>
          <w:rFonts w:eastAsiaTheme="minorEastAsia"/>
          <w:sz w:val="24"/>
        </w:rPr>
        <w:t>商依法</w:t>
      </w:r>
      <w:proofErr w:type="gramEnd"/>
      <w:r w:rsidRPr="00B96A3C">
        <w:rPr>
          <w:rFonts w:eastAsiaTheme="minorEastAsia"/>
          <w:sz w:val="24"/>
        </w:rPr>
        <w:t>提出的询问，在</w:t>
      </w:r>
      <w:r w:rsidRPr="00B96A3C">
        <w:rPr>
          <w:rFonts w:eastAsiaTheme="minorEastAsia"/>
          <w:sz w:val="24"/>
        </w:rPr>
        <w:t>3</w:t>
      </w:r>
      <w:r w:rsidRPr="00B96A3C">
        <w:rPr>
          <w:rFonts w:eastAsiaTheme="minorEastAsia"/>
          <w:sz w:val="24"/>
        </w:rPr>
        <w:t>个工作日内</w:t>
      </w:r>
      <w:proofErr w:type="gramStart"/>
      <w:r w:rsidRPr="00B96A3C">
        <w:rPr>
          <w:rFonts w:eastAsiaTheme="minorEastAsia"/>
          <w:sz w:val="24"/>
        </w:rPr>
        <w:t>作出</w:t>
      </w:r>
      <w:proofErr w:type="gramEnd"/>
      <w:r w:rsidRPr="00B96A3C">
        <w:rPr>
          <w:rFonts w:eastAsiaTheme="minorEastAsia"/>
          <w:sz w:val="24"/>
        </w:rPr>
        <w:t>答复，但答复的内容不得涉及商业秘密。</w:t>
      </w:r>
    </w:p>
    <w:p w14:paraId="762D5CED"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质疑</w:t>
      </w:r>
    </w:p>
    <w:p w14:paraId="4552E1B0"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供应商认为竞争性磋商文件、采购过程、成交结果使自己的权益受到损害的，可以在知道或者应知其权益受到损害之日起</w:t>
      </w:r>
      <w:r w:rsidRPr="00B96A3C">
        <w:rPr>
          <w:rFonts w:eastAsiaTheme="minorEastAsia"/>
          <w:sz w:val="24"/>
        </w:rPr>
        <w:t>7</w:t>
      </w:r>
      <w:r w:rsidRPr="00B96A3C">
        <w:rPr>
          <w:rFonts w:eastAsiaTheme="minorEastAsia"/>
          <w:sz w:val="24"/>
        </w:rPr>
        <w:t>个工作日内，由供应商派授权代表以书面形式向采购人、采购代理机构提出质疑。采购人、采购代理机构在收到质疑函后</w:t>
      </w:r>
      <w:r w:rsidRPr="00B96A3C">
        <w:rPr>
          <w:rFonts w:eastAsiaTheme="minorEastAsia"/>
          <w:sz w:val="24"/>
        </w:rPr>
        <w:t>7</w:t>
      </w:r>
      <w:r w:rsidRPr="00B96A3C">
        <w:rPr>
          <w:rFonts w:eastAsiaTheme="minorEastAsia"/>
          <w:sz w:val="24"/>
        </w:rPr>
        <w:t>个工作日内</w:t>
      </w:r>
      <w:proofErr w:type="gramStart"/>
      <w:r w:rsidRPr="00B96A3C">
        <w:rPr>
          <w:rFonts w:eastAsiaTheme="minorEastAsia"/>
          <w:sz w:val="24"/>
        </w:rPr>
        <w:t>作出</w:t>
      </w:r>
      <w:proofErr w:type="gramEnd"/>
      <w:r w:rsidRPr="00B96A3C">
        <w:rPr>
          <w:rFonts w:eastAsiaTheme="minorEastAsia"/>
          <w:sz w:val="24"/>
        </w:rPr>
        <w:t>答复。</w:t>
      </w:r>
    </w:p>
    <w:p w14:paraId="17A904DE" w14:textId="77777777" w:rsidR="005B3351" w:rsidRPr="00B96A3C" w:rsidRDefault="00000000">
      <w:pPr>
        <w:numPr>
          <w:ilvl w:val="2"/>
          <w:numId w:val="9"/>
        </w:numPr>
        <w:snapToGrid w:val="0"/>
        <w:spacing w:line="360" w:lineRule="auto"/>
        <w:rPr>
          <w:rFonts w:eastAsiaTheme="minorEastAsia"/>
          <w:sz w:val="24"/>
        </w:rPr>
      </w:pPr>
      <w:proofErr w:type="gramStart"/>
      <w:r w:rsidRPr="00B96A3C">
        <w:rPr>
          <w:rFonts w:eastAsiaTheme="minorEastAsia"/>
          <w:sz w:val="24"/>
        </w:rPr>
        <w:t>质疑函须使用</w:t>
      </w:r>
      <w:proofErr w:type="gramEnd"/>
      <w:r w:rsidRPr="00B96A3C">
        <w:rPr>
          <w:rFonts w:eastAsiaTheme="minorEastAsia"/>
          <w:sz w:val="24"/>
        </w:rPr>
        <w:t>财政部制定的范本文件。</w:t>
      </w:r>
    </w:p>
    <w:p w14:paraId="4A2C69A7"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供应商为自然人的，应当由本人签字；供应商为法人或者其他组织的，应当由法定代表人、主要负责人，或者其授权代表签字或者盖章，并加盖公章。</w:t>
      </w:r>
    </w:p>
    <w:p w14:paraId="24DDFD91" w14:textId="77777777" w:rsidR="005B3351" w:rsidRPr="00B96A3C" w:rsidRDefault="00000000">
      <w:pPr>
        <w:numPr>
          <w:ilvl w:val="2"/>
          <w:numId w:val="9"/>
        </w:numPr>
        <w:snapToGrid w:val="0"/>
        <w:spacing w:line="360" w:lineRule="auto"/>
        <w:rPr>
          <w:rFonts w:eastAsiaTheme="minorEastAsia"/>
          <w:sz w:val="24"/>
        </w:rPr>
      </w:pPr>
      <w:r w:rsidRPr="00B96A3C">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73556B9B"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接收询问和质疑的联系部门、联系电话和通讯地址见《供应商须知资料表》</w:t>
      </w:r>
      <w:r w:rsidRPr="00B96A3C">
        <w:rPr>
          <w:rFonts w:eastAsiaTheme="minorEastAsia" w:hint="eastAsia"/>
          <w:sz w:val="24"/>
        </w:rPr>
        <w:t>。</w:t>
      </w:r>
    </w:p>
    <w:p w14:paraId="2F0E0189" w14:textId="77777777" w:rsidR="005B3351" w:rsidRPr="00B96A3C" w:rsidRDefault="00000000">
      <w:pPr>
        <w:numPr>
          <w:ilvl w:val="0"/>
          <w:numId w:val="9"/>
        </w:numPr>
        <w:tabs>
          <w:tab w:val="left" w:pos="360"/>
        </w:tabs>
        <w:snapToGrid w:val="0"/>
        <w:spacing w:line="360" w:lineRule="auto"/>
        <w:ind w:left="357" w:hanging="357"/>
        <w:outlineLvl w:val="1"/>
        <w:rPr>
          <w:rFonts w:eastAsiaTheme="minorEastAsia"/>
          <w:sz w:val="24"/>
        </w:rPr>
      </w:pPr>
      <w:r w:rsidRPr="00B96A3C">
        <w:rPr>
          <w:rFonts w:eastAsiaTheme="minorEastAsia"/>
          <w:sz w:val="24"/>
        </w:rPr>
        <w:t>代理费</w:t>
      </w:r>
    </w:p>
    <w:p w14:paraId="475DB1B9" w14:textId="77777777" w:rsidR="005B3351" w:rsidRPr="00B96A3C" w:rsidRDefault="00000000">
      <w:pPr>
        <w:numPr>
          <w:ilvl w:val="1"/>
          <w:numId w:val="9"/>
        </w:numPr>
        <w:tabs>
          <w:tab w:val="left" w:pos="1080"/>
          <w:tab w:val="left" w:pos="2014"/>
        </w:tabs>
        <w:snapToGrid w:val="0"/>
        <w:spacing w:line="360" w:lineRule="auto"/>
        <w:ind w:left="1077" w:hanging="720"/>
        <w:rPr>
          <w:rFonts w:eastAsiaTheme="minorEastAsia"/>
          <w:sz w:val="24"/>
        </w:rPr>
      </w:pPr>
      <w:r w:rsidRPr="00B96A3C">
        <w:rPr>
          <w:rFonts w:eastAsiaTheme="minorEastAsia"/>
          <w:sz w:val="24"/>
        </w:rPr>
        <w:t>收费对象、收费标准及缴纳时间见《供应商须知资料表》。</w:t>
      </w:r>
      <w:proofErr w:type="gramStart"/>
      <w:r w:rsidRPr="00B96A3C">
        <w:rPr>
          <w:rFonts w:eastAsiaTheme="minorEastAsia"/>
          <w:sz w:val="24"/>
        </w:rPr>
        <w:t>由成交</w:t>
      </w:r>
      <w:proofErr w:type="gramEnd"/>
      <w:r w:rsidRPr="00B96A3C">
        <w:rPr>
          <w:rFonts w:eastAsiaTheme="minorEastAsia"/>
          <w:sz w:val="24"/>
        </w:rPr>
        <w:t>供应商支付的，成交供应商须一次性向采购代理机构缴纳代理费，报价应包含代理费用。</w:t>
      </w:r>
    </w:p>
    <w:p w14:paraId="7077CE96" w14:textId="77777777" w:rsidR="005B3351" w:rsidRPr="00B96A3C" w:rsidRDefault="005B3351">
      <w:pPr>
        <w:tabs>
          <w:tab w:val="left" w:pos="360"/>
          <w:tab w:val="left" w:pos="1080"/>
        </w:tabs>
        <w:snapToGrid w:val="0"/>
        <w:spacing w:line="360" w:lineRule="auto"/>
        <w:ind w:left="360"/>
        <w:rPr>
          <w:rFonts w:eastAsiaTheme="minorEastAsia"/>
          <w:sz w:val="24"/>
        </w:rPr>
      </w:pPr>
    </w:p>
    <w:p w14:paraId="3F3D3C2A" w14:textId="77777777" w:rsidR="005B3351" w:rsidRPr="00B96A3C" w:rsidRDefault="00000000">
      <w:pPr>
        <w:spacing w:line="360" w:lineRule="auto"/>
        <w:jc w:val="center"/>
        <w:outlineLvl w:val="0"/>
        <w:rPr>
          <w:rFonts w:eastAsiaTheme="minorEastAsia"/>
          <w:b/>
          <w:sz w:val="36"/>
          <w:szCs w:val="36"/>
        </w:rPr>
      </w:pPr>
      <w:bookmarkStart w:id="543" w:name="_Toc226965827"/>
      <w:bookmarkStart w:id="544" w:name="_Toc353873664"/>
      <w:bookmarkStart w:id="545" w:name="_Toc265228392"/>
      <w:bookmarkStart w:id="546" w:name="_Toc353873934"/>
      <w:bookmarkStart w:id="547" w:name="_Toc142311056"/>
      <w:bookmarkStart w:id="548" w:name="_Toc127151554"/>
      <w:bookmarkStart w:id="549" w:name="_Toc264969244"/>
      <w:bookmarkStart w:id="550" w:name="_Toc150774759"/>
      <w:bookmarkStart w:id="551" w:name="_Toc353825544"/>
      <w:bookmarkStart w:id="552" w:name="_Toc226337250"/>
      <w:bookmarkStart w:id="553" w:name="_Toc305158822"/>
      <w:bookmarkStart w:id="554" w:name="_Toc150480792"/>
      <w:bookmarkStart w:id="555" w:name="_Toc305158896"/>
      <w:r w:rsidRPr="00B96A3C">
        <w:rPr>
          <w:rFonts w:eastAsiaTheme="minorEastAsia"/>
          <w:sz w:val="24"/>
        </w:rPr>
        <w:br w:type="page"/>
      </w:r>
      <w:bookmarkStart w:id="556" w:name="_Toc97371943"/>
      <w:r w:rsidRPr="00B96A3C">
        <w:rPr>
          <w:rFonts w:eastAsiaTheme="minorEastAsia"/>
          <w:b/>
          <w:sz w:val="36"/>
          <w:szCs w:val="36"/>
        </w:rPr>
        <w:lastRenderedPageBreak/>
        <w:t>第三章</w:t>
      </w:r>
      <w:r w:rsidRPr="00B96A3C">
        <w:rPr>
          <w:rFonts w:eastAsiaTheme="minorEastAsia"/>
          <w:b/>
          <w:sz w:val="36"/>
          <w:szCs w:val="36"/>
        </w:rPr>
        <w:t xml:space="preserve">   </w:t>
      </w:r>
      <w:bookmarkEnd w:id="543"/>
      <w:bookmarkEnd w:id="544"/>
      <w:bookmarkEnd w:id="545"/>
      <w:bookmarkEnd w:id="546"/>
      <w:bookmarkEnd w:id="547"/>
      <w:bookmarkEnd w:id="548"/>
      <w:bookmarkEnd w:id="549"/>
      <w:bookmarkEnd w:id="550"/>
      <w:bookmarkEnd w:id="551"/>
      <w:bookmarkEnd w:id="552"/>
      <w:bookmarkEnd w:id="553"/>
      <w:bookmarkEnd w:id="554"/>
      <w:bookmarkEnd w:id="555"/>
      <w:r w:rsidRPr="00B96A3C">
        <w:rPr>
          <w:rFonts w:eastAsiaTheme="minorEastAsia"/>
          <w:b/>
          <w:sz w:val="36"/>
          <w:szCs w:val="36"/>
        </w:rPr>
        <w:t>评审方法和评审标准</w:t>
      </w:r>
      <w:bookmarkStart w:id="557" w:name="_Toc487900382"/>
      <w:bookmarkEnd w:id="556"/>
    </w:p>
    <w:p w14:paraId="2B39F1D9" w14:textId="77777777" w:rsidR="005B3351" w:rsidRPr="00B96A3C" w:rsidRDefault="00000000">
      <w:pPr>
        <w:pStyle w:val="22"/>
        <w:spacing w:before="0" w:line="360" w:lineRule="auto"/>
        <w:rPr>
          <w:rFonts w:ascii="Times New Roman" w:eastAsiaTheme="minorEastAsia" w:hAnsi="Times New Roman"/>
          <w:sz w:val="24"/>
          <w:szCs w:val="24"/>
        </w:rPr>
      </w:pPr>
      <w:r w:rsidRPr="00B96A3C">
        <w:rPr>
          <w:rFonts w:ascii="Times New Roman" w:eastAsiaTheme="minorEastAsia" w:hAnsi="Times New Roman"/>
          <w:sz w:val="24"/>
          <w:szCs w:val="24"/>
        </w:rPr>
        <w:t>一、资格审查程序</w:t>
      </w:r>
    </w:p>
    <w:p w14:paraId="68FFDC75" w14:textId="77777777" w:rsidR="005B3351" w:rsidRPr="00B96A3C" w:rsidRDefault="00000000">
      <w:pPr>
        <w:tabs>
          <w:tab w:val="left" w:pos="1080"/>
        </w:tabs>
        <w:snapToGrid w:val="0"/>
        <w:jc w:val="left"/>
        <w:rPr>
          <w:rFonts w:eastAsiaTheme="minorEastAsia"/>
          <w:b/>
          <w:sz w:val="24"/>
        </w:rPr>
      </w:pPr>
      <w:r w:rsidRPr="00B96A3C">
        <w:rPr>
          <w:rFonts w:eastAsiaTheme="minorEastAsia"/>
          <w:b/>
          <w:sz w:val="24"/>
        </w:rPr>
        <w:tab/>
      </w:r>
    </w:p>
    <w:p w14:paraId="3AB97169" w14:textId="77777777" w:rsidR="005B3351" w:rsidRPr="00B96A3C" w:rsidRDefault="00000000">
      <w:pPr>
        <w:numPr>
          <w:ilvl w:val="0"/>
          <w:numId w:val="12"/>
        </w:numPr>
        <w:tabs>
          <w:tab w:val="left" w:pos="360"/>
        </w:tabs>
        <w:snapToGrid w:val="0"/>
        <w:spacing w:line="360" w:lineRule="auto"/>
        <w:outlineLvl w:val="1"/>
        <w:rPr>
          <w:rFonts w:eastAsiaTheme="minorEastAsia"/>
          <w:sz w:val="24"/>
        </w:rPr>
      </w:pPr>
      <w:bookmarkStart w:id="558" w:name="_Toc150480779"/>
      <w:bookmarkStart w:id="559" w:name="_Toc164229236"/>
      <w:bookmarkStart w:id="560" w:name="_Toc151190168"/>
      <w:bookmarkStart w:id="561" w:name="_Toc142311043"/>
      <w:bookmarkStart w:id="562" w:name="_Toc226309785"/>
      <w:bookmarkStart w:id="563" w:name="_Toc164229382"/>
      <w:bookmarkStart w:id="564" w:name="_Toc164351635"/>
      <w:bookmarkStart w:id="565" w:name="_Toc164608655"/>
      <w:bookmarkStart w:id="566" w:name="_Toc127161455"/>
      <w:bookmarkStart w:id="567" w:name="_Toc305158883"/>
      <w:bookmarkStart w:id="568" w:name="_Toc151193711"/>
      <w:bookmarkStart w:id="569" w:name="_Toc150509292"/>
      <w:bookmarkStart w:id="570" w:name="_Toc265228379"/>
      <w:bookmarkStart w:id="571" w:name="_Toc264969231"/>
      <w:bookmarkStart w:id="572" w:name="_Toc305158809"/>
      <w:bookmarkStart w:id="573" w:name="_Toc151193639"/>
      <w:bookmarkStart w:id="574" w:name="_Toc195842906"/>
      <w:bookmarkStart w:id="575" w:name="_Toc226965731"/>
      <w:bookmarkStart w:id="576" w:name="_Toc149720834"/>
      <w:bookmarkStart w:id="577" w:name="_Toc151193929"/>
      <w:bookmarkStart w:id="578" w:name="_Toc150774641"/>
      <w:bookmarkStart w:id="579" w:name="_Toc151193855"/>
      <w:bookmarkStart w:id="580" w:name="_Toc151193783"/>
      <w:bookmarkStart w:id="581" w:name="_Toc226965814"/>
      <w:bookmarkStart w:id="582" w:name="_Toc127151742"/>
      <w:bookmarkStart w:id="583" w:name="_Toc127151541"/>
      <w:bookmarkStart w:id="584" w:name="_Toc150774746"/>
      <w:bookmarkStart w:id="585" w:name="_Toc164608810"/>
      <w:bookmarkStart w:id="586" w:name="_Toc226337237"/>
      <w:bookmarkStart w:id="587" w:name="_Toc353825551"/>
      <w:bookmarkStart w:id="588" w:name="_Toc353873941"/>
      <w:bookmarkStart w:id="589" w:name="_Toc226965828"/>
      <w:bookmarkStart w:id="590" w:name="_Toc264969245"/>
      <w:bookmarkStart w:id="591" w:name="_Toc265228393"/>
      <w:bookmarkStart w:id="592" w:name="_Toc353873665"/>
      <w:bookmarkStart w:id="593" w:name="_Toc195842920"/>
      <w:bookmarkStart w:id="594" w:name="_Toc305158823"/>
      <w:bookmarkStart w:id="595" w:name="_Toc150774760"/>
      <w:bookmarkStart w:id="596" w:name="_Toc142311057"/>
      <w:bookmarkStart w:id="597" w:name="_Toc353825545"/>
      <w:bookmarkStart w:id="598" w:name="_Toc305158897"/>
      <w:bookmarkStart w:id="599" w:name="_Toc353873935"/>
      <w:bookmarkStart w:id="600" w:name="_Toc127151555"/>
      <w:bookmarkStart w:id="601" w:name="_Toc226337251"/>
      <w:bookmarkStart w:id="602" w:name="_Toc15048079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7"/>
      <w:r w:rsidRPr="00B96A3C">
        <w:rPr>
          <w:rFonts w:eastAsiaTheme="minorEastAsia"/>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B96A3C">
        <w:rPr>
          <w:rFonts w:eastAsiaTheme="minorEastAsia"/>
          <w:sz w:val="24"/>
        </w:rPr>
        <w:t>资格性检查和符合性审查</w:t>
      </w:r>
    </w:p>
    <w:p w14:paraId="77409B1D"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B96A3C">
        <w:rPr>
          <w:rFonts w:eastAsiaTheme="minorEastAsia"/>
          <w:b/>
          <w:sz w:val="24"/>
        </w:rPr>
        <w:t>无效响应</w:t>
      </w:r>
      <w:r w:rsidRPr="00B96A3C">
        <w:rPr>
          <w:rFonts w:eastAsiaTheme="minorEastAsia"/>
          <w:sz w:val="24"/>
        </w:rPr>
        <w:t>处理，磋商小组应当告知提交响应文件的供应商。</w:t>
      </w:r>
    </w:p>
    <w:p w14:paraId="048B9CCD"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《资格性检查要求》中对格式有要求的，除竞争性磋商文件另有规定外，均为</w:t>
      </w:r>
      <w:r w:rsidRPr="00B96A3C">
        <w:rPr>
          <w:rFonts w:eastAsiaTheme="minorEastAsia"/>
          <w:sz w:val="24"/>
        </w:rPr>
        <w:t>“</w:t>
      </w:r>
      <w:r w:rsidRPr="00B96A3C">
        <w:rPr>
          <w:rFonts w:eastAsiaTheme="minorEastAsia"/>
          <w:sz w:val="24"/>
        </w:rPr>
        <w:t>实质性格式</w:t>
      </w:r>
      <w:r w:rsidRPr="00B96A3C">
        <w:rPr>
          <w:rFonts w:eastAsiaTheme="minorEastAsia"/>
          <w:sz w:val="24"/>
        </w:rPr>
        <w:t>”</w:t>
      </w:r>
      <w:r w:rsidRPr="00B96A3C">
        <w:rPr>
          <w:rFonts w:eastAsiaTheme="minorEastAsia"/>
          <w:sz w:val="24"/>
        </w:rPr>
        <w:t>文件。</w:t>
      </w:r>
    </w:p>
    <w:p w14:paraId="7B0B2249"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《资格性检查要求》见下表：</w:t>
      </w:r>
    </w:p>
    <w:p w14:paraId="752F4519" w14:textId="77777777" w:rsidR="005B3351" w:rsidRPr="00B96A3C" w:rsidRDefault="00000000">
      <w:pPr>
        <w:tabs>
          <w:tab w:val="left" w:pos="900"/>
          <w:tab w:val="left" w:pos="1080"/>
        </w:tabs>
        <w:snapToGrid w:val="0"/>
        <w:spacing w:line="360" w:lineRule="auto"/>
        <w:ind w:left="1077" w:firstLineChars="1100" w:firstLine="2650"/>
        <w:rPr>
          <w:rFonts w:eastAsiaTheme="minorEastAsia"/>
          <w:b/>
          <w:sz w:val="24"/>
        </w:rPr>
      </w:pPr>
      <w:r w:rsidRPr="00B96A3C">
        <w:rPr>
          <w:rFonts w:eastAsiaTheme="minorEastAsia"/>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643"/>
        <w:gridCol w:w="4520"/>
        <w:gridCol w:w="1799"/>
      </w:tblGrid>
      <w:tr w:rsidR="005B3351" w:rsidRPr="00B96A3C" w14:paraId="2518B47F" w14:textId="77777777">
        <w:trPr>
          <w:cantSplit/>
          <w:trHeight w:val="468"/>
          <w:tblHeader/>
        </w:trPr>
        <w:tc>
          <w:tcPr>
            <w:tcW w:w="455" w:type="pct"/>
            <w:vAlign w:val="center"/>
          </w:tcPr>
          <w:p w14:paraId="317AD694" w14:textId="77777777" w:rsidR="005B3351" w:rsidRPr="00B96A3C" w:rsidRDefault="00000000">
            <w:pPr>
              <w:tabs>
                <w:tab w:val="left" w:pos="1080"/>
              </w:tabs>
              <w:snapToGrid w:val="0"/>
              <w:jc w:val="center"/>
              <w:rPr>
                <w:rFonts w:eastAsiaTheme="minorEastAsia"/>
                <w:b/>
                <w:sz w:val="24"/>
              </w:rPr>
            </w:pPr>
            <w:bookmarkStart w:id="603" w:name="_Hlt487972895"/>
            <w:bookmarkEnd w:id="603"/>
            <w:r w:rsidRPr="00B96A3C">
              <w:rPr>
                <w:rFonts w:eastAsiaTheme="minorEastAsia"/>
                <w:b/>
                <w:sz w:val="24"/>
              </w:rPr>
              <w:t>序号</w:t>
            </w:r>
          </w:p>
        </w:tc>
        <w:tc>
          <w:tcPr>
            <w:tcW w:w="937" w:type="pct"/>
            <w:vAlign w:val="center"/>
          </w:tcPr>
          <w:p w14:paraId="5086C767" w14:textId="77777777" w:rsidR="005B3351" w:rsidRPr="00B96A3C" w:rsidRDefault="00000000">
            <w:pPr>
              <w:tabs>
                <w:tab w:val="left" w:pos="1080"/>
              </w:tabs>
              <w:snapToGrid w:val="0"/>
              <w:jc w:val="center"/>
              <w:rPr>
                <w:rFonts w:eastAsiaTheme="minorEastAsia"/>
                <w:b/>
                <w:sz w:val="24"/>
              </w:rPr>
            </w:pPr>
            <w:r w:rsidRPr="00B96A3C">
              <w:rPr>
                <w:rFonts w:eastAsiaTheme="minorEastAsia"/>
                <w:b/>
                <w:sz w:val="24"/>
              </w:rPr>
              <w:t>检查因素</w:t>
            </w:r>
          </w:p>
        </w:tc>
        <w:tc>
          <w:tcPr>
            <w:tcW w:w="2579" w:type="pct"/>
            <w:vAlign w:val="center"/>
          </w:tcPr>
          <w:p w14:paraId="5D9C99E0" w14:textId="77777777" w:rsidR="005B3351" w:rsidRPr="00B96A3C" w:rsidRDefault="00000000">
            <w:pPr>
              <w:tabs>
                <w:tab w:val="left" w:pos="1080"/>
              </w:tabs>
              <w:snapToGrid w:val="0"/>
              <w:jc w:val="center"/>
              <w:rPr>
                <w:rFonts w:eastAsiaTheme="minorEastAsia"/>
                <w:b/>
                <w:sz w:val="24"/>
              </w:rPr>
            </w:pPr>
            <w:r w:rsidRPr="00B96A3C">
              <w:rPr>
                <w:rFonts w:eastAsiaTheme="minorEastAsia"/>
                <w:b/>
                <w:sz w:val="24"/>
              </w:rPr>
              <w:t>检查内容</w:t>
            </w:r>
          </w:p>
        </w:tc>
        <w:tc>
          <w:tcPr>
            <w:tcW w:w="1027" w:type="pct"/>
            <w:vAlign w:val="center"/>
          </w:tcPr>
          <w:p w14:paraId="5BC80FF3" w14:textId="77777777" w:rsidR="005B3351" w:rsidRPr="00B96A3C" w:rsidRDefault="00000000">
            <w:pPr>
              <w:tabs>
                <w:tab w:val="left" w:pos="1080"/>
              </w:tabs>
              <w:snapToGrid w:val="0"/>
              <w:jc w:val="center"/>
              <w:rPr>
                <w:rFonts w:eastAsiaTheme="minorEastAsia"/>
                <w:b/>
                <w:sz w:val="24"/>
              </w:rPr>
            </w:pPr>
            <w:r w:rsidRPr="00B96A3C">
              <w:rPr>
                <w:rFonts w:eastAsiaTheme="minorEastAsia"/>
                <w:b/>
                <w:sz w:val="24"/>
              </w:rPr>
              <w:t>格式要求</w:t>
            </w:r>
          </w:p>
        </w:tc>
      </w:tr>
      <w:tr w:rsidR="005B3351" w:rsidRPr="00B96A3C" w14:paraId="0A205E0E" w14:textId="77777777">
        <w:trPr>
          <w:cantSplit/>
          <w:trHeight w:val="468"/>
        </w:trPr>
        <w:tc>
          <w:tcPr>
            <w:tcW w:w="455" w:type="pct"/>
            <w:vAlign w:val="center"/>
          </w:tcPr>
          <w:p w14:paraId="3FD13019" w14:textId="77777777" w:rsidR="005B3351" w:rsidRPr="00B96A3C" w:rsidRDefault="00000000">
            <w:pPr>
              <w:tabs>
                <w:tab w:val="left" w:pos="1080"/>
              </w:tabs>
              <w:snapToGrid w:val="0"/>
              <w:jc w:val="center"/>
              <w:rPr>
                <w:rFonts w:eastAsiaTheme="minorEastAsia"/>
                <w:sz w:val="24"/>
              </w:rPr>
            </w:pPr>
            <w:r w:rsidRPr="00B96A3C">
              <w:rPr>
                <w:rFonts w:eastAsiaTheme="minorEastAsia"/>
                <w:sz w:val="24"/>
              </w:rPr>
              <w:t>1</w:t>
            </w:r>
          </w:p>
        </w:tc>
        <w:tc>
          <w:tcPr>
            <w:tcW w:w="937" w:type="pct"/>
            <w:vAlign w:val="center"/>
          </w:tcPr>
          <w:p w14:paraId="572EFF41"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满足《中华人民共和国政府采购法》第二十二条规定及法律法规的其他规定</w:t>
            </w:r>
          </w:p>
        </w:tc>
        <w:tc>
          <w:tcPr>
            <w:tcW w:w="2579" w:type="pct"/>
            <w:vAlign w:val="center"/>
          </w:tcPr>
          <w:p w14:paraId="41034817" w14:textId="6A225B66" w:rsidR="005B3351" w:rsidRPr="00B96A3C" w:rsidRDefault="00000000">
            <w:pPr>
              <w:tabs>
                <w:tab w:val="left" w:pos="1080"/>
              </w:tabs>
              <w:snapToGrid w:val="0"/>
              <w:jc w:val="left"/>
              <w:rPr>
                <w:rFonts w:eastAsiaTheme="minorEastAsia"/>
                <w:sz w:val="24"/>
              </w:rPr>
            </w:pPr>
            <w:r w:rsidRPr="00B96A3C">
              <w:rPr>
                <w:rFonts w:eastAsiaTheme="minorEastAsia"/>
                <w:sz w:val="24"/>
              </w:rPr>
              <w:t>具体规定见第一章《</w:t>
            </w:r>
            <w:r w:rsidR="00177B82" w:rsidRPr="00B96A3C">
              <w:rPr>
                <w:rFonts w:eastAsiaTheme="minorEastAsia" w:hint="eastAsia"/>
                <w:sz w:val="24"/>
              </w:rPr>
              <w:t>竞争性磋商公告</w:t>
            </w:r>
            <w:r w:rsidRPr="00B96A3C">
              <w:rPr>
                <w:rFonts w:eastAsiaTheme="minorEastAsia"/>
                <w:sz w:val="24"/>
              </w:rPr>
              <w:t>》</w:t>
            </w:r>
          </w:p>
        </w:tc>
        <w:tc>
          <w:tcPr>
            <w:tcW w:w="1027" w:type="pct"/>
            <w:vAlign w:val="center"/>
          </w:tcPr>
          <w:p w14:paraId="35F16E47" w14:textId="77777777" w:rsidR="005B3351" w:rsidRPr="00B96A3C" w:rsidRDefault="005B3351">
            <w:pPr>
              <w:tabs>
                <w:tab w:val="left" w:pos="1080"/>
              </w:tabs>
              <w:snapToGrid w:val="0"/>
              <w:jc w:val="left"/>
              <w:rPr>
                <w:rFonts w:eastAsiaTheme="minorEastAsia"/>
                <w:sz w:val="24"/>
              </w:rPr>
            </w:pPr>
          </w:p>
        </w:tc>
      </w:tr>
      <w:tr w:rsidR="005B3351" w:rsidRPr="00B96A3C" w14:paraId="3B630B40" w14:textId="77777777">
        <w:trPr>
          <w:cantSplit/>
          <w:trHeight w:val="468"/>
        </w:trPr>
        <w:tc>
          <w:tcPr>
            <w:tcW w:w="455" w:type="pct"/>
            <w:vAlign w:val="center"/>
          </w:tcPr>
          <w:p w14:paraId="16C504C6" w14:textId="77777777" w:rsidR="005B3351" w:rsidRPr="00B96A3C" w:rsidRDefault="00000000">
            <w:pPr>
              <w:tabs>
                <w:tab w:val="left" w:pos="1080"/>
              </w:tabs>
              <w:snapToGrid w:val="0"/>
              <w:jc w:val="center"/>
              <w:rPr>
                <w:rFonts w:eastAsiaTheme="minorEastAsia"/>
                <w:sz w:val="24"/>
              </w:rPr>
            </w:pPr>
            <w:r w:rsidRPr="00B96A3C">
              <w:rPr>
                <w:rFonts w:eastAsiaTheme="minorEastAsia"/>
                <w:sz w:val="24"/>
              </w:rPr>
              <w:t>1-1</w:t>
            </w:r>
          </w:p>
        </w:tc>
        <w:tc>
          <w:tcPr>
            <w:tcW w:w="937" w:type="pct"/>
            <w:vAlign w:val="center"/>
          </w:tcPr>
          <w:p w14:paraId="1F54D08F"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营业执照等证明文件</w:t>
            </w:r>
          </w:p>
        </w:tc>
        <w:tc>
          <w:tcPr>
            <w:tcW w:w="2579" w:type="pct"/>
            <w:vAlign w:val="center"/>
          </w:tcPr>
          <w:p w14:paraId="13D1D35F"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供应商为企业（包括合伙企业）的，应提供有效的</w:t>
            </w:r>
            <w:r w:rsidRPr="00B96A3C">
              <w:rPr>
                <w:rFonts w:eastAsiaTheme="minorEastAsia"/>
                <w:sz w:val="24"/>
              </w:rPr>
              <w:t>“</w:t>
            </w:r>
            <w:r w:rsidRPr="00B96A3C">
              <w:rPr>
                <w:rFonts w:eastAsiaTheme="minorEastAsia"/>
                <w:sz w:val="24"/>
              </w:rPr>
              <w:t>营业执照</w:t>
            </w:r>
            <w:r w:rsidRPr="00B96A3C">
              <w:rPr>
                <w:rFonts w:eastAsiaTheme="minorEastAsia"/>
                <w:sz w:val="24"/>
              </w:rPr>
              <w:t>”</w:t>
            </w:r>
            <w:r w:rsidRPr="00B96A3C">
              <w:rPr>
                <w:rFonts w:eastAsiaTheme="minorEastAsia"/>
                <w:sz w:val="24"/>
              </w:rPr>
              <w:t>；</w:t>
            </w:r>
          </w:p>
          <w:p w14:paraId="73A699AF"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供应商为事业单位的，应提供有效的</w:t>
            </w:r>
            <w:r w:rsidRPr="00B96A3C">
              <w:rPr>
                <w:rFonts w:eastAsiaTheme="minorEastAsia"/>
                <w:sz w:val="24"/>
              </w:rPr>
              <w:t>“</w:t>
            </w:r>
            <w:r w:rsidRPr="00B96A3C">
              <w:rPr>
                <w:rFonts w:eastAsiaTheme="minorEastAsia"/>
                <w:sz w:val="24"/>
              </w:rPr>
              <w:t>事业单位法人证书</w:t>
            </w:r>
            <w:r w:rsidRPr="00B96A3C">
              <w:rPr>
                <w:rFonts w:eastAsiaTheme="minorEastAsia"/>
                <w:sz w:val="24"/>
              </w:rPr>
              <w:t>”</w:t>
            </w:r>
            <w:r w:rsidRPr="00B96A3C">
              <w:rPr>
                <w:rFonts w:eastAsiaTheme="minorEastAsia"/>
                <w:sz w:val="24"/>
              </w:rPr>
              <w:t>；</w:t>
            </w:r>
          </w:p>
          <w:p w14:paraId="5962B4ED"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供应商</w:t>
            </w:r>
            <w:r w:rsidRPr="00B96A3C">
              <w:rPr>
                <w:rFonts w:hint="eastAsia"/>
                <w:sz w:val="24"/>
              </w:rPr>
              <w:t>是非企业机构的，应提供有效的“执业许可证”、“登记证书”等证明文件</w:t>
            </w:r>
            <w:r w:rsidRPr="00B96A3C">
              <w:rPr>
                <w:rFonts w:eastAsiaTheme="minorEastAsia"/>
                <w:sz w:val="24"/>
              </w:rPr>
              <w:t>；</w:t>
            </w:r>
          </w:p>
          <w:p w14:paraId="3AC3C6BC"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供应商是个体工商户的，应提供有效的</w:t>
            </w:r>
            <w:r w:rsidRPr="00B96A3C">
              <w:rPr>
                <w:rFonts w:eastAsiaTheme="minorEastAsia"/>
                <w:sz w:val="24"/>
              </w:rPr>
              <w:t>“</w:t>
            </w:r>
            <w:r w:rsidRPr="00B96A3C">
              <w:rPr>
                <w:rFonts w:eastAsiaTheme="minorEastAsia"/>
                <w:sz w:val="24"/>
              </w:rPr>
              <w:t>个体工商户营业执照</w:t>
            </w:r>
            <w:r w:rsidRPr="00B96A3C">
              <w:rPr>
                <w:rFonts w:eastAsiaTheme="minorEastAsia"/>
                <w:sz w:val="24"/>
              </w:rPr>
              <w:t>”</w:t>
            </w:r>
            <w:r w:rsidRPr="00B96A3C">
              <w:rPr>
                <w:rFonts w:eastAsiaTheme="minorEastAsia"/>
                <w:sz w:val="24"/>
              </w:rPr>
              <w:t>；</w:t>
            </w:r>
          </w:p>
          <w:p w14:paraId="03ABDD96"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供应商是自然人的，应提供有效的自然人身份证明。</w:t>
            </w:r>
          </w:p>
          <w:p w14:paraId="73607B50" w14:textId="77777777" w:rsidR="005B3351" w:rsidRPr="00B96A3C" w:rsidRDefault="00000000">
            <w:pPr>
              <w:tabs>
                <w:tab w:val="left" w:pos="1080"/>
              </w:tabs>
              <w:snapToGrid w:val="0"/>
              <w:jc w:val="left"/>
              <w:rPr>
                <w:rFonts w:eastAsiaTheme="minorEastAsia"/>
                <w:color w:val="000000"/>
                <w:sz w:val="24"/>
              </w:rPr>
            </w:pPr>
            <w:r w:rsidRPr="00B96A3C">
              <w:rPr>
                <w:rFonts w:eastAsiaTheme="minorEastAsia"/>
                <w:color w:val="000000"/>
                <w:sz w:val="24"/>
              </w:rPr>
              <w:t>若本项目允许分支机构参加响应，则分支机构参加</w:t>
            </w:r>
            <w:r w:rsidRPr="00B96A3C">
              <w:rPr>
                <w:rFonts w:eastAsiaTheme="minorEastAsia"/>
                <w:color w:val="000000"/>
                <w:kern w:val="0"/>
                <w:sz w:val="24"/>
              </w:rPr>
              <w:t>响应</w:t>
            </w:r>
            <w:r w:rsidRPr="00B96A3C">
              <w:rPr>
                <w:rFonts w:eastAsiaTheme="minorEastAsia"/>
                <w:color w:val="000000"/>
                <w:sz w:val="24"/>
              </w:rPr>
              <w:t>的，此处可提供该分支机构或其所属法人或其他组织的相应证明文件。</w:t>
            </w:r>
          </w:p>
        </w:tc>
        <w:tc>
          <w:tcPr>
            <w:tcW w:w="1027" w:type="pct"/>
            <w:vAlign w:val="center"/>
          </w:tcPr>
          <w:p w14:paraId="57679243"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提供证明文件的</w:t>
            </w:r>
            <w:r w:rsidRPr="00B96A3C">
              <w:rPr>
                <w:rFonts w:eastAsiaTheme="minorEastAsia" w:hint="eastAsia"/>
                <w:sz w:val="24"/>
              </w:rPr>
              <w:t>复印件加盖单位公章</w:t>
            </w:r>
          </w:p>
        </w:tc>
      </w:tr>
      <w:tr w:rsidR="005B3351" w:rsidRPr="00B96A3C" w14:paraId="4B1DA54A" w14:textId="77777777">
        <w:trPr>
          <w:cantSplit/>
          <w:trHeight w:val="468"/>
        </w:trPr>
        <w:tc>
          <w:tcPr>
            <w:tcW w:w="455" w:type="pct"/>
            <w:vAlign w:val="center"/>
          </w:tcPr>
          <w:p w14:paraId="61B37A34" w14:textId="77777777" w:rsidR="005B3351" w:rsidRPr="00B96A3C" w:rsidRDefault="00000000">
            <w:pPr>
              <w:tabs>
                <w:tab w:val="left" w:pos="1080"/>
              </w:tabs>
              <w:snapToGrid w:val="0"/>
              <w:jc w:val="center"/>
              <w:rPr>
                <w:rFonts w:eastAsiaTheme="minorEastAsia"/>
                <w:sz w:val="24"/>
              </w:rPr>
            </w:pPr>
            <w:r w:rsidRPr="00B96A3C">
              <w:rPr>
                <w:rFonts w:eastAsiaTheme="minorEastAsia"/>
                <w:sz w:val="24"/>
              </w:rPr>
              <w:t>1-2</w:t>
            </w:r>
          </w:p>
        </w:tc>
        <w:tc>
          <w:tcPr>
            <w:tcW w:w="937" w:type="pct"/>
            <w:vAlign w:val="center"/>
          </w:tcPr>
          <w:p w14:paraId="3D640292"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供应商资格声明书</w:t>
            </w:r>
          </w:p>
        </w:tc>
        <w:tc>
          <w:tcPr>
            <w:tcW w:w="2579" w:type="pct"/>
            <w:vAlign w:val="center"/>
          </w:tcPr>
          <w:p w14:paraId="40C3612C"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提供了符合竞争性磋商文件要求的《供应商资格声明书》。</w:t>
            </w:r>
          </w:p>
        </w:tc>
        <w:tc>
          <w:tcPr>
            <w:tcW w:w="1027" w:type="pct"/>
            <w:vAlign w:val="center"/>
          </w:tcPr>
          <w:p w14:paraId="2273AF6D"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格式见《响应文件格式》</w:t>
            </w:r>
          </w:p>
        </w:tc>
      </w:tr>
      <w:tr w:rsidR="005B3351" w:rsidRPr="00B96A3C" w14:paraId="4EDC3DB5" w14:textId="77777777">
        <w:trPr>
          <w:cantSplit/>
          <w:trHeight w:val="468"/>
        </w:trPr>
        <w:tc>
          <w:tcPr>
            <w:tcW w:w="455" w:type="pct"/>
            <w:vAlign w:val="center"/>
          </w:tcPr>
          <w:p w14:paraId="4B5AE6AB" w14:textId="77777777" w:rsidR="005B3351" w:rsidRPr="00B96A3C" w:rsidRDefault="00000000">
            <w:pPr>
              <w:tabs>
                <w:tab w:val="left" w:pos="1080"/>
              </w:tabs>
              <w:snapToGrid w:val="0"/>
              <w:jc w:val="center"/>
              <w:rPr>
                <w:rFonts w:eastAsiaTheme="minorEastAsia"/>
                <w:sz w:val="24"/>
              </w:rPr>
            </w:pPr>
            <w:r w:rsidRPr="00B96A3C">
              <w:rPr>
                <w:rFonts w:eastAsiaTheme="minorEastAsia"/>
                <w:sz w:val="24"/>
              </w:rPr>
              <w:lastRenderedPageBreak/>
              <w:t>1-3</w:t>
            </w:r>
          </w:p>
        </w:tc>
        <w:tc>
          <w:tcPr>
            <w:tcW w:w="937" w:type="pct"/>
            <w:vAlign w:val="center"/>
          </w:tcPr>
          <w:p w14:paraId="794FFF57" w14:textId="77777777" w:rsidR="005B3351" w:rsidRPr="00B96A3C" w:rsidRDefault="00000000">
            <w:pPr>
              <w:tabs>
                <w:tab w:val="left" w:pos="1080"/>
              </w:tabs>
              <w:snapToGrid w:val="0"/>
              <w:rPr>
                <w:rFonts w:eastAsiaTheme="minorEastAsia"/>
                <w:sz w:val="24"/>
              </w:rPr>
            </w:pPr>
            <w:r w:rsidRPr="00B96A3C">
              <w:rPr>
                <w:rFonts w:eastAsiaTheme="minorEastAsia"/>
                <w:sz w:val="24"/>
              </w:rPr>
              <w:t>供应商信用记录</w:t>
            </w:r>
          </w:p>
        </w:tc>
        <w:tc>
          <w:tcPr>
            <w:tcW w:w="2579" w:type="pct"/>
            <w:vAlign w:val="center"/>
          </w:tcPr>
          <w:p w14:paraId="0D03A8EA" w14:textId="77777777" w:rsidR="005B3351" w:rsidRPr="00B96A3C" w:rsidRDefault="00000000">
            <w:pPr>
              <w:tabs>
                <w:tab w:val="left" w:pos="1080"/>
              </w:tabs>
              <w:snapToGrid w:val="0"/>
              <w:rPr>
                <w:rFonts w:eastAsiaTheme="minorEastAsia"/>
                <w:sz w:val="24"/>
              </w:rPr>
            </w:pPr>
            <w:r w:rsidRPr="00B96A3C">
              <w:rPr>
                <w:rFonts w:eastAsiaTheme="minorEastAsia"/>
                <w:sz w:val="24"/>
              </w:rPr>
              <w:t>查询渠道：信用中国网站和中国政府采购网（</w:t>
            </w:r>
            <w:r w:rsidRPr="00B96A3C">
              <w:rPr>
                <w:rFonts w:eastAsiaTheme="minorEastAsia"/>
              </w:rPr>
              <w:t>www.creditchina.gov.cn</w:t>
            </w:r>
            <w:r w:rsidRPr="00B96A3C">
              <w:rPr>
                <w:rFonts w:eastAsiaTheme="minorEastAsia"/>
                <w:sz w:val="24"/>
              </w:rPr>
              <w:t>、</w:t>
            </w:r>
            <w:r w:rsidRPr="00B96A3C">
              <w:rPr>
                <w:rFonts w:eastAsiaTheme="minorEastAsia"/>
              </w:rPr>
              <w:t>www.ccgp.gov.cn</w:t>
            </w:r>
            <w:r w:rsidRPr="00B96A3C">
              <w:rPr>
                <w:rFonts w:eastAsiaTheme="minorEastAsia"/>
                <w:sz w:val="24"/>
              </w:rPr>
              <w:t>）；</w:t>
            </w:r>
          </w:p>
          <w:p w14:paraId="6073D9AB" w14:textId="77777777" w:rsidR="005B3351" w:rsidRPr="00B96A3C" w:rsidRDefault="00000000">
            <w:pPr>
              <w:tabs>
                <w:tab w:val="left" w:pos="900"/>
                <w:tab w:val="left" w:pos="1980"/>
              </w:tabs>
              <w:snapToGrid w:val="0"/>
              <w:rPr>
                <w:rFonts w:eastAsiaTheme="minorEastAsia"/>
                <w:sz w:val="24"/>
              </w:rPr>
            </w:pPr>
            <w:r w:rsidRPr="00B96A3C">
              <w:rPr>
                <w:rFonts w:eastAsiaTheme="minorEastAsia"/>
                <w:sz w:val="24"/>
              </w:rPr>
              <w:t>截止时点：</w:t>
            </w:r>
            <w:r w:rsidRPr="00B96A3C">
              <w:rPr>
                <w:rFonts w:eastAsiaTheme="minorEastAsia" w:hint="eastAsia"/>
                <w:sz w:val="24"/>
              </w:rPr>
              <w:t>（查询日期在发布公告后）</w:t>
            </w:r>
          </w:p>
          <w:p w14:paraId="57726BF5" w14:textId="77777777" w:rsidR="005B3351" w:rsidRPr="00B96A3C" w:rsidRDefault="00000000">
            <w:pPr>
              <w:tabs>
                <w:tab w:val="left" w:pos="1080"/>
              </w:tabs>
              <w:snapToGrid w:val="0"/>
              <w:rPr>
                <w:rFonts w:eastAsiaTheme="minorEastAsia"/>
                <w:sz w:val="24"/>
              </w:rPr>
            </w:pPr>
            <w:r w:rsidRPr="00B96A3C">
              <w:rPr>
                <w:rFonts w:ascii="宋体" w:hAnsi="宋体" w:cs="宋体" w:hint="eastAsia"/>
                <w:color w:val="000000"/>
                <w:kern w:val="0"/>
                <w:sz w:val="24"/>
                <w:lang w:bidi="ar"/>
              </w:rPr>
              <w:t xml:space="preserve">查 </w:t>
            </w:r>
            <w:proofErr w:type="gramStart"/>
            <w:r w:rsidRPr="00B96A3C">
              <w:rPr>
                <w:rFonts w:ascii="宋体" w:hAnsi="宋体" w:cs="宋体" w:hint="eastAsia"/>
                <w:color w:val="000000"/>
                <w:kern w:val="0"/>
                <w:sz w:val="24"/>
                <w:lang w:bidi="ar"/>
              </w:rPr>
              <w:t>询</w:t>
            </w:r>
            <w:proofErr w:type="gramEnd"/>
            <w:r w:rsidRPr="00B96A3C">
              <w:rPr>
                <w:rFonts w:ascii="宋体" w:hAnsi="宋体" w:cs="宋体" w:hint="eastAsia"/>
                <w:color w:val="000000"/>
                <w:kern w:val="0"/>
                <w:sz w:val="24"/>
                <w:lang w:bidi="ar"/>
              </w:rPr>
              <w:t xml:space="preserve"> “ 信 用 中 国 ” 网 站 (www.creditchina.gov.cn)及中国政府采购网 (www.ccgp.gov.cn)等信用记录，未被列入失信被执行人、重大税收违法案件当事人名单、政 府采购严重违法失信行为记录名单。</w:t>
            </w:r>
            <w:r w:rsidRPr="00B96A3C">
              <w:rPr>
                <w:rFonts w:eastAsiaTheme="minorEastAsia" w:hint="eastAsia"/>
                <w:sz w:val="24"/>
              </w:rPr>
              <w:t>（查询日期在发布公告后）</w:t>
            </w:r>
          </w:p>
        </w:tc>
        <w:tc>
          <w:tcPr>
            <w:tcW w:w="1027" w:type="pct"/>
            <w:vAlign w:val="center"/>
          </w:tcPr>
          <w:p w14:paraId="5BA472FD" w14:textId="77777777" w:rsidR="005B3351" w:rsidRPr="00B96A3C" w:rsidRDefault="00000000">
            <w:pPr>
              <w:tabs>
                <w:tab w:val="left" w:pos="1080"/>
              </w:tabs>
              <w:snapToGrid w:val="0"/>
              <w:rPr>
                <w:rFonts w:eastAsiaTheme="minorEastAsia"/>
                <w:sz w:val="24"/>
              </w:rPr>
            </w:pPr>
            <w:proofErr w:type="gramStart"/>
            <w:r w:rsidRPr="00B96A3C">
              <w:rPr>
                <w:rFonts w:eastAsiaTheme="minorEastAsia"/>
                <w:sz w:val="24"/>
              </w:rPr>
              <w:t>须供应</w:t>
            </w:r>
            <w:proofErr w:type="gramEnd"/>
            <w:r w:rsidRPr="00B96A3C">
              <w:rPr>
                <w:rFonts w:eastAsiaTheme="minorEastAsia"/>
                <w:sz w:val="24"/>
              </w:rPr>
              <w:t>商提供，</w:t>
            </w:r>
            <w:r w:rsidRPr="00B96A3C">
              <w:rPr>
                <w:rFonts w:eastAsiaTheme="minorEastAsia" w:hint="eastAsia"/>
                <w:sz w:val="24"/>
              </w:rPr>
              <w:t>相应的截图，并加盖单位公章</w:t>
            </w:r>
            <w:r w:rsidRPr="00B96A3C">
              <w:rPr>
                <w:rFonts w:eastAsiaTheme="minorEastAsia"/>
                <w:sz w:val="24"/>
              </w:rPr>
              <w:t>。</w:t>
            </w:r>
          </w:p>
        </w:tc>
      </w:tr>
      <w:tr w:rsidR="005B3351" w:rsidRPr="00B96A3C" w14:paraId="02F0AE7C" w14:textId="77777777">
        <w:trPr>
          <w:cantSplit/>
          <w:trHeight w:val="468"/>
        </w:trPr>
        <w:tc>
          <w:tcPr>
            <w:tcW w:w="455" w:type="pct"/>
            <w:vAlign w:val="center"/>
          </w:tcPr>
          <w:p w14:paraId="723834DF" w14:textId="77777777" w:rsidR="005B3351" w:rsidRPr="00B96A3C" w:rsidRDefault="00000000">
            <w:pPr>
              <w:tabs>
                <w:tab w:val="left" w:pos="1080"/>
              </w:tabs>
              <w:snapToGrid w:val="0"/>
              <w:jc w:val="center"/>
              <w:rPr>
                <w:rFonts w:eastAsiaTheme="minorEastAsia"/>
                <w:sz w:val="24"/>
              </w:rPr>
            </w:pPr>
            <w:r w:rsidRPr="00B96A3C">
              <w:rPr>
                <w:rFonts w:eastAsiaTheme="minorEastAsia"/>
                <w:sz w:val="24"/>
              </w:rPr>
              <w:t>2</w:t>
            </w:r>
          </w:p>
        </w:tc>
        <w:tc>
          <w:tcPr>
            <w:tcW w:w="937" w:type="pct"/>
            <w:vAlign w:val="center"/>
          </w:tcPr>
          <w:p w14:paraId="71515355"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落实政府采购政策需满足的资格要求</w:t>
            </w:r>
          </w:p>
        </w:tc>
        <w:tc>
          <w:tcPr>
            <w:tcW w:w="2579" w:type="pct"/>
            <w:vAlign w:val="center"/>
          </w:tcPr>
          <w:p w14:paraId="57F6DBB0" w14:textId="51D9E905" w:rsidR="005B3351" w:rsidRPr="00B96A3C" w:rsidRDefault="00000000">
            <w:pPr>
              <w:tabs>
                <w:tab w:val="left" w:pos="1080"/>
              </w:tabs>
              <w:snapToGrid w:val="0"/>
              <w:jc w:val="left"/>
              <w:rPr>
                <w:rFonts w:eastAsiaTheme="minorEastAsia"/>
                <w:sz w:val="24"/>
              </w:rPr>
            </w:pPr>
            <w:r w:rsidRPr="00B96A3C">
              <w:rPr>
                <w:rFonts w:eastAsiaTheme="minorEastAsia"/>
                <w:sz w:val="24"/>
              </w:rPr>
              <w:t>具体要求见第一章《</w:t>
            </w:r>
            <w:r w:rsidR="00177B82" w:rsidRPr="00B96A3C">
              <w:rPr>
                <w:rFonts w:eastAsiaTheme="minorEastAsia" w:hint="eastAsia"/>
                <w:sz w:val="24"/>
              </w:rPr>
              <w:t>竞争性磋商公告</w:t>
            </w:r>
            <w:r w:rsidRPr="00B96A3C">
              <w:rPr>
                <w:rFonts w:eastAsiaTheme="minorEastAsia"/>
                <w:sz w:val="24"/>
              </w:rPr>
              <w:t>》</w:t>
            </w:r>
          </w:p>
        </w:tc>
        <w:tc>
          <w:tcPr>
            <w:tcW w:w="1027" w:type="pct"/>
            <w:vAlign w:val="center"/>
          </w:tcPr>
          <w:p w14:paraId="3456D9DC" w14:textId="77777777" w:rsidR="005B3351" w:rsidRPr="00B96A3C" w:rsidRDefault="005B3351">
            <w:pPr>
              <w:tabs>
                <w:tab w:val="left" w:pos="1080"/>
              </w:tabs>
              <w:snapToGrid w:val="0"/>
              <w:jc w:val="left"/>
              <w:rPr>
                <w:rFonts w:eastAsiaTheme="minorEastAsia"/>
                <w:sz w:val="24"/>
              </w:rPr>
            </w:pPr>
          </w:p>
        </w:tc>
      </w:tr>
      <w:tr w:rsidR="005B3351" w:rsidRPr="00B96A3C" w14:paraId="0E6CCCA1" w14:textId="77777777">
        <w:trPr>
          <w:cantSplit/>
          <w:trHeight w:val="468"/>
        </w:trPr>
        <w:tc>
          <w:tcPr>
            <w:tcW w:w="455" w:type="pct"/>
            <w:vAlign w:val="center"/>
          </w:tcPr>
          <w:p w14:paraId="66626B30" w14:textId="77777777" w:rsidR="005B3351" w:rsidRPr="00B96A3C" w:rsidRDefault="00000000">
            <w:pPr>
              <w:tabs>
                <w:tab w:val="left" w:pos="1080"/>
              </w:tabs>
              <w:snapToGrid w:val="0"/>
              <w:jc w:val="center"/>
              <w:rPr>
                <w:rFonts w:eastAsiaTheme="minorEastAsia"/>
                <w:sz w:val="24"/>
              </w:rPr>
            </w:pPr>
            <w:r w:rsidRPr="00B96A3C">
              <w:rPr>
                <w:rFonts w:eastAsiaTheme="minorEastAsia"/>
                <w:sz w:val="24"/>
              </w:rPr>
              <w:t>2-1</w:t>
            </w:r>
          </w:p>
        </w:tc>
        <w:tc>
          <w:tcPr>
            <w:tcW w:w="937" w:type="pct"/>
            <w:vAlign w:val="center"/>
          </w:tcPr>
          <w:p w14:paraId="68B70DB8"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中小企业声明函</w:t>
            </w:r>
            <w:r w:rsidRPr="00B96A3C">
              <w:rPr>
                <w:rFonts w:hint="eastAsia"/>
                <w:sz w:val="24"/>
              </w:rPr>
              <w:t>（</w:t>
            </w:r>
            <w:r w:rsidRPr="00B96A3C">
              <w:rPr>
                <w:rFonts w:hint="eastAsia"/>
                <w:b/>
                <w:bCs/>
                <w:sz w:val="24"/>
              </w:rPr>
              <w:t>此检查因素只有符合要求的企业提供，如不符合，不需要提供）</w:t>
            </w:r>
          </w:p>
        </w:tc>
        <w:tc>
          <w:tcPr>
            <w:tcW w:w="2579" w:type="pct"/>
            <w:vAlign w:val="center"/>
          </w:tcPr>
          <w:p w14:paraId="5196314C"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当本项目（包）涉及预留份额专门面向中小企业采购，提供如下资料：</w:t>
            </w:r>
            <w:r w:rsidRPr="00B96A3C">
              <w:rPr>
                <w:rFonts w:eastAsiaTheme="minorEastAsia"/>
                <w:sz w:val="24"/>
              </w:rPr>
              <w:t xml:space="preserve"> </w:t>
            </w:r>
          </w:p>
          <w:p w14:paraId="09EE0834"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1</w:t>
            </w:r>
            <w:r w:rsidRPr="00B96A3C">
              <w:rPr>
                <w:rFonts w:eastAsiaTheme="minorEastAsia"/>
                <w:sz w:val="24"/>
              </w:rPr>
              <w:t>、供应商单独响应的，应提供中小企业声明函；如为监狱企业或残疾人福利性单位，不必提供中小企业声明函，</w:t>
            </w:r>
            <w:proofErr w:type="gramStart"/>
            <w:r w:rsidRPr="00B96A3C">
              <w:rPr>
                <w:rFonts w:eastAsiaTheme="minorEastAsia"/>
                <w:sz w:val="24"/>
              </w:rPr>
              <w:t>但须按注</w:t>
            </w:r>
            <w:proofErr w:type="gramEnd"/>
            <w:r w:rsidRPr="00B96A3C">
              <w:rPr>
                <w:rFonts w:eastAsiaTheme="minorEastAsia"/>
                <w:sz w:val="24"/>
              </w:rPr>
              <w:t>1</w:t>
            </w:r>
            <w:r w:rsidRPr="00B96A3C">
              <w:rPr>
                <w:rFonts w:eastAsiaTheme="minorEastAsia"/>
                <w:sz w:val="24"/>
              </w:rPr>
              <w:t>或注</w:t>
            </w:r>
            <w:r w:rsidRPr="00B96A3C">
              <w:rPr>
                <w:rFonts w:eastAsiaTheme="minorEastAsia"/>
                <w:sz w:val="24"/>
              </w:rPr>
              <w:t>2</w:t>
            </w:r>
            <w:r w:rsidRPr="00B96A3C">
              <w:rPr>
                <w:rFonts w:eastAsiaTheme="minorEastAsia"/>
                <w:sz w:val="24"/>
              </w:rPr>
              <w:t>要求提供证明材料。</w:t>
            </w:r>
          </w:p>
          <w:p w14:paraId="0BBD7355"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2</w:t>
            </w:r>
            <w:r w:rsidRPr="00B96A3C">
              <w:rPr>
                <w:rFonts w:eastAsiaTheme="minorEastAsia"/>
                <w:sz w:val="24"/>
              </w:rPr>
              <w:t>、如磋商文件要求以联合体形</w:t>
            </w:r>
            <w:proofErr w:type="gramStart"/>
            <w:r w:rsidRPr="00B96A3C">
              <w:rPr>
                <w:rFonts w:eastAsiaTheme="minorEastAsia"/>
                <w:sz w:val="24"/>
              </w:rPr>
              <w:t>式参加</w:t>
            </w:r>
            <w:proofErr w:type="gramEnd"/>
            <w:r w:rsidRPr="00B96A3C">
              <w:rPr>
                <w:rFonts w:eastAsiaTheme="minorEastAsia"/>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sidRPr="00B96A3C">
              <w:rPr>
                <w:rFonts w:eastAsiaTheme="minorEastAsia"/>
                <w:sz w:val="24"/>
              </w:rPr>
              <w:t>实列</w:t>
            </w:r>
            <w:proofErr w:type="gramEnd"/>
            <w:r w:rsidRPr="00B96A3C">
              <w:rPr>
                <w:rFonts w:eastAsiaTheme="minorEastAsia"/>
                <w:sz w:val="24"/>
              </w:rPr>
              <w:t>明单位性质，</w:t>
            </w:r>
            <w:proofErr w:type="gramStart"/>
            <w:r w:rsidRPr="00B96A3C">
              <w:rPr>
                <w:rFonts w:eastAsiaTheme="minorEastAsia"/>
                <w:sz w:val="24"/>
              </w:rPr>
              <w:t>并按注</w:t>
            </w:r>
            <w:proofErr w:type="gramEnd"/>
            <w:r w:rsidRPr="00B96A3C">
              <w:rPr>
                <w:rFonts w:eastAsiaTheme="minorEastAsia"/>
                <w:sz w:val="24"/>
              </w:rPr>
              <w:t>1</w:t>
            </w:r>
            <w:r w:rsidRPr="00B96A3C">
              <w:rPr>
                <w:rFonts w:eastAsiaTheme="minorEastAsia"/>
                <w:sz w:val="24"/>
              </w:rPr>
              <w:t>或注</w:t>
            </w:r>
            <w:r w:rsidRPr="00B96A3C">
              <w:rPr>
                <w:rFonts w:eastAsiaTheme="minorEastAsia"/>
                <w:sz w:val="24"/>
              </w:rPr>
              <w:t>2</w:t>
            </w:r>
            <w:r w:rsidRPr="00B96A3C">
              <w:rPr>
                <w:rFonts w:eastAsiaTheme="minorEastAsia"/>
                <w:sz w:val="24"/>
              </w:rPr>
              <w:t>要求提供证明材料。</w:t>
            </w:r>
          </w:p>
          <w:p w14:paraId="7DFE3F72" w14:textId="77777777" w:rsidR="005B3351" w:rsidRPr="00B96A3C" w:rsidRDefault="005B3351">
            <w:pPr>
              <w:tabs>
                <w:tab w:val="left" w:pos="1080"/>
              </w:tabs>
              <w:snapToGrid w:val="0"/>
              <w:jc w:val="left"/>
              <w:rPr>
                <w:rFonts w:eastAsiaTheme="minorEastAsia"/>
                <w:sz w:val="24"/>
              </w:rPr>
            </w:pPr>
          </w:p>
          <w:p w14:paraId="1DD4E1C4"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注</w:t>
            </w:r>
            <w:r w:rsidRPr="00B96A3C">
              <w:rPr>
                <w:rFonts w:eastAsiaTheme="minorEastAsia"/>
                <w:sz w:val="24"/>
              </w:rPr>
              <w:t>1</w:t>
            </w:r>
            <w:r w:rsidRPr="00B96A3C">
              <w:rPr>
                <w:rFonts w:eastAsiaTheme="minorEastAsia"/>
                <w:sz w:val="24"/>
              </w:rPr>
              <w:t>：监狱企业须提供由省级以上监狱管理局（北京市含教育矫治局）、戒毒管理局（含新疆生产建设兵团）出具的属于监狱企业的证明文件。</w:t>
            </w:r>
          </w:p>
          <w:p w14:paraId="0AE5DEAB"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注</w:t>
            </w:r>
            <w:r w:rsidRPr="00B96A3C">
              <w:rPr>
                <w:rFonts w:eastAsiaTheme="minorEastAsia"/>
                <w:sz w:val="24"/>
              </w:rPr>
              <w:t>2</w:t>
            </w:r>
            <w:r w:rsidRPr="00B96A3C">
              <w:rPr>
                <w:rFonts w:eastAsiaTheme="minorEastAsia"/>
                <w:sz w:val="24"/>
              </w:rPr>
              <w:t>：残疾人福利性单位须按磋商文件要求提供《残疾人福利性单位声明函》。</w:t>
            </w:r>
          </w:p>
        </w:tc>
        <w:tc>
          <w:tcPr>
            <w:tcW w:w="1027" w:type="pct"/>
            <w:vAlign w:val="center"/>
          </w:tcPr>
          <w:p w14:paraId="2F9BFE05"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格式见《响应文件格式》</w:t>
            </w:r>
          </w:p>
        </w:tc>
      </w:tr>
      <w:tr w:rsidR="005B3351" w:rsidRPr="00B96A3C" w14:paraId="71666B30" w14:textId="77777777">
        <w:trPr>
          <w:cantSplit/>
          <w:trHeight w:val="468"/>
        </w:trPr>
        <w:tc>
          <w:tcPr>
            <w:tcW w:w="455" w:type="pct"/>
            <w:vAlign w:val="center"/>
          </w:tcPr>
          <w:p w14:paraId="7EF2E28C" w14:textId="77777777" w:rsidR="005B3351" w:rsidRPr="00B96A3C" w:rsidRDefault="00000000">
            <w:pPr>
              <w:tabs>
                <w:tab w:val="left" w:pos="1080"/>
              </w:tabs>
              <w:snapToGrid w:val="0"/>
              <w:jc w:val="center"/>
              <w:rPr>
                <w:rFonts w:eastAsiaTheme="minorEastAsia"/>
                <w:sz w:val="24"/>
              </w:rPr>
            </w:pPr>
            <w:r w:rsidRPr="00B96A3C">
              <w:rPr>
                <w:rFonts w:eastAsiaTheme="minorEastAsia"/>
                <w:sz w:val="24"/>
              </w:rPr>
              <w:t>3</w:t>
            </w:r>
          </w:p>
        </w:tc>
        <w:tc>
          <w:tcPr>
            <w:tcW w:w="937" w:type="pct"/>
            <w:vAlign w:val="center"/>
          </w:tcPr>
          <w:p w14:paraId="46EA1F8D" w14:textId="77777777" w:rsidR="005B3351" w:rsidRPr="00B96A3C" w:rsidRDefault="00000000">
            <w:pPr>
              <w:tabs>
                <w:tab w:val="left" w:pos="1080"/>
              </w:tabs>
              <w:snapToGrid w:val="0"/>
              <w:jc w:val="left"/>
              <w:rPr>
                <w:rFonts w:eastAsiaTheme="minorEastAsia"/>
                <w:sz w:val="24"/>
              </w:rPr>
            </w:pPr>
            <w:r w:rsidRPr="00B96A3C">
              <w:rPr>
                <w:rFonts w:eastAsiaTheme="minorEastAsia"/>
                <w:sz w:val="24"/>
              </w:rPr>
              <w:t>本项目的特定资格要求</w:t>
            </w:r>
          </w:p>
        </w:tc>
        <w:tc>
          <w:tcPr>
            <w:tcW w:w="2579" w:type="pct"/>
            <w:vAlign w:val="center"/>
          </w:tcPr>
          <w:p w14:paraId="1EC94675" w14:textId="72E3426E" w:rsidR="005B3351" w:rsidRPr="00B96A3C" w:rsidRDefault="00000000">
            <w:pPr>
              <w:tabs>
                <w:tab w:val="left" w:pos="1080"/>
              </w:tabs>
              <w:snapToGrid w:val="0"/>
              <w:jc w:val="left"/>
              <w:rPr>
                <w:rFonts w:eastAsiaTheme="minorEastAsia"/>
                <w:sz w:val="24"/>
              </w:rPr>
            </w:pPr>
            <w:r w:rsidRPr="00B96A3C">
              <w:rPr>
                <w:rFonts w:eastAsiaTheme="minorEastAsia"/>
                <w:sz w:val="24"/>
              </w:rPr>
              <w:t>如有，见第一章《</w:t>
            </w:r>
            <w:r w:rsidR="00177B82" w:rsidRPr="00B96A3C">
              <w:rPr>
                <w:rFonts w:eastAsiaTheme="minorEastAsia" w:hint="eastAsia"/>
                <w:sz w:val="24"/>
              </w:rPr>
              <w:t>竞争性磋商公告</w:t>
            </w:r>
            <w:r w:rsidRPr="00B96A3C">
              <w:rPr>
                <w:rFonts w:eastAsiaTheme="minorEastAsia"/>
                <w:sz w:val="24"/>
              </w:rPr>
              <w:t>》</w:t>
            </w:r>
          </w:p>
        </w:tc>
        <w:tc>
          <w:tcPr>
            <w:tcW w:w="1027" w:type="pct"/>
            <w:vAlign w:val="center"/>
          </w:tcPr>
          <w:p w14:paraId="2AA0AF00" w14:textId="77777777" w:rsidR="005B3351" w:rsidRPr="00B96A3C" w:rsidRDefault="005B3351">
            <w:pPr>
              <w:tabs>
                <w:tab w:val="left" w:pos="1080"/>
              </w:tabs>
              <w:snapToGrid w:val="0"/>
              <w:jc w:val="left"/>
              <w:rPr>
                <w:rFonts w:eastAsiaTheme="minorEastAsia"/>
                <w:sz w:val="24"/>
              </w:rPr>
            </w:pPr>
          </w:p>
        </w:tc>
      </w:tr>
      <w:tr w:rsidR="005B3351" w:rsidRPr="00B96A3C" w14:paraId="25FCD70A" w14:textId="77777777">
        <w:trPr>
          <w:cantSplit/>
          <w:trHeight w:val="1016"/>
        </w:trPr>
        <w:tc>
          <w:tcPr>
            <w:tcW w:w="455" w:type="pct"/>
            <w:vAlign w:val="center"/>
          </w:tcPr>
          <w:p w14:paraId="012B08A0" w14:textId="77777777" w:rsidR="005B3351" w:rsidRPr="00B96A3C" w:rsidRDefault="00000000">
            <w:pPr>
              <w:tabs>
                <w:tab w:val="left" w:pos="1080"/>
              </w:tabs>
              <w:snapToGrid w:val="0"/>
              <w:jc w:val="center"/>
              <w:rPr>
                <w:rFonts w:eastAsiaTheme="minorEastAsia"/>
                <w:sz w:val="24"/>
              </w:rPr>
            </w:pPr>
            <w:r w:rsidRPr="00B96A3C">
              <w:rPr>
                <w:rFonts w:eastAsiaTheme="minorEastAsia" w:hint="eastAsia"/>
                <w:sz w:val="24"/>
              </w:rPr>
              <w:t>3-1</w:t>
            </w:r>
          </w:p>
        </w:tc>
        <w:tc>
          <w:tcPr>
            <w:tcW w:w="937" w:type="pct"/>
            <w:vAlign w:val="center"/>
          </w:tcPr>
          <w:p w14:paraId="6AF6A316" w14:textId="77777777" w:rsidR="005B3351" w:rsidRPr="00B96A3C" w:rsidRDefault="00000000">
            <w:pPr>
              <w:tabs>
                <w:tab w:val="left" w:pos="1080"/>
              </w:tabs>
              <w:snapToGrid w:val="0"/>
              <w:rPr>
                <w:rFonts w:eastAsiaTheme="minorEastAsia"/>
                <w:sz w:val="24"/>
              </w:rPr>
            </w:pPr>
            <w:r w:rsidRPr="00B96A3C">
              <w:rPr>
                <w:rFonts w:eastAsiaTheme="minorEastAsia" w:hint="eastAsia"/>
                <w:sz w:val="24"/>
              </w:rPr>
              <w:t>资质要求</w:t>
            </w:r>
          </w:p>
        </w:tc>
        <w:tc>
          <w:tcPr>
            <w:tcW w:w="2579" w:type="pct"/>
            <w:vAlign w:val="center"/>
          </w:tcPr>
          <w:p w14:paraId="074B34A6" w14:textId="3C8FD734" w:rsidR="005B3351" w:rsidRPr="00B96A3C" w:rsidRDefault="00000000" w:rsidP="00177B82">
            <w:pPr>
              <w:widowControl/>
              <w:jc w:val="left"/>
              <w:rPr>
                <w:rFonts w:eastAsiaTheme="minorEastAsia"/>
                <w:sz w:val="24"/>
              </w:rPr>
            </w:pPr>
            <w:r w:rsidRPr="00B96A3C">
              <w:rPr>
                <w:sz w:val="24"/>
              </w:rPr>
              <w:t>建设行政主管部门核发的</w:t>
            </w:r>
            <w:r w:rsidRPr="00B96A3C">
              <w:rPr>
                <w:rFonts w:hint="eastAsia"/>
                <w:sz w:val="24"/>
              </w:rPr>
              <w:t>电子与智能化工程专业承包二级（含）及以上资质</w:t>
            </w:r>
            <w:r w:rsidRPr="00B96A3C">
              <w:rPr>
                <w:rFonts w:ascii="宋体" w:hAnsi="宋体" w:cs="宋体" w:hint="eastAsia"/>
                <w:color w:val="000000"/>
                <w:kern w:val="0"/>
                <w:sz w:val="24"/>
                <w:lang w:bidi="ar"/>
              </w:rPr>
              <w:t xml:space="preserve">，具备有效的安全生产许可证 </w:t>
            </w:r>
          </w:p>
        </w:tc>
        <w:tc>
          <w:tcPr>
            <w:tcW w:w="1027" w:type="pct"/>
            <w:vAlign w:val="center"/>
          </w:tcPr>
          <w:p w14:paraId="6B2F8830" w14:textId="77777777" w:rsidR="005B3351" w:rsidRPr="00B96A3C" w:rsidRDefault="00000000">
            <w:pPr>
              <w:widowControl/>
              <w:jc w:val="left"/>
              <w:rPr>
                <w:sz w:val="24"/>
              </w:rPr>
            </w:pPr>
            <w:r w:rsidRPr="00B96A3C">
              <w:rPr>
                <w:rFonts w:eastAsiaTheme="minorEastAsia"/>
                <w:sz w:val="24"/>
              </w:rPr>
              <w:t>提供证明文件的</w:t>
            </w:r>
            <w:r w:rsidRPr="00B96A3C">
              <w:rPr>
                <w:rFonts w:eastAsiaTheme="minorEastAsia" w:hint="eastAsia"/>
                <w:sz w:val="24"/>
              </w:rPr>
              <w:t>复印件加盖单位公章</w:t>
            </w:r>
            <w:r w:rsidRPr="00B96A3C">
              <w:rPr>
                <w:rFonts w:ascii="宋体" w:hAnsi="宋体" w:cs="宋体" w:hint="eastAsia"/>
                <w:color w:val="000000"/>
                <w:kern w:val="0"/>
                <w:sz w:val="24"/>
                <w:lang w:bidi="ar"/>
              </w:rPr>
              <w:t xml:space="preserve"> </w:t>
            </w:r>
          </w:p>
          <w:p w14:paraId="19888902" w14:textId="77777777" w:rsidR="005B3351" w:rsidRPr="00B96A3C" w:rsidRDefault="005B3351">
            <w:pPr>
              <w:tabs>
                <w:tab w:val="left" w:pos="1080"/>
              </w:tabs>
              <w:snapToGrid w:val="0"/>
              <w:rPr>
                <w:rFonts w:eastAsiaTheme="minorEastAsia"/>
                <w:sz w:val="24"/>
              </w:rPr>
            </w:pPr>
          </w:p>
        </w:tc>
      </w:tr>
      <w:tr w:rsidR="005B3351" w:rsidRPr="00B96A3C" w14:paraId="049DE92F" w14:textId="77777777">
        <w:trPr>
          <w:cantSplit/>
          <w:trHeight w:val="468"/>
        </w:trPr>
        <w:tc>
          <w:tcPr>
            <w:tcW w:w="455" w:type="pct"/>
            <w:vAlign w:val="center"/>
          </w:tcPr>
          <w:p w14:paraId="6FD24EC8" w14:textId="77777777" w:rsidR="005B3351" w:rsidRPr="00B96A3C" w:rsidRDefault="00000000">
            <w:pPr>
              <w:tabs>
                <w:tab w:val="left" w:pos="1080"/>
              </w:tabs>
              <w:snapToGrid w:val="0"/>
              <w:jc w:val="center"/>
              <w:rPr>
                <w:rFonts w:eastAsiaTheme="minorEastAsia"/>
                <w:sz w:val="24"/>
              </w:rPr>
            </w:pPr>
            <w:r w:rsidRPr="00B96A3C">
              <w:rPr>
                <w:rFonts w:eastAsiaTheme="minorEastAsia"/>
                <w:sz w:val="24"/>
              </w:rPr>
              <w:t>3-2</w:t>
            </w:r>
          </w:p>
        </w:tc>
        <w:tc>
          <w:tcPr>
            <w:tcW w:w="937" w:type="pct"/>
            <w:vAlign w:val="center"/>
          </w:tcPr>
          <w:p w14:paraId="722538AD" w14:textId="77777777" w:rsidR="005B3351" w:rsidRPr="00B96A3C" w:rsidRDefault="00000000">
            <w:pPr>
              <w:tabs>
                <w:tab w:val="left" w:pos="1080"/>
              </w:tabs>
              <w:snapToGrid w:val="0"/>
              <w:rPr>
                <w:rFonts w:eastAsiaTheme="minorEastAsia"/>
                <w:sz w:val="24"/>
              </w:rPr>
            </w:pPr>
            <w:r w:rsidRPr="00B96A3C">
              <w:rPr>
                <w:rFonts w:eastAsiaTheme="minorEastAsia" w:hint="eastAsia"/>
                <w:sz w:val="24"/>
              </w:rPr>
              <w:t>项目经理</w:t>
            </w:r>
          </w:p>
        </w:tc>
        <w:tc>
          <w:tcPr>
            <w:tcW w:w="2579" w:type="pct"/>
            <w:vAlign w:val="center"/>
          </w:tcPr>
          <w:p w14:paraId="211453EB" w14:textId="753FCD10" w:rsidR="005B3351" w:rsidRPr="00B96A3C" w:rsidRDefault="00000000" w:rsidP="00177B82">
            <w:pPr>
              <w:widowControl/>
              <w:jc w:val="left"/>
              <w:rPr>
                <w:rFonts w:eastAsiaTheme="minorEastAsia"/>
                <w:sz w:val="24"/>
              </w:rPr>
            </w:pPr>
            <w:r w:rsidRPr="00B96A3C">
              <w:rPr>
                <w:rFonts w:ascii="宋体" w:hAnsi="宋体" w:cs="宋体" w:hint="eastAsia"/>
                <w:color w:val="000000"/>
                <w:kern w:val="0"/>
                <w:sz w:val="24"/>
                <w:lang w:bidi="ar"/>
              </w:rPr>
              <w:t xml:space="preserve">拟派项目经理具备机电工程专业二级（含）及以上注册建造师执业资格，具备有效的安全生产考核合格证书（B 本） </w:t>
            </w:r>
          </w:p>
        </w:tc>
        <w:tc>
          <w:tcPr>
            <w:tcW w:w="1027" w:type="pct"/>
            <w:vAlign w:val="center"/>
          </w:tcPr>
          <w:p w14:paraId="23E433A4" w14:textId="77777777" w:rsidR="005B3351" w:rsidRPr="00B96A3C" w:rsidRDefault="00000000">
            <w:pPr>
              <w:tabs>
                <w:tab w:val="left" w:pos="1080"/>
              </w:tabs>
              <w:snapToGrid w:val="0"/>
              <w:rPr>
                <w:rFonts w:eastAsiaTheme="minorEastAsia"/>
                <w:sz w:val="24"/>
              </w:rPr>
            </w:pPr>
            <w:r w:rsidRPr="00B96A3C">
              <w:rPr>
                <w:rFonts w:eastAsiaTheme="minorEastAsia"/>
                <w:sz w:val="24"/>
              </w:rPr>
              <w:t>提供证明文件的</w:t>
            </w:r>
            <w:r w:rsidRPr="00B96A3C">
              <w:rPr>
                <w:rFonts w:eastAsiaTheme="minorEastAsia" w:hint="eastAsia"/>
                <w:sz w:val="24"/>
              </w:rPr>
              <w:t>复印件加盖单位公章</w:t>
            </w:r>
          </w:p>
        </w:tc>
      </w:tr>
    </w:tbl>
    <w:p w14:paraId="390751F1" w14:textId="77777777" w:rsidR="005B3351" w:rsidRPr="00B96A3C" w:rsidRDefault="00000000">
      <w:pPr>
        <w:widowControl/>
        <w:jc w:val="left"/>
        <w:rPr>
          <w:rFonts w:eastAsiaTheme="minorEastAsia"/>
          <w:sz w:val="24"/>
        </w:rPr>
      </w:pPr>
      <w:r w:rsidRPr="00B96A3C">
        <w:rPr>
          <w:rFonts w:eastAsiaTheme="minorEastAsia"/>
          <w:sz w:val="24"/>
        </w:rPr>
        <w:br w:type="page"/>
      </w:r>
    </w:p>
    <w:p w14:paraId="68DF6849"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lastRenderedPageBreak/>
        <w:t>《符合性审查要求》见下表：</w:t>
      </w:r>
    </w:p>
    <w:p w14:paraId="5DB09B46" w14:textId="77777777" w:rsidR="005B3351" w:rsidRPr="00B96A3C" w:rsidRDefault="00000000">
      <w:pPr>
        <w:widowControl/>
        <w:spacing w:line="360" w:lineRule="auto"/>
        <w:jc w:val="center"/>
        <w:rPr>
          <w:rFonts w:eastAsiaTheme="minorEastAsia"/>
          <w:b/>
          <w:color w:val="000000"/>
          <w:kern w:val="0"/>
          <w:sz w:val="24"/>
        </w:rPr>
      </w:pPr>
      <w:r w:rsidRPr="00B96A3C">
        <w:rPr>
          <w:rFonts w:eastAsiaTheme="minorEastAsia"/>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614"/>
        <w:gridCol w:w="2775"/>
        <w:gridCol w:w="3420"/>
      </w:tblGrid>
      <w:tr w:rsidR="005B3351" w:rsidRPr="00B96A3C" w14:paraId="4360350C" w14:textId="77777777">
        <w:trPr>
          <w:trHeight w:val="685"/>
          <w:jc w:val="center"/>
        </w:trPr>
        <w:tc>
          <w:tcPr>
            <w:tcW w:w="543" w:type="pct"/>
            <w:shd w:val="clear" w:color="000000" w:fill="FFFFFF"/>
            <w:vAlign w:val="center"/>
          </w:tcPr>
          <w:p w14:paraId="5B41B5B4" w14:textId="77777777" w:rsidR="005B3351" w:rsidRPr="00B96A3C" w:rsidRDefault="00000000">
            <w:pPr>
              <w:widowControl/>
              <w:jc w:val="center"/>
              <w:rPr>
                <w:rFonts w:eastAsiaTheme="minorEastAsia"/>
                <w:b/>
                <w:color w:val="000000"/>
                <w:kern w:val="0"/>
                <w:sz w:val="24"/>
              </w:rPr>
            </w:pPr>
            <w:r w:rsidRPr="00B96A3C">
              <w:rPr>
                <w:rFonts w:eastAsiaTheme="minorEastAsia"/>
                <w:b/>
                <w:color w:val="000000"/>
                <w:kern w:val="0"/>
                <w:sz w:val="24"/>
              </w:rPr>
              <w:t>序号</w:t>
            </w:r>
          </w:p>
        </w:tc>
        <w:tc>
          <w:tcPr>
            <w:tcW w:w="921" w:type="pct"/>
            <w:shd w:val="clear" w:color="000000" w:fill="FFFFFF"/>
            <w:vAlign w:val="center"/>
          </w:tcPr>
          <w:p w14:paraId="02E49C1A" w14:textId="77777777" w:rsidR="005B3351" w:rsidRPr="00B96A3C" w:rsidRDefault="00000000">
            <w:pPr>
              <w:widowControl/>
              <w:jc w:val="center"/>
              <w:rPr>
                <w:rFonts w:eastAsiaTheme="minorEastAsia"/>
                <w:b/>
                <w:color w:val="000000"/>
                <w:kern w:val="0"/>
                <w:sz w:val="24"/>
              </w:rPr>
            </w:pPr>
            <w:r w:rsidRPr="00B96A3C">
              <w:rPr>
                <w:rFonts w:eastAsiaTheme="minorEastAsia"/>
                <w:b/>
                <w:sz w:val="24"/>
              </w:rPr>
              <w:t>检查</w:t>
            </w:r>
            <w:r w:rsidRPr="00B96A3C">
              <w:rPr>
                <w:rFonts w:eastAsiaTheme="minorEastAsia"/>
                <w:b/>
                <w:color w:val="000000"/>
                <w:kern w:val="0"/>
                <w:sz w:val="24"/>
              </w:rPr>
              <w:t>因素</w:t>
            </w:r>
          </w:p>
        </w:tc>
        <w:tc>
          <w:tcPr>
            <w:tcW w:w="1583" w:type="pct"/>
            <w:shd w:val="clear" w:color="000000" w:fill="FFFFFF"/>
            <w:vAlign w:val="center"/>
          </w:tcPr>
          <w:p w14:paraId="17453F87" w14:textId="77777777" w:rsidR="005B3351" w:rsidRPr="00B96A3C" w:rsidRDefault="00000000">
            <w:pPr>
              <w:widowControl/>
              <w:jc w:val="center"/>
              <w:rPr>
                <w:rFonts w:eastAsiaTheme="minorEastAsia"/>
                <w:b/>
                <w:color w:val="000000"/>
                <w:kern w:val="0"/>
                <w:sz w:val="24"/>
              </w:rPr>
            </w:pPr>
            <w:r w:rsidRPr="00B96A3C">
              <w:rPr>
                <w:rFonts w:eastAsiaTheme="minorEastAsia"/>
                <w:b/>
                <w:sz w:val="24"/>
              </w:rPr>
              <w:t>检查</w:t>
            </w:r>
            <w:r w:rsidRPr="00B96A3C">
              <w:rPr>
                <w:rFonts w:eastAsiaTheme="minorEastAsia"/>
                <w:b/>
                <w:color w:val="000000"/>
                <w:kern w:val="0"/>
                <w:sz w:val="24"/>
              </w:rPr>
              <w:t>内容</w:t>
            </w:r>
          </w:p>
        </w:tc>
        <w:tc>
          <w:tcPr>
            <w:tcW w:w="1951" w:type="pct"/>
            <w:shd w:val="clear" w:color="000000" w:fill="FFFFFF"/>
            <w:vAlign w:val="center"/>
          </w:tcPr>
          <w:p w14:paraId="56A2ECB8" w14:textId="77777777" w:rsidR="005B3351" w:rsidRPr="00B96A3C" w:rsidRDefault="00000000">
            <w:pPr>
              <w:widowControl/>
              <w:jc w:val="center"/>
              <w:rPr>
                <w:rFonts w:eastAsiaTheme="minorEastAsia"/>
                <w:b/>
                <w:color w:val="000000"/>
                <w:kern w:val="0"/>
                <w:sz w:val="24"/>
              </w:rPr>
            </w:pPr>
            <w:r w:rsidRPr="00B96A3C">
              <w:rPr>
                <w:rFonts w:eastAsiaTheme="minorEastAsia"/>
                <w:b/>
                <w:color w:val="000000"/>
                <w:kern w:val="0"/>
                <w:sz w:val="24"/>
              </w:rPr>
              <w:t>是否允许澄清、说明或者更正</w:t>
            </w:r>
          </w:p>
        </w:tc>
      </w:tr>
      <w:tr w:rsidR="005B3351" w:rsidRPr="00B96A3C" w14:paraId="1B1D4295" w14:textId="77777777">
        <w:trPr>
          <w:trHeight w:val="685"/>
          <w:jc w:val="center"/>
        </w:trPr>
        <w:tc>
          <w:tcPr>
            <w:tcW w:w="543" w:type="pct"/>
            <w:shd w:val="clear" w:color="000000" w:fill="FFFFFF"/>
            <w:vAlign w:val="center"/>
          </w:tcPr>
          <w:p w14:paraId="5CDFDDE8"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1</w:t>
            </w:r>
          </w:p>
        </w:tc>
        <w:tc>
          <w:tcPr>
            <w:tcW w:w="921" w:type="pct"/>
            <w:shd w:val="clear" w:color="000000" w:fill="FFFFFF"/>
            <w:vAlign w:val="center"/>
          </w:tcPr>
          <w:p w14:paraId="1350F13D" w14:textId="77777777" w:rsidR="005B3351" w:rsidRPr="00B96A3C" w:rsidRDefault="00000000">
            <w:pPr>
              <w:widowControl/>
              <w:jc w:val="left"/>
              <w:rPr>
                <w:color w:val="000000"/>
                <w:kern w:val="0"/>
                <w:sz w:val="22"/>
                <w:szCs w:val="22"/>
              </w:rPr>
            </w:pPr>
            <w:r w:rsidRPr="00B96A3C">
              <w:rPr>
                <w:color w:val="000000"/>
                <w:kern w:val="0"/>
                <w:sz w:val="24"/>
              </w:rPr>
              <w:t>授权委托书</w:t>
            </w:r>
          </w:p>
        </w:tc>
        <w:tc>
          <w:tcPr>
            <w:tcW w:w="1583" w:type="pct"/>
            <w:shd w:val="clear" w:color="000000" w:fill="FFFFFF"/>
            <w:vAlign w:val="center"/>
          </w:tcPr>
          <w:p w14:paraId="2343707A" w14:textId="77777777" w:rsidR="005B3351" w:rsidRPr="00B96A3C" w:rsidRDefault="00000000">
            <w:pPr>
              <w:widowControl/>
              <w:jc w:val="left"/>
              <w:rPr>
                <w:rFonts w:eastAsiaTheme="minorEastAsia"/>
                <w:color w:val="000000"/>
                <w:kern w:val="0"/>
                <w:sz w:val="22"/>
                <w:szCs w:val="22"/>
              </w:rPr>
            </w:pPr>
            <w:r w:rsidRPr="00B96A3C">
              <w:rPr>
                <w:color w:val="000000"/>
                <w:kern w:val="0"/>
                <w:sz w:val="24"/>
              </w:rPr>
              <w:t>按招标文件要求提供授权委托书；</w:t>
            </w:r>
          </w:p>
        </w:tc>
        <w:tc>
          <w:tcPr>
            <w:tcW w:w="1951" w:type="pct"/>
            <w:shd w:val="clear" w:color="000000" w:fill="FFFFFF"/>
            <w:vAlign w:val="center"/>
          </w:tcPr>
          <w:p w14:paraId="6D3EBE73"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r w:rsidR="005B3351" w:rsidRPr="00B96A3C" w14:paraId="51534CFF" w14:textId="77777777">
        <w:trPr>
          <w:trHeight w:val="685"/>
          <w:jc w:val="center"/>
        </w:trPr>
        <w:tc>
          <w:tcPr>
            <w:tcW w:w="543" w:type="pct"/>
            <w:shd w:val="clear" w:color="000000" w:fill="FFFFFF"/>
            <w:vAlign w:val="center"/>
          </w:tcPr>
          <w:p w14:paraId="4C900AE5"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2</w:t>
            </w:r>
          </w:p>
        </w:tc>
        <w:tc>
          <w:tcPr>
            <w:tcW w:w="921" w:type="pct"/>
            <w:shd w:val="clear" w:color="000000" w:fill="FFFFFF"/>
            <w:vAlign w:val="center"/>
          </w:tcPr>
          <w:p w14:paraId="4CFED8F2" w14:textId="77777777" w:rsidR="005B3351" w:rsidRPr="00B96A3C" w:rsidRDefault="00000000">
            <w:pPr>
              <w:widowControl/>
              <w:jc w:val="left"/>
              <w:rPr>
                <w:color w:val="000000"/>
                <w:kern w:val="0"/>
                <w:sz w:val="22"/>
                <w:szCs w:val="22"/>
              </w:rPr>
            </w:pPr>
            <w:r w:rsidRPr="00B96A3C">
              <w:rPr>
                <w:color w:val="000000"/>
                <w:kern w:val="0"/>
                <w:sz w:val="24"/>
              </w:rPr>
              <w:t>投标完整性</w:t>
            </w:r>
          </w:p>
        </w:tc>
        <w:tc>
          <w:tcPr>
            <w:tcW w:w="1583" w:type="pct"/>
            <w:shd w:val="clear" w:color="000000" w:fill="FFFFFF"/>
            <w:vAlign w:val="center"/>
          </w:tcPr>
          <w:p w14:paraId="67D58903" w14:textId="77777777" w:rsidR="005B3351" w:rsidRPr="00B96A3C" w:rsidRDefault="00000000">
            <w:pPr>
              <w:widowControl/>
              <w:jc w:val="left"/>
              <w:rPr>
                <w:rFonts w:eastAsiaTheme="minorEastAsia"/>
                <w:color w:val="000000"/>
                <w:kern w:val="0"/>
                <w:sz w:val="22"/>
                <w:szCs w:val="22"/>
              </w:rPr>
            </w:pPr>
            <w:r w:rsidRPr="00B96A3C">
              <w:rPr>
                <w:rFonts w:hint="eastAsia"/>
                <w:sz w:val="24"/>
              </w:rPr>
              <w:t>未</w:t>
            </w:r>
            <w:r w:rsidRPr="00B96A3C">
              <w:rPr>
                <w:sz w:val="24"/>
              </w:rPr>
              <w:t>将一个采购包中的内容拆开投标；</w:t>
            </w:r>
          </w:p>
        </w:tc>
        <w:tc>
          <w:tcPr>
            <w:tcW w:w="1951" w:type="pct"/>
            <w:shd w:val="clear" w:color="000000" w:fill="FFFFFF"/>
            <w:vAlign w:val="center"/>
          </w:tcPr>
          <w:p w14:paraId="05F634C6"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r w:rsidR="005B3351" w:rsidRPr="00B96A3C" w14:paraId="38C33050" w14:textId="77777777">
        <w:trPr>
          <w:trHeight w:val="685"/>
          <w:jc w:val="center"/>
        </w:trPr>
        <w:tc>
          <w:tcPr>
            <w:tcW w:w="543" w:type="pct"/>
            <w:shd w:val="clear" w:color="000000" w:fill="FFFFFF"/>
            <w:vAlign w:val="center"/>
          </w:tcPr>
          <w:p w14:paraId="03BDADE7"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3</w:t>
            </w:r>
          </w:p>
        </w:tc>
        <w:tc>
          <w:tcPr>
            <w:tcW w:w="921" w:type="pct"/>
            <w:shd w:val="clear" w:color="000000" w:fill="FFFFFF"/>
            <w:vAlign w:val="center"/>
          </w:tcPr>
          <w:p w14:paraId="1EC5338A" w14:textId="77777777" w:rsidR="005B3351" w:rsidRPr="00B96A3C" w:rsidRDefault="00000000">
            <w:pPr>
              <w:widowControl/>
              <w:jc w:val="left"/>
              <w:rPr>
                <w:rFonts w:eastAsiaTheme="minorEastAsia"/>
                <w:color w:val="000000"/>
                <w:kern w:val="0"/>
                <w:sz w:val="22"/>
                <w:szCs w:val="22"/>
              </w:rPr>
            </w:pPr>
            <w:r w:rsidRPr="00B96A3C">
              <w:rPr>
                <w:color w:val="000000"/>
                <w:kern w:val="0"/>
                <w:sz w:val="24"/>
              </w:rPr>
              <w:t>投标报价</w:t>
            </w:r>
          </w:p>
        </w:tc>
        <w:tc>
          <w:tcPr>
            <w:tcW w:w="1583" w:type="pct"/>
            <w:shd w:val="clear" w:color="000000" w:fill="FFFFFF"/>
            <w:vAlign w:val="center"/>
          </w:tcPr>
          <w:p w14:paraId="0E56E697" w14:textId="77777777" w:rsidR="005B3351" w:rsidRPr="00B96A3C" w:rsidRDefault="00000000">
            <w:pPr>
              <w:widowControl/>
              <w:jc w:val="left"/>
              <w:rPr>
                <w:rFonts w:eastAsiaTheme="minorEastAsia"/>
                <w:color w:val="000000"/>
                <w:kern w:val="0"/>
                <w:sz w:val="22"/>
                <w:szCs w:val="22"/>
              </w:rPr>
            </w:pPr>
            <w:r w:rsidRPr="00B96A3C">
              <w:rPr>
                <w:color w:val="000000"/>
                <w:kern w:val="0"/>
                <w:sz w:val="24"/>
              </w:rPr>
              <w:t>投标报价</w:t>
            </w:r>
            <w:r w:rsidRPr="00B96A3C">
              <w:rPr>
                <w:rFonts w:hint="eastAsia"/>
                <w:color w:val="000000"/>
                <w:kern w:val="0"/>
                <w:sz w:val="24"/>
              </w:rPr>
              <w:t>未</w:t>
            </w:r>
            <w:r w:rsidRPr="00B96A3C">
              <w:rPr>
                <w:color w:val="000000" w:themeColor="text1"/>
                <w:sz w:val="24"/>
              </w:rPr>
              <w:t>超过招标文件中规定的项目</w:t>
            </w:r>
            <w:r w:rsidRPr="00B96A3C">
              <w:rPr>
                <w:color w:val="000000" w:themeColor="text1"/>
                <w:sz w:val="24"/>
              </w:rPr>
              <w:t>/</w:t>
            </w:r>
            <w:r w:rsidRPr="00B96A3C">
              <w:rPr>
                <w:color w:val="000000" w:themeColor="text1"/>
                <w:sz w:val="24"/>
              </w:rPr>
              <w:t>采购</w:t>
            </w:r>
            <w:proofErr w:type="gramStart"/>
            <w:r w:rsidRPr="00B96A3C">
              <w:rPr>
                <w:color w:val="000000" w:themeColor="text1"/>
                <w:sz w:val="24"/>
              </w:rPr>
              <w:t>包预算</w:t>
            </w:r>
            <w:proofErr w:type="gramEnd"/>
            <w:r w:rsidRPr="00B96A3C">
              <w:rPr>
                <w:color w:val="000000" w:themeColor="text1"/>
                <w:sz w:val="24"/>
              </w:rPr>
              <w:t>金额或者项目</w:t>
            </w:r>
            <w:r w:rsidRPr="00B96A3C">
              <w:rPr>
                <w:color w:val="000000" w:themeColor="text1"/>
                <w:sz w:val="24"/>
              </w:rPr>
              <w:t>/</w:t>
            </w:r>
            <w:r w:rsidRPr="00B96A3C">
              <w:rPr>
                <w:color w:val="000000" w:themeColor="text1"/>
                <w:sz w:val="24"/>
              </w:rPr>
              <w:t>采购</w:t>
            </w:r>
            <w:proofErr w:type="gramStart"/>
            <w:r w:rsidRPr="00B96A3C">
              <w:rPr>
                <w:color w:val="000000" w:themeColor="text1"/>
                <w:sz w:val="24"/>
              </w:rPr>
              <w:t>包最高</w:t>
            </w:r>
            <w:proofErr w:type="gramEnd"/>
            <w:r w:rsidRPr="00B96A3C">
              <w:rPr>
                <w:color w:val="000000" w:themeColor="text1"/>
                <w:sz w:val="24"/>
              </w:rPr>
              <w:t>限价</w:t>
            </w:r>
            <w:r w:rsidRPr="00B96A3C">
              <w:rPr>
                <w:color w:val="000000"/>
                <w:kern w:val="0"/>
                <w:sz w:val="24"/>
              </w:rPr>
              <w:t>；</w:t>
            </w:r>
          </w:p>
        </w:tc>
        <w:tc>
          <w:tcPr>
            <w:tcW w:w="1951" w:type="pct"/>
            <w:shd w:val="clear" w:color="000000" w:fill="FFFFFF"/>
            <w:vAlign w:val="center"/>
          </w:tcPr>
          <w:p w14:paraId="36D8DDD6"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r w:rsidR="005B3351" w:rsidRPr="00B96A3C" w14:paraId="38322948" w14:textId="77777777">
        <w:trPr>
          <w:trHeight w:val="685"/>
          <w:jc w:val="center"/>
        </w:trPr>
        <w:tc>
          <w:tcPr>
            <w:tcW w:w="543" w:type="pct"/>
            <w:shd w:val="clear" w:color="000000" w:fill="FFFFFF"/>
            <w:vAlign w:val="center"/>
          </w:tcPr>
          <w:p w14:paraId="3321312C"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4</w:t>
            </w:r>
          </w:p>
        </w:tc>
        <w:tc>
          <w:tcPr>
            <w:tcW w:w="921" w:type="pct"/>
            <w:shd w:val="clear" w:color="000000" w:fill="FFFFFF"/>
            <w:vAlign w:val="center"/>
          </w:tcPr>
          <w:p w14:paraId="1B684319" w14:textId="77777777" w:rsidR="005B3351" w:rsidRPr="00B96A3C" w:rsidRDefault="00000000">
            <w:pPr>
              <w:widowControl/>
              <w:jc w:val="left"/>
              <w:rPr>
                <w:rFonts w:eastAsiaTheme="minorEastAsia"/>
                <w:color w:val="000000"/>
                <w:kern w:val="0"/>
                <w:sz w:val="22"/>
                <w:szCs w:val="22"/>
              </w:rPr>
            </w:pPr>
            <w:r w:rsidRPr="00B96A3C">
              <w:rPr>
                <w:color w:val="000000"/>
                <w:kern w:val="0"/>
                <w:sz w:val="24"/>
              </w:rPr>
              <w:t>报价唯一性</w:t>
            </w:r>
          </w:p>
        </w:tc>
        <w:tc>
          <w:tcPr>
            <w:tcW w:w="1583" w:type="pct"/>
            <w:shd w:val="clear" w:color="000000" w:fill="FFFFFF"/>
            <w:vAlign w:val="center"/>
          </w:tcPr>
          <w:p w14:paraId="09E2CEF5" w14:textId="77777777" w:rsidR="005B3351" w:rsidRPr="00B96A3C" w:rsidRDefault="00000000">
            <w:pPr>
              <w:widowControl/>
              <w:jc w:val="left"/>
              <w:rPr>
                <w:rFonts w:eastAsiaTheme="minorEastAsia"/>
                <w:color w:val="000000"/>
                <w:kern w:val="0"/>
                <w:sz w:val="22"/>
                <w:szCs w:val="22"/>
              </w:rPr>
            </w:pPr>
            <w:r w:rsidRPr="00B96A3C">
              <w:rPr>
                <w:color w:val="000000"/>
                <w:kern w:val="0"/>
                <w:sz w:val="24"/>
              </w:rPr>
              <w:t>投标文件</w:t>
            </w:r>
            <w:r w:rsidRPr="00B96A3C">
              <w:rPr>
                <w:rFonts w:hint="eastAsia"/>
                <w:color w:val="000000"/>
                <w:kern w:val="0"/>
                <w:sz w:val="24"/>
              </w:rPr>
              <w:t>未</w:t>
            </w:r>
            <w:r w:rsidRPr="00B96A3C">
              <w:rPr>
                <w:rFonts w:hint="eastAsia"/>
                <w:sz w:val="24"/>
              </w:rPr>
              <w:t>出现可选择性或可调整的报价（磋商文件另有规定的除外）</w:t>
            </w:r>
            <w:r w:rsidRPr="00B96A3C">
              <w:rPr>
                <w:color w:val="000000"/>
                <w:kern w:val="0"/>
                <w:sz w:val="24"/>
              </w:rPr>
              <w:t>；</w:t>
            </w:r>
          </w:p>
        </w:tc>
        <w:tc>
          <w:tcPr>
            <w:tcW w:w="1951" w:type="pct"/>
            <w:shd w:val="clear" w:color="000000" w:fill="FFFFFF"/>
            <w:vAlign w:val="center"/>
          </w:tcPr>
          <w:p w14:paraId="5D2A3B4F"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r w:rsidR="005B3351" w:rsidRPr="00B96A3C" w14:paraId="5EECE37D" w14:textId="77777777">
        <w:trPr>
          <w:trHeight w:val="685"/>
          <w:jc w:val="center"/>
        </w:trPr>
        <w:tc>
          <w:tcPr>
            <w:tcW w:w="543" w:type="pct"/>
            <w:shd w:val="clear" w:color="000000" w:fill="FFFFFF"/>
            <w:vAlign w:val="center"/>
          </w:tcPr>
          <w:p w14:paraId="776671FD"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5</w:t>
            </w:r>
          </w:p>
        </w:tc>
        <w:tc>
          <w:tcPr>
            <w:tcW w:w="921" w:type="pct"/>
            <w:shd w:val="clear" w:color="000000" w:fill="FFFFFF"/>
            <w:vAlign w:val="center"/>
          </w:tcPr>
          <w:p w14:paraId="302FF803" w14:textId="77777777" w:rsidR="005B3351" w:rsidRPr="00B96A3C" w:rsidRDefault="00000000">
            <w:pPr>
              <w:widowControl/>
              <w:jc w:val="left"/>
              <w:rPr>
                <w:rFonts w:eastAsiaTheme="minorEastAsia"/>
                <w:color w:val="000000"/>
                <w:kern w:val="0"/>
                <w:sz w:val="22"/>
                <w:szCs w:val="22"/>
              </w:rPr>
            </w:pPr>
            <w:r w:rsidRPr="00B96A3C">
              <w:rPr>
                <w:color w:val="000000"/>
                <w:kern w:val="0"/>
                <w:sz w:val="24"/>
              </w:rPr>
              <w:t>投标有效期</w:t>
            </w:r>
          </w:p>
        </w:tc>
        <w:tc>
          <w:tcPr>
            <w:tcW w:w="1583" w:type="pct"/>
            <w:shd w:val="clear" w:color="000000" w:fill="FFFFFF"/>
            <w:vAlign w:val="center"/>
          </w:tcPr>
          <w:p w14:paraId="3B4A63BB" w14:textId="77777777" w:rsidR="005B3351" w:rsidRPr="00B96A3C" w:rsidRDefault="00000000">
            <w:pPr>
              <w:widowControl/>
              <w:jc w:val="left"/>
              <w:rPr>
                <w:rFonts w:eastAsiaTheme="minorEastAsia"/>
                <w:color w:val="000000"/>
                <w:kern w:val="0"/>
                <w:sz w:val="22"/>
                <w:szCs w:val="22"/>
              </w:rPr>
            </w:pPr>
            <w:r w:rsidRPr="00B96A3C">
              <w:rPr>
                <w:color w:val="000000"/>
                <w:kern w:val="0"/>
                <w:sz w:val="24"/>
              </w:rPr>
              <w:t>投标文件中承诺的投标有效期</w:t>
            </w:r>
            <w:r w:rsidRPr="00B96A3C">
              <w:rPr>
                <w:rFonts w:hint="eastAsia"/>
                <w:color w:val="000000"/>
                <w:kern w:val="0"/>
                <w:sz w:val="24"/>
              </w:rPr>
              <w:t>满足</w:t>
            </w:r>
            <w:r w:rsidRPr="00B96A3C">
              <w:rPr>
                <w:color w:val="000000"/>
                <w:kern w:val="0"/>
                <w:sz w:val="24"/>
              </w:rPr>
              <w:t>招标文件中载明的投标有效期的；</w:t>
            </w:r>
          </w:p>
        </w:tc>
        <w:tc>
          <w:tcPr>
            <w:tcW w:w="1951" w:type="pct"/>
            <w:shd w:val="clear" w:color="000000" w:fill="FFFFFF"/>
            <w:vAlign w:val="center"/>
          </w:tcPr>
          <w:p w14:paraId="2FE0D234"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r w:rsidR="005B3351" w:rsidRPr="00B96A3C" w14:paraId="103AD7E7" w14:textId="77777777">
        <w:trPr>
          <w:trHeight w:val="685"/>
          <w:jc w:val="center"/>
        </w:trPr>
        <w:tc>
          <w:tcPr>
            <w:tcW w:w="543" w:type="pct"/>
            <w:shd w:val="clear" w:color="000000" w:fill="FFFFFF"/>
            <w:vAlign w:val="center"/>
          </w:tcPr>
          <w:p w14:paraId="40E02101"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6</w:t>
            </w:r>
          </w:p>
        </w:tc>
        <w:tc>
          <w:tcPr>
            <w:tcW w:w="921" w:type="pct"/>
            <w:shd w:val="clear" w:color="000000" w:fill="FFFFFF"/>
            <w:vAlign w:val="center"/>
          </w:tcPr>
          <w:p w14:paraId="715F0119" w14:textId="77777777" w:rsidR="005B3351" w:rsidRPr="00B96A3C" w:rsidRDefault="00000000">
            <w:pPr>
              <w:widowControl/>
              <w:jc w:val="left"/>
              <w:rPr>
                <w:rFonts w:eastAsiaTheme="minorEastAsia"/>
                <w:color w:val="000000"/>
                <w:kern w:val="0"/>
                <w:sz w:val="22"/>
                <w:szCs w:val="22"/>
              </w:rPr>
            </w:pPr>
            <w:r w:rsidRPr="00B96A3C">
              <w:rPr>
                <w:color w:val="000000"/>
                <w:kern w:val="0"/>
                <w:sz w:val="24"/>
              </w:rPr>
              <w:t>签署、盖章</w:t>
            </w:r>
          </w:p>
        </w:tc>
        <w:tc>
          <w:tcPr>
            <w:tcW w:w="1583" w:type="pct"/>
            <w:shd w:val="clear" w:color="000000" w:fill="FFFFFF"/>
            <w:vAlign w:val="center"/>
          </w:tcPr>
          <w:p w14:paraId="64B9FED6" w14:textId="77777777" w:rsidR="005B3351" w:rsidRPr="00B96A3C" w:rsidRDefault="00000000">
            <w:pPr>
              <w:widowControl/>
              <w:jc w:val="left"/>
              <w:rPr>
                <w:rFonts w:eastAsiaTheme="minorEastAsia"/>
                <w:color w:val="000000"/>
                <w:kern w:val="0"/>
                <w:sz w:val="22"/>
                <w:szCs w:val="22"/>
              </w:rPr>
            </w:pPr>
            <w:r w:rsidRPr="00B96A3C">
              <w:rPr>
                <w:color w:val="000000"/>
                <w:kern w:val="0"/>
                <w:sz w:val="24"/>
              </w:rPr>
              <w:t>按照招标文件要求签署、盖章的；</w:t>
            </w:r>
          </w:p>
        </w:tc>
        <w:tc>
          <w:tcPr>
            <w:tcW w:w="1951" w:type="pct"/>
            <w:shd w:val="clear" w:color="000000" w:fill="FFFFFF"/>
            <w:vAlign w:val="center"/>
          </w:tcPr>
          <w:p w14:paraId="4E72412A"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r w:rsidR="005B3351" w:rsidRPr="00B96A3C" w14:paraId="1C881013" w14:textId="77777777">
        <w:trPr>
          <w:trHeight w:val="685"/>
          <w:jc w:val="center"/>
        </w:trPr>
        <w:tc>
          <w:tcPr>
            <w:tcW w:w="543" w:type="pct"/>
            <w:shd w:val="clear" w:color="000000" w:fill="FFFFFF"/>
            <w:vAlign w:val="center"/>
          </w:tcPr>
          <w:p w14:paraId="3C79851F"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7</w:t>
            </w:r>
          </w:p>
        </w:tc>
        <w:tc>
          <w:tcPr>
            <w:tcW w:w="921" w:type="pct"/>
            <w:shd w:val="clear" w:color="000000" w:fill="FFFFFF"/>
            <w:vAlign w:val="center"/>
          </w:tcPr>
          <w:p w14:paraId="1CF4C5B0" w14:textId="77777777" w:rsidR="005B3351" w:rsidRPr="00B96A3C" w:rsidRDefault="00000000">
            <w:pPr>
              <w:widowControl/>
              <w:jc w:val="left"/>
              <w:rPr>
                <w:rFonts w:eastAsiaTheme="minorEastAsia"/>
                <w:color w:val="000000"/>
                <w:kern w:val="0"/>
                <w:sz w:val="22"/>
                <w:szCs w:val="22"/>
              </w:rPr>
            </w:pPr>
            <w:r w:rsidRPr="00B96A3C">
              <w:rPr>
                <w:rFonts w:hint="eastAsia"/>
                <w:color w:val="000000"/>
                <w:kern w:val="0"/>
                <w:sz w:val="24"/>
              </w:rPr>
              <w:t>实质性格式</w:t>
            </w:r>
          </w:p>
        </w:tc>
        <w:tc>
          <w:tcPr>
            <w:tcW w:w="1583" w:type="pct"/>
            <w:shd w:val="clear" w:color="000000" w:fill="FFFFFF"/>
            <w:vAlign w:val="center"/>
          </w:tcPr>
          <w:p w14:paraId="7550B917" w14:textId="77777777" w:rsidR="005B3351" w:rsidRPr="00B96A3C" w:rsidRDefault="00000000">
            <w:pPr>
              <w:widowControl/>
              <w:jc w:val="left"/>
              <w:rPr>
                <w:rFonts w:ascii="宋体" w:hAnsi="宋体" w:cs="Arial"/>
                <w:sz w:val="22"/>
                <w:szCs w:val="22"/>
              </w:rPr>
            </w:pPr>
            <w:r w:rsidRPr="00B96A3C">
              <w:rPr>
                <w:rFonts w:hint="eastAsia"/>
                <w:kern w:val="0"/>
                <w:sz w:val="24"/>
              </w:rPr>
              <w:t>标记为</w:t>
            </w:r>
            <w:r w:rsidRPr="00B96A3C">
              <w:rPr>
                <w:kern w:val="0"/>
                <w:sz w:val="24"/>
              </w:rPr>
              <w:t>“</w:t>
            </w:r>
            <w:r w:rsidRPr="00B96A3C">
              <w:rPr>
                <w:kern w:val="0"/>
                <w:sz w:val="24"/>
              </w:rPr>
              <w:t>实质性格式</w:t>
            </w:r>
            <w:r w:rsidRPr="00B96A3C">
              <w:rPr>
                <w:kern w:val="0"/>
                <w:sz w:val="24"/>
              </w:rPr>
              <w:t>”</w:t>
            </w:r>
            <w:r w:rsidRPr="00B96A3C">
              <w:rPr>
                <w:kern w:val="0"/>
                <w:sz w:val="24"/>
              </w:rPr>
              <w:t>的</w:t>
            </w:r>
            <w:r w:rsidRPr="00B96A3C">
              <w:rPr>
                <w:rFonts w:hint="eastAsia"/>
                <w:kern w:val="0"/>
                <w:sz w:val="24"/>
              </w:rPr>
              <w:t>文件均按</w:t>
            </w:r>
            <w:r w:rsidRPr="00B96A3C">
              <w:rPr>
                <w:kern w:val="0"/>
                <w:sz w:val="24"/>
              </w:rPr>
              <w:t>招标文件</w:t>
            </w:r>
            <w:r w:rsidRPr="00B96A3C">
              <w:rPr>
                <w:rFonts w:hint="eastAsia"/>
                <w:kern w:val="0"/>
                <w:sz w:val="24"/>
              </w:rPr>
              <w:t>要求提供；</w:t>
            </w:r>
          </w:p>
        </w:tc>
        <w:tc>
          <w:tcPr>
            <w:tcW w:w="1951" w:type="pct"/>
            <w:shd w:val="clear" w:color="000000" w:fill="FFFFFF"/>
            <w:vAlign w:val="center"/>
          </w:tcPr>
          <w:p w14:paraId="34D9A47D"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r w:rsidR="005B3351" w:rsidRPr="00B96A3C" w14:paraId="08FD54C5" w14:textId="77777777">
        <w:trPr>
          <w:trHeight w:val="685"/>
          <w:jc w:val="center"/>
        </w:trPr>
        <w:tc>
          <w:tcPr>
            <w:tcW w:w="543" w:type="pct"/>
            <w:shd w:val="clear" w:color="000000" w:fill="FFFFFF"/>
            <w:vAlign w:val="center"/>
          </w:tcPr>
          <w:p w14:paraId="2ADD7960"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8</w:t>
            </w:r>
          </w:p>
        </w:tc>
        <w:tc>
          <w:tcPr>
            <w:tcW w:w="921" w:type="pct"/>
            <w:shd w:val="clear" w:color="000000" w:fill="FFFFFF"/>
            <w:vAlign w:val="center"/>
          </w:tcPr>
          <w:p w14:paraId="0D8634DD" w14:textId="77777777" w:rsidR="005B3351" w:rsidRPr="00B96A3C" w:rsidRDefault="00000000">
            <w:pPr>
              <w:widowControl/>
              <w:jc w:val="left"/>
              <w:rPr>
                <w:color w:val="000000"/>
                <w:kern w:val="0"/>
                <w:sz w:val="24"/>
              </w:rPr>
            </w:pPr>
            <w:r w:rsidRPr="00B96A3C">
              <w:rPr>
                <w:color w:val="000000"/>
                <w:kern w:val="0"/>
                <w:sz w:val="24"/>
              </w:rPr>
              <w:t>串通投标</w:t>
            </w:r>
          </w:p>
        </w:tc>
        <w:tc>
          <w:tcPr>
            <w:tcW w:w="1583" w:type="pct"/>
            <w:shd w:val="clear" w:color="000000" w:fill="FFFFFF"/>
            <w:vAlign w:val="center"/>
          </w:tcPr>
          <w:p w14:paraId="70A6C5B8" w14:textId="77777777" w:rsidR="005B3351" w:rsidRPr="00B96A3C" w:rsidRDefault="00000000">
            <w:pPr>
              <w:widowControl/>
              <w:jc w:val="left"/>
              <w:rPr>
                <w:color w:val="000000"/>
                <w:kern w:val="0"/>
                <w:sz w:val="24"/>
              </w:rPr>
            </w:pPr>
            <w:r w:rsidRPr="00B96A3C">
              <w:rPr>
                <w:rFonts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B96A3C">
              <w:rPr>
                <w:rFonts w:hint="eastAsia"/>
                <w:color w:val="000000" w:themeColor="text1"/>
                <w:sz w:val="24"/>
              </w:rPr>
              <w:t>呈规律</w:t>
            </w:r>
            <w:proofErr w:type="gramEnd"/>
            <w:r w:rsidRPr="00B96A3C">
              <w:rPr>
                <w:rFonts w:hint="eastAsia"/>
                <w:color w:val="000000" w:themeColor="text1"/>
                <w:sz w:val="24"/>
              </w:rPr>
              <w:t xml:space="preserve"> </w:t>
            </w:r>
            <w:r w:rsidRPr="00B96A3C">
              <w:rPr>
                <w:rFonts w:hint="eastAsia"/>
                <w:color w:val="000000" w:themeColor="text1"/>
                <w:sz w:val="24"/>
              </w:rPr>
              <w:t>性差异；（五）不同投标人的投标文件相互混装；（六）不同投标人的投标保证金从同一单位或者个人的账户转出</w:t>
            </w:r>
            <w:r w:rsidRPr="00B96A3C">
              <w:rPr>
                <w:color w:val="000000" w:themeColor="text1"/>
                <w:sz w:val="24"/>
              </w:rPr>
              <w:t>；</w:t>
            </w:r>
          </w:p>
        </w:tc>
        <w:tc>
          <w:tcPr>
            <w:tcW w:w="1951" w:type="pct"/>
            <w:shd w:val="clear" w:color="000000" w:fill="FFFFFF"/>
            <w:vAlign w:val="center"/>
          </w:tcPr>
          <w:p w14:paraId="48FC0FF7"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r w:rsidR="005B3351" w:rsidRPr="00B96A3C" w14:paraId="50EEB0B1" w14:textId="77777777">
        <w:trPr>
          <w:trHeight w:val="685"/>
          <w:jc w:val="center"/>
        </w:trPr>
        <w:tc>
          <w:tcPr>
            <w:tcW w:w="543" w:type="pct"/>
            <w:shd w:val="clear" w:color="000000" w:fill="FFFFFF"/>
            <w:vAlign w:val="center"/>
          </w:tcPr>
          <w:p w14:paraId="79A9BB77"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lastRenderedPageBreak/>
              <w:t>9</w:t>
            </w:r>
          </w:p>
        </w:tc>
        <w:tc>
          <w:tcPr>
            <w:tcW w:w="921" w:type="pct"/>
            <w:shd w:val="clear" w:color="000000" w:fill="FFFFFF"/>
            <w:vAlign w:val="center"/>
          </w:tcPr>
          <w:p w14:paraId="7F89C361" w14:textId="77777777" w:rsidR="005B3351" w:rsidRPr="00B96A3C" w:rsidRDefault="00000000">
            <w:pPr>
              <w:widowControl/>
              <w:jc w:val="left"/>
              <w:rPr>
                <w:color w:val="000000"/>
                <w:kern w:val="0"/>
                <w:sz w:val="24"/>
              </w:rPr>
            </w:pPr>
            <w:r w:rsidRPr="00B96A3C">
              <w:rPr>
                <w:color w:val="000000"/>
                <w:kern w:val="0"/>
                <w:sz w:val="24"/>
              </w:rPr>
              <w:t>附加条件</w:t>
            </w:r>
          </w:p>
        </w:tc>
        <w:tc>
          <w:tcPr>
            <w:tcW w:w="1583" w:type="pct"/>
            <w:shd w:val="clear" w:color="000000" w:fill="FFFFFF"/>
            <w:vAlign w:val="center"/>
          </w:tcPr>
          <w:p w14:paraId="631969E1" w14:textId="77777777" w:rsidR="005B3351" w:rsidRPr="00B96A3C" w:rsidRDefault="00000000">
            <w:pPr>
              <w:widowControl/>
              <w:jc w:val="left"/>
              <w:rPr>
                <w:color w:val="000000"/>
                <w:kern w:val="0"/>
                <w:sz w:val="24"/>
              </w:rPr>
            </w:pPr>
            <w:r w:rsidRPr="00B96A3C">
              <w:rPr>
                <w:color w:val="000000"/>
                <w:kern w:val="0"/>
                <w:sz w:val="24"/>
              </w:rPr>
              <w:t>投标文件</w:t>
            </w:r>
            <w:r w:rsidRPr="00B96A3C">
              <w:rPr>
                <w:rFonts w:hint="eastAsia"/>
                <w:color w:val="000000"/>
                <w:kern w:val="0"/>
                <w:sz w:val="24"/>
              </w:rPr>
              <w:t>未</w:t>
            </w:r>
            <w:r w:rsidRPr="00B96A3C">
              <w:rPr>
                <w:color w:val="000000"/>
                <w:kern w:val="0"/>
                <w:sz w:val="24"/>
              </w:rPr>
              <w:t>含有采购人不能接受的附加条件的；</w:t>
            </w:r>
          </w:p>
        </w:tc>
        <w:tc>
          <w:tcPr>
            <w:tcW w:w="1951" w:type="pct"/>
            <w:shd w:val="clear" w:color="000000" w:fill="FFFFFF"/>
            <w:vAlign w:val="center"/>
          </w:tcPr>
          <w:p w14:paraId="60FFD080"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r w:rsidR="005B3351" w:rsidRPr="00B96A3C" w14:paraId="6AA0A5EB" w14:textId="77777777">
        <w:trPr>
          <w:trHeight w:val="685"/>
          <w:jc w:val="center"/>
        </w:trPr>
        <w:tc>
          <w:tcPr>
            <w:tcW w:w="543" w:type="pct"/>
            <w:shd w:val="clear" w:color="000000" w:fill="FFFFFF"/>
            <w:vAlign w:val="center"/>
          </w:tcPr>
          <w:p w14:paraId="6FFD493E"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10</w:t>
            </w:r>
          </w:p>
        </w:tc>
        <w:tc>
          <w:tcPr>
            <w:tcW w:w="921" w:type="pct"/>
            <w:shd w:val="clear" w:color="000000" w:fill="FFFFFF"/>
            <w:vAlign w:val="center"/>
          </w:tcPr>
          <w:p w14:paraId="62EFD2A5" w14:textId="77777777" w:rsidR="005B3351" w:rsidRPr="00B96A3C" w:rsidRDefault="00000000">
            <w:pPr>
              <w:widowControl/>
              <w:jc w:val="left"/>
              <w:rPr>
                <w:color w:val="000000"/>
                <w:kern w:val="0"/>
                <w:sz w:val="24"/>
              </w:rPr>
            </w:pPr>
            <w:r w:rsidRPr="00B96A3C">
              <w:rPr>
                <w:color w:val="000000"/>
                <w:kern w:val="0"/>
                <w:sz w:val="24"/>
              </w:rPr>
              <w:t>其他无效情形</w:t>
            </w:r>
          </w:p>
        </w:tc>
        <w:tc>
          <w:tcPr>
            <w:tcW w:w="1583" w:type="pct"/>
            <w:shd w:val="clear" w:color="000000" w:fill="FFFFFF"/>
            <w:vAlign w:val="center"/>
          </w:tcPr>
          <w:p w14:paraId="2570FF5A" w14:textId="77777777" w:rsidR="005B3351" w:rsidRPr="00B96A3C" w:rsidRDefault="00000000">
            <w:pPr>
              <w:widowControl/>
              <w:jc w:val="left"/>
              <w:rPr>
                <w:color w:val="000000"/>
                <w:kern w:val="0"/>
                <w:sz w:val="24"/>
              </w:rPr>
            </w:pPr>
            <w:r w:rsidRPr="00B96A3C">
              <w:rPr>
                <w:color w:val="000000" w:themeColor="text1"/>
                <w:sz w:val="24"/>
              </w:rPr>
              <w:t>投标人、投标文件</w:t>
            </w:r>
            <w:r w:rsidRPr="00B96A3C">
              <w:rPr>
                <w:rFonts w:hint="eastAsia"/>
                <w:color w:val="000000" w:themeColor="text1"/>
                <w:sz w:val="24"/>
              </w:rPr>
              <w:t>不存在</w:t>
            </w:r>
            <w:r w:rsidRPr="00B96A3C">
              <w:rPr>
                <w:color w:val="000000" w:themeColor="text1"/>
                <w:sz w:val="24"/>
              </w:rPr>
              <w:t>不符合法律、法规和招标文件规定的其他无效情形。</w:t>
            </w:r>
          </w:p>
        </w:tc>
        <w:tc>
          <w:tcPr>
            <w:tcW w:w="1951" w:type="pct"/>
            <w:shd w:val="clear" w:color="000000" w:fill="FFFFFF"/>
            <w:vAlign w:val="center"/>
          </w:tcPr>
          <w:p w14:paraId="7B00D963" w14:textId="77777777" w:rsidR="005B3351" w:rsidRPr="00B96A3C" w:rsidRDefault="00000000">
            <w:pPr>
              <w:widowControl/>
              <w:jc w:val="center"/>
              <w:rPr>
                <w:rFonts w:eastAsiaTheme="minorEastAsia"/>
                <w:color w:val="000000"/>
                <w:kern w:val="0"/>
                <w:sz w:val="22"/>
                <w:szCs w:val="22"/>
              </w:rPr>
            </w:pPr>
            <w:r w:rsidRPr="00B96A3C">
              <w:rPr>
                <w:rFonts w:eastAsiaTheme="minorEastAsia" w:hint="eastAsia"/>
                <w:color w:val="000000"/>
                <w:kern w:val="0"/>
                <w:sz w:val="22"/>
                <w:szCs w:val="22"/>
              </w:rPr>
              <w:t>否</w:t>
            </w:r>
          </w:p>
        </w:tc>
      </w:tr>
    </w:tbl>
    <w:p w14:paraId="300A2B6C" w14:textId="77777777" w:rsidR="005B3351" w:rsidRPr="00B96A3C" w:rsidRDefault="005B3351">
      <w:pPr>
        <w:tabs>
          <w:tab w:val="left" w:pos="900"/>
          <w:tab w:val="left" w:pos="1080"/>
          <w:tab w:val="left" w:pos="1589"/>
        </w:tabs>
        <w:snapToGrid w:val="0"/>
        <w:spacing w:line="360" w:lineRule="auto"/>
        <w:rPr>
          <w:rFonts w:eastAsiaTheme="minorEastAsia"/>
          <w:sz w:val="24"/>
        </w:rPr>
      </w:pPr>
    </w:p>
    <w:p w14:paraId="11309C2A" w14:textId="77777777" w:rsidR="005B3351" w:rsidRPr="00B96A3C" w:rsidRDefault="005B3351">
      <w:pPr>
        <w:tabs>
          <w:tab w:val="left" w:pos="900"/>
          <w:tab w:val="left" w:pos="1080"/>
          <w:tab w:val="left" w:pos="1589"/>
        </w:tabs>
        <w:snapToGrid w:val="0"/>
        <w:spacing w:line="360" w:lineRule="auto"/>
        <w:rPr>
          <w:rFonts w:eastAsiaTheme="minorEastAsia"/>
          <w:sz w:val="24"/>
        </w:rPr>
      </w:pPr>
    </w:p>
    <w:p w14:paraId="10E3A724" w14:textId="77777777" w:rsidR="005B3351" w:rsidRPr="00B96A3C" w:rsidRDefault="00000000">
      <w:pPr>
        <w:numPr>
          <w:ilvl w:val="0"/>
          <w:numId w:val="12"/>
        </w:numPr>
        <w:tabs>
          <w:tab w:val="left" w:pos="360"/>
        </w:tabs>
        <w:snapToGrid w:val="0"/>
        <w:spacing w:line="360" w:lineRule="auto"/>
        <w:outlineLvl w:val="1"/>
        <w:rPr>
          <w:rFonts w:eastAsiaTheme="minorEastAsia"/>
          <w:sz w:val="24"/>
        </w:rPr>
      </w:pPr>
      <w:r w:rsidRPr="00B96A3C">
        <w:rPr>
          <w:rFonts w:eastAsiaTheme="minorEastAsia"/>
          <w:sz w:val="24"/>
        </w:rPr>
        <w:t>磋商、响应文件有关事项的澄清、说明或者更正和最后报价</w:t>
      </w:r>
    </w:p>
    <w:p w14:paraId="088FC62E"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磋商小组所有成员应当集中与单一供应商分别进行磋商，并给予所有参加磋商的供应商平等的磋商机会。</w:t>
      </w:r>
    </w:p>
    <w:p w14:paraId="0EB28BBC"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2A76789"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kern w:val="0"/>
          <w:sz w:val="24"/>
        </w:rPr>
      </w:pPr>
      <w:r w:rsidRPr="00B96A3C">
        <w:rPr>
          <w:rFonts w:eastAsiaTheme="minorEastAsia"/>
          <w:kern w:val="0"/>
          <w:sz w:val="24"/>
        </w:rPr>
        <w:t>对磋商文件</w:t>
      </w:r>
      <w:proofErr w:type="gramStart"/>
      <w:r w:rsidRPr="00B96A3C">
        <w:rPr>
          <w:rFonts w:eastAsiaTheme="minorEastAsia"/>
          <w:kern w:val="0"/>
          <w:sz w:val="24"/>
        </w:rPr>
        <w:t>作出</w:t>
      </w:r>
      <w:proofErr w:type="gramEnd"/>
      <w:r w:rsidRPr="00B96A3C">
        <w:rPr>
          <w:rFonts w:eastAsiaTheme="minorEastAsia"/>
          <w:kern w:val="0"/>
          <w:sz w:val="24"/>
        </w:rPr>
        <w:t>的实质性变动是磋商文件的有效组成部分，磋商小组应当及时以书面形式同时通知所有参加磋商的供应商。</w:t>
      </w:r>
    </w:p>
    <w:p w14:paraId="1B3BF479"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kern w:val="0"/>
          <w:sz w:val="24"/>
        </w:rPr>
      </w:pPr>
      <w:r w:rsidRPr="00B96A3C">
        <w:rPr>
          <w:rFonts w:eastAsiaTheme="minorEastAsia"/>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661E899E"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响应文件的澄清、说明或者更正</w:t>
      </w:r>
      <w:r w:rsidRPr="00B96A3C">
        <w:rPr>
          <w:rFonts w:eastAsiaTheme="minorEastAsia" w:hint="eastAsia"/>
          <w:sz w:val="24"/>
        </w:rPr>
        <w:t>：</w:t>
      </w:r>
    </w:p>
    <w:p w14:paraId="3C924D10" w14:textId="77777777" w:rsidR="005B3351" w:rsidRPr="00B96A3C" w:rsidRDefault="00000000">
      <w:pPr>
        <w:numPr>
          <w:ilvl w:val="2"/>
          <w:numId w:val="12"/>
        </w:numPr>
        <w:snapToGrid w:val="0"/>
        <w:spacing w:line="360" w:lineRule="auto"/>
        <w:rPr>
          <w:rFonts w:eastAsiaTheme="minorEastAsia"/>
          <w:sz w:val="24"/>
        </w:rPr>
      </w:pPr>
      <w:r w:rsidRPr="00B96A3C">
        <w:rPr>
          <w:rFonts w:eastAsiaTheme="minorEastAsia"/>
          <w:sz w:val="24"/>
        </w:rPr>
        <w:t>磋商小组在对响应文件的有效性、完整性和响应程度进行审查时，可以要求供应商对响应文件中含义不明确、同类问题表述不一致或者有明显文字和计算错误的内容等</w:t>
      </w:r>
      <w:proofErr w:type="gramStart"/>
      <w:r w:rsidRPr="00B96A3C">
        <w:rPr>
          <w:rFonts w:eastAsiaTheme="minorEastAsia"/>
          <w:sz w:val="24"/>
        </w:rPr>
        <w:t>作出</w:t>
      </w:r>
      <w:proofErr w:type="gramEnd"/>
      <w:r w:rsidRPr="00B96A3C">
        <w:rPr>
          <w:rFonts w:eastAsiaTheme="minorEastAsia"/>
          <w:sz w:val="24"/>
        </w:rPr>
        <w:t>必要的澄清、说明或者更正。</w:t>
      </w:r>
    </w:p>
    <w:p w14:paraId="53A33069" w14:textId="77777777" w:rsidR="005B3351" w:rsidRPr="00B96A3C" w:rsidRDefault="00000000">
      <w:pPr>
        <w:numPr>
          <w:ilvl w:val="2"/>
          <w:numId w:val="12"/>
        </w:numPr>
        <w:snapToGrid w:val="0"/>
        <w:spacing w:line="360" w:lineRule="auto"/>
        <w:rPr>
          <w:rFonts w:eastAsiaTheme="minorEastAsia"/>
          <w:sz w:val="24"/>
        </w:rPr>
      </w:pPr>
      <w:r w:rsidRPr="00B96A3C">
        <w:rPr>
          <w:rFonts w:eastAsiaTheme="minorEastAsia"/>
          <w:sz w:val="24"/>
        </w:rPr>
        <w:t>磋商小组对响应文件进行审查，如发现供应商提交的响应文件存在不满足《符合性审查要求》的内容，如属于表中</w:t>
      </w:r>
      <w:r w:rsidRPr="00B96A3C">
        <w:rPr>
          <w:rFonts w:eastAsiaTheme="minorEastAsia"/>
          <w:sz w:val="24"/>
        </w:rPr>
        <w:t>“</w:t>
      </w:r>
      <w:r w:rsidRPr="00B96A3C">
        <w:rPr>
          <w:rFonts w:eastAsiaTheme="minorEastAsia"/>
          <w:sz w:val="24"/>
        </w:rPr>
        <w:t>不允许</w:t>
      </w:r>
      <w:r w:rsidRPr="00B96A3C">
        <w:rPr>
          <w:rFonts w:eastAsiaTheme="minorEastAsia"/>
          <w:sz w:val="24"/>
        </w:rPr>
        <w:t>”</w:t>
      </w:r>
      <w:r w:rsidRPr="00B96A3C">
        <w:rPr>
          <w:rFonts w:eastAsiaTheme="minorEastAsia"/>
          <w:sz w:val="24"/>
        </w:rPr>
        <w:t>澄清、说明或者更正的内容，则供应商响应文件按</w:t>
      </w:r>
      <w:r w:rsidRPr="00B96A3C">
        <w:rPr>
          <w:rFonts w:eastAsiaTheme="minorEastAsia"/>
          <w:b/>
          <w:sz w:val="24"/>
        </w:rPr>
        <w:t>无效处理</w:t>
      </w:r>
      <w:r w:rsidRPr="00B96A3C">
        <w:rPr>
          <w:rFonts w:eastAsiaTheme="minorEastAsia"/>
          <w:sz w:val="24"/>
        </w:rPr>
        <w:t>；如属于表中的</w:t>
      </w:r>
      <w:r w:rsidRPr="00B96A3C">
        <w:rPr>
          <w:rFonts w:eastAsiaTheme="minorEastAsia"/>
          <w:sz w:val="24"/>
        </w:rPr>
        <w:t>“</w:t>
      </w:r>
      <w:r w:rsidRPr="00B96A3C">
        <w:rPr>
          <w:rFonts w:eastAsiaTheme="minorEastAsia"/>
          <w:sz w:val="24"/>
        </w:rPr>
        <w:t>允许</w:t>
      </w:r>
      <w:r w:rsidRPr="00B96A3C">
        <w:rPr>
          <w:rFonts w:eastAsiaTheme="minorEastAsia"/>
          <w:sz w:val="24"/>
        </w:rPr>
        <w:t>”</w:t>
      </w:r>
      <w:r w:rsidRPr="00B96A3C">
        <w:rPr>
          <w:rFonts w:eastAsiaTheme="minorEastAsia"/>
          <w:sz w:val="24"/>
        </w:rPr>
        <w:t>澄清、说明或更正的内容，磋商小组将要求供应商在规定的时间内对响应文件进行澄清、说明或者更正。如供应商在磋商小组规定的时间内未</w:t>
      </w:r>
      <w:proofErr w:type="gramStart"/>
      <w:r w:rsidRPr="00B96A3C">
        <w:rPr>
          <w:rFonts w:eastAsiaTheme="minorEastAsia"/>
          <w:sz w:val="24"/>
        </w:rPr>
        <w:t>作出</w:t>
      </w:r>
      <w:proofErr w:type="gramEnd"/>
      <w:r w:rsidRPr="00B96A3C">
        <w:rPr>
          <w:rFonts w:eastAsiaTheme="minorEastAsia"/>
          <w:sz w:val="24"/>
        </w:rPr>
        <w:t>必要的澄清、说明或者更正，或澄清、说明或者更正后仍不能满足采购文件要求的，则供应商的响应文件按</w:t>
      </w:r>
      <w:r w:rsidRPr="00B96A3C">
        <w:rPr>
          <w:rFonts w:eastAsiaTheme="minorEastAsia"/>
          <w:b/>
          <w:sz w:val="24"/>
        </w:rPr>
        <w:t>无效处理</w:t>
      </w:r>
      <w:r w:rsidRPr="00B96A3C">
        <w:rPr>
          <w:rFonts w:eastAsiaTheme="minorEastAsia"/>
          <w:sz w:val="24"/>
        </w:rPr>
        <w:t>。</w:t>
      </w:r>
    </w:p>
    <w:p w14:paraId="3684FE91" w14:textId="77777777" w:rsidR="005B3351" w:rsidRPr="00B96A3C" w:rsidRDefault="00000000">
      <w:pPr>
        <w:numPr>
          <w:ilvl w:val="2"/>
          <w:numId w:val="12"/>
        </w:numPr>
        <w:snapToGrid w:val="0"/>
        <w:spacing w:line="360" w:lineRule="auto"/>
        <w:rPr>
          <w:rFonts w:eastAsiaTheme="minorEastAsia"/>
          <w:sz w:val="24"/>
        </w:rPr>
      </w:pPr>
      <w:r w:rsidRPr="00B96A3C">
        <w:rPr>
          <w:rFonts w:eastAsiaTheme="minorEastAsia"/>
          <w:sz w:val="24"/>
        </w:rPr>
        <w:t>供应商的澄清、说明或者更正不得超出响应文件的范围或者改变</w:t>
      </w:r>
      <w:r w:rsidRPr="00B96A3C">
        <w:rPr>
          <w:rFonts w:eastAsiaTheme="minorEastAsia"/>
          <w:sz w:val="24"/>
        </w:rPr>
        <w:lastRenderedPageBreak/>
        <w:t>响应文件的实质性内容。磋商小组要求供应商澄清、说明或者更正响应文件应当以书面形式</w:t>
      </w:r>
      <w:proofErr w:type="gramStart"/>
      <w:r w:rsidRPr="00B96A3C">
        <w:rPr>
          <w:rFonts w:eastAsiaTheme="minorEastAsia"/>
          <w:sz w:val="24"/>
        </w:rPr>
        <w:t>作出</w:t>
      </w:r>
      <w:proofErr w:type="gramEnd"/>
      <w:r w:rsidRPr="00B96A3C">
        <w:rPr>
          <w:rFonts w:eastAsiaTheme="minorEastAsia"/>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2726D306"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磋商结束后，磋商小组将要求所有实质性响应的供应商在规定时间内提交最后报价。最后报价时间为磋商小组指定的时间，具体时间根据磋商进度另行通知。</w:t>
      </w:r>
    </w:p>
    <w:p w14:paraId="177A588F"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napToGrid w:val="0"/>
          <w:sz w:val="24"/>
        </w:rPr>
        <w:t>磋商文件能够详细列明采购标的</w:t>
      </w:r>
      <w:proofErr w:type="gramStart"/>
      <w:r w:rsidRPr="00B96A3C">
        <w:rPr>
          <w:rFonts w:eastAsiaTheme="minorEastAsia"/>
          <w:snapToGrid w:val="0"/>
          <w:sz w:val="24"/>
        </w:rPr>
        <w:t>的</w:t>
      </w:r>
      <w:proofErr w:type="gramEnd"/>
      <w:r w:rsidRPr="00B96A3C">
        <w:rPr>
          <w:rFonts w:eastAsiaTheme="minorEastAsia"/>
          <w:snapToGrid w:val="0"/>
          <w:sz w:val="24"/>
        </w:rPr>
        <w:t>技术、服务要求的，磋商结束后，磋商小组应当要求所有实质性响应的供应商在规定时间内提交最后报价，提交最后报价的供应商不得少于</w:t>
      </w:r>
      <w:r w:rsidRPr="00B96A3C">
        <w:rPr>
          <w:rFonts w:eastAsiaTheme="minorEastAsia"/>
          <w:snapToGrid w:val="0"/>
          <w:sz w:val="24"/>
        </w:rPr>
        <w:t>3</w:t>
      </w:r>
      <w:r w:rsidRPr="00B96A3C">
        <w:rPr>
          <w:rFonts w:eastAsiaTheme="minorEastAsia"/>
          <w:snapToGrid w:val="0"/>
          <w:sz w:val="24"/>
        </w:rPr>
        <w:t>家。磋商文件不能详细列明采购标的</w:t>
      </w:r>
      <w:proofErr w:type="gramStart"/>
      <w:r w:rsidRPr="00B96A3C">
        <w:rPr>
          <w:rFonts w:eastAsiaTheme="minorEastAsia"/>
          <w:snapToGrid w:val="0"/>
          <w:sz w:val="24"/>
        </w:rPr>
        <w:t>的</w:t>
      </w:r>
      <w:proofErr w:type="gramEnd"/>
      <w:r w:rsidRPr="00B96A3C">
        <w:rPr>
          <w:rFonts w:eastAsiaTheme="minorEastAsia"/>
          <w:snapToGrid w:val="0"/>
          <w:sz w:val="24"/>
        </w:rPr>
        <w:t>技术、服务要求，需经磋商由供应商提供最终设计方案或解决方案的，磋商结束后，磋商小组应当按照少数服从多数的原则投票推荐</w:t>
      </w:r>
      <w:r w:rsidRPr="00B96A3C">
        <w:rPr>
          <w:rFonts w:eastAsiaTheme="minorEastAsia"/>
          <w:snapToGrid w:val="0"/>
          <w:sz w:val="24"/>
        </w:rPr>
        <w:t>3</w:t>
      </w:r>
      <w:r w:rsidRPr="00B96A3C">
        <w:rPr>
          <w:rFonts w:eastAsiaTheme="minorEastAsia"/>
          <w:snapToGrid w:val="0"/>
          <w:sz w:val="24"/>
        </w:rPr>
        <w:t>家以上供应商的设计方案或者解决方案，并要求其在规定时间内提交最后报价。</w:t>
      </w:r>
      <w:r w:rsidRPr="00B96A3C">
        <w:rPr>
          <w:rFonts w:eastAsiaTheme="minorEastAsia"/>
          <w:sz w:val="24"/>
        </w:rPr>
        <w:t>市场竞争不充分的科研项目，以及需要扶持的科技成果转化项目，提交最后报价的供应商可以为</w:t>
      </w:r>
      <w:r w:rsidRPr="00B96A3C">
        <w:rPr>
          <w:rFonts w:eastAsiaTheme="minorEastAsia"/>
          <w:sz w:val="24"/>
        </w:rPr>
        <w:t>2</w:t>
      </w:r>
      <w:r w:rsidRPr="00B96A3C">
        <w:rPr>
          <w:rFonts w:eastAsiaTheme="minorEastAsia"/>
          <w:sz w:val="24"/>
        </w:rPr>
        <w:t>家；政府购买服务项目（含政府和社会资本合作项目），在采购过程中符合要求的供应商（社会资本）只有</w:t>
      </w:r>
      <w:r w:rsidRPr="00B96A3C">
        <w:rPr>
          <w:rFonts w:eastAsiaTheme="minorEastAsia"/>
          <w:sz w:val="24"/>
        </w:rPr>
        <w:t>2</w:t>
      </w:r>
      <w:r w:rsidRPr="00B96A3C">
        <w:rPr>
          <w:rFonts w:eastAsiaTheme="minorEastAsia"/>
          <w:sz w:val="24"/>
        </w:rPr>
        <w:t>家的，竞争性磋商采购活动可以继续进行。</w:t>
      </w:r>
    </w:p>
    <w:p w14:paraId="4BA43573"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最后报价是供应商响应文件的有效组成部分。</w:t>
      </w:r>
    </w:p>
    <w:p w14:paraId="75A34BE6"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已提交响应文件的供应商，在提交最后报价之前，可以根据磋商情况退出磋商。</w:t>
      </w:r>
    </w:p>
    <w:p w14:paraId="14A3AF91" w14:textId="77777777" w:rsidR="005B3351" w:rsidRPr="00B96A3C" w:rsidRDefault="00000000">
      <w:pPr>
        <w:numPr>
          <w:ilvl w:val="0"/>
          <w:numId w:val="12"/>
        </w:numPr>
        <w:tabs>
          <w:tab w:val="left" w:pos="360"/>
        </w:tabs>
        <w:snapToGrid w:val="0"/>
        <w:spacing w:line="360" w:lineRule="auto"/>
        <w:outlineLvl w:val="1"/>
        <w:rPr>
          <w:rFonts w:eastAsiaTheme="minorEastAsia"/>
          <w:sz w:val="24"/>
        </w:rPr>
      </w:pPr>
      <w:r w:rsidRPr="00B96A3C">
        <w:rPr>
          <w:rFonts w:eastAsiaTheme="minorEastAsia"/>
          <w:sz w:val="24"/>
        </w:rPr>
        <w:t>最后报价的算术修正及政策调整</w:t>
      </w:r>
    </w:p>
    <w:p w14:paraId="66930EA3"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最后报价须包含竞争性磋商文件全部内容，</w:t>
      </w:r>
      <w:r w:rsidRPr="00B96A3C">
        <w:rPr>
          <w:sz w:val="24"/>
        </w:rPr>
        <w:t>如</w:t>
      </w:r>
      <w:r w:rsidRPr="00B96A3C">
        <w:rPr>
          <w:rFonts w:hint="eastAsia"/>
          <w:sz w:val="24"/>
        </w:rPr>
        <w:t>最后</w:t>
      </w:r>
      <w:r w:rsidRPr="00B96A3C">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B96A3C">
        <w:rPr>
          <w:b/>
          <w:sz w:val="24"/>
        </w:rPr>
        <w:t>响应无效</w:t>
      </w:r>
      <w:r w:rsidRPr="00B96A3C">
        <w:rPr>
          <w:sz w:val="24"/>
        </w:rPr>
        <w:t>。</w:t>
      </w:r>
    </w:p>
    <w:p w14:paraId="32A56F90"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最后报价出现前后不一致的，按照下列规定修正：</w:t>
      </w:r>
    </w:p>
    <w:p w14:paraId="0FB5B3D1" w14:textId="77777777" w:rsidR="005B3351" w:rsidRPr="00B96A3C" w:rsidRDefault="00000000">
      <w:pPr>
        <w:numPr>
          <w:ilvl w:val="2"/>
          <w:numId w:val="12"/>
        </w:numPr>
        <w:tabs>
          <w:tab w:val="left" w:pos="1080"/>
          <w:tab w:val="left" w:pos="1589"/>
          <w:tab w:val="left" w:pos="2035"/>
          <w:tab w:val="left" w:pos="2114"/>
        </w:tabs>
        <w:snapToGrid w:val="0"/>
        <w:spacing w:line="360" w:lineRule="auto"/>
        <w:ind w:left="2035"/>
        <w:rPr>
          <w:rFonts w:eastAsiaTheme="minorEastAsia"/>
          <w:sz w:val="24"/>
        </w:rPr>
      </w:pPr>
      <w:r w:rsidRPr="00B96A3C">
        <w:rPr>
          <w:rFonts w:eastAsiaTheme="minorEastAsia"/>
          <w:sz w:val="24"/>
        </w:rPr>
        <w:t>竞争性磋商文件对于报价修正是否另有规定：</w:t>
      </w:r>
    </w:p>
    <w:p w14:paraId="48C01DDC" w14:textId="77777777" w:rsidR="005B3351" w:rsidRPr="00B96A3C" w:rsidRDefault="00000000">
      <w:pPr>
        <w:tabs>
          <w:tab w:val="left" w:pos="1080"/>
          <w:tab w:val="left" w:pos="1589"/>
          <w:tab w:val="left" w:pos="2035"/>
          <w:tab w:val="left" w:pos="2114"/>
        </w:tabs>
        <w:snapToGrid w:val="0"/>
        <w:spacing w:line="360" w:lineRule="auto"/>
        <w:ind w:left="2035"/>
        <w:rPr>
          <w:rFonts w:eastAsiaTheme="minorEastAsia"/>
          <w:sz w:val="24"/>
          <w:u w:val="single"/>
        </w:rPr>
      </w:pPr>
      <w:r w:rsidRPr="00B96A3C">
        <w:rPr>
          <w:rFonts w:eastAsiaTheme="minorEastAsia"/>
          <w:sz w:val="24"/>
        </w:rPr>
        <w:t>□</w:t>
      </w:r>
      <w:r w:rsidRPr="00B96A3C">
        <w:rPr>
          <w:rFonts w:eastAsiaTheme="minorEastAsia"/>
          <w:sz w:val="24"/>
        </w:rPr>
        <w:t>有，具体规定为：</w:t>
      </w:r>
      <w:r w:rsidRPr="00B96A3C">
        <w:rPr>
          <w:rFonts w:eastAsiaTheme="minorEastAsia" w:hint="eastAsia"/>
          <w:sz w:val="24"/>
          <w:u w:val="single"/>
        </w:rPr>
        <w:t xml:space="preserve">  / </w:t>
      </w:r>
    </w:p>
    <w:p w14:paraId="0D465EF6" w14:textId="77777777" w:rsidR="005B3351" w:rsidRPr="00B96A3C" w:rsidRDefault="00000000">
      <w:pPr>
        <w:tabs>
          <w:tab w:val="left" w:pos="1080"/>
          <w:tab w:val="left" w:pos="1589"/>
          <w:tab w:val="left" w:pos="2035"/>
          <w:tab w:val="left" w:pos="2114"/>
        </w:tabs>
        <w:snapToGrid w:val="0"/>
        <w:spacing w:line="360" w:lineRule="auto"/>
        <w:ind w:left="2035"/>
        <w:rPr>
          <w:rFonts w:eastAsiaTheme="minorEastAsia"/>
          <w:sz w:val="24"/>
        </w:rPr>
      </w:pPr>
      <w:r w:rsidRPr="00B96A3C">
        <w:rPr>
          <w:sz w:val="32"/>
          <w:szCs w:val="32"/>
        </w:rPr>
        <w:t>■</w:t>
      </w:r>
      <w:r w:rsidRPr="00B96A3C">
        <w:rPr>
          <w:rFonts w:eastAsiaTheme="minorEastAsia"/>
          <w:sz w:val="24"/>
        </w:rPr>
        <w:t>无，按下述</w:t>
      </w:r>
      <w:r w:rsidRPr="00B96A3C">
        <w:rPr>
          <w:rFonts w:eastAsiaTheme="minorEastAsia"/>
          <w:sz w:val="24"/>
        </w:rPr>
        <w:t>3.2.2-3.2.5</w:t>
      </w:r>
      <w:r w:rsidRPr="00B96A3C">
        <w:rPr>
          <w:rFonts w:eastAsiaTheme="minorEastAsia"/>
          <w:sz w:val="24"/>
        </w:rPr>
        <w:t>项规定修正。</w:t>
      </w:r>
    </w:p>
    <w:p w14:paraId="5FB5B545" w14:textId="77777777" w:rsidR="005B3351" w:rsidRPr="00B96A3C" w:rsidRDefault="00000000">
      <w:pPr>
        <w:numPr>
          <w:ilvl w:val="2"/>
          <w:numId w:val="12"/>
        </w:numPr>
        <w:tabs>
          <w:tab w:val="left" w:pos="2035"/>
          <w:tab w:val="left" w:pos="2114"/>
          <w:tab w:val="left" w:pos="2977"/>
        </w:tabs>
        <w:snapToGrid w:val="0"/>
        <w:spacing w:line="360" w:lineRule="auto"/>
        <w:ind w:left="2035"/>
        <w:rPr>
          <w:rFonts w:eastAsiaTheme="minorEastAsia"/>
          <w:color w:val="000000" w:themeColor="text1"/>
          <w:sz w:val="24"/>
        </w:rPr>
      </w:pPr>
      <w:r w:rsidRPr="00B96A3C">
        <w:rPr>
          <w:rFonts w:eastAsiaTheme="minorEastAsia"/>
          <w:color w:val="000000" w:themeColor="text1"/>
          <w:sz w:val="24"/>
        </w:rPr>
        <w:t>大写金额和小写金额不一致的，以大写金额为准；</w:t>
      </w:r>
    </w:p>
    <w:p w14:paraId="58F7F0DB" w14:textId="77777777" w:rsidR="005B3351" w:rsidRPr="00B96A3C" w:rsidRDefault="00000000">
      <w:pPr>
        <w:numPr>
          <w:ilvl w:val="2"/>
          <w:numId w:val="12"/>
        </w:numPr>
        <w:tabs>
          <w:tab w:val="left" w:pos="2035"/>
          <w:tab w:val="left" w:pos="2114"/>
          <w:tab w:val="left" w:pos="2977"/>
        </w:tabs>
        <w:snapToGrid w:val="0"/>
        <w:spacing w:line="360" w:lineRule="auto"/>
        <w:ind w:left="2035"/>
        <w:rPr>
          <w:rFonts w:eastAsiaTheme="minorEastAsia"/>
          <w:color w:val="000000" w:themeColor="text1"/>
          <w:sz w:val="24"/>
        </w:rPr>
      </w:pPr>
      <w:r w:rsidRPr="00B96A3C">
        <w:rPr>
          <w:rFonts w:eastAsiaTheme="minorEastAsia"/>
          <w:color w:val="000000" w:themeColor="text1"/>
          <w:sz w:val="24"/>
        </w:rPr>
        <w:t>单价金额小数点或者百分比有明显错位的，以最后报价一览表的</w:t>
      </w:r>
      <w:r w:rsidRPr="00B96A3C">
        <w:rPr>
          <w:rFonts w:eastAsiaTheme="minorEastAsia"/>
          <w:color w:val="000000" w:themeColor="text1"/>
          <w:sz w:val="24"/>
        </w:rPr>
        <w:lastRenderedPageBreak/>
        <w:t>总价为准，并修改单价；</w:t>
      </w:r>
    </w:p>
    <w:p w14:paraId="3ADFE4C4" w14:textId="77777777" w:rsidR="005B3351" w:rsidRPr="00B96A3C" w:rsidRDefault="00000000">
      <w:pPr>
        <w:numPr>
          <w:ilvl w:val="2"/>
          <w:numId w:val="12"/>
        </w:numPr>
        <w:tabs>
          <w:tab w:val="left" w:pos="2035"/>
          <w:tab w:val="left" w:pos="2114"/>
          <w:tab w:val="left" w:pos="2977"/>
        </w:tabs>
        <w:snapToGrid w:val="0"/>
        <w:spacing w:line="360" w:lineRule="auto"/>
        <w:ind w:left="2035"/>
        <w:rPr>
          <w:rFonts w:eastAsiaTheme="minorEastAsia"/>
          <w:color w:val="000000" w:themeColor="text1"/>
          <w:sz w:val="24"/>
        </w:rPr>
      </w:pPr>
      <w:r w:rsidRPr="00B96A3C">
        <w:rPr>
          <w:rFonts w:eastAsiaTheme="minorEastAsia"/>
          <w:color w:val="000000" w:themeColor="text1"/>
          <w:sz w:val="24"/>
        </w:rPr>
        <w:t>总价金额与按单价汇总金额不一致的，以单价金额计算结果为准。</w:t>
      </w:r>
    </w:p>
    <w:p w14:paraId="3A57F990" w14:textId="77777777" w:rsidR="005B3351" w:rsidRPr="00B96A3C" w:rsidRDefault="00000000">
      <w:pPr>
        <w:numPr>
          <w:ilvl w:val="2"/>
          <w:numId w:val="12"/>
        </w:numPr>
        <w:tabs>
          <w:tab w:val="left" w:pos="1080"/>
          <w:tab w:val="left" w:pos="1589"/>
          <w:tab w:val="left" w:pos="2035"/>
          <w:tab w:val="left" w:pos="2114"/>
        </w:tabs>
        <w:snapToGrid w:val="0"/>
        <w:spacing w:line="360" w:lineRule="auto"/>
        <w:ind w:left="2035"/>
        <w:rPr>
          <w:rFonts w:eastAsiaTheme="minorEastAsia"/>
          <w:sz w:val="24"/>
        </w:rPr>
      </w:pPr>
      <w:r w:rsidRPr="00B96A3C">
        <w:rPr>
          <w:rFonts w:eastAsiaTheme="minorEastAsia"/>
          <w:sz w:val="24"/>
        </w:rPr>
        <w:t>同时出现两种以上不一致的，按照前款规定的顺序修正。修正后的报价</w:t>
      </w:r>
      <w:proofErr w:type="gramStart"/>
      <w:r w:rsidRPr="00B96A3C">
        <w:rPr>
          <w:rFonts w:eastAsiaTheme="minorEastAsia"/>
          <w:sz w:val="24"/>
        </w:rPr>
        <w:t>经供应</w:t>
      </w:r>
      <w:proofErr w:type="gramEnd"/>
      <w:r w:rsidRPr="00B96A3C">
        <w:rPr>
          <w:rFonts w:eastAsiaTheme="minorEastAsia"/>
          <w:sz w:val="24"/>
        </w:rPr>
        <w:t>商书面确认后产生约束力，供应商不确认的，</w:t>
      </w:r>
      <w:r w:rsidRPr="00B96A3C">
        <w:rPr>
          <w:rFonts w:eastAsiaTheme="minorEastAsia"/>
          <w:b/>
          <w:sz w:val="24"/>
        </w:rPr>
        <w:t>其响应无效</w:t>
      </w:r>
      <w:r w:rsidRPr="00B96A3C">
        <w:rPr>
          <w:rFonts w:eastAsiaTheme="minorEastAsia"/>
          <w:sz w:val="24"/>
        </w:rPr>
        <w:t>。</w:t>
      </w:r>
    </w:p>
    <w:p w14:paraId="5C0DD24B"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落实政府采购政策的价格调整：只有符合第二章《供应商须知》</w:t>
      </w:r>
      <w:r w:rsidRPr="00B96A3C">
        <w:rPr>
          <w:rFonts w:eastAsiaTheme="minorEastAsia" w:hint="eastAsia"/>
          <w:sz w:val="24"/>
        </w:rPr>
        <w:t>1</w:t>
      </w:r>
      <w:r w:rsidRPr="00B96A3C">
        <w:rPr>
          <w:rFonts w:eastAsiaTheme="minorEastAsia"/>
          <w:sz w:val="24"/>
        </w:rPr>
        <w:t>4.2</w:t>
      </w:r>
      <w:r w:rsidRPr="00B96A3C">
        <w:rPr>
          <w:rFonts w:eastAsiaTheme="minorEastAsia"/>
          <w:sz w:val="24"/>
        </w:rPr>
        <w:t>条规定情形的，可以享受中小企业扶持政策，用扣除后的价格参加评审；否则，评审时价格不予扣除。</w:t>
      </w:r>
    </w:p>
    <w:p w14:paraId="19495DF1" w14:textId="77777777" w:rsidR="005B3351" w:rsidRPr="00B96A3C" w:rsidRDefault="00000000">
      <w:pPr>
        <w:numPr>
          <w:ilvl w:val="2"/>
          <w:numId w:val="12"/>
        </w:numPr>
        <w:tabs>
          <w:tab w:val="left" w:pos="1080"/>
          <w:tab w:val="left" w:pos="1589"/>
          <w:tab w:val="left" w:pos="2035"/>
        </w:tabs>
        <w:snapToGrid w:val="0"/>
        <w:spacing w:line="360" w:lineRule="auto"/>
        <w:ind w:left="2035"/>
        <w:rPr>
          <w:rFonts w:eastAsiaTheme="minorEastAsia"/>
          <w:sz w:val="24"/>
        </w:rPr>
      </w:pPr>
      <w:r w:rsidRPr="00B96A3C">
        <w:rPr>
          <w:rFonts w:eastAsiaTheme="minorEastAsia"/>
          <w:sz w:val="24"/>
        </w:rPr>
        <w:t>对于未预留份额专门面向中小企业采购的采购项目，以及预留份额项目中的非预留部分采购包，对小</w:t>
      </w:r>
      <w:proofErr w:type="gramStart"/>
      <w:r w:rsidRPr="00B96A3C">
        <w:rPr>
          <w:rFonts w:eastAsiaTheme="minorEastAsia"/>
          <w:sz w:val="24"/>
        </w:rPr>
        <w:t>微企业</w:t>
      </w:r>
      <w:proofErr w:type="gramEnd"/>
      <w:r w:rsidRPr="00B96A3C">
        <w:rPr>
          <w:rFonts w:eastAsiaTheme="minorEastAsia"/>
          <w:sz w:val="24"/>
        </w:rPr>
        <w:t>报价给予</w:t>
      </w:r>
      <w:r w:rsidRPr="00B96A3C">
        <w:rPr>
          <w:rFonts w:eastAsiaTheme="minorEastAsia" w:hint="eastAsia"/>
          <w:sz w:val="24"/>
          <w:u w:val="single"/>
        </w:rPr>
        <w:t>3%</w:t>
      </w:r>
      <w:r w:rsidRPr="00B96A3C">
        <w:rPr>
          <w:rFonts w:eastAsiaTheme="minorEastAsia"/>
          <w:sz w:val="24"/>
        </w:rPr>
        <w:t>的扣除，用扣除后的价格参加评审。</w:t>
      </w:r>
    </w:p>
    <w:p w14:paraId="2EA5A019" w14:textId="77777777" w:rsidR="005B3351" w:rsidRPr="00B96A3C" w:rsidRDefault="00000000">
      <w:pPr>
        <w:numPr>
          <w:ilvl w:val="2"/>
          <w:numId w:val="12"/>
        </w:numPr>
        <w:tabs>
          <w:tab w:val="left" w:pos="1080"/>
          <w:tab w:val="left" w:pos="1589"/>
          <w:tab w:val="left" w:pos="2035"/>
        </w:tabs>
        <w:snapToGrid w:val="0"/>
        <w:spacing w:line="360" w:lineRule="auto"/>
        <w:ind w:left="2035"/>
        <w:rPr>
          <w:rFonts w:eastAsiaTheme="minorEastAsia"/>
          <w:sz w:val="24"/>
        </w:rPr>
      </w:pPr>
      <w:r w:rsidRPr="00B96A3C">
        <w:rPr>
          <w:rFonts w:eastAsiaTheme="minorEastAsia"/>
          <w:sz w:val="24"/>
        </w:rPr>
        <w:t>对于未预留份额专门面向中小企业采购的采购项目，以及预留份额项目中的非预留部分采购包，且接受大中型企业与小</w:t>
      </w:r>
      <w:proofErr w:type="gramStart"/>
      <w:r w:rsidRPr="00B96A3C">
        <w:rPr>
          <w:rFonts w:eastAsiaTheme="minorEastAsia"/>
          <w:sz w:val="24"/>
        </w:rPr>
        <w:t>微企业</w:t>
      </w:r>
      <w:proofErr w:type="gramEnd"/>
      <w:r w:rsidRPr="00B96A3C">
        <w:rPr>
          <w:rFonts w:eastAsiaTheme="minorEastAsia"/>
          <w:sz w:val="24"/>
        </w:rPr>
        <w:t>组成联合体或者允许大中型企业向一家或者多家小</w:t>
      </w:r>
      <w:proofErr w:type="gramStart"/>
      <w:r w:rsidRPr="00B96A3C">
        <w:rPr>
          <w:rFonts w:eastAsiaTheme="minorEastAsia"/>
          <w:sz w:val="24"/>
        </w:rPr>
        <w:t>微企业</w:t>
      </w:r>
      <w:proofErr w:type="gramEnd"/>
      <w:r w:rsidRPr="00B96A3C">
        <w:rPr>
          <w:rFonts w:eastAsiaTheme="minorEastAsia"/>
          <w:sz w:val="24"/>
        </w:rPr>
        <w:t>分包的采购项目，对于联合协议或者分包意向协议约定小</w:t>
      </w:r>
      <w:proofErr w:type="gramStart"/>
      <w:r w:rsidRPr="00B96A3C">
        <w:rPr>
          <w:rFonts w:eastAsiaTheme="minorEastAsia"/>
          <w:sz w:val="24"/>
        </w:rPr>
        <w:t>微企业</w:t>
      </w:r>
      <w:proofErr w:type="gramEnd"/>
      <w:r w:rsidRPr="00B96A3C">
        <w:rPr>
          <w:rFonts w:eastAsiaTheme="minorEastAsia"/>
          <w:sz w:val="24"/>
        </w:rPr>
        <w:t>的合同份额占到合同总金额</w:t>
      </w:r>
      <w:r w:rsidRPr="00B96A3C">
        <w:rPr>
          <w:rFonts w:eastAsiaTheme="minorEastAsia"/>
          <w:sz w:val="24"/>
        </w:rPr>
        <w:t xml:space="preserve"> 30%</w:t>
      </w:r>
      <w:r w:rsidRPr="00B96A3C">
        <w:rPr>
          <w:rFonts w:eastAsiaTheme="minorEastAsia"/>
          <w:sz w:val="24"/>
        </w:rPr>
        <w:t>以上的联合体或者大中型企业的报价给予</w:t>
      </w:r>
      <w:r w:rsidRPr="00B96A3C">
        <w:rPr>
          <w:rFonts w:eastAsiaTheme="minorEastAsia" w:hint="eastAsia"/>
          <w:sz w:val="24"/>
          <w:u w:val="single"/>
        </w:rPr>
        <w:t xml:space="preserve"> /  </w:t>
      </w:r>
      <w:r w:rsidRPr="00B96A3C">
        <w:rPr>
          <w:rFonts w:eastAsiaTheme="minorEastAsia"/>
          <w:sz w:val="24"/>
        </w:rPr>
        <w:t>%</w:t>
      </w:r>
      <w:r w:rsidRPr="00B96A3C">
        <w:rPr>
          <w:rFonts w:eastAsiaTheme="minorEastAsia"/>
          <w:sz w:val="24"/>
        </w:rPr>
        <w:t>的扣除，用扣除后的价格参加评审。</w:t>
      </w:r>
    </w:p>
    <w:p w14:paraId="22FBA5BE" w14:textId="77777777" w:rsidR="005B3351" w:rsidRPr="00B96A3C" w:rsidRDefault="00000000">
      <w:pPr>
        <w:numPr>
          <w:ilvl w:val="2"/>
          <w:numId w:val="12"/>
        </w:numPr>
        <w:tabs>
          <w:tab w:val="left" w:pos="1080"/>
          <w:tab w:val="left" w:pos="1589"/>
          <w:tab w:val="left" w:pos="2035"/>
        </w:tabs>
        <w:snapToGrid w:val="0"/>
        <w:spacing w:line="360" w:lineRule="auto"/>
        <w:ind w:left="2035"/>
        <w:rPr>
          <w:rFonts w:eastAsiaTheme="minorEastAsia"/>
          <w:sz w:val="24"/>
        </w:rPr>
      </w:pPr>
      <w:r w:rsidRPr="00B96A3C">
        <w:rPr>
          <w:rFonts w:eastAsiaTheme="minorEastAsia"/>
          <w:sz w:val="24"/>
        </w:rPr>
        <w:t>组成联合体或者接受分包的小</w:t>
      </w:r>
      <w:proofErr w:type="gramStart"/>
      <w:r w:rsidRPr="00B96A3C">
        <w:rPr>
          <w:rFonts w:eastAsiaTheme="minorEastAsia"/>
          <w:sz w:val="24"/>
        </w:rPr>
        <w:t>微企业</w:t>
      </w:r>
      <w:proofErr w:type="gramEnd"/>
      <w:r w:rsidRPr="00B96A3C">
        <w:rPr>
          <w:rFonts w:eastAsiaTheme="minorEastAsia"/>
          <w:sz w:val="24"/>
        </w:rPr>
        <w:t>与联合体内其他企业、分包企业之间存在直接控股、管理关系的，不享受价格扣除优惠政策。</w:t>
      </w:r>
    </w:p>
    <w:p w14:paraId="2B122884" w14:textId="77777777" w:rsidR="005B3351" w:rsidRPr="00B96A3C" w:rsidRDefault="00000000">
      <w:pPr>
        <w:numPr>
          <w:ilvl w:val="2"/>
          <w:numId w:val="12"/>
        </w:numPr>
        <w:tabs>
          <w:tab w:val="left" w:pos="1080"/>
          <w:tab w:val="left" w:pos="1589"/>
          <w:tab w:val="left" w:pos="2035"/>
        </w:tabs>
        <w:snapToGrid w:val="0"/>
        <w:spacing w:line="360" w:lineRule="auto"/>
        <w:ind w:left="2035"/>
        <w:rPr>
          <w:rFonts w:eastAsiaTheme="minorEastAsia"/>
          <w:sz w:val="24"/>
        </w:rPr>
      </w:pPr>
      <w:r w:rsidRPr="00B96A3C">
        <w:rPr>
          <w:rFonts w:eastAsiaTheme="minorEastAsia"/>
          <w:sz w:val="24"/>
        </w:rPr>
        <w:t>价格扣除比例对小型企业和微型企业同等对待，不作区分。</w:t>
      </w:r>
    </w:p>
    <w:p w14:paraId="72A91628" w14:textId="77777777" w:rsidR="005B3351" w:rsidRPr="00B96A3C" w:rsidRDefault="00000000">
      <w:pPr>
        <w:numPr>
          <w:ilvl w:val="2"/>
          <w:numId w:val="12"/>
        </w:numPr>
        <w:tabs>
          <w:tab w:val="left" w:pos="1080"/>
          <w:tab w:val="left" w:pos="1589"/>
          <w:tab w:val="left" w:pos="2035"/>
        </w:tabs>
        <w:snapToGrid w:val="0"/>
        <w:spacing w:line="360" w:lineRule="auto"/>
        <w:ind w:left="2035"/>
        <w:rPr>
          <w:rFonts w:eastAsiaTheme="minorEastAsia"/>
          <w:sz w:val="24"/>
        </w:rPr>
      </w:pPr>
      <w:r w:rsidRPr="00B96A3C">
        <w:rPr>
          <w:rFonts w:eastAsiaTheme="minorEastAsia"/>
          <w:color w:val="000000" w:themeColor="text1"/>
          <w:sz w:val="24"/>
        </w:rPr>
        <w:t>中小企业参加政府采购活动，应当按照竞争性磋商文件给定的格式出具《中小企业声明函》，否则不得享受相关中小企业扶持政策。</w:t>
      </w:r>
    </w:p>
    <w:p w14:paraId="5BC4044D" w14:textId="77777777" w:rsidR="005B3351" w:rsidRPr="00B96A3C" w:rsidRDefault="00000000">
      <w:pPr>
        <w:numPr>
          <w:ilvl w:val="2"/>
          <w:numId w:val="12"/>
        </w:numPr>
        <w:tabs>
          <w:tab w:val="left" w:pos="1080"/>
          <w:tab w:val="left" w:pos="1589"/>
          <w:tab w:val="left" w:pos="2035"/>
        </w:tabs>
        <w:snapToGrid w:val="0"/>
        <w:spacing w:line="360" w:lineRule="auto"/>
        <w:ind w:left="2035"/>
        <w:rPr>
          <w:rFonts w:eastAsiaTheme="minorEastAsia"/>
          <w:sz w:val="24"/>
        </w:rPr>
      </w:pPr>
      <w:r w:rsidRPr="00B96A3C">
        <w:rPr>
          <w:rFonts w:eastAsiaTheme="minorEastAsia"/>
          <w:sz w:val="24"/>
        </w:rPr>
        <w:t>监狱企业提供了由省级以上监狱管理局（北京市含教育矫治局）、戒毒管理局（含新疆生产建设兵团）出具的属于监狱企业的证明文件的，视同小微企业。</w:t>
      </w:r>
    </w:p>
    <w:p w14:paraId="09E5DCE9" w14:textId="77777777" w:rsidR="005B3351" w:rsidRPr="00B96A3C" w:rsidRDefault="00000000">
      <w:pPr>
        <w:numPr>
          <w:ilvl w:val="2"/>
          <w:numId w:val="12"/>
        </w:numPr>
        <w:tabs>
          <w:tab w:val="left" w:pos="1080"/>
          <w:tab w:val="left" w:pos="1589"/>
          <w:tab w:val="left" w:pos="2035"/>
        </w:tabs>
        <w:snapToGrid w:val="0"/>
        <w:spacing w:line="360" w:lineRule="auto"/>
        <w:ind w:left="2035"/>
        <w:rPr>
          <w:rFonts w:eastAsiaTheme="minorEastAsia"/>
          <w:sz w:val="24"/>
        </w:rPr>
      </w:pPr>
      <w:r w:rsidRPr="00B96A3C">
        <w:rPr>
          <w:rFonts w:eastAsiaTheme="minorEastAsia"/>
          <w:sz w:val="24"/>
        </w:rPr>
        <w:t>残疾人福利性单位按竞争性磋商文件要求提供了《残疾人福利性单位声明函》（见附件）的，视同小微企业。</w:t>
      </w:r>
    </w:p>
    <w:p w14:paraId="52588F70" w14:textId="77777777" w:rsidR="005B3351" w:rsidRPr="00B96A3C" w:rsidRDefault="00000000">
      <w:pPr>
        <w:numPr>
          <w:ilvl w:val="2"/>
          <w:numId w:val="12"/>
        </w:numPr>
        <w:tabs>
          <w:tab w:val="left" w:pos="1080"/>
          <w:tab w:val="left" w:pos="1589"/>
          <w:tab w:val="left" w:pos="2014"/>
        </w:tabs>
        <w:snapToGrid w:val="0"/>
        <w:spacing w:line="360" w:lineRule="auto"/>
        <w:ind w:left="2035"/>
        <w:rPr>
          <w:rFonts w:eastAsiaTheme="minorEastAsia"/>
          <w:sz w:val="24"/>
        </w:rPr>
      </w:pPr>
      <w:r w:rsidRPr="00B96A3C">
        <w:rPr>
          <w:rFonts w:eastAsiaTheme="minorEastAsia"/>
          <w:sz w:val="24"/>
        </w:rPr>
        <w:t>若供应商同时属于小型或微型企业、监狱企业、残疾人福利性单位中的两种及以上，将不重复享受小</w:t>
      </w:r>
      <w:proofErr w:type="gramStart"/>
      <w:r w:rsidRPr="00B96A3C">
        <w:rPr>
          <w:rFonts w:eastAsiaTheme="minorEastAsia"/>
          <w:sz w:val="24"/>
        </w:rPr>
        <w:t>微企业</w:t>
      </w:r>
      <w:proofErr w:type="gramEnd"/>
      <w:r w:rsidRPr="00B96A3C">
        <w:rPr>
          <w:rFonts w:eastAsiaTheme="minorEastAsia"/>
          <w:sz w:val="24"/>
        </w:rPr>
        <w:t>价格扣减的优惠政策。</w:t>
      </w:r>
    </w:p>
    <w:p w14:paraId="2A83AFC1" w14:textId="77777777" w:rsidR="005B3351" w:rsidRPr="00B96A3C" w:rsidRDefault="00000000">
      <w:pPr>
        <w:numPr>
          <w:ilvl w:val="2"/>
          <w:numId w:val="12"/>
        </w:numPr>
        <w:tabs>
          <w:tab w:val="left" w:pos="1080"/>
          <w:tab w:val="left" w:pos="1589"/>
          <w:tab w:val="left" w:pos="2014"/>
        </w:tabs>
        <w:snapToGrid w:val="0"/>
        <w:spacing w:line="360" w:lineRule="auto"/>
        <w:ind w:left="2035"/>
        <w:rPr>
          <w:rFonts w:eastAsiaTheme="minorEastAsia"/>
          <w:sz w:val="24"/>
        </w:rPr>
      </w:pPr>
      <w:r w:rsidRPr="00B96A3C">
        <w:rPr>
          <w:rFonts w:eastAsiaTheme="minorEastAsia"/>
          <w:sz w:val="24"/>
        </w:rPr>
        <w:t>其他为落实政府采购政策实施的优先采购：</w:t>
      </w:r>
      <w:r w:rsidRPr="00B96A3C">
        <w:rPr>
          <w:rFonts w:eastAsiaTheme="minorEastAsia"/>
          <w:sz w:val="24"/>
        </w:rPr>
        <w:t>_</w:t>
      </w:r>
      <w:r w:rsidRPr="00B96A3C">
        <w:rPr>
          <w:rFonts w:eastAsiaTheme="minorEastAsia" w:hint="eastAsia"/>
          <w:sz w:val="24"/>
          <w:u w:val="single"/>
        </w:rPr>
        <w:t>/</w:t>
      </w:r>
      <w:r w:rsidRPr="00B96A3C">
        <w:rPr>
          <w:rFonts w:eastAsiaTheme="minorEastAsia"/>
          <w:sz w:val="24"/>
        </w:rPr>
        <w:t>_</w:t>
      </w:r>
      <w:r w:rsidRPr="00B96A3C">
        <w:rPr>
          <w:rFonts w:eastAsiaTheme="minorEastAsia"/>
          <w:sz w:val="24"/>
        </w:rPr>
        <w:t>。</w:t>
      </w:r>
    </w:p>
    <w:p w14:paraId="18FA4074" w14:textId="77777777" w:rsidR="005B3351" w:rsidRPr="00B96A3C" w:rsidRDefault="00000000">
      <w:pPr>
        <w:numPr>
          <w:ilvl w:val="0"/>
          <w:numId w:val="12"/>
        </w:numPr>
        <w:tabs>
          <w:tab w:val="left" w:pos="360"/>
        </w:tabs>
        <w:snapToGrid w:val="0"/>
        <w:spacing w:line="360" w:lineRule="auto"/>
        <w:outlineLvl w:val="1"/>
        <w:rPr>
          <w:rFonts w:eastAsiaTheme="minorEastAsia"/>
          <w:sz w:val="24"/>
        </w:rPr>
      </w:pPr>
      <w:r w:rsidRPr="00B96A3C">
        <w:rPr>
          <w:rFonts w:eastAsiaTheme="minorEastAsia"/>
          <w:sz w:val="24"/>
        </w:rPr>
        <w:t>磋商环节及提交最后报价后如出现以下情况的，供应商的</w:t>
      </w:r>
      <w:r w:rsidRPr="00B96A3C">
        <w:rPr>
          <w:rFonts w:eastAsiaTheme="minorEastAsia"/>
          <w:b/>
          <w:sz w:val="24"/>
        </w:rPr>
        <w:t>响应文件无效</w:t>
      </w:r>
      <w:r w:rsidRPr="00B96A3C">
        <w:rPr>
          <w:rFonts w:eastAsiaTheme="minorEastAsia"/>
          <w:sz w:val="24"/>
        </w:rPr>
        <w:t>：</w:t>
      </w:r>
    </w:p>
    <w:p w14:paraId="5387649A"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lastRenderedPageBreak/>
        <w:t>供应商对实质性变动不予确认的；</w:t>
      </w:r>
    </w:p>
    <w:p w14:paraId="0C2B4635"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不满足磋商文件</w:t>
      </w:r>
      <w:r w:rsidRPr="00B96A3C">
        <w:rPr>
          <w:rFonts w:ascii="Segoe UI Symbol" w:eastAsiaTheme="minorEastAsia" w:hAnsi="Segoe UI Symbol" w:cs="Segoe UI Symbol"/>
          <w:sz w:val="24"/>
        </w:rPr>
        <w:t>★</w:t>
      </w:r>
      <w:r w:rsidRPr="00B96A3C">
        <w:rPr>
          <w:rFonts w:eastAsiaTheme="minorEastAsia"/>
          <w:sz w:val="24"/>
        </w:rPr>
        <w:t>号条款或磋商文件技术指标</w:t>
      </w:r>
      <w:proofErr w:type="gramStart"/>
      <w:r w:rsidRPr="00B96A3C">
        <w:rPr>
          <w:rFonts w:eastAsiaTheme="minorEastAsia"/>
          <w:sz w:val="24"/>
        </w:rPr>
        <w:t>超出磋商</w:t>
      </w:r>
      <w:proofErr w:type="gramEnd"/>
      <w:r w:rsidRPr="00B96A3C">
        <w:rPr>
          <w:rFonts w:eastAsiaTheme="minorEastAsia"/>
          <w:sz w:val="24"/>
        </w:rPr>
        <w:t>文件</w:t>
      </w:r>
      <w:r w:rsidRPr="00B96A3C">
        <w:rPr>
          <w:rFonts w:eastAsiaTheme="minorEastAsia" w:hint="eastAsia"/>
          <w:sz w:val="24"/>
        </w:rPr>
        <w:t>《</w:t>
      </w:r>
      <w:r w:rsidRPr="00B96A3C">
        <w:rPr>
          <w:rFonts w:eastAsiaTheme="minorEastAsia"/>
          <w:sz w:val="24"/>
        </w:rPr>
        <w:t>采购需求</w:t>
      </w:r>
      <w:r w:rsidRPr="00B96A3C">
        <w:rPr>
          <w:rFonts w:eastAsiaTheme="minorEastAsia" w:hint="eastAsia"/>
          <w:sz w:val="24"/>
        </w:rPr>
        <w:t>》</w:t>
      </w:r>
      <w:r w:rsidRPr="00B96A3C">
        <w:rPr>
          <w:rFonts w:eastAsiaTheme="minorEastAsia"/>
          <w:sz w:val="24"/>
        </w:rPr>
        <w:t>中主要技术参数允许偏差的最大范围的（如有）；</w:t>
      </w:r>
    </w:p>
    <w:p w14:paraId="7331260F"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未按照磋商小组规定的时间、逾期提交最后报价的；</w:t>
      </w:r>
    </w:p>
    <w:p w14:paraId="3F8E003D"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如供应商的最后报价超过竞争性磋商文件中规定的项目</w:t>
      </w:r>
      <w:r w:rsidRPr="00B96A3C">
        <w:rPr>
          <w:rFonts w:eastAsiaTheme="minorEastAsia"/>
          <w:sz w:val="24"/>
        </w:rPr>
        <w:t>/</w:t>
      </w:r>
      <w:r w:rsidRPr="00B96A3C">
        <w:rPr>
          <w:rFonts w:eastAsiaTheme="minorEastAsia"/>
          <w:sz w:val="24"/>
        </w:rPr>
        <w:t>采购</w:t>
      </w:r>
      <w:proofErr w:type="gramStart"/>
      <w:r w:rsidRPr="00B96A3C">
        <w:rPr>
          <w:rFonts w:eastAsiaTheme="minorEastAsia"/>
          <w:sz w:val="24"/>
        </w:rPr>
        <w:t>包预算</w:t>
      </w:r>
      <w:proofErr w:type="gramEnd"/>
      <w:r w:rsidRPr="00B96A3C">
        <w:rPr>
          <w:rFonts w:eastAsiaTheme="minorEastAsia"/>
          <w:sz w:val="24"/>
        </w:rPr>
        <w:t>金额或者项目</w:t>
      </w:r>
      <w:r w:rsidRPr="00B96A3C">
        <w:rPr>
          <w:rFonts w:eastAsiaTheme="minorEastAsia"/>
          <w:sz w:val="24"/>
        </w:rPr>
        <w:t>/</w:t>
      </w:r>
      <w:r w:rsidRPr="00B96A3C">
        <w:rPr>
          <w:rFonts w:eastAsiaTheme="minorEastAsia"/>
          <w:sz w:val="24"/>
        </w:rPr>
        <w:t>采购</w:t>
      </w:r>
      <w:proofErr w:type="gramStart"/>
      <w:r w:rsidRPr="00B96A3C">
        <w:rPr>
          <w:rFonts w:eastAsiaTheme="minorEastAsia"/>
          <w:sz w:val="24"/>
        </w:rPr>
        <w:t>包最高</w:t>
      </w:r>
      <w:proofErr w:type="gramEnd"/>
      <w:r w:rsidRPr="00B96A3C">
        <w:rPr>
          <w:rFonts w:eastAsiaTheme="minorEastAsia"/>
          <w:sz w:val="24"/>
        </w:rPr>
        <w:t>限价的；</w:t>
      </w:r>
    </w:p>
    <w:p w14:paraId="45AC087D"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响应文件中出现可选择性或可调整的报价的（竞争性磋商文件另有规定的除外）；</w:t>
      </w:r>
    </w:p>
    <w:p w14:paraId="73CE8590"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最后报价出现前后不一致，供应商对修正后的报价不予确认的；</w:t>
      </w:r>
    </w:p>
    <w:p w14:paraId="54E6E391" w14:textId="77777777" w:rsidR="005B3351" w:rsidRPr="00B96A3C" w:rsidRDefault="00000000">
      <w:pPr>
        <w:numPr>
          <w:ilvl w:val="1"/>
          <w:numId w:val="12"/>
        </w:numPr>
        <w:tabs>
          <w:tab w:val="left" w:pos="1080"/>
        </w:tabs>
        <w:snapToGrid w:val="0"/>
        <w:spacing w:line="360" w:lineRule="auto"/>
        <w:ind w:left="1077" w:hanging="720"/>
        <w:rPr>
          <w:rFonts w:eastAsiaTheme="minorEastAsia"/>
          <w:sz w:val="24"/>
        </w:rPr>
      </w:pPr>
      <w:r w:rsidRPr="00B96A3C">
        <w:rPr>
          <w:rFonts w:eastAsiaTheme="minorEastAsia"/>
          <w:sz w:val="24"/>
        </w:rPr>
        <w:t>其他：</w:t>
      </w:r>
      <w:r w:rsidRPr="00B96A3C">
        <w:rPr>
          <w:rFonts w:eastAsiaTheme="minorEastAsia"/>
          <w:sz w:val="24"/>
        </w:rPr>
        <w:t>_</w:t>
      </w:r>
      <w:r w:rsidRPr="00B96A3C">
        <w:rPr>
          <w:rFonts w:eastAsiaTheme="minorEastAsia" w:hint="eastAsia"/>
          <w:sz w:val="24"/>
          <w:u w:val="single"/>
        </w:rPr>
        <w:t>/</w:t>
      </w:r>
      <w:r w:rsidRPr="00B96A3C">
        <w:rPr>
          <w:rFonts w:eastAsiaTheme="minorEastAsia"/>
          <w:sz w:val="24"/>
        </w:rPr>
        <w:t>_</w:t>
      </w:r>
      <w:r w:rsidRPr="00B96A3C">
        <w:rPr>
          <w:rFonts w:eastAsiaTheme="minorEastAsia"/>
          <w:sz w:val="24"/>
        </w:rPr>
        <w:t>。</w:t>
      </w:r>
    </w:p>
    <w:bookmarkEnd w:id="587"/>
    <w:bookmarkEnd w:id="588"/>
    <w:p w14:paraId="38B50E10" w14:textId="77777777" w:rsidR="005B3351" w:rsidRPr="00B96A3C" w:rsidRDefault="00000000">
      <w:pPr>
        <w:numPr>
          <w:ilvl w:val="0"/>
          <w:numId w:val="12"/>
        </w:numPr>
        <w:tabs>
          <w:tab w:val="left" w:pos="360"/>
        </w:tabs>
        <w:snapToGrid w:val="0"/>
        <w:spacing w:line="360" w:lineRule="auto"/>
        <w:outlineLvl w:val="1"/>
        <w:rPr>
          <w:rFonts w:eastAsiaTheme="minorEastAsia"/>
          <w:sz w:val="24"/>
        </w:rPr>
      </w:pPr>
      <w:r w:rsidRPr="00B96A3C">
        <w:rPr>
          <w:rFonts w:eastAsiaTheme="minorEastAsia"/>
          <w:sz w:val="24"/>
        </w:rPr>
        <w:t>评审方法和评审标准</w:t>
      </w:r>
    </w:p>
    <w:p w14:paraId="14E9543B"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B96A3C">
        <w:rPr>
          <w:rFonts w:eastAsiaTheme="minorEastAsia"/>
          <w:sz w:val="24"/>
        </w:rPr>
        <w:t xml:space="preserve">  </w:t>
      </w:r>
    </w:p>
    <w:p w14:paraId="56511BCC"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竞争性磋商文件中没有规定的评审标准不得作为评审依据。</w:t>
      </w:r>
    </w:p>
    <w:p w14:paraId="00A43C14"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非政府强制采购的节能产品或环境标志产品，依据品目清单和认证证书实施政府优先采购。优先采购的具体规定（如涉及）</w:t>
      </w:r>
      <w:r w:rsidRPr="00B96A3C">
        <w:rPr>
          <w:rFonts w:eastAsiaTheme="minorEastAsia" w:hint="eastAsia"/>
          <w:sz w:val="24"/>
          <w:u w:val="single"/>
        </w:rPr>
        <w:t>/</w:t>
      </w:r>
      <w:r w:rsidRPr="00B96A3C">
        <w:rPr>
          <w:rFonts w:eastAsiaTheme="minorEastAsia"/>
          <w:sz w:val="24"/>
        </w:rPr>
        <w:t>_</w:t>
      </w:r>
      <w:r w:rsidRPr="00B96A3C">
        <w:rPr>
          <w:rFonts w:eastAsiaTheme="minorEastAsia"/>
          <w:sz w:val="24"/>
        </w:rPr>
        <w:t>。</w:t>
      </w:r>
    </w:p>
    <w:p w14:paraId="37A16C03"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关于无线局域网认证产品政府采购清单中的产品，优先采购的具体规定（如涉及）</w:t>
      </w:r>
      <w:r w:rsidRPr="00B96A3C">
        <w:rPr>
          <w:rFonts w:eastAsiaTheme="minorEastAsia" w:hint="eastAsia"/>
          <w:sz w:val="24"/>
          <w:u w:val="single"/>
        </w:rPr>
        <w:t>/</w:t>
      </w:r>
      <w:r w:rsidRPr="00B96A3C">
        <w:rPr>
          <w:rFonts w:eastAsiaTheme="minorEastAsia"/>
          <w:sz w:val="24"/>
        </w:rPr>
        <w:t>。</w:t>
      </w:r>
    </w:p>
    <w:p w14:paraId="46B97107" w14:textId="77777777" w:rsidR="005B3351" w:rsidRPr="00B96A3C" w:rsidRDefault="00000000">
      <w:pPr>
        <w:numPr>
          <w:ilvl w:val="0"/>
          <w:numId w:val="12"/>
        </w:numPr>
        <w:tabs>
          <w:tab w:val="left" w:pos="360"/>
        </w:tabs>
        <w:snapToGrid w:val="0"/>
        <w:spacing w:line="360" w:lineRule="auto"/>
        <w:outlineLvl w:val="1"/>
        <w:rPr>
          <w:rFonts w:eastAsiaTheme="minorEastAsia"/>
          <w:sz w:val="24"/>
        </w:rPr>
      </w:pPr>
      <w:r w:rsidRPr="00B96A3C">
        <w:rPr>
          <w:rFonts w:eastAsiaTheme="minorEastAsia"/>
          <w:sz w:val="24"/>
        </w:rPr>
        <w:t>确定</w:t>
      </w:r>
      <w:bookmarkStart w:id="604" w:name="_Toc164608815"/>
      <w:bookmarkStart w:id="605" w:name="_Toc127151546"/>
      <w:bookmarkStart w:id="606" w:name="_Toc226309790"/>
      <w:bookmarkStart w:id="607" w:name="_Toc151193788"/>
      <w:bookmarkStart w:id="608" w:name="_Toc127161460"/>
      <w:bookmarkStart w:id="609" w:name="_Toc127151747"/>
      <w:bookmarkStart w:id="610" w:name="_Toc150480784"/>
      <w:bookmarkStart w:id="611" w:name="_Toc265228384"/>
      <w:bookmarkStart w:id="612" w:name="_Toc195842911"/>
      <w:bookmarkStart w:id="613" w:name="_Toc305158888"/>
      <w:bookmarkStart w:id="614" w:name="_Toc142311048"/>
      <w:bookmarkStart w:id="615" w:name="_Toc226965819"/>
      <w:bookmarkStart w:id="616" w:name="_Toc520356170"/>
      <w:bookmarkStart w:id="617" w:name="_Toc151193716"/>
      <w:bookmarkStart w:id="618" w:name="_Toc164351640"/>
      <w:bookmarkStart w:id="619" w:name="_Toc305158814"/>
      <w:bookmarkStart w:id="620" w:name="_Toc151193934"/>
      <w:bookmarkStart w:id="621" w:name="_Toc264969236"/>
      <w:bookmarkStart w:id="622" w:name="_Toc151193860"/>
      <w:bookmarkStart w:id="623" w:name="_Toc150774751"/>
      <w:bookmarkStart w:id="624" w:name="_Toc226337242"/>
      <w:bookmarkStart w:id="625" w:name="_Toc226965736"/>
      <w:bookmarkStart w:id="626" w:name="_Toc149720839"/>
      <w:bookmarkStart w:id="627" w:name="_Toc150774646"/>
      <w:bookmarkStart w:id="628" w:name="_Toc164229241"/>
      <w:bookmarkStart w:id="629" w:name="_Ref467307010"/>
      <w:bookmarkStart w:id="630" w:name="_Toc164608660"/>
      <w:bookmarkStart w:id="631" w:name="_Toc150509297"/>
      <w:bookmarkStart w:id="632" w:name="_Toc164229387"/>
      <w:bookmarkStart w:id="633" w:name="_Toc151190173"/>
      <w:bookmarkStart w:id="634" w:name="_Toc151193644"/>
      <w:r w:rsidRPr="00B96A3C">
        <w:rPr>
          <w:rFonts w:eastAsiaTheme="minorEastAsia"/>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5331F8DA"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B96A3C">
        <w:rPr>
          <w:rFonts w:eastAsiaTheme="minorEastAsia"/>
          <w:sz w:val="24"/>
        </w:rPr>
        <w:t>且按照</w:t>
      </w:r>
      <w:proofErr w:type="gramEnd"/>
      <w:r w:rsidRPr="00B96A3C">
        <w:rPr>
          <w:rFonts w:eastAsiaTheme="minorEastAsia"/>
          <w:sz w:val="24"/>
        </w:rPr>
        <w:t>评审因素的量化指标评审得分最高的供应商为排名第一的成交候选人。评分分值计算保留小数点后两位，第三位四舍五入。</w:t>
      </w:r>
      <w:r w:rsidRPr="00B96A3C">
        <w:rPr>
          <w:rFonts w:eastAsiaTheme="minorEastAsia"/>
          <w:sz w:val="24"/>
        </w:rPr>
        <w:t xml:space="preserve"> </w:t>
      </w:r>
    </w:p>
    <w:p w14:paraId="3F249ED5" w14:textId="77777777" w:rsidR="005B3351" w:rsidRPr="00B96A3C" w:rsidRDefault="00000000">
      <w:pPr>
        <w:pStyle w:val="af2"/>
        <w:tabs>
          <w:tab w:val="clear" w:pos="567"/>
          <w:tab w:val="left" w:pos="1423"/>
        </w:tabs>
        <w:spacing w:before="154" w:line="357" w:lineRule="auto"/>
        <w:ind w:left="1270" w:right="233" w:hanging="600"/>
        <w:jc w:val="left"/>
      </w:pPr>
      <w:r w:rsidRPr="00B96A3C">
        <w:rPr>
          <w:rFonts w:eastAsiaTheme="minorEastAsia"/>
          <w:kern w:val="0"/>
          <w:szCs w:val="20"/>
        </w:rPr>
        <w:t>磋商小组根据上述供应商排序，依次推荐排序前</w:t>
      </w:r>
      <w:r w:rsidRPr="00B96A3C">
        <w:rPr>
          <w:rFonts w:eastAsiaTheme="minorEastAsia" w:hint="eastAsia"/>
          <w:u w:val="single"/>
        </w:rPr>
        <w:t>3</w:t>
      </w:r>
      <w:r w:rsidRPr="00B96A3C">
        <w:t>名</w:t>
      </w:r>
      <w:r w:rsidRPr="00B96A3C">
        <w:rPr>
          <w:rFonts w:eastAsiaTheme="minorEastAsia"/>
          <w:kern w:val="0"/>
          <w:szCs w:val="20"/>
        </w:rPr>
        <w:t>的供应商为</w:t>
      </w:r>
      <w:r w:rsidRPr="00B96A3C">
        <w:rPr>
          <w:rFonts w:eastAsiaTheme="minorEastAsia"/>
          <w:snapToGrid w:val="0"/>
          <w:kern w:val="0"/>
          <w:szCs w:val="21"/>
        </w:rPr>
        <w:t>成交候选供应商</w:t>
      </w:r>
      <w:r w:rsidRPr="00B96A3C">
        <w:rPr>
          <w:rFonts w:eastAsiaTheme="minorEastAsia"/>
          <w:kern w:val="0"/>
          <w:szCs w:val="20"/>
        </w:rPr>
        <w:t>（若在磋商文件允许的情形下提交最后报价的供应商为二家，则依次推荐二名供应商为成交候选供应商），并编写评审报告。</w:t>
      </w:r>
      <w:r w:rsidRPr="00B96A3C">
        <w:t>评审报告应当包括以下主要内容：</w:t>
      </w:r>
    </w:p>
    <w:p w14:paraId="7AEE30D6" w14:textId="77777777" w:rsidR="005B3351" w:rsidRPr="00B96A3C" w:rsidRDefault="00000000">
      <w:pPr>
        <w:pStyle w:val="af2"/>
        <w:tabs>
          <w:tab w:val="clear" w:pos="567"/>
          <w:tab w:val="left" w:pos="1423"/>
        </w:tabs>
        <w:spacing w:before="154" w:line="357" w:lineRule="auto"/>
        <w:ind w:right="233" w:firstLineChars="600" w:firstLine="1320"/>
        <w:jc w:val="left"/>
      </w:pPr>
      <w:r w:rsidRPr="00B96A3C">
        <w:rPr>
          <w:sz w:val="22"/>
          <w:szCs w:val="22"/>
        </w:rPr>
        <w:lastRenderedPageBreak/>
        <w:t>（1）</w:t>
      </w:r>
      <w:r w:rsidRPr="00B96A3C">
        <w:rPr>
          <w:spacing w:val="-60"/>
          <w:sz w:val="22"/>
          <w:szCs w:val="22"/>
        </w:rPr>
        <w:t xml:space="preserve"> </w:t>
      </w:r>
      <w:r w:rsidRPr="00B96A3C">
        <w:t>邀请供应商参加采购活动的具体方式和相关情况；</w:t>
      </w:r>
    </w:p>
    <w:p w14:paraId="1ED46B52" w14:textId="77777777" w:rsidR="005B3351" w:rsidRPr="00B96A3C" w:rsidRDefault="00000000">
      <w:pPr>
        <w:spacing w:before="151"/>
        <w:ind w:left="1412" w:right="1425"/>
        <w:jc w:val="left"/>
        <w:rPr>
          <w:rFonts w:ascii="宋体" w:hAnsi="宋体" w:cs="宋体"/>
          <w:sz w:val="24"/>
        </w:rPr>
      </w:pPr>
      <w:r w:rsidRPr="00B96A3C">
        <w:rPr>
          <w:rFonts w:ascii="宋体" w:hAnsi="宋体" w:cs="宋体"/>
          <w:sz w:val="22"/>
          <w:szCs w:val="22"/>
        </w:rPr>
        <w:t>（2）</w:t>
      </w:r>
      <w:r w:rsidRPr="00B96A3C">
        <w:rPr>
          <w:rFonts w:ascii="宋体" w:hAnsi="宋体" w:cs="宋体"/>
          <w:spacing w:val="-60"/>
          <w:sz w:val="22"/>
          <w:szCs w:val="22"/>
        </w:rPr>
        <w:t xml:space="preserve"> </w:t>
      </w:r>
      <w:r w:rsidRPr="00B96A3C">
        <w:rPr>
          <w:rFonts w:ascii="宋体" w:hAnsi="宋体" w:cs="宋体"/>
          <w:sz w:val="24"/>
        </w:rPr>
        <w:t>响应文件开启日期和地点；</w:t>
      </w:r>
    </w:p>
    <w:p w14:paraId="5625D9B7" w14:textId="77777777" w:rsidR="005B3351" w:rsidRPr="00B96A3C" w:rsidRDefault="00000000">
      <w:pPr>
        <w:pStyle w:val="af2"/>
        <w:spacing w:before="154" w:line="240" w:lineRule="auto"/>
        <w:ind w:left="1412" w:right="1425"/>
        <w:jc w:val="left"/>
      </w:pPr>
      <w:r w:rsidRPr="00B96A3C">
        <w:rPr>
          <w:sz w:val="22"/>
          <w:szCs w:val="22"/>
        </w:rPr>
        <w:t>（3）</w:t>
      </w:r>
      <w:r w:rsidRPr="00B96A3C">
        <w:rPr>
          <w:spacing w:val="-60"/>
          <w:sz w:val="22"/>
          <w:szCs w:val="22"/>
        </w:rPr>
        <w:t xml:space="preserve"> </w:t>
      </w:r>
      <w:r w:rsidRPr="00B96A3C">
        <w:t>获取竞争性磋商文件的供应商名单和磋商小组成员名单；</w:t>
      </w:r>
    </w:p>
    <w:p w14:paraId="051E32C7" w14:textId="77777777" w:rsidR="005B3351" w:rsidRPr="00B96A3C" w:rsidRDefault="00000000">
      <w:pPr>
        <w:pStyle w:val="af2"/>
        <w:spacing w:before="154" w:line="355" w:lineRule="auto"/>
        <w:ind w:left="1421" w:right="111" w:hanging="10"/>
        <w:jc w:val="left"/>
      </w:pPr>
      <w:r w:rsidRPr="00B96A3C">
        <w:rPr>
          <w:sz w:val="22"/>
          <w:szCs w:val="22"/>
        </w:rPr>
        <w:t>（4）</w:t>
      </w:r>
      <w:r w:rsidRPr="00B96A3C">
        <w:rPr>
          <w:spacing w:val="-91"/>
          <w:sz w:val="22"/>
          <w:szCs w:val="22"/>
        </w:rPr>
        <w:t xml:space="preserve"> </w:t>
      </w:r>
      <w:r w:rsidRPr="00B96A3C">
        <w:t>评审情况记录和说明，包括对供应商的资格审查情况、供应商响应文件 评审情况、磋商情况、报价情况等；</w:t>
      </w:r>
    </w:p>
    <w:p w14:paraId="728EA1FB" w14:textId="77777777" w:rsidR="005B3351" w:rsidRPr="00B96A3C" w:rsidRDefault="00000000">
      <w:pPr>
        <w:pStyle w:val="af2"/>
        <w:spacing w:before="38" w:line="240" w:lineRule="auto"/>
        <w:ind w:left="1412" w:right="1425"/>
        <w:jc w:val="left"/>
      </w:pPr>
      <w:r w:rsidRPr="00B96A3C">
        <w:rPr>
          <w:sz w:val="22"/>
          <w:szCs w:val="22"/>
        </w:rPr>
        <w:t>（5）</w:t>
      </w:r>
      <w:r w:rsidRPr="00B96A3C">
        <w:rPr>
          <w:spacing w:val="-60"/>
          <w:sz w:val="22"/>
          <w:szCs w:val="22"/>
        </w:rPr>
        <w:t xml:space="preserve"> </w:t>
      </w:r>
      <w:r w:rsidRPr="00B96A3C">
        <w:t>提出的成交候选供应商的排序名单及理由。</w:t>
      </w:r>
    </w:p>
    <w:p w14:paraId="64E90208" w14:textId="77777777" w:rsidR="005B3351" w:rsidRPr="00B96A3C" w:rsidRDefault="005B3351">
      <w:pPr>
        <w:tabs>
          <w:tab w:val="left" w:pos="1080"/>
          <w:tab w:val="left" w:pos="1872"/>
        </w:tabs>
        <w:snapToGrid w:val="0"/>
        <w:spacing w:line="360" w:lineRule="auto"/>
        <w:ind w:left="357"/>
        <w:rPr>
          <w:rFonts w:eastAsiaTheme="minorEastAsia"/>
          <w:sz w:val="24"/>
        </w:rPr>
      </w:pPr>
    </w:p>
    <w:p w14:paraId="59FFE3D1" w14:textId="77777777" w:rsidR="005B3351" w:rsidRPr="00B96A3C" w:rsidRDefault="00000000">
      <w:pPr>
        <w:numPr>
          <w:ilvl w:val="1"/>
          <w:numId w:val="12"/>
        </w:numPr>
        <w:tabs>
          <w:tab w:val="left" w:pos="1080"/>
          <w:tab w:val="left" w:pos="1872"/>
        </w:tabs>
        <w:snapToGrid w:val="0"/>
        <w:spacing w:line="360" w:lineRule="auto"/>
        <w:ind w:left="1077" w:hanging="720"/>
        <w:rPr>
          <w:rFonts w:eastAsiaTheme="minorEastAsia"/>
          <w:sz w:val="24"/>
        </w:rPr>
      </w:pPr>
      <w:r w:rsidRPr="00B96A3C">
        <w:rPr>
          <w:rFonts w:eastAsiaTheme="minorEastAsia"/>
          <w:sz w:val="24"/>
        </w:rPr>
        <w:t>磋商小组要对评分汇总情况进行复核，特别是对排名第一的、报价最低的、响应文件被认定为无效的情形进行重点复核。</w:t>
      </w:r>
    </w:p>
    <w:p w14:paraId="48D3ACE1" w14:textId="77777777" w:rsidR="005B3351" w:rsidRPr="00B96A3C" w:rsidRDefault="00000000">
      <w:pPr>
        <w:pStyle w:val="afa"/>
        <w:numPr>
          <w:ilvl w:val="1"/>
          <w:numId w:val="12"/>
        </w:numPr>
        <w:ind w:left="1077" w:hanging="720"/>
        <w:rPr>
          <w:spacing w:val="-12"/>
          <w:sz w:val="24"/>
          <w:szCs w:val="24"/>
        </w:rPr>
      </w:pPr>
      <w:r w:rsidRPr="00B96A3C">
        <w:rPr>
          <w:spacing w:val="-12"/>
          <w:sz w:val="24"/>
          <w:szCs w:val="24"/>
        </w:rPr>
        <w:t>采购人从评审报告提出的成交候选人中，依法确定成交供应商。</w:t>
      </w:r>
    </w:p>
    <w:p w14:paraId="7B9C196A" w14:textId="77777777" w:rsidR="005B3351" w:rsidRPr="00B96A3C" w:rsidRDefault="005B3351">
      <w:pPr>
        <w:ind w:left="357"/>
      </w:pPr>
    </w:p>
    <w:p w14:paraId="2E87E401" w14:textId="77777777" w:rsidR="005B3351" w:rsidRPr="00B96A3C" w:rsidRDefault="00000000">
      <w:pPr>
        <w:numPr>
          <w:ilvl w:val="0"/>
          <w:numId w:val="12"/>
        </w:numPr>
        <w:tabs>
          <w:tab w:val="left" w:pos="360"/>
        </w:tabs>
        <w:snapToGrid w:val="0"/>
        <w:spacing w:line="360" w:lineRule="auto"/>
        <w:outlineLvl w:val="1"/>
        <w:rPr>
          <w:rFonts w:eastAsiaTheme="minorEastAsia"/>
          <w:sz w:val="24"/>
        </w:rPr>
      </w:pPr>
      <w:r w:rsidRPr="00B96A3C">
        <w:rPr>
          <w:rFonts w:eastAsiaTheme="minorEastAsia"/>
          <w:sz w:val="24"/>
        </w:rPr>
        <w:t>报告违法行为</w:t>
      </w:r>
    </w:p>
    <w:p w14:paraId="2E42D4CE" w14:textId="77777777" w:rsidR="005B3351" w:rsidRPr="00B96A3C" w:rsidRDefault="00000000">
      <w:pPr>
        <w:widowControl/>
        <w:numPr>
          <w:ilvl w:val="1"/>
          <w:numId w:val="12"/>
        </w:numPr>
        <w:tabs>
          <w:tab w:val="left" w:pos="1080"/>
          <w:tab w:val="left" w:pos="1872"/>
        </w:tabs>
        <w:snapToGrid w:val="0"/>
        <w:spacing w:line="360" w:lineRule="auto"/>
        <w:ind w:left="1077" w:hanging="720"/>
        <w:jc w:val="left"/>
        <w:rPr>
          <w:rFonts w:eastAsiaTheme="minorEastAsia"/>
          <w:b/>
          <w:sz w:val="24"/>
        </w:rPr>
      </w:pPr>
      <w:r w:rsidRPr="00B96A3C">
        <w:rPr>
          <w:rFonts w:eastAsiaTheme="minorEastAsia"/>
          <w:sz w:val="24"/>
        </w:rPr>
        <w:t>磋商小组在评审过程中发现供应商有行贿、提供虚假材料或者串通等违法行为时，有向采购人、采购代理机构或者有关部门报告的职责。</w:t>
      </w:r>
      <w:r w:rsidRPr="00B96A3C">
        <w:rPr>
          <w:rFonts w:eastAsiaTheme="minorEastAsia"/>
          <w:b/>
          <w:sz w:val="24"/>
        </w:rPr>
        <w:br w:type="page"/>
      </w:r>
    </w:p>
    <w:p w14:paraId="54EA9F87" w14:textId="77777777" w:rsidR="005B3351" w:rsidRPr="00B96A3C" w:rsidRDefault="00000000">
      <w:pPr>
        <w:pStyle w:val="22"/>
        <w:spacing w:before="0" w:line="360" w:lineRule="auto"/>
        <w:rPr>
          <w:rFonts w:ascii="Times New Roman" w:eastAsiaTheme="minorEastAsia" w:hAnsi="Times New Roman"/>
          <w:sz w:val="24"/>
          <w:szCs w:val="24"/>
        </w:rPr>
      </w:pPr>
      <w:r w:rsidRPr="00B96A3C">
        <w:rPr>
          <w:rFonts w:ascii="Times New Roman" w:eastAsiaTheme="minorEastAsia" w:hAnsi="Times New Roman"/>
          <w:sz w:val="24"/>
          <w:szCs w:val="24"/>
        </w:rPr>
        <w:lastRenderedPageBreak/>
        <w:t>二、评</w:t>
      </w:r>
      <w:r w:rsidRPr="00B96A3C">
        <w:rPr>
          <w:rFonts w:ascii="Times New Roman" w:eastAsiaTheme="minorEastAsia" w:hAnsi="Times New Roman" w:hint="eastAsia"/>
          <w:sz w:val="24"/>
          <w:szCs w:val="24"/>
        </w:rPr>
        <w:t>审</w:t>
      </w:r>
      <w:r w:rsidRPr="00B96A3C">
        <w:rPr>
          <w:rFonts w:ascii="Times New Roman" w:eastAsiaTheme="minorEastAsia" w:hAnsi="Times New Roman"/>
          <w:sz w:val="24"/>
          <w:szCs w:val="24"/>
        </w:rPr>
        <w:t>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5B3351" w:rsidRPr="00B96A3C" w14:paraId="0B6AC8E0" w14:textId="77777777">
        <w:trPr>
          <w:trHeight w:val="685"/>
        </w:trPr>
        <w:tc>
          <w:tcPr>
            <w:tcW w:w="835" w:type="dxa"/>
            <w:vAlign w:val="center"/>
          </w:tcPr>
          <w:p w14:paraId="47F6DCD4" w14:textId="77777777" w:rsidR="005B3351" w:rsidRPr="00B96A3C" w:rsidRDefault="00000000">
            <w:pPr>
              <w:ind w:firstLine="28"/>
              <w:jc w:val="center"/>
              <w:rPr>
                <w:rFonts w:eastAsiaTheme="minorEastAsia"/>
                <w:b/>
                <w:sz w:val="24"/>
              </w:rPr>
            </w:pPr>
            <w:r w:rsidRPr="00B96A3C">
              <w:rPr>
                <w:rFonts w:eastAsiaTheme="minorEastAsia"/>
                <w:b/>
                <w:sz w:val="24"/>
              </w:rPr>
              <w:t>序号</w:t>
            </w:r>
          </w:p>
        </w:tc>
        <w:tc>
          <w:tcPr>
            <w:tcW w:w="1462" w:type="dxa"/>
            <w:vAlign w:val="center"/>
          </w:tcPr>
          <w:p w14:paraId="6482823C" w14:textId="77777777" w:rsidR="005B3351" w:rsidRPr="00B96A3C" w:rsidRDefault="00000000">
            <w:pPr>
              <w:ind w:firstLine="28"/>
              <w:jc w:val="center"/>
              <w:rPr>
                <w:rFonts w:eastAsiaTheme="minorEastAsia"/>
                <w:b/>
                <w:sz w:val="24"/>
              </w:rPr>
            </w:pPr>
            <w:r w:rsidRPr="00B96A3C">
              <w:rPr>
                <w:rFonts w:eastAsiaTheme="minorEastAsia"/>
                <w:b/>
                <w:sz w:val="24"/>
              </w:rPr>
              <w:t>评分因素</w:t>
            </w:r>
          </w:p>
        </w:tc>
        <w:tc>
          <w:tcPr>
            <w:tcW w:w="913" w:type="dxa"/>
            <w:vAlign w:val="center"/>
          </w:tcPr>
          <w:p w14:paraId="7DCB3419" w14:textId="77777777" w:rsidR="005B3351" w:rsidRPr="00B96A3C" w:rsidRDefault="00000000">
            <w:pPr>
              <w:ind w:firstLine="28"/>
              <w:jc w:val="center"/>
              <w:rPr>
                <w:rFonts w:eastAsiaTheme="minorEastAsia"/>
                <w:b/>
                <w:sz w:val="24"/>
              </w:rPr>
            </w:pPr>
            <w:r w:rsidRPr="00B96A3C">
              <w:rPr>
                <w:rFonts w:eastAsiaTheme="minorEastAsia"/>
                <w:b/>
                <w:sz w:val="24"/>
              </w:rPr>
              <w:t>分值</w:t>
            </w:r>
          </w:p>
        </w:tc>
        <w:tc>
          <w:tcPr>
            <w:tcW w:w="3978" w:type="dxa"/>
            <w:vAlign w:val="center"/>
          </w:tcPr>
          <w:p w14:paraId="779AB065" w14:textId="77777777" w:rsidR="005B3351" w:rsidRPr="00B96A3C" w:rsidRDefault="00000000">
            <w:pPr>
              <w:ind w:firstLine="28"/>
              <w:jc w:val="center"/>
              <w:rPr>
                <w:rFonts w:eastAsiaTheme="minorEastAsia"/>
                <w:b/>
                <w:sz w:val="24"/>
              </w:rPr>
            </w:pPr>
            <w:r w:rsidRPr="00B96A3C">
              <w:rPr>
                <w:rFonts w:eastAsiaTheme="minorEastAsia"/>
                <w:b/>
                <w:sz w:val="24"/>
              </w:rPr>
              <w:t>评分标准</w:t>
            </w:r>
          </w:p>
        </w:tc>
        <w:tc>
          <w:tcPr>
            <w:tcW w:w="2440" w:type="dxa"/>
            <w:vAlign w:val="center"/>
          </w:tcPr>
          <w:p w14:paraId="046E02B7" w14:textId="77777777" w:rsidR="005B3351" w:rsidRPr="00B96A3C" w:rsidRDefault="00000000">
            <w:pPr>
              <w:pStyle w:val="affff2"/>
              <w:spacing w:before="0" w:after="0" w:line="240" w:lineRule="auto"/>
              <w:rPr>
                <w:rFonts w:eastAsiaTheme="minorEastAsia"/>
                <w:szCs w:val="24"/>
              </w:rPr>
            </w:pPr>
            <w:r w:rsidRPr="00B96A3C">
              <w:rPr>
                <w:rFonts w:eastAsiaTheme="minorEastAsia"/>
                <w:szCs w:val="24"/>
              </w:rPr>
              <w:t>说明</w:t>
            </w:r>
          </w:p>
        </w:tc>
      </w:tr>
      <w:tr w:rsidR="005B3351" w:rsidRPr="00B96A3C" w14:paraId="74273DF4" w14:textId="77777777">
        <w:trPr>
          <w:trHeight w:val="547"/>
        </w:trPr>
        <w:tc>
          <w:tcPr>
            <w:tcW w:w="835" w:type="dxa"/>
            <w:vAlign w:val="center"/>
          </w:tcPr>
          <w:p w14:paraId="1AA8FB2A" w14:textId="77777777" w:rsidR="005B3351" w:rsidRPr="00B96A3C" w:rsidRDefault="00000000">
            <w:pPr>
              <w:ind w:firstLine="28"/>
              <w:jc w:val="center"/>
              <w:rPr>
                <w:rFonts w:eastAsiaTheme="minorEastAsia"/>
                <w:bCs/>
                <w:sz w:val="24"/>
              </w:rPr>
            </w:pPr>
            <w:proofErr w:type="gramStart"/>
            <w:r w:rsidRPr="00B96A3C">
              <w:rPr>
                <w:rFonts w:eastAsiaTheme="minorEastAsia" w:hint="eastAsia"/>
                <w:bCs/>
                <w:sz w:val="24"/>
              </w:rPr>
              <w:t>一</w:t>
            </w:r>
            <w:proofErr w:type="gramEnd"/>
          </w:p>
        </w:tc>
        <w:tc>
          <w:tcPr>
            <w:tcW w:w="1462" w:type="dxa"/>
            <w:vAlign w:val="center"/>
          </w:tcPr>
          <w:p w14:paraId="5FB8402A" w14:textId="77777777" w:rsidR="005B3351" w:rsidRPr="00B96A3C" w:rsidRDefault="00000000">
            <w:pPr>
              <w:ind w:firstLine="28"/>
              <w:jc w:val="center"/>
              <w:rPr>
                <w:rFonts w:eastAsiaTheme="minorEastAsia"/>
                <w:bCs/>
                <w:sz w:val="24"/>
              </w:rPr>
            </w:pPr>
            <w:r w:rsidRPr="00B96A3C">
              <w:rPr>
                <w:rFonts w:eastAsiaTheme="minorEastAsia" w:hint="eastAsia"/>
                <w:bCs/>
                <w:sz w:val="24"/>
              </w:rPr>
              <w:t>商务部分</w:t>
            </w:r>
          </w:p>
        </w:tc>
        <w:tc>
          <w:tcPr>
            <w:tcW w:w="913" w:type="dxa"/>
            <w:vAlign w:val="center"/>
          </w:tcPr>
          <w:p w14:paraId="3A827728" w14:textId="66CE1BD9" w:rsidR="005B3351" w:rsidRPr="00B96A3C" w:rsidRDefault="000F3BE8">
            <w:pPr>
              <w:ind w:firstLine="28"/>
              <w:jc w:val="center"/>
              <w:rPr>
                <w:rFonts w:eastAsiaTheme="minorEastAsia"/>
                <w:bCs/>
                <w:sz w:val="24"/>
              </w:rPr>
            </w:pPr>
            <w:r w:rsidRPr="00B96A3C">
              <w:rPr>
                <w:rFonts w:eastAsiaTheme="minorEastAsia" w:hint="eastAsia"/>
                <w:bCs/>
                <w:sz w:val="24"/>
              </w:rPr>
              <w:t>10</w:t>
            </w:r>
          </w:p>
        </w:tc>
        <w:tc>
          <w:tcPr>
            <w:tcW w:w="3978" w:type="dxa"/>
            <w:vAlign w:val="center"/>
          </w:tcPr>
          <w:p w14:paraId="3A220296" w14:textId="77777777" w:rsidR="005B3351" w:rsidRPr="00B96A3C" w:rsidRDefault="005B3351">
            <w:pPr>
              <w:ind w:firstLine="28"/>
              <w:jc w:val="center"/>
              <w:rPr>
                <w:rFonts w:eastAsiaTheme="minorEastAsia"/>
                <w:bCs/>
                <w:sz w:val="24"/>
              </w:rPr>
            </w:pPr>
          </w:p>
        </w:tc>
        <w:tc>
          <w:tcPr>
            <w:tcW w:w="2440" w:type="dxa"/>
            <w:vAlign w:val="center"/>
          </w:tcPr>
          <w:p w14:paraId="45CA1227" w14:textId="77777777" w:rsidR="005B3351" w:rsidRPr="00B96A3C" w:rsidRDefault="005B3351">
            <w:pPr>
              <w:pStyle w:val="affff2"/>
              <w:spacing w:before="0" w:after="0" w:line="240" w:lineRule="auto"/>
              <w:rPr>
                <w:rFonts w:eastAsiaTheme="minorEastAsia"/>
                <w:szCs w:val="24"/>
              </w:rPr>
            </w:pPr>
          </w:p>
        </w:tc>
      </w:tr>
      <w:tr w:rsidR="005B3351" w:rsidRPr="00B96A3C" w14:paraId="4FB2DC4B" w14:textId="77777777">
        <w:trPr>
          <w:trHeight w:val="547"/>
        </w:trPr>
        <w:tc>
          <w:tcPr>
            <w:tcW w:w="835" w:type="dxa"/>
            <w:vAlign w:val="center"/>
          </w:tcPr>
          <w:p w14:paraId="2080A70A" w14:textId="77777777" w:rsidR="005B3351" w:rsidRPr="00B96A3C" w:rsidRDefault="00000000">
            <w:pPr>
              <w:ind w:firstLine="28"/>
              <w:jc w:val="center"/>
              <w:rPr>
                <w:rFonts w:eastAsiaTheme="minorEastAsia"/>
                <w:bCs/>
                <w:sz w:val="24"/>
              </w:rPr>
            </w:pPr>
            <w:r w:rsidRPr="00B96A3C">
              <w:rPr>
                <w:rFonts w:eastAsiaTheme="minorEastAsia" w:hint="eastAsia"/>
                <w:bCs/>
                <w:sz w:val="24"/>
              </w:rPr>
              <w:t>1</w:t>
            </w:r>
          </w:p>
        </w:tc>
        <w:tc>
          <w:tcPr>
            <w:tcW w:w="1462" w:type="dxa"/>
            <w:vAlign w:val="center"/>
          </w:tcPr>
          <w:p w14:paraId="0294E59B" w14:textId="77777777" w:rsidR="005B3351" w:rsidRPr="00B96A3C" w:rsidRDefault="00000000">
            <w:pPr>
              <w:widowControl/>
              <w:jc w:val="left"/>
              <w:rPr>
                <w:bCs/>
                <w:sz w:val="24"/>
              </w:rPr>
            </w:pPr>
            <w:r w:rsidRPr="00B96A3C">
              <w:rPr>
                <w:rFonts w:ascii="宋体" w:hAnsi="宋体" w:cs="宋体" w:hint="eastAsia"/>
                <w:bCs/>
                <w:color w:val="000000"/>
                <w:kern w:val="0"/>
                <w:sz w:val="24"/>
                <w:lang w:bidi="ar"/>
              </w:rPr>
              <w:t xml:space="preserve">项目经理任 </w:t>
            </w:r>
          </w:p>
          <w:p w14:paraId="25391CEA" w14:textId="77777777" w:rsidR="005B3351" w:rsidRPr="00B96A3C" w:rsidRDefault="00000000">
            <w:pPr>
              <w:widowControl/>
              <w:jc w:val="left"/>
              <w:rPr>
                <w:bCs/>
                <w:sz w:val="24"/>
              </w:rPr>
            </w:pPr>
            <w:r w:rsidRPr="00B96A3C">
              <w:rPr>
                <w:rFonts w:ascii="宋体" w:hAnsi="宋体" w:cs="宋体" w:hint="eastAsia"/>
                <w:bCs/>
                <w:color w:val="000000"/>
                <w:kern w:val="0"/>
                <w:sz w:val="24"/>
                <w:lang w:bidi="ar"/>
              </w:rPr>
              <w:t>职资格</w:t>
            </w:r>
          </w:p>
          <w:p w14:paraId="1B16F9EE" w14:textId="77777777" w:rsidR="005B3351" w:rsidRPr="00B96A3C" w:rsidRDefault="005B3351">
            <w:pPr>
              <w:ind w:firstLine="28"/>
              <w:jc w:val="center"/>
              <w:rPr>
                <w:rFonts w:eastAsiaTheme="minorEastAsia"/>
                <w:bCs/>
                <w:sz w:val="24"/>
              </w:rPr>
            </w:pPr>
          </w:p>
        </w:tc>
        <w:tc>
          <w:tcPr>
            <w:tcW w:w="913" w:type="dxa"/>
            <w:vAlign w:val="center"/>
          </w:tcPr>
          <w:p w14:paraId="5B7EDD6D" w14:textId="4276B62F" w:rsidR="005B3351" w:rsidRPr="00B96A3C" w:rsidRDefault="000F3BE8">
            <w:pPr>
              <w:ind w:firstLine="28"/>
              <w:jc w:val="center"/>
              <w:rPr>
                <w:rFonts w:eastAsiaTheme="minorEastAsia"/>
                <w:bCs/>
                <w:sz w:val="24"/>
              </w:rPr>
            </w:pPr>
            <w:r w:rsidRPr="00B96A3C">
              <w:rPr>
                <w:rFonts w:eastAsiaTheme="minorEastAsia" w:hint="eastAsia"/>
                <w:bCs/>
                <w:sz w:val="24"/>
              </w:rPr>
              <w:t>2</w:t>
            </w:r>
          </w:p>
        </w:tc>
        <w:tc>
          <w:tcPr>
            <w:tcW w:w="3978" w:type="dxa"/>
            <w:vAlign w:val="center"/>
          </w:tcPr>
          <w:p w14:paraId="2D0180C1" w14:textId="19C77185" w:rsidR="005B3351" w:rsidRPr="00B96A3C" w:rsidRDefault="00000000">
            <w:pPr>
              <w:widowControl/>
              <w:numPr>
                <w:ilvl w:val="0"/>
                <w:numId w:val="13"/>
              </w:numPr>
              <w:jc w:val="left"/>
              <w:rPr>
                <w:rFonts w:ascii="宋体" w:hAnsi="宋体" w:cs="宋体"/>
                <w:sz w:val="24"/>
              </w:rPr>
            </w:pPr>
            <w:r w:rsidRPr="00B96A3C">
              <w:rPr>
                <w:rFonts w:ascii="宋体" w:hAnsi="宋体" w:cs="宋体"/>
                <w:sz w:val="24"/>
              </w:rPr>
              <w:t>大学本科及以上得</w:t>
            </w:r>
            <w:r w:rsidR="000F3BE8" w:rsidRPr="00B96A3C">
              <w:rPr>
                <w:rFonts w:ascii="宋体" w:hAnsi="宋体" w:cs="宋体" w:hint="eastAsia"/>
                <w:sz w:val="24"/>
              </w:rPr>
              <w:t>1</w:t>
            </w:r>
            <w:r w:rsidRPr="00B96A3C">
              <w:rPr>
                <w:rFonts w:ascii="宋体" w:hAnsi="宋体" w:cs="宋体"/>
                <w:sz w:val="24"/>
              </w:rPr>
              <w:t>分</w:t>
            </w:r>
            <w:r w:rsidR="000F3BE8" w:rsidRPr="00B96A3C">
              <w:rPr>
                <w:rFonts w:ascii="宋体" w:hAnsi="宋体" w:cs="宋体" w:hint="eastAsia"/>
                <w:sz w:val="24"/>
              </w:rPr>
              <w:t>，</w:t>
            </w:r>
            <w:r w:rsidRPr="00B96A3C">
              <w:rPr>
                <w:rFonts w:ascii="宋体" w:hAnsi="宋体" w:cs="宋体"/>
                <w:sz w:val="24"/>
              </w:rPr>
              <w:t>专科</w:t>
            </w:r>
            <w:r w:rsidR="000F3BE8" w:rsidRPr="00B96A3C">
              <w:rPr>
                <w:rFonts w:ascii="宋体" w:hAnsi="宋体" w:cs="宋体" w:hint="eastAsia"/>
                <w:sz w:val="24"/>
              </w:rPr>
              <w:t>及</w:t>
            </w:r>
            <w:r w:rsidRPr="00B96A3C">
              <w:rPr>
                <w:rFonts w:ascii="宋体" w:hAnsi="宋体" w:cs="宋体"/>
                <w:sz w:val="24"/>
              </w:rPr>
              <w:t>以下得0分</w:t>
            </w:r>
            <w:r w:rsidRPr="00B96A3C">
              <w:rPr>
                <w:rFonts w:ascii="宋体" w:hAnsi="宋体" w:cs="宋体" w:hint="eastAsia"/>
                <w:sz w:val="24"/>
              </w:rPr>
              <w:t>；</w:t>
            </w:r>
          </w:p>
          <w:p w14:paraId="2DB54401" w14:textId="135AB3F7" w:rsidR="005B3351" w:rsidRPr="00B96A3C" w:rsidRDefault="00000000">
            <w:pPr>
              <w:widowControl/>
              <w:numPr>
                <w:ilvl w:val="0"/>
                <w:numId w:val="13"/>
              </w:numPr>
              <w:jc w:val="left"/>
              <w:rPr>
                <w:rFonts w:eastAsiaTheme="minorEastAsia"/>
                <w:bCs/>
                <w:sz w:val="24"/>
              </w:rPr>
            </w:pPr>
            <w:r w:rsidRPr="00B96A3C">
              <w:rPr>
                <w:rFonts w:ascii="宋体" w:hAnsi="宋体" w:cs="宋体"/>
                <w:sz w:val="24"/>
              </w:rPr>
              <w:t>中级职称及以上得</w:t>
            </w:r>
            <w:r w:rsidR="000F3BE8" w:rsidRPr="00B96A3C">
              <w:rPr>
                <w:rFonts w:ascii="宋体" w:hAnsi="宋体" w:cs="宋体" w:hint="eastAsia"/>
                <w:sz w:val="24"/>
              </w:rPr>
              <w:t>1</w:t>
            </w:r>
            <w:r w:rsidRPr="00B96A3C">
              <w:rPr>
                <w:rFonts w:ascii="宋体" w:hAnsi="宋体" w:cs="宋体"/>
                <w:sz w:val="24"/>
              </w:rPr>
              <w:t>分，中级</w:t>
            </w:r>
            <w:r w:rsidR="000F3BE8" w:rsidRPr="00B96A3C">
              <w:rPr>
                <w:rFonts w:ascii="宋体" w:hAnsi="宋体" w:cs="宋体" w:hint="eastAsia"/>
                <w:sz w:val="24"/>
              </w:rPr>
              <w:t>及</w:t>
            </w:r>
            <w:r w:rsidRPr="00B96A3C">
              <w:rPr>
                <w:rFonts w:ascii="宋体" w:hAnsi="宋体" w:cs="宋体"/>
                <w:sz w:val="24"/>
              </w:rPr>
              <w:t>以下职称得0分</w:t>
            </w:r>
            <w:r w:rsidRPr="00B96A3C">
              <w:rPr>
                <w:rFonts w:ascii="宋体" w:hAnsi="宋体" w:cs="宋体" w:hint="eastAsia"/>
                <w:sz w:val="24"/>
              </w:rPr>
              <w:t>。</w:t>
            </w:r>
          </w:p>
        </w:tc>
        <w:tc>
          <w:tcPr>
            <w:tcW w:w="2440" w:type="dxa"/>
            <w:vAlign w:val="center"/>
          </w:tcPr>
          <w:p w14:paraId="1DFEB6AD" w14:textId="77777777" w:rsidR="005B3351" w:rsidRPr="00B96A3C" w:rsidRDefault="00000000">
            <w:pPr>
              <w:pStyle w:val="affff2"/>
              <w:spacing w:before="0" w:after="0" w:line="240" w:lineRule="auto"/>
              <w:rPr>
                <w:rFonts w:eastAsiaTheme="minorEastAsia"/>
                <w:szCs w:val="24"/>
              </w:rPr>
            </w:pPr>
            <w:r w:rsidRPr="00B96A3C">
              <w:rPr>
                <w:rFonts w:eastAsiaTheme="minorEastAsia" w:hint="eastAsia"/>
                <w:szCs w:val="24"/>
              </w:rPr>
              <w:t>依据投标文件格式提供资料</w:t>
            </w:r>
          </w:p>
        </w:tc>
      </w:tr>
      <w:tr w:rsidR="005B3351" w:rsidRPr="00B96A3C" w14:paraId="04792C02" w14:textId="77777777">
        <w:tc>
          <w:tcPr>
            <w:tcW w:w="835" w:type="dxa"/>
            <w:vAlign w:val="center"/>
          </w:tcPr>
          <w:p w14:paraId="1BBA1419" w14:textId="77777777" w:rsidR="005B3351" w:rsidRPr="00B96A3C" w:rsidRDefault="00000000">
            <w:pPr>
              <w:ind w:firstLine="28"/>
              <w:jc w:val="center"/>
              <w:rPr>
                <w:rFonts w:eastAsiaTheme="minorEastAsia"/>
                <w:bCs/>
                <w:sz w:val="24"/>
              </w:rPr>
            </w:pPr>
            <w:r w:rsidRPr="00B96A3C">
              <w:rPr>
                <w:rFonts w:eastAsiaTheme="minorEastAsia" w:hint="eastAsia"/>
                <w:bCs/>
                <w:sz w:val="24"/>
              </w:rPr>
              <w:t>2</w:t>
            </w:r>
          </w:p>
        </w:tc>
        <w:tc>
          <w:tcPr>
            <w:tcW w:w="1462" w:type="dxa"/>
            <w:vAlign w:val="center"/>
          </w:tcPr>
          <w:p w14:paraId="4CA1B74E" w14:textId="77777777" w:rsidR="005B3351" w:rsidRPr="00B96A3C" w:rsidRDefault="00000000">
            <w:pPr>
              <w:ind w:firstLine="28"/>
              <w:jc w:val="center"/>
              <w:rPr>
                <w:rFonts w:eastAsiaTheme="minorEastAsia"/>
                <w:bCs/>
                <w:sz w:val="24"/>
              </w:rPr>
            </w:pPr>
            <w:r w:rsidRPr="00B96A3C">
              <w:rPr>
                <w:rFonts w:ascii="宋体" w:hAnsi="宋体" w:cs="宋体"/>
                <w:sz w:val="24"/>
              </w:rPr>
              <w:t>技术负责人任职资格</w:t>
            </w:r>
          </w:p>
        </w:tc>
        <w:tc>
          <w:tcPr>
            <w:tcW w:w="913" w:type="dxa"/>
            <w:vAlign w:val="center"/>
          </w:tcPr>
          <w:p w14:paraId="73021C53" w14:textId="1FA57DC0" w:rsidR="005B3351" w:rsidRPr="00B96A3C" w:rsidRDefault="000F3BE8">
            <w:pPr>
              <w:ind w:firstLine="28"/>
              <w:jc w:val="center"/>
              <w:rPr>
                <w:rFonts w:eastAsiaTheme="minorEastAsia"/>
                <w:bCs/>
                <w:sz w:val="24"/>
              </w:rPr>
            </w:pPr>
            <w:r w:rsidRPr="00B96A3C">
              <w:rPr>
                <w:rFonts w:eastAsiaTheme="minorEastAsia" w:hint="eastAsia"/>
                <w:bCs/>
                <w:sz w:val="24"/>
              </w:rPr>
              <w:t>1</w:t>
            </w:r>
          </w:p>
        </w:tc>
        <w:tc>
          <w:tcPr>
            <w:tcW w:w="3978" w:type="dxa"/>
            <w:vAlign w:val="center"/>
          </w:tcPr>
          <w:p w14:paraId="3305990F" w14:textId="18BC3E18" w:rsidR="005B3351" w:rsidRPr="00B96A3C" w:rsidRDefault="00000000">
            <w:pPr>
              <w:widowControl/>
              <w:jc w:val="left"/>
              <w:rPr>
                <w:bCs/>
                <w:sz w:val="24"/>
              </w:rPr>
            </w:pPr>
            <w:r w:rsidRPr="00B96A3C">
              <w:rPr>
                <w:rFonts w:ascii="宋体" w:hAnsi="宋体" w:cs="宋体"/>
                <w:sz w:val="24"/>
              </w:rPr>
              <w:t>高级</w:t>
            </w:r>
            <w:r w:rsidR="00E17368" w:rsidRPr="00B96A3C">
              <w:rPr>
                <w:rFonts w:ascii="宋体" w:hAnsi="宋体" w:cs="宋体" w:hint="eastAsia"/>
                <w:sz w:val="24"/>
              </w:rPr>
              <w:t>及以上</w:t>
            </w:r>
            <w:r w:rsidRPr="00B96A3C">
              <w:rPr>
                <w:rFonts w:ascii="宋体" w:hAnsi="宋体" w:cs="宋体"/>
                <w:sz w:val="24"/>
              </w:rPr>
              <w:t>职称得</w:t>
            </w:r>
            <w:r w:rsidR="000F3BE8" w:rsidRPr="00B96A3C">
              <w:rPr>
                <w:rFonts w:ascii="宋体" w:hAnsi="宋体" w:cs="宋体" w:hint="eastAsia"/>
                <w:sz w:val="24"/>
              </w:rPr>
              <w:t>1</w:t>
            </w:r>
            <w:r w:rsidRPr="00B96A3C">
              <w:rPr>
                <w:rFonts w:ascii="宋体" w:hAnsi="宋体" w:cs="宋体"/>
                <w:sz w:val="24"/>
              </w:rPr>
              <w:t>分，中级</w:t>
            </w:r>
            <w:r w:rsidR="000F3BE8" w:rsidRPr="00B96A3C">
              <w:rPr>
                <w:rFonts w:ascii="宋体" w:hAnsi="宋体" w:cs="宋体" w:hint="eastAsia"/>
                <w:sz w:val="24"/>
              </w:rPr>
              <w:t>及</w:t>
            </w:r>
            <w:r w:rsidRPr="00B96A3C">
              <w:rPr>
                <w:rFonts w:ascii="宋体" w:hAnsi="宋体" w:cs="宋体"/>
                <w:sz w:val="24"/>
              </w:rPr>
              <w:t>以下得0分</w:t>
            </w:r>
            <w:r w:rsidRPr="00B96A3C">
              <w:rPr>
                <w:rFonts w:ascii="宋体" w:hAnsi="宋体" w:cs="宋体" w:hint="eastAsia"/>
                <w:sz w:val="24"/>
              </w:rPr>
              <w:t>。</w:t>
            </w:r>
          </w:p>
        </w:tc>
        <w:tc>
          <w:tcPr>
            <w:tcW w:w="2440" w:type="dxa"/>
            <w:vAlign w:val="center"/>
          </w:tcPr>
          <w:p w14:paraId="78CDA67E" w14:textId="77777777" w:rsidR="005B3351" w:rsidRPr="00B96A3C" w:rsidRDefault="00000000">
            <w:pPr>
              <w:pStyle w:val="affff2"/>
              <w:spacing w:before="0" w:after="0" w:line="240" w:lineRule="auto"/>
              <w:rPr>
                <w:rFonts w:eastAsiaTheme="minorEastAsia"/>
                <w:szCs w:val="24"/>
              </w:rPr>
            </w:pPr>
            <w:r w:rsidRPr="00B96A3C">
              <w:rPr>
                <w:rFonts w:eastAsiaTheme="minorEastAsia" w:hint="eastAsia"/>
                <w:szCs w:val="24"/>
              </w:rPr>
              <w:t>依据投标文件格式提供资料</w:t>
            </w:r>
          </w:p>
        </w:tc>
      </w:tr>
      <w:tr w:rsidR="005B3351" w:rsidRPr="00B96A3C" w14:paraId="1CED2C8E" w14:textId="77777777">
        <w:trPr>
          <w:trHeight w:val="988"/>
        </w:trPr>
        <w:tc>
          <w:tcPr>
            <w:tcW w:w="835" w:type="dxa"/>
            <w:vAlign w:val="center"/>
          </w:tcPr>
          <w:p w14:paraId="379A027F" w14:textId="77777777" w:rsidR="005B3351" w:rsidRPr="00B96A3C" w:rsidRDefault="00000000">
            <w:pPr>
              <w:ind w:firstLine="28"/>
              <w:jc w:val="center"/>
              <w:rPr>
                <w:rFonts w:eastAsiaTheme="minorEastAsia"/>
                <w:bCs/>
                <w:sz w:val="24"/>
              </w:rPr>
            </w:pPr>
            <w:r w:rsidRPr="00B96A3C">
              <w:rPr>
                <w:rFonts w:eastAsiaTheme="minorEastAsia" w:hint="eastAsia"/>
                <w:bCs/>
                <w:sz w:val="24"/>
              </w:rPr>
              <w:t>3</w:t>
            </w:r>
          </w:p>
        </w:tc>
        <w:tc>
          <w:tcPr>
            <w:tcW w:w="1462" w:type="dxa"/>
            <w:vAlign w:val="center"/>
          </w:tcPr>
          <w:p w14:paraId="2A5E9DB3" w14:textId="77777777" w:rsidR="005B3351" w:rsidRPr="00B96A3C" w:rsidRDefault="00000000">
            <w:pPr>
              <w:widowControl/>
              <w:jc w:val="left"/>
              <w:rPr>
                <w:bCs/>
                <w:sz w:val="24"/>
              </w:rPr>
            </w:pPr>
            <w:proofErr w:type="gramStart"/>
            <w:r w:rsidRPr="00B96A3C">
              <w:rPr>
                <w:rFonts w:ascii="宋体" w:hAnsi="宋体" w:cs="宋体" w:hint="eastAsia"/>
                <w:bCs/>
                <w:color w:val="000000"/>
                <w:kern w:val="0"/>
                <w:sz w:val="24"/>
                <w:lang w:bidi="ar"/>
              </w:rPr>
              <w:t>拟入项目</w:t>
            </w:r>
            <w:proofErr w:type="gramEnd"/>
            <w:r w:rsidRPr="00B96A3C">
              <w:rPr>
                <w:rFonts w:ascii="宋体" w:hAnsi="宋体" w:cs="宋体" w:hint="eastAsia"/>
                <w:bCs/>
                <w:color w:val="000000"/>
                <w:kern w:val="0"/>
                <w:sz w:val="24"/>
                <w:lang w:bidi="ar"/>
              </w:rPr>
              <w:t xml:space="preserve">的 </w:t>
            </w:r>
          </w:p>
          <w:p w14:paraId="0AD4B485" w14:textId="77777777" w:rsidR="005B3351" w:rsidRPr="00B96A3C" w:rsidRDefault="00000000">
            <w:pPr>
              <w:widowControl/>
              <w:jc w:val="left"/>
              <w:rPr>
                <w:bCs/>
                <w:sz w:val="24"/>
              </w:rPr>
            </w:pPr>
            <w:r w:rsidRPr="00B96A3C">
              <w:rPr>
                <w:rFonts w:ascii="宋体" w:hAnsi="宋体" w:cs="宋体" w:hint="eastAsia"/>
                <w:bCs/>
                <w:color w:val="000000"/>
                <w:kern w:val="0"/>
                <w:sz w:val="24"/>
                <w:lang w:bidi="ar"/>
              </w:rPr>
              <w:t>人员配备</w:t>
            </w:r>
            <w:proofErr w:type="gramStart"/>
            <w:r w:rsidRPr="00B96A3C">
              <w:rPr>
                <w:rFonts w:ascii="宋体" w:hAnsi="宋体" w:cs="宋体" w:hint="eastAsia"/>
                <w:bCs/>
                <w:color w:val="000000"/>
                <w:kern w:val="0"/>
                <w:sz w:val="24"/>
                <w:lang w:bidi="ar"/>
              </w:rPr>
              <w:t>和</w:t>
            </w:r>
            <w:proofErr w:type="gramEnd"/>
            <w:r w:rsidRPr="00B96A3C">
              <w:rPr>
                <w:rFonts w:ascii="宋体" w:hAnsi="宋体" w:cs="宋体" w:hint="eastAsia"/>
                <w:bCs/>
                <w:color w:val="000000"/>
                <w:kern w:val="0"/>
                <w:sz w:val="24"/>
                <w:lang w:bidi="ar"/>
              </w:rPr>
              <w:t xml:space="preserve"> </w:t>
            </w:r>
          </w:p>
          <w:p w14:paraId="1D1E19A7" w14:textId="77777777" w:rsidR="005B3351" w:rsidRPr="00B96A3C" w:rsidRDefault="00000000">
            <w:pPr>
              <w:widowControl/>
              <w:jc w:val="left"/>
              <w:rPr>
                <w:bCs/>
                <w:sz w:val="24"/>
              </w:rPr>
            </w:pPr>
            <w:r w:rsidRPr="00B96A3C">
              <w:rPr>
                <w:rFonts w:ascii="宋体" w:hAnsi="宋体" w:cs="宋体" w:hint="eastAsia"/>
                <w:bCs/>
                <w:color w:val="000000"/>
                <w:kern w:val="0"/>
                <w:sz w:val="24"/>
                <w:lang w:bidi="ar"/>
              </w:rPr>
              <w:t xml:space="preserve">专业技术力 </w:t>
            </w:r>
          </w:p>
          <w:p w14:paraId="26CACC26" w14:textId="77777777" w:rsidR="005B3351" w:rsidRPr="00B96A3C" w:rsidRDefault="00000000">
            <w:pPr>
              <w:widowControl/>
              <w:jc w:val="left"/>
              <w:rPr>
                <w:rFonts w:eastAsiaTheme="minorEastAsia"/>
                <w:bCs/>
                <w:sz w:val="24"/>
              </w:rPr>
            </w:pPr>
            <w:r w:rsidRPr="00B96A3C">
              <w:rPr>
                <w:rFonts w:ascii="宋体" w:hAnsi="宋体" w:cs="宋体" w:hint="eastAsia"/>
                <w:bCs/>
                <w:color w:val="000000"/>
                <w:kern w:val="0"/>
                <w:sz w:val="24"/>
                <w:lang w:bidi="ar"/>
              </w:rPr>
              <w:t xml:space="preserve">量 </w:t>
            </w:r>
          </w:p>
        </w:tc>
        <w:tc>
          <w:tcPr>
            <w:tcW w:w="913" w:type="dxa"/>
            <w:vAlign w:val="center"/>
          </w:tcPr>
          <w:p w14:paraId="4D069549" w14:textId="6C1228B2" w:rsidR="005B3351" w:rsidRPr="00B96A3C" w:rsidRDefault="000F3BE8">
            <w:pPr>
              <w:ind w:firstLine="28"/>
              <w:jc w:val="center"/>
              <w:rPr>
                <w:rFonts w:eastAsiaTheme="minorEastAsia"/>
                <w:bCs/>
                <w:sz w:val="24"/>
              </w:rPr>
            </w:pPr>
            <w:r w:rsidRPr="00B96A3C">
              <w:rPr>
                <w:rFonts w:eastAsiaTheme="minorEastAsia" w:hint="eastAsia"/>
                <w:bCs/>
                <w:sz w:val="24"/>
              </w:rPr>
              <w:t>4</w:t>
            </w:r>
          </w:p>
        </w:tc>
        <w:tc>
          <w:tcPr>
            <w:tcW w:w="3978" w:type="dxa"/>
            <w:vAlign w:val="center"/>
          </w:tcPr>
          <w:p w14:paraId="1099F64D" w14:textId="498303A4" w:rsidR="005B3351" w:rsidRPr="00B96A3C" w:rsidRDefault="00000000">
            <w:pPr>
              <w:widowControl/>
              <w:numPr>
                <w:ilvl w:val="0"/>
                <w:numId w:val="14"/>
              </w:numPr>
              <w:jc w:val="left"/>
              <w:rPr>
                <w:rFonts w:ascii="宋体" w:hAnsi="宋体" w:cs="宋体"/>
                <w:bCs/>
                <w:color w:val="000000"/>
                <w:kern w:val="0"/>
                <w:sz w:val="24"/>
                <w:lang w:bidi="ar"/>
              </w:rPr>
            </w:pPr>
            <w:r w:rsidRPr="00B96A3C">
              <w:rPr>
                <w:rFonts w:ascii="宋体" w:hAnsi="宋体" w:cs="宋体" w:hint="eastAsia"/>
                <w:bCs/>
                <w:color w:val="000000"/>
                <w:kern w:val="0"/>
                <w:sz w:val="24"/>
                <w:lang w:bidi="ar"/>
              </w:rPr>
              <w:t>较强，能满足施工需要得</w:t>
            </w:r>
            <w:r w:rsidR="00E17368" w:rsidRPr="00B96A3C">
              <w:rPr>
                <w:rFonts w:ascii="宋体" w:hAnsi="宋体" w:cs="宋体" w:hint="eastAsia"/>
                <w:bCs/>
                <w:color w:val="000000"/>
                <w:kern w:val="0"/>
                <w:sz w:val="24"/>
                <w:lang w:bidi="ar"/>
              </w:rPr>
              <w:t>4-3</w:t>
            </w:r>
            <w:r w:rsidRPr="00B96A3C">
              <w:rPr>
                <w:rFonts w:ascii="宋体" w:hAnsi="宋体" w:cs="宋体" w:hint="eastAsia"/>
                <w:bCs/>
                <w:color w:val="000000"/>
                <w:kern w:val="0"/>
                <w:sz w:val="24"/>
                <w:lang w:bidi="ar"/>
              </w:rPr>
              <w:t>分；</w:t>
            </w:r>
          </w:p>
          <w:p w14:paraId="7D8AA735" w14:textId="0180E94E" w:rsidR="005B3351" w:rsidRPr="00B96A3C" w:rsidRDefault="00000000">
            <w:pPr>
              <w:widowControl/>
              <w:numPr>
                <w:ilvl w:val="0"/>
                <w:numId w:val="14"/>
              </w:numPr>
              <w:jc w:val="left"/>
              <w:rPr>
                <w:bCs/>
                <w:sz w:val="24"/>
              </w:rPr>
            </w:pPr>
            <w:r w:rsidRPr="00B96A3C">
              <w:rPr>
                <w:rFonts w:ascii="宋体" w:hAnsi="宋体" w:cs="宋体" w:hint="eastAsia"/>
                <w:bCs/>
                <w:color w:val="000000"/>
                <w:kern w:val="0"/>
                <w:sz w:val="24"/>
                <w:lang w:bidi="ar"/>
              </w:rPr>
              <w:t>一般，基本满足施工需要得</w:t>
            </w:r>
            <w:r w:rsidR="00E17368" w:rsidRPr="00B96A3C">
              <w:rPr>
                <w:rFonts w:ascii="宋体" w:hAnsi="宋体" w:cs="宋体" w:hint="eastAsia"/>
                <w:bCs/>
                <w:color w:val="000000"/>
                <w:kern w:val="0"/>
                <w:sz w:val="24"/>
                <w:lang w:bidi="ar"/>
              </w:rPr>
              <w:t>2-1</w:t>
            </w:r>
            <w:r w:rsidRPr="00B96A3C">
              <w:rPr>
                <w:rFonts w:ascii="宋体" w:hAnsi="宋体" w:cs="宋体" w:hint="eastAsia"/>
                <w:bCs/>
                <w:color w:val="000000"/>
                <w:kern w:val="0"/>
                <w:sz w:val="24"/>
                <w:lang w:bidi="ar"/>
              </w:rPr>
              <w:t>分；</w:t>
            </w:r>
          </w:p>
          <w:p w14:paraId="4B3DA825" w14:textId="77777777" w:rsidR="005B3351" w:rsidRPr="00B96A3C" w:rsidRDefault="00000000">
            <w:pPr>
              <w:widowControl/>
              <w:numPr>
                <w:ilvl w:val="0"/>
                <w:numId w:val="14"/>
              </w:numPr>
              <w:jc w:val="left"/>
              <w:rPr>
                <w:rFonts w:eastAsiaTheme="minorEastAsia"/>
                <w:bCs/>
                <w:sz w:val="24"/>
              </w:rPr>
            </w:pPr>
            <w:r w:rsidRPr="00B96A3C">
              <w:rPr>
                <w:rFonts w:ascii="宋体" w:hAnsi="宋体" w:cs="宋体" w:hint="eastAsia"/>
                <w:bCs/>
                <w:color w:val="000000"/>
                <w:kern w:val="0"/>
                <w:sz w:val="24"/>
                <w:lang w:bidi="ar"/>
              </w:rPr>
              <w:t>不满足施工需要得 0 分。</w:t>
            </w:r>
          </w:p>
        </w:tc>
        <w:tc>
          <w:tcPr>
            <w:tcW w:w="2440" w:type="dxa"/>
            <w:vAlign w:val="center"/>
          </w:tcPr>
          <w:p w14:paraId="17687214" w14:textId="77777777" w:rsidR="005B3351" w:rsidRPr="00B96A3C" w:rsidRDefault="00000000">
            <w:pPr>
              <w:pStyle w:val="affff2"/>
              <w:spacing w:before="0" w:after="0" w:line="240" w:lineRule="auto"/>
              <w:rPr>
                <w:rFonts w:eastAsiaTheme="minorEastAsia"/>
                <w:szCs w:val="24"/>
              </w:rPr>
            </w:pPr>
            <w:r w:rsidRPr="00B96A3C">
              <w:rPr>
                <w:rFonts w:eastAsiaTheme="minorEastAsia" w:hint="eastAsia"/>
                <w:szCs w:val="24"/>
              </w:rPr>
              <w:t>依据投标文件格式提供资料</w:t>
            </w:r>
          </w:p>
        </w:tc>
      </w:tr>
      <w:tr w:rsidR="005B3351" w:rsidRPr="00B96A3C" w14:paraId="4B0E4472" w14:textId="77777777">
        <w:trPr>
          <w:trHeight w:val="1546"/>
        </w:trPr>
        <w:tc>
          <w:tcPr>
            <w:tcW w:w="835" w:type="dxa"/>
            <w:vAlign w:val="center"/>
          </w:tcPr>
          <w:p w14:paraId="51D2FB68" w14:textId="77777777" w:rsidR="005B3351" w:rsidRPr="00B96A3C" w:rsidRDefault="00000000">
            <w:pPr>
              <w:ind w:firstLine="28"/>
              <w:jc w:val="center"/>
              <w:rPr>
                <w:rFonts w:eastAsiaTheme="minorEastAsia"/>
                <w:bCs/>
                <w:sz w:val="24"/>
              </w:rPr>
            </w:pPr>
            <w:r w:rsidRPr="00B96A3C">
              <w:rPr>
                <w:rFonts w:eastAsiaTheme="minorEastAsia" w:hint="eastAsia"/>
                <w:bCs/>
                <w:sz w:val="24"/>
              </w:rPr>
              <w:t>4</w:t>
            </w:r>
          </w:p>
        </w:tc>
        <w:tc>
          <w:tcPr>
            <w:tcW w:w="1462" w:type="dxa"/>
            <w:vAlign w:val="center"/>
          </w:tcPr>
          <w:p w14:paraId="39683E50" w14:textId="3BE69C10" w:rsidR="005B3351" w:rsidRPr="00B96A3C" w:rsidRDefault="00000000" w:rsidP="00177B82">
            <w:pPr>
              <w:widowControl/>
              <w:jc w:val="left"/>
              <w:rPr>
                <w:rFonts w:eastAsiaTheme="minorEastAsia"/>
                <w:bCs/>
                <w:sz w:val="24"/>
              </w:rPr>
            </w:pPr>
            <w:r w:rsidRPr="00B96A3C">
              <w:rPr>
                <w:rFonts w:ascii="宋体" w:hAnsi="宋体" w:cs="宋体" w:hint="eastAsia"/>
                <w:bCs/>
                <w:color w:val="000000"/>
                <w:kern w:val="0"/>
                <w:sz w:val="24"/>
                <w:lang w:bidi="ar"/>
              </w:rPr>
              <w:t>近三年（</w:t>
            </w:r>
            <w:r w:rsidRPr="00B96A3C">
              <w:rPr>
                <w:bCs/>
                <w:color w:val="000000"/>
                <w:kern w:val="0"/>
                <w:sz w:val="24"/>
                <w:lang w:bidi="ar"/>
              </w:rPr>
              <w:t>20</w:t>
            </w:r>
            <w:r w:rsidR="00177B82" w:rsidRPr="00B96A3C">
              <w:rPr>
                <w:rFonts w:hint="eastAsia"/>
                <w:bCs/>
                <w:color w:val="000000"/>
                <w:kern w:val="0"/>
                <w:sz w:val="24"/>
                <w:lang w:bidi="ar"/>
              </w:rPr>
              <w:t>21</w:t>
            </w:r>
            <w:r w:rsidRPr="00B96A3C">
              <w:rPr>
                <w:rFonts w:ascii="宋体" w:hAnsi="宋体" w:cs="宋体" w:hint="eastAsia"/>
                <w:bCs/>
                <w:color w:val="000000"/>
                <w:kern w:val="0"/>
                <w:sz w:val="24"/>
                <w:lang w:bidi="ar"/>
              </w:rPr>
              <w:t>年</w:t>
            </w:r>
            <w:r w:rsidR="00177B82" w:rsidRPr="00B96A3C">
              <w:rPr>
                <w:rFonts w:hint="eastAsia"/>
                <w:bCs/>
                <w:color w:val="000000"/>
                <w:kern w:val="0"/>
                <w:sz w:val="24"/>
                <w:lang w:bidi="ar"/>
              </w:rPr>
              <w:t>5</w:t>
            </w:r>
            <w:r w:rsidRPr="00B96A3C">
              <w:rPr>
                <w:rFonts w:ascii="宋体" w:hAnsi="宋体" w:cs="宋体" w:hint="eastAsia"/>
                <w:bCs/>
                <w:color w:val="000000"/>
                <w:kern w:val="0"/>
                <w:sz w:val="24"/>
                <w:lang w:bidi="ar"/>
              </w:rPr>
              <w:t>月至今）企业类似项目业绩</w:t>
            </w:r>
          </w:p>
        </w:tc>
        <w:tc>
          <w:tcPr>
            <w:tcW w:w="913" w:type="dxa"/>
            <w:vAlign w:val="center"/>
          </w:tcPr>
          <w:p w14:paraId="6F2B5721" w14:textId="721A8629" w:rsidR="005B3351" w:rsidRPr="00B96A3C" w:rsidRDefault="000F3BE8">
            <w:pPr>
              <w:ind w:firstLine="28"/>
              <w:jc w:val="center"/>
              <w:rPr>
                <w:rFonts w:eastAsiaTheme="minorEastAsia"/>
                <w:bCs/>
                <w:sz w:val="24"/>
              </w:rPr>
            </w:pPr>
            <w:r w:rsidRPr="00B96A3C">
              <w:rPr>
                <w:rFonts w:eastAsiaTheme="minorEastAsia" w:hint="eastAsia"/>
                <w:bCs/>
                <w:sz w:val="24"/>
              </w:rPr>
              <w:t>3</w:t>
            </w:r>
          </w:p>
        </w:tc>
        <w:tc>
          <w:tcPr>
            <w:tcW w:w="3978" w:type="dxa"/>
            <w:vAlign w:val="center"/>
          </w:tcPr>
          <w:p w14:paraId="6CBA858C" w14:textId="688FC40B" w:rsidR="005B3351" w:rsidRPr="00B96A3C" w:rsidRDefault="00000000">
            <w:pPr>
              <w:widowControl/>
              <w:jc w:val="left"/>
              <w:rPr>
                <w:rFonts w:eastAsiaTheme="minorEastAsia"/>
                <w:bCs/>
                <w:sz w:val="24"/>
              </w:rPr>
            </w:pPr>
            <w:r w:rsidRPr="00B96A3C">
              <w:rPr>
                <w:rFonts w:ascii="宋体" w:hAnsi="宋体" w:cs="宋体" w:hint="eastAsia"/>
                <w:bCs/>
                <w:color w:val="000000"/>
                <w:kern w:val="0"/>
                <w:sz w:val="24"/>
                <w:lang w:bidi="ar"/>
              </w:rPr>
              <w:t xml:space="preserve">每提供 </w:t>
            </w:r>
            <w:r w:rsidRPr="00B96A3C">
              <w:rPr>
                <w:bCs/>
                <w:color w:val="000000"/>
                <w:kern w:val="0"/>
                <w:sz w:val="24"/>
                <w:lang w:bidi="ar"/>
              </w:rPr>
              <w:t xml:space="preserve">1 </w:t>
            </w:r>
            <w:proofErr w:type="gramStart"/>
            <w:r w:rsidRPr="00B96A3C">
              <w:rPr>
                <w:rFonts w:ascii="宋体" w:hAnsi="宋体" w:cs="宋体" w:hint="eastAsia"/>
                <w:bCs/>
                <w:color w:val="000000"/>
                <w:kern w:val="0"/>
                <w:sz w:val="24"/>
                <w:lang w:bidi="ar"/>
              </w:rPr>
              <w:t>个</w:t>
            </w:r>
            <w:proofErr w:type="gramEnd"/>
            <w:r w:rsidRPr="00B96A3C">
              <w:rPr>
                <w:rFonts w:ascii="宋体" w:hAnsi="宋体" w:cs="宋体" w:hint="eastAsia"/>
                <w:bCs/>
                <w:color w:val="000000"/>
                <w:kern w:val="0"/>
                <w:sz w:val="24"/>
                <w:lang w:bidi="ar"/>
              </w:rPr>
              <w:t>合同业绩得</w:t>
            </w:r>
            <w:r w:rsidR="00E17368" w:rsidRPr="00B96A3C">
              <w:rPr>
                <w:rFonts w:hint="eastAsia"/>
                <w:bCs/>
                <w:color w:val="000000"/>
                <w:kern w:val="0"/>
                <w:sz w:val="24"/>
                <w:lang w:bidi="ar"/>
              </w:rPr>
              <w:t>1</w:t>
            </w:r>
            <w:r w:rsidRPr="00B96A3C">
              <w:rPr>
                <w:rFonts w:ascii="宋体" w:hAnsi="宋体" w:cs="宋体" w:hint="eastAsia"/>
                <w:bCs/>
                <w:color w:val="000000"/>
                <w:kern w:val="0"/>
                <w:sz w:val="24"/>
                <w:lang w:bidi="ar"/>
              </w:rPr>
              <w:t>分，最多得</w:t>
            </w:r>
            <w:r w:rsidR="00E17368" w:rsidRPr="00B96A3C">
              <w:rPr>
                <w:rFonts w:hint="eastAsia"/>
                <w:bCs/>
                <w:color w:val="000000"/>
                <w:kern w:val="0"/>
                <w:sz w:val="24"/>
                <w:lang w:bidi="ar"/>
              </w:rPr>
              <w:t>3</w:t>
            </w:r>
            <w:r w:rsidRPr="00B96A3C">
              <w:rPr>
                <w:rFonts w:ascii="宋体" w:hAnsi="宋体" w:cs="宋体" w:hint="eastAsia"/>
                <w:bCs/>
                <w:color w:val="000000"/>
                <w:kern w:val="0"/>
                <w:sz w:val="24"/>
                <w:lang w:bidi="ar"/>
              </w:rPr>
              <w:t>分</w:t>
            </w:r>
            <w:r w:rsidR="00E17368" w:rsidRPr="00B96A3C">
              <w:rPr>
                <w:rFonts w:ascii="宋体" w:hAnsi="宋体" w:cs="宋体" w:hint="eastAsia"/>
                <w:bCs/>
                <w:color w:val="000000"/>
                <w:kern w:val="0"/>
                <w:sz w:val="24"/>
                <w:lang w:bidi="ar"/>
              </w:rPr>
              <w:t>.</w:t>
            </w:r>
            <w:r w:rsidRPr="00B96A3C">
              <w:rPr>
                <w:rFonts w:ascii="宋体" w:hAnsi="宋体" w:cs="宋体" w:hint="eastAsia"/>
                <w:bCs/>
                <w:color w:val="000000"/>
                <w:kern w:val="0"/>
                <w:sz w:val="24"/>
                <w:lang w:bidi="ar"/>
              </w:rPr>
              <w:t>中标通知书或合同协议书或工程竣工验收证书（即工程竣工验收证明材料，是指工程竣工验收备案登记表或单位工程质量竣工验收记录）复印件并加盖单位章 。</w:t>
            </w:r>
          </w:p>
        </w:tc>
        <w:tc>
          <w:tcPr>
            <w:tcW w:w="2440" w:type="dxa"/>
            <w:vAlign w:val="center"/>
          </w:tcPr>
          <w:p w14:paraId="4AA22FBD" w14:textId="77777777" w:rsidR="005B3351" w:rsidRPr="00B96A3C" w:rsidRDefault="00000000">
            <w:pPr>
              <w:pStyle w:val="affff2"/>
              <w:spacing w:before="0" w:after="0" w:line="240" w:lineRule="auto"/>
              <w:rPr>
                <w:rFonts w:eastAsiaTheme="minorEastAsia"/>
                <w:szCs w:val="24"/>
              </w:rPr>
            </w:pPr>
            <w:r w:rsidRPr="00B96A3C">
              <w:rPr>
                <w:rFonts w:eastAsiaTheme="minorEastAsia" w:hint="eastAsia"/>
                <w:szCs w:val="24"/>
              </w:rPr>
              <w:t>依据投标文件格式提供资料</w:t>
            </w:r>
          </w:p>
        </w:tc>
      </w:tr>
      <w:tr w:rsidR="005B3351" w:rsidRPr="00B96A3C" w14:paraId="4FF51624" w14:textId="77777777">
        <w:tc>
          <w:tcPr>
            <w:tcW w:w="835" w:type="dxa"/>
            <w:vAlign w:val="center"/>
          </w:tcPr>
          <w:p w14:paraId="7D649AA2" w14:textId="77777777" w:rsidR="005B3351" w:rsidRPr="00B96A3C" w:rsidRDefault="00000000">
            <w:pPr>
              <w:ind w:firstLine="28"/>
              <w:jc w:val="center"/>
              <w:rPr>
                <w:rFonts w:eastAsiaTheme="minorEastAsia"/>
                <w:bCs/>
                <w:sz w:val="24"/>
              </w:rPr>
            </w:pPr>
            <w:r w:rsidRPr="00B96A3C">
              <w:rPr>
                <w:rFonts w:eastAsiaTheme="minorEastAsia" w:hint="eastAsia"/>
                <w:bCs/>
                <w:sz w:val="24"/>
              </w:rPr>
              <w:t>二</w:t>
            </w:r>
          </w:p>
        </w:tc>
        <w:tc>
          <w:tcPr>
            <w:tcW w:w="1462" w:type="dxa"/>
            <w:vAlign w:val="center"/>
          </w:tcPr>
          <w:p w14:paraId="178D3529" w14:textId="77777777" w:rsidR="005B3351" w:rsidRPr="00B96A3C" w:rsidRDefault="00000000">
            <w:pPr>
              <w:ind w:firstLine="28"/>
              <w:jc w:val="center"/>
              <w:rPr>
                <w:rFonts w:eastAsiaTheme="minorEastAsia"/>
                <w:bCs/>
                <w:sz w:val="24"/>
              </w:rPr>
            </w:pPr>
            <w:r w:rsidRPr="00B96A3C">
              <w:rPr>
                <w:rFonts w:eastAsiaTheme="minorEastAsia" w:hint="eastAsia"/>
                <w:bCs/>
                <w:sz w:val="24"/>
              </w:rPr>
              <w:t>施工组织设计部分</w:t>
            </w:r>
          </w:p>
        </w:tc>
        <w:tc>
          <w:tcPr>
            <w:tcW w:w="913" w:type="dxa"/>
            <w:vAlign w:val="center"/>
          </w:tcPr>
          <w:p w14:paraId="1F3D268F" w14:textId="3DA2421C" w:rsidR="005B3351" w:rsidRPr="00B96A3C" w:rsidRDefault="001753C6">
            <w:pPr>
              <w:ind w:firstLine="28"/>
              <w:jc w:val="center"/>
              <w:rPr>
                <w:rFonts w:eastAsiaTheme="minorEastAsia"/>
                <w:bCs/>
                <w:sz w:val="24"/>
              </w:rPr>
            </w:pPr>
            <w:r w:rsidRPr="00B96A3C">
              <w:rPr>
                <w:rFonts w:eastAsiaTheme="minorEastAsia" w:hint="eastAsia"/>
                <w:bCs/>
                <w:sz w:val="24"/>
              </w:rPr>
              <w:t>50</w:t>
            </w:r>
          </w:p>
        </w:tc>
        <w:tc>
          <w:tcPr>
            <w:tcW w:w="3978" w:type="dxa"/>
            <w:vAlign w:val="center"/>
          </w:tcPr>
          <w:p w14:paraId="07FD0C6D" w14:textId="77777777" w:rsidR="005B3351" w:rsidRPr="00B96A3C" w:rsidRDefault="005B3351">
            <w:pPr>
              <w:ind w:firstLine="28"/>
              <w:jc w:val="center"/>
              <w:rPr>
                <w:rFonts w:eastAsiaTheme="minorEastAsia"/>
                <w:bCs/>
                <w:sz w:val="24"/>
              </w:rPr>
            </w:pPr>
          </w:p>
        </w:tc>
        <w:tc>
          <w:tcPr>
            <w:tcW w:w="2440" w:type="dxa"/>
            <w:vAlign w:val="center"/>
          </w:tcPr>
          <w:p w14:paraId="11D26839" w14:textId="77777777" w:rsidR="005B3351" w:rsidRPr="00B96A3C" w:rsidRDefault="005B3351">
            <w:pPr>
              <w:pStyle w:val="affff2"/>
              <w:spacing w:before="0" w:after="0" w:line="240" w:lineRule="auto"/>
              <w:rPr>
                <w:rFonts w:eastAsiaTheme="minorEastAsia"/>
                <w:szCs w:val="24"/>
              </w:rPr>
            </w:pPr>
          </w:p>
        </w:tc>
      </w:tr>
      <w:tr w:rsidR="005B3351" w:rsidRPr="00B96A3C" w14:paraId="37FF2DB9" w14:textId="77777777">
        <w:trPr>
          <w:trHeight w:val="1058"/>
        </w:trPr>
        <w:tc>
          <w:tcPr>
            <w:tcW w:w="835" w:type="dxa"/>
            <w:vMerge w:val="restart"/>
            <w:vAlign w:val="center"/>
          </w:tcPr>
          <w:p w14:paraId="085F4F34" w14:textId="77777777" w:rsidR="005B3351" w:rsidRPr="00B96A3C" w:rsidRDefault="00000000">
            <w:pPr>
              <w:ind w:firstLine="28"/>
              <w:jc w:val="center"/>
              <w:rPr>
                <w:rFonts w:eastAsiaTheme="minorEastAsia"/>
                <w:bCs/>
                <w:sz w:val="24"/>
              </w:rPr>
            </w:pPr>
            <w:r w:rsidRPr="00B96A3C">
              <w:rPr>
                <w:rFonts w:eastAsiaTheme="minorEastAsia" w:hint="eastAsia"/>
                <w:bCs/>
                <w:sz w:val="24"/>
              </w:rPr>
              <w:t>1</w:t>
            </w:r>
          </w:p>
        </w:tc>
        <w:tc>
          <w:tcPr>
            <w:tcW w:w="1462" w:type="dxa"/>
            <w:vMerge w:val="restart"/>
            <w:vAlign w:val="center"/>
          </w:tcPr>
          <w:p w14:paraId="4B6E357D" w14:textId="77777777" w:rsidR="005B3351" w:rsidRPr="00B96A3C" w:rsidRDefault="00000000">
            <w:pPr>
              <w:widowControl/>
              <w:jc w:val="left"/>
              <w:rPr>
                <w:rFonts w:eastAsiaTheme="minorEastAsia"/>
                <w:bCs/>
                <w:sz w:val="24"/>
              </w:rPr>
            </w:pPr>
            <w:r w:rsidRPr="00B96A3C">
              <w:rPr>
                <w:rFonts w:ascii="宋体" w:hAnsi="宋体" w:cs="宋体"/>
                <w:sz w:val="24"/>
              </w:rPr>
              <w:t>施工方案与技术措施</w:t>
            </w:r>
          </w:p>
        </w:tc>
        <w:tc>
          <w:tcPr>
            <w:tcW w:w="913" w:type="dxa"/>
            <w:vMerge w:val="restart"/>
            <w:vAlign w:val="center"/>
          </w:tcPr>
          <w:p w14:paraId="5E06CDB5" w14:textId="5D8F64EC" w:rsidR="005B3351" w:rsidRPr="00B96A3C" w:rsidRDefault="001753C6">
            <w:pPr>
              <w:ind w:firstLine="28"/>
              <w:jc w:val="center"/>
              <w:rPr>
                <w:rFonts w:eastAsiaTheme="minorEastAsia"/>
                <w:bCs/>
                <w:sz w:val="24"/>
              </w:rPr>
            </w:pPr>
            <w:r w:rsidRPr="00B96A3C">
              <w:rPr>
                <w:rFonts w:eastAsiaTheme="minorEastAsia" w:hint="eastAsia"/>
                <w:bCs/>
                <w:sz w:val="24"/>
              </w:rPr>
              <w:t>20</w:t>
            </w:r>
          </w:p>
        </w:tc>
        <w:tc>
          <w:tcPr>
            <w:tcW w:w="3978" w:type="dxa"/>
            <w:vAlign w:val="center"/>
          </w:tcPr>
          <w:p w14:paraId="460E75AA" w14:textId="7828C001" w:rsidR="005B3351" w:rsidRPr="00B96A3C" w:rsidRDefault="00000000">
            <w:pPr>
              <w:pStyle w:val="TableParagraph"/>
              <w:numPr>
                <w:ilvl w:val="0"/>
                <w:numId w:val="15"/>
              </w:numPr>
              <w:spacing w:line="274" w:lineRule="exact"/>
              <w:ind w:left="99"/>
              <w:rPr>
                <w:sz w:val="24"/>
                <w:szCs w:val="24"/>
                <w:lang w:eastAsia="zh-CN"/>
              </w:rPr>
            </w:pPr>
            <w:r w:rsidRPr="00B96A3C">
              <w:rPr>
                <w:sz w:val="24"/>
                <w:szCs w:val="24"/>
                <w:lang w:eastAsia="zh-CN"/>
              </w:rPr>
              <w:t>施工方案及技术措施内容详实、完整、针对性强，满足工程需要，得</w:t>
            </w:r>
            <w:r w:rsidR="001753C6" w:rsidRPr="00B96A3C">
              <w:rPr>
                <w:rFonts w:hint="eastAsia"/>
                <w:sz w:val="24"/>
                <w:szCs w:val="24"/>
                <w:lang w:eastAsia="zh-CN"/>
              </w:rPr>
              <w:t>20</w:t>
            </w:r>
            <w:r w:rsidR="00E17368" w:rsidRPr="00B96A3C">
              <w:rPr>
                <w:rFonts w:hint="eastAsia"/>
                <w:sz w:val="24"/>
                <w:szCs w:val="24"/>
                <w:lang w:eastAsia="zh-CN"/>
              </w:rPr>
              <w:t>-</w:t>
            </w:r>
            <w:r w:rsidR="001753C6" w:rsidRPr="00B96A3C">
              <w:rPr>
                <w:rFonts w:hint="eastAsia"/>
                <w:sz w:val="24"/>
                <w:szCs w:val="24"/>
                <w:lang w:eastAsia="zh-CN"/>
              </w:rPr>
              <w:t>15</w:t>
            </w:r>
            <w:r w:rsidRPr="00B96A3C">
              <w:rPr>
                <w:sz w:val="24"/>
                <w:szCs w:val="24"/>
                <w:lang w:eastAsia="zh-CN"/>
              </w:rPr>
              <w:t>分；</w:t>
            </w:r>
          </w:p>
          <w:p w14:paraId="33C4DD97" w14:textId="4D798E57" w:rsidR="005B3351" w:rsidRPr="00B96A3C" w:rsidRDefault="00000000">
            <w:pPr>
              <w:pStyle w:val="TableParagraph"/>
              <w:numPr>
                <w:ilvl w:val="0"/>
                <w:numId w:val="15"/>
              </w:numPr>
              <w:spacing w:line="274" w:lineRule="exact"/>
              <w:ind w:left="99"/>
              <w:rPr>
                <w:rFonts w:eastAsiaTheme="minorEastAsia"/>
                <w:bCs/>
                <w:sz w:val="24"/>
                <w:szCs w:val="24"/>
                <w:lang w:eastAsia="zh-CN"/>
              </w:rPr>
            </w:pPr>
            <w:r w:rsidRPr="00B96A3C">
              <w:rPr>
                <w:sz w:val="24"/>
                <w:szCs w:val="24"/>
                <w:lang w:eastAsia="zh-CN"/>
              </w:rPr>
              <w:t>施工方案及技术措施内容完整，细节待完善，满足工程需要</w:t>
            </w:r>
            <w:r w:rsidRPr="00B96A3C">
              <w:rPr>
                <w:rFonts w:hint="eastAsia"/>
                <w:sz w:val="24"/>
                <w:szCs w:val="24"/>
                <w:lang w:eastAsia="zh-CN"/>
              </w:rPr>
              <w:t>，</w:t>
            </w:r>
            <w:r w:rsidRPr="00B96A3C">
              <w:rPr>
                <w:sz w:val="24"/>
                <w:szCs w:val="24"/>
                <w:lang w:eastAsia="zh-CN"/>
              </w:rPr>
              <w:t>得</w:t>
            </w:r>
            <w:r w:rsidR="001753C6" w:rsidRPr="00B96A3C">
              <w:rPr>
                <w:rFonts w:hint="eastAsia"/>
                <w:sz w:val="24"/>
                <w:szCs w:val="24"/>
                <w:lang w:eastAsia="zh-CN"/>
              </w:rPr>
              <w:t>14</w:t>
            </w:r>
            <w:r w:rsidR="00E17368" w:rsidRPr="00B96A3C">
              <w:rPr>
                <w:rFonts w:hint="eastAsia"/>
                <w:sz w:val="24"/>
                <w:szCs w:val="24"/>
                <w:lang w:eastAsia="zh-CN"/>
              </w:rPr>
              <w:t>-</w:t>
            </w:r>
            <w:r w:rsidR="001753C6" w:rsidRPr="00B96A3C">
              <w:rPr>
                <w:rFonts w:hint="eastAsia"/>
                <w:sz w:val="24"/>
                <w:szCs w:val="24"/>
                <w:lang w:eastAsia="zh-CN"/>
              </w:rPr>
              <w:t>10</w:t>
            </w:r>
            <w:r w:rsidRPr="00B96A3C">
              <w:rPr>
                <w:sz w:val="24"/>
                <w:szCs w:val="24"/>
                <w:lang w:eastAsia="zh-CN"/>
              </w:rPr>
              <w:t>分；</w:t>
            </w:r>
          </w:p>
          <w:p w14:paraId="2275B3BD" w14:textId="0E73D5D6" w:rsidR="005B3351" w:rsidRPr="00B96A3C" w:rsidRDefault="00000000">
            <w:pPr>
              <w:pStyle w:val="TableParagraph"/>
              <w:numPr>
                <w:ilvl w:val="0"/>
                <w:numId w:val="15"/>
              </w:numPr>
              <w:spacing w:line="274" w:lineRule="exact"/>
              <w:ind w:left="99"/>
              <w:rPr>
                <w:rFonts w:eastAsiaTheme="minorEastAsia"/>
                <w:bCs/>
                <w:sz w:val="24"/>
                <w:szCs w:val="24"/>
                <w:lang w:eastAsia="zh-CN"/>
              </w:rPr>
            </w:pPr>
            <w:r w:rsidRPr="00B96A3C">
              <w:rPr>
                <w:sz w:val="24"/>
                <w:szCs w:val="24"/>
                <w:lang w:eastAsia="zh-CN"/>
              </w:rPr>
              <w:t>施工方案及技术</w:t>
            </w:r>
            <w:proofErr w:type="gramStart"/>
            <w:r w:rsidRPr="00B96A3C">
              <w:rPr>
                <w:sz w:val="24"/>
                <w:szCs w:val="24"/>
                <w:lang w:eastAsia="zh-CN"/>
              </w:rPr>
              <w:t>措</w:t>
            </w:r>
            <w:proofErr w:type="gramEnd"/>
            <w:r w:rsidRPr="00B96A3C">
              <w:rPr>
                <w:sz w:val="24"/>
                <w:szCs w:val="24"/>
                <w:lang w:eastAsia="zh-CN"/>
              </w:rPr>
              <w:t xml:space="preserve"> </w:t>
            </w:r>
            <w:proofErr w:type="gramStart"/>
            <w:r w:rsidRPr="00B96A3C">
              <w:rPr>
                <w:sz w:val="24"/>
                <w:szCs w:val="24"/>
                <w:lang w:eastAsia="zh-CN"/>
              </w:rPr>
              <w:t>施内容</w:t>
            </w:r>
            <w:proofErr w:type="gramEnd"/>
            <w:r w:rsidRPr="00B96A3C">
              <w:rPr>
                <w:sz w:val="24"/>
                <w:szCs w:val="24"/>
                <w:lang w:eastAsia="zh-CN"/>
              </w:rPr>
              <w:t>基本可行、能保证施工，满足工程需要，得</w:t>
            </w:r>
            <w:r w:rsidR="001753C6" w:rsidRPr="00B96A3C">
              <w:rPr>
                <w:rFonts w:hint="eastAsia"/>
                <w:sz w:val="24"/>
                <w:szCs w:val="24"/>
                <w:lang w:eastAsia="zh-CN"/>
              </w:rPr>
              <w:t>9</w:t>
            </w:r>
            <w:r w:rsidR="00E17368" w:rsidRPr="00B96A3C">
              <w:rPr>
                <w:rFonts w:hint="eastAsia"/>
                <w:sz w:val="24"/>
                <w:szCs w:val="24"/>
                <w:lang w:eastAsia="zh-CN"/>
              </w:rPr>
              <w:t>-</w:t>
            </w:r>
            <w:r w:rsidR="001753C6" w:rsidRPr="00B96A3C">
              <w:rPr>
                <w:rFonts w:hint="eastAsia"/>
                <w:sz w:val="24"/>
                <w:szCs w:val="24"/>
                <w:lang w:eastAsia="zh-CN"/>
              </w:rPr>
              <w:t>6</w:t>
            </w:r>
            <w:r w:rsidRPr="00B96A3C">
              <w:rPr>
                <w:sz w:val="24"/>
                <w:szCs w:val="24"/>
                <w:lang w:eastAsia="zh-CN"/>
              </w:rPr>
              <w:t>分；</w:t>
            </w:r>
          </w:p>
          <w:p w14:paraId="187D10E3" w14:textId="67542951" w:rsidR="005B3351" w:rsidRPr="00B96A3C" w:rsidRDefault="00000000">
            <w:pPr>
              <w:pStyle w:val="TableParagraph"/>
              <w:numPr>
                <w:ilvl w:val="0"/>
                <w:numId w:val="15"/>
              </w:numPr>
              <w:spacing w:line="274" w:lineRule="exact"/>
              <w:ind w:left="99"/>
              <w:rPr>
                <w:rFonts w:eastAsiaTheme="minorEastAsia"/>
                <w:bCs/>
                <w:sz w:val="24"/>
                <w:szCs w:val="24"/>
                <w:lang w:eastAsia="zh-CN"/>
              </w:rPr>
            </w:pPr>
            <w:r w:rsidRPr="00B96A3C">
              <w:rPr>
                <w:sz w:val="24"/>
                <w:szCs w:val="24"/>
                <w:lang w:eastAsia="zh-CN"/>
              </w:rPr>
              <w:t>施工方案及技术措施欠合理，基本满足工程需要，得</w:t>
            </w:r>
            <w:r w:rsidR="001753C6" w:rsidRPr="00B96A3C">
              <w:rPr>
                <w:rFonts w:hint="eastAsia"/>
                <w:sz w:val="24"/>
                <w:szCs w:val="24"/>
                <w:lang w:eastAsia="zh-CN"/>
              </w:rPr>
              <w:t>5</w:t>
            </w:r>
            <w:r w:rsidR="00E17368" w:rsidRPr="00B96A3C">
              <w:rPr>
                <w:rFonts w:hint="eastAsia"/>
                <w:sz w:val="24"/>
                <w:szCs w:val="24"/>
                <w:lang w:eastAsia="zh-CN"/>
              </w:rPr>
              <w:t>-1</w:t>
            </w:r>
            <w:r w:rsidRPr="00B96A3C">
              <w:rPr>
                <w:sz w:val="24"/>
                <w:szCs w:val="24"/>
                <w:lang w:eastAsia="zh-CN"/>
              </w:rPr>
              <w:t>分；</w:t>
            </w:r>
          </w:p>
          <w:p w14:paraId="689462E3" w14:textId="4F13F578" w:rsidR="005B3351" w:rsidRPr="00B96A3C" w:rsidRDefault="00000000" w:rsidP="00E17368">
            <w:pPr>
              <w:pStyle w:val="TableParagraph"/>
              <w:numPr>
                <w:ilvl w:val="0"/>
                <w:numId w:val="15"/>
              </w:numPr>
              <w:spacing w:line="274" w:lineRule="exact"/>
              <w:ind w:left="99"/>
              <w:rPr>
                <w:rFonts w:eastAsiaTheme="minorEastAsia"/>
                <w:bCs/>
                <w:sz w:val="24"/>
                <w:szCs w:val="24"/>
                <w:lang w:eastAsia="zh-CN"/>
              </w:rPr>
            </w:pPr>
            <w:r w:rsidRPr="00B96A3C">
              <w:rPr>
                <w:sz w:val="24"/>
                <w:szCs w:val="24"/>
                <w:lang w:eastAsia="zh-CN"/>
              </w:rPr>
              <w:t>方案及措施不合理较差，不满足工程需要</w:t>
            </w:r>
            <w:r w:rsidR="00E17368" w:rsidRPr="00B96A3C">
              <w:rPr>
                <w:rFonts w:hint="eastAsia"/>
                <w:sz w:val="24"/>
                <w:szCs w:val="24"/>
                <w:lang w:eastAsia="zh-CN"/>
              </w:rPr>
              <w:t>或</w:t>
            </w:r>
            <w:r w:rsidRPr="00B96A3C">
              <w:rPr>
                <w:sz w:val="24"/>
                <w:szCs w:val="24"/>
                <w:lang w:eastAsia="zh-CN"/>
              </w:rPr>
              <w:t>未提供</w:t>
            </w:r>
            <w:r w:rsidR="00E17368" w:rsidRPr="00B96A3C">
              <w:rPr>
                <w:rFonts w:hint="eastAsia"/>
                <w:sz w:val="24"/>
                <w:szCs w:val="24"/>
                <w:lang w:eastAsia="zh-CN"/>
              </w:rPr>
              <w:t>的</w:t>
            </w:r>
            <w:r w:rsidRPr="00B96A3C">
              <w:rPr>
                <w:sz w:val="24"/>
                <w:szCs w:val="24"/>
                <w:lang w:eastAsia="zh-CN"/>
              </w:rPr>
              <w:t>，得0分。</w:t>
            </w:r>
          </w:p>
        </w:tc>
        <w:tc>
          <w:tcPr>
            <w:tcW w:w="2440" w:type="dxa"/>
            <w:vMerge w:val="restart"/>
            <w:vAlign w:val="center"/>
          </w:tcPr>
          <w:p w14:paraId="1FA27F6D" w14:textId="77777777" w:rsidR="005B3351" w:rsidRPr="00B96A3C" w:rsidRDefault="005B3351">
            <w:pPr>
              <w:pStyle w:val="affff2"/>
              <w:spacing w:before="0" w:after="0" w:line="240" w:lineRule="auto"/>
              <w:rPr>
                <w:rFonts w:eastAsiaTheme="minorEastAsia"/>
                <w:szCs w:val="24"/>
              </w:rPr>
            </w:pPr>
          </w:p>
        </w:tc>
      </w:tr>
      <w:tr w:rsidR="005B3351" w:rsidRPr="00B96A3C" w14:paraId="1FFD8E13" w14:textId="77777777">
        <w:trPr>
          <w:trHeight w:val="1450"/>
        </w:trPr>
        <w:tc>
          <w:tcPr>
            <w:tcW w:w="835" w:type="dxa"/>
            <w:vMerge w:val="restart"/>
            <w:vAlign w:val="center"/>
          </w:tcPr>
          <w:p w14:paraId="5389E3BA" w14:textId="77777777" w:rsidR="005B3351" w:rsidRPr="00B96A3C" w:rsidRDefault="00000000">
            <w:pPr>
              <w:ind w:firstLine="28"/>
              <w:jc w:val="center"/>
              <w:rPr>
                <w:rFonts w:eastAsiaTheme="minorEastAsia"/>
                <w:bCs/>
                <w:sz w:val="24"/>
              </w:rPr>
            </w:pPr>
            <w:r w:rsidRPr="00B96A3C">
              <w:rPr>
                <w:rFonts w:eastAsiaTheme="minorEastAsia" w:hint="eastAsia"/>
                <w:bCs/>
                <w:sz w:val="24"/>
              </w:rPr>
              <w:t>2</w:t>
            </w:r>
          </w:p>
        </w:tc>
        <w:tc>
          <w:tcPr>
            <w:tcW w:w="1462" w:type="dxa"/>
            <w:vMerge w:val="restart"/>
            <w:vAlign w:val="center"/>
          </w:tcPr>
          <w:p w14:paraId="6BF24862" w14:textId="77777777" w:rsidR="005B3351" w:rsidRPr="00B96A3C" w:rsidRDefault="00000000">
            <w:pPr>
              <w:ind w:firstLine="28"/>
              <w:jc w:val="center"/>
              <w:rPr>
                <w:rFonts w:eastAsiaTheme="minorEastAsia"/>
                <w:bCs/>
                <w:sz w:val="24"/>
              </w:rPr>
            </w:pPr>
            <w:r w:rsidRPr="00B96A3C">
              <w:rPr>
                <w:rFonts w:ascii="宋体" w:hAnsi="宋体" w:cs="宋体"/>
                <w:sz w:val="24"/>
              </w:rPr>
              <w:t>质量管理体系与保证措施</w:t>
            </w:r>
          </w:p>
        </w:tc>
        <w:tc>
          <w:tcPr>
            <w:tcW w:w="913" w:type="dxa"/>
            <w:vMerge w:val="restart"/>
            <w:vAlign w:val="center"/>
          </w:tcPr>
          <w:p w14:paraId="48CFD46F" w14:textId="1363B458" w:rsidR="005B3351" w:rsidRPr="00B96A3C" w:rsidRDefault="006A7FD3">
            <w:pPr>
              <w:ind w:firstLine="28"/>
              <w:jc w:val="center"/>
              <w:rPr>
                <w:rFonts w:eastAsiaTheme="minorEastAsia"/>
                <w:bCs/>
                <w:sz w:val="24"/>
              </w:rPr>
            </w:pPr>
            <w:r w:rsidRPr="00B96A3C">
              <w:rPr>
                <w:rFonts w:eastAsiaTheme="minorEastAsia" w:hint="eastAsia"/>
                <w:bCs/>
                <w:sz w:val="24"/>
              </w:rPr>
              <w:t>10</w:t>
            </w:r>
          </w:p>
        </w:tc>
        <w:tc>
          <w:tcPr>
            <w:tcW w:w="3978" w:type="dxa"/>
            <w:vAlign w:val="center"/>
          </w:tcPr>
          <w:p w14:paraId="6815717A" w14:textId="3EA2302F" w:rsidR="005B3351" w:rsidRPr="00B96A3C" w:rsidRDefault="00000000">
            <w:pPr>
              <w:pStyle w:val="TableParagraph"/>
              <w:spacing w:line="275" w:lineRule="exact"/>
              <w:rPr>
                <w:sz w:val="24"/>
                <w:szCs w:val="24"/>
                <w:lang w:eastAsia="zh-CN"/>
              </w:rPr>
            </w:pPr>
            <w:r w:rsidRPr="00B96A3C">
              <w:rPr>
                <w:rFonts w:hint="eastAsia"/>
                <w:sz w:val="24"/>
                <w:szCs w:val="24"/>
                <w:lang w:eastAsia="zh-CN"/>
              </w:rPr>
              <w:t>1、</w:t>
            </w:r>
            <w:r w:rsidRPr="00B96A3C">
              <w:rPr>
                <w:sz w:val="24"/>
                <w:szCs w:val="24"/>
                <w:lang w:eastAsia="zh-CN"/>
              </w:rPr>
              <w:t>质量体系及措施完善，措施有利，得</w:t>
            </w:r>
            <w:r w:rsidR="006A7FD3" w:rsidRPr="00B96A3C">
              <w:rPr>
                <w:rFonts w:hint="eastAsia"/>
                <w:sz w:val="24"/>
                <w:szCs w:val="24"/>
                <w:lang w:eastAsia="zh-CN"/>
              </w:rPr>
              <w:t>10</w:t>
            </w:r>
            <w:r w:rsidR="00E17368" w:rsidRPr="00B96A3C">
              <w:rPr>
                <w:rFonts w:hint="eastAsia"/>
                <w:sz w:val="24"/>
                <w:szCs w:val="24"/>
                <w:lang w:eastAsia="zh-CN"/>
              </w:rPr>
              <w:t>-</w:t>
            </w:r>
            <w:r w:rsidR="006A7FD3" w:rsidRPr="00B96A3C">
              <w:rPr>
                <w:rFonts w:hint="eastAsia"/>
                <w:sz w:val="24"/>
                <w:szCs w:val="24"/>
                <w:lang w:eastAsia="zh-CN"/>
              </w:rPr>
              <w:t>6</w:t>
            </w:r>
            <w:r w:rsidRPr="00B96A3C">
              <w:rPr>
                <w:sz w:val="24"/>
                <w:szCs w:val="24"/>
                <w:lang w:eastAsia="zh-CN"/>
              </w:rPr>
              <w:t>分；</w:t>
            </w:r>
          </w:p>
          <w:p w14:paraId="19AF3648" w14:textId="2704273B" w:rsidR="005B3351" w:rsidRPr="00B96A3C" w:rsidRDefault="00000000">
            <w:pPr>
              <w:ind w:firstLine="28"/>
              <w:jc w:val="left"/>
              <w:rPr>
                <w:rFonts w:ascii="宋体" w:hAnsi="宋体" w:cs="宋体"/>
                <w:sz w:val="24"/>
              </w:rPr>
            </w:pPr>
            <w:r w:rsidRPr="00B96A3C">
              <w:rPr>
                <w:rFonts w:ascii="宋体" w:hAnsi="宋体" w:cs="宋体" w:hint="eastAsia"/>
                <w:sz w:val="24"/>
              </w:rPr>
              <w:t>2、</w:t>
            </w:r>
            <w:r w:rsidRPr="00B96A3C">
              <w:rPr>
                <w:rFonts w:ascii="宋体" w:hAnsi="宋体" w:cs="宋体"/>
                <w:sz w:val="24"/>
              </w:rPr>
              <w:t>质量体系及措施较完善，措施合理，得</w:t>
            </w:r>
            <w:r w:rsidR="006A7FD3" w:rsidRPr="00B96A3C">
              <w:rPr>
                <w:rFonts w:ascii="宋体" w:hAnsi="宋体" w:cs="宋体" w:hint="eastAsia"/>
                <w:sz w:val="24"/>
              </w:rPr>
              <w:t>5</w:t>
            </w:r>
            <w:r w:rsidR="00E17368" w:rsidRPr="00B96A3C">
              <w:rPr>
                <w:rFonts w:ascii="宋体" w:hAnsi="宋体" w:cs="宋体" w:hint="eastAsia"/>
                <w:sz w:val="24"/>
              </w:rPr>
              <w:t>-</w:t>
            </w:r>
            <w:r w:rsidR="006A7FD3" w:rsidRPr="00B96A3C">
              <w:rPr>
                <w:rFonts w:ascii="宋体" w:hAnsi="宋体" w:cs="宋体" w:hint="eastAsia"/>
                <w:sz w:val="24"/>
              </w:rPr>
              <w:t>3</w:t>
            </w:r>
            <w:r w:rsidRPr="00B96A3C">
              <w:rPr>
                <w:rFonts w:ascii="宋体" w:hAnsi="宋体" w:cs="宋体"/>
                <w:sz w:val="24"/>
              </w:rPr>
              <w:t xml:space="preserve">分； </w:t>
            </w:r>
          </w:p>
          <w:p w14:paraId="71C21D47" w14:textId="7651FAD7" w:rsidR="005B3351" w:rsidRPr="00B96A3C" w:rsidRDefault="00000000">
            <w:pPr>
              <w:ind w:firstLine="28"/>
              <w:jc w:val="left"/>
              <w:rPr>
                <w:rFonts w:ascii="宋体" w:hAnsi="宋体" w:cs="宋体"/>
                <w:sz w:val="24"/>
              </w:rPr>
            </w:pPr>
            <w:r w:rsidRPr="00B96A3C">
              <w:rPr>
                <w:rFonts w:ascii="宋体" w:hAnsi="宋体" w:cs="宋体" w:hint="eastAsia"/>
                <w:sz w:val="24"/>
              </w:rPr>
              <w:t>3、</w:t>
            </w:r>
            <w:r w:rsidRPr="00B96A3C">
              <w:rPr>
                <w:rFonts w:ascii="宋体" w:hAnsi="宋体" w:cs="宋体"/>
                <w:sz w:val="24"/>
              </w:rPr>
              <w:t>质量体系</w:t>
            </w:r>
            <w:proofErr w:type="gramStart"/>
            <w:r w:rsidRPr="00B96A3C">
              <w:rPr>
                <w:rFonts w:ascii="宋体" w:hAnsi="宋体" w:cs="宋体"/>
                <w:sz w:val="24"/>
              </w:rPr>
              <w:t>及措施及措施</w:t>
            </w:r>
            <w:proofErr w:type="gramEnd"/>
            <w:r w:rsidRPr="00B96A3C">
              <w:rPr>
                <w:rFonts w:ascii="宋体" w:hAnsi="宋体" w:cs="宋体"/>
                <w:sz w:val="24"/>
              </w:rPr>
              <w:t>欠完整，得</w:t>
            </w:r>
            <w:r w:rsidR="006A7FD3" w:rsidRPr="00B96A3C">
              <w:rPr>
                <w:rFonts w:ascii="宋体" w:hAnsi="宋体" w:cs="宋体" w:hint="eastAsia"/>
                <w:sz w:val="24"/>
              </w:rPr>
              <w:t>2-</w:t>
            </w:r>
            <w:r w:rsidR="00E17368" w:rsidRPr="00B96A3C">
              <w:rPr>
                <w:rFonts w:ascii="宋体" w:hAnsi="宋体" w:cs="宋体" w:hint="eastAsia"/>
                <w:sz w:val="24"/>
              </w:rPr>
              <w:t>1</w:t>
            </w:r>
            <w:r w:rsidRPr="00B96A3C">
              <w:rPr>
                <w:rFonts w:ascii="宋体" w:hAnsi="宋体" w:cs="宋体"/>
                <w:sz w:val="24"/>
              </w:rPr>
              <w:t xml:space="preserve">分； </w:t>
            </w:r>
          </w:p>
          <w:p w14:paraId="378DF2AA" w14:textId="651ABC01" w:rsidR="005B3351" w:rsidRPr="00B96A3C" w:rsidRDefault="00000000">
            <w:pPr>
              <w:ind w:firstLine="28"/>
              <w:jc w:val="left"/>
              <w:rPr>
                <w:rFonts w:eastAsiaTheme="minorEastAsia"/>
                <w:bCs/>
                <w:sz w:val="24"/>
              </w:rPr>
            </w:pPr>
            <w:r w:rsidRPr="00B96A3C">
              <w:rPr>
                <w:rFonts w:ascii="宋体" w:hAnsi="宋体" w:cs="宋体" w:hint="eastAsia"/>
                <w:sz w:val="24"/>
              </w:rPr>
              <w:t>4、</w:t>
            </w:r>
            <w:r w:rsidRPr="00B96A3C">
              <w:rPr>
                <w:rFonts w:ascii="宋体" w:hAnsi="宋体" w:cs="宋体"/>
                <w:sz w:val="24"/>
              </w:rPr>
              <w:t>质量体系及措施不合理较差，得1分</w:t>
            </w:r>
            <w:r w:rsidR="00E17368" w:rsidRPr="00B96A3C">
              <w:rPr>
                <w:rFonts w:ascii="宋体" w:hAnsi="宋体" w:cs="宋体" w:hint="eastAsia"/>
                <w:sz w:val="24"/>
              </w:rPr>
              <w:t>或</w:t>
            </w:r>
            <w:r w:rsidRPr="00B96A3C">
              <w:rPr>
                <w:rFonts w:ascii="宋体" w:hAnsi="宋体" w:cs="宋体"/>
                <w:sz w:val="24"/>
              </w:rPr>
              <w:t>未提供，得0分。</w:t>
            </w:r>
          </w:p>
        </w:tc>
        <w:tc>
          <w:tcPr>
            <w:tcW w:w="2440" w:type="dxa"/>
            <w:vMerge/>
            <w:vAlign w:val="center"/>
          </w:tcPr>
          <w:p w14:paraId="5BA33A39" w14:textId="77777777" w:rsidR="005B3351" w:rsidRPr="00B96A3C" w:rsidRDefault="005B3351">
            <w:pPr>
              <w:pStyle w:val="affff2"/>
              <w:spacing w:before="0" w:after="0" w:line="240" w:lineRule="auto"/>
              <w:rPr>
                <w:rFonts w:eastAsiaTheme="minorEastAsia"/>
                <w:szCs w:val="24"/>
              </w:rPr>
            </w:pPr>
          </w:p>
        </w:tc>
      </w:tr>
      <w:tr w:rsidR="005B3351" w:rsidRPr="00B96A3C" w14:paraId="1F3DDA23" w14:textId="77777777">
        <w:trPr>
          <w:trHeight w:val="1450"/>
        </w:trPr>
        <w:tc>
          <w:tcPr>
            <w:tcW w:w="835" w:type="dxa"/>
            <w:vMerge w:val="restart"/>
            <w:vAlign w:val="center"/>
          </w:tcPr>
          <w:p w14:paraId="5D4041EC" w14:textId="77777777" w:rsidR="005B3351" w:rsidRPr="00B96A3C" w:rsidRDefault="00000000">
            <w:pPr>
              <w:ind w:firstLine="28"/>
              <w:jc w:val="center"/>
              <w:rPr>
                <w:rFonts w:eastAsiaTheme="minorEastAsia"/>
                <w:bCs/>
                <w:sz w:val="24"/>
              </w:rPr>
            </w:pPr>
            <w:r w:rsidRPr="00B96A3C">
              <w:rPr>
                <w:rFonts w:eastAsiaTheme="minorEastAsia" w:hint="eastAsia"/>
                <w:bCs/>
                <w:sz w:val="24"/>
              </w:rPr>
              <w:lastRenderedPageBreak/>
              <w:t>3</w:t>
            </w:r>
          </w:p>
        </w:tc>
        <w:tc>
          <w:tcPr>
            <w:tcW w:w="1462" w:type="dxa"/>
            <w:vMerge w:val="restart"/>
            <w:vAlign w:val="center"/>
          </w:tcPr>
          <w:p w14:paraId="052DDE78" w14:textId="77777777" w:rsidR="005B3351" w:rsidRPr="00B96A3C" w:rsidRDefault="00000000">
            <w:pPr>
              <w:ind w:firstLine="28"/>
              <w:jc w:val="center"/>
              <w:rPr>
                <w:rFonts w:eastAsiaTheme="minorEastAsia"/>
                <w:bCs/>
                <w:sz w:val="24"/>
              </w:rPr>
            </w:pPr>
            <w:r w:rsidRPr="00B96A3C">
              <w:rPr>
                <w:rFonts w:ascii="宋体" w:hAnsi="宋体" w:cs="宋体"/>
                <w:sz w:val="24"/>
              </w:rPr>
              <w:t>安全和绿色施工保障措施</w:t>
            </w:r>
          </w:p>
        </w:tc>
        <w:tc>
          <w:tcPr>
            <w:tcW w:w="913" w:type="dxa"/>
            <w:vMerge w:val="restart"/>
            <w:vAlign w:val="center"/>
          </w:tcPr>
          <w:p w14:paraId="4BBC4C01" w14:textId="2177D973" w:rsidR="005B3351" w:rsidRPr="00B96A3C" w:rsidRDefault="006A7FD3">
            <w:pPr>
              <w:ind w:firstLine="28"/>
              <w:jc w:val="center"/>
              <w:rPr>
                <w:rFonts w:eastAsiaTheme="minorEastAsia"/>
                <w:bCs/>
                <w:sz w:val="24"/>
              </w:rPr>
            </w:pPr>
            <w:r w:rsidRPr="00B96A3C">
              <w:rPr>
                <w:rFonts w:eastAsiaTheme="minorEastAsia" w:hint="eastAsia"/>
                <w:bCs/>
                <w:sz w:val="24"/>
              </w:rPr>
              <w:t>5</w:t>
            </w:r>
          </w:p>
        </w:tc>
        <w:tc>
          <w:tcPr>
            <w:tcW w:w="3978" w:type="dxa"/>
            <w:vAlign w:val="center"/>
          </w:tcPr>
          <w:p w14:paraId="11BC94DD" w14:textId="4DFECBF6" w:rsidR="005B3351" w:rsidRPr="00B96A3C" w:rsidRDefault="00000000">
            <w:pPr>
              <w:pStyle w:val="TableParagraph"/>
              <w:numPr>
                <w:ilvl w:val="0"/>
                <w:numId w:val="16"/>
              </w:numPr>
              <w:spacing w:line="273" w:lineRule="exact"/>
              <w:ind w:left="99"/>
              <w:rPr>
                <w:sz w:val="24"/>
                <w:szCs w:val="24"/>
                <w:lang w:eastAsia="zh-CN"/>
              </w:rPr>
            </w:pPr>
            <w:r w:rsidRPr="00B96A3C">
              <w:rPr>
                <w:sz w:val="24"/>
                <w:szCs w:val="24"/>
                <w:lang w:eastAsia="zh-CN"/>
              </w:rPr>
              <w:t>考虑全面，有针对性，措施完善，得</w:t>
            </w:r>
            <w:r w:rsidR="006A7FD3" w:rsidRPr="00B96A3C">
              <w:rPr>
                <w:rFonts w:hint="eastAsia"/>
                <w:sz w:val="24"/>
                <w:szCs w:val="24"/>
                <w:lang w:eastAsia="zh-CN"/>
              </w:rPr>
              <w:t>5-3</w:t>
            </w:r>
            <w:r w:rsidRPr="00B96A3C">
              <w:rPr>
                <w:sz w:val="24"/>
                <w:szCs w:val="24"/>
                <w:lang w:eastAsia="zh-CN"/>
              </w:rPr>
              <w:t>分；</w:t>
            </w:r>
          </w:p>
          <w:p w14:paraId="0AA7953D" w14:textId="2AF883E7" w:rsidR="005B3351" w:rsidRPr="00B96A3C" w:rsidRDefault="00000000">
            <w:pPr>
              <w:pStyle w:val="TableParagraph"/>
              <w:numPr>
                <w:ilvl w:val="0"/>
                <w:numId w:val="16"/>
              </w:numPr>
              <w:spacing w:line="273" w:lineRule="exact"/>
              <w:ind w:left="99"/>
              <w:rPr>
                <w:rFonts w:ascii="Times New Roman" w:eastAsiaTheme="minorEastAsia" w:hAnsi="Times New Roman" w:cs="Times New Roman"/>
                <w:bCs/>
                <w:kern w:val="2"/>
                <w:sz w:val="24"/>
                <w:szCs w:val="24"/>
                <w:lang w:eastAsia="zh-CN"/>
              </w:rPr>
            </w:pPr>
            <w:r w:rsidRPr="00B96A3C">
              <w:rPr>
                <w:sz w:val="24"/>
                <w:szCs w:val="24"/>
                <w:lang w:eastAsia="zh-CN"/>
              </w:rPr>
              <w:t>措施内容完整，细节待完善，得</w:t>
            </w:r>
            <w:r w:rsidR="006A7FD3" w:rsidRPr="00B96A3C">
              <w:rPr>
                <w:rFonts w:hint="eastAsia"/>
                <w:sz w:val="24"/>
                <w:szCs w:val="24"/>
                <w:lang w:eastAsia="zh-CN"/>
              </w:rPr>
              <w:t>2-</w:t>
            </w:r>
            <w:r w:rsidR="00E17368" w:rsidRPr="00B96A3C">
              <w:rPr>
                <w:rFonts w:hint="eastAsia"/>
                <w:sz w:val="24"/>
                <w:szCs w:val="24"/>
                <w:lang w:eastAsia="zh-CN"/>
              </w:rPr>
              <w:t>1</w:t>
            </w:r>
            <w:r w:rsidRPr="00B96A3C">
              <w:rPr>
                <w:sz w:val="24"/>
                <w:szCs w:val="24"/>
                <w:lang w:eastAsia="zh-CN"/>
              </w:rPr>
              <w:t>分；</w:t>
            </w:r>
          </w:p>
          <w:p w14:paraId="75164EFD" w14:textId="45433F12" w:rsidR="005B3351" w:rsidRPr="00B96A3C" w:rsidRDefault="00000000" w:rsidP="00E17368">
            <w:pPr>
              <w:pStyle w:val="TableParagraph"/>
              <w:numPr>
                <w:ilvl w:val="0"/>
                <w:numId w:val="16"/>
              </w:numPr>
              <w:spacing w:line="273" w:lineRule="exact"/>
              <w:ind w:left="99"/>
              <w:rPr>
                <w:rFonts w:ascii="Times New Roman" w:eastAsiaTheme="minorEastAsia" w:hAnsi="Times New Roman" w:cs="Times New Roman"/>
                <w:bCs/>
                <w:kern w:val="2"/>
                <w:sz w:val="24"/>
                <w:szCs w:val="24"/>
                <w:lang w:eastAsia="zh-CN"/>
              </w:rPr>
            </w:pPr>
            <w:r w:rsidRPr="00B96A3C">
              <w:rPr>
                <w:sz w:val="24"/>
                <w:szCs w:val="24"/>
                <w:lang w:eastAsia="zh-CN"/>
              </w:rPr>
              <w:t>措施不力，方法不合理较</w:t>
            </w:r>
            <w:r w:rsidR="00E17368" w:rsidRPr="00B96A3C">
              <w:rPr>
                <w:rFonts w:hint="eastAsia"/>
                <w:sz w:val="24"/>
                <w:szCs w:val="24"/>
                <w:lang w:eastAsia="zh-CN"/>
              </w:rPr>
              <w:t>差或</w:t>
            </w:r>
            <w:r w:rsidRPr="00B96A3C">
              <w:rPr>
                <w:sz w:val="24"/>
                <w:szCs w:val="24"/>
                <w:lang w:eastAsia="zh-CN"/>
              </w:rPr>
              <w:t>未提供，得 0分。</w:t>
            </w:r>
          </w:p>
        </w:tc>
        <w:tc>
          <w:tcPr>
            <w:tcW w:w="2440" w:type="dxa"/>
            <w:vMerge/>
            <w:vAlign w:val="center"/>
          </w:tcPr>
          <w:p w14:paraId="73E12463" w14:textId="77777777" w:rsidR="005B3351" w:rsidRPr="00B96A3C" w:rsidRDefault="005B3351">
            <w:pPr>
              <w:pStyle w:val="affff2"/>
              <w:spacing w:before="0" w:after="0" w:line="240" w:lineRule="auto"/>
              <w:rPr>
                <w:rFonts w:eastAsiaTheme="minorEastAsia"/>
                <w:szCs w:val="24"/>
              </w:rPr>
            </w:pPr>
          </w:p>
        </w:tc>
      </w:tr>
      <w:tr w:rsidR="005B3351" w:rsidRPr="00B96A3C" w14:paraId="05BD9313" w14:textId="77777777">
        <w:trPr>
          <w:trHeight w:val="1450"/>
        </w:trPr>
        <w:tc>
          <w:tcPr>
            <w:tcW w:w="835" w:type="dxa"/>
            <w:vAlign w:val="center"/>
          </w:tcPr>
          <w:p w14:paraId="22E6210C" w14:textId="77777777" w:rsidR="005B3351" w:rsidRPr="00B96A3C" w:rsidRDefault="00000000">
            <w:pPr>
              <w:ind w:firstLine="28"/>
              <w:jc w:val="center"/>
              <w:rPr>
                <w:rFonts w:eastAsiaTheme="minorEastAsia"/>
                <w:bCs/>
                <w:sz w:val="24"/>
              </w:rPr>
            </w:pPr>
            <w:r w:rsidRPr="00B96A3C">
              <w:rPr>
                <w:rFonts w:eastAsiaTheme="minorEastAsia" w:hint="eastAsia"/>
                <w:bCs/>
                <w:sz w:val="24"/>
              </w:rPr>
              <w:t>4</w:t>
            </w:r>
          </w:p>
        </w:tc>
        <w:tc>
          <w:tcPr>
            <w:tcW w:w="1462" w:type="dxa"/>
            <w:vAlign w:val="center"/>
          </w:tcPr>
          <w:p w14:paraId="718E82E7" w14:textId="77777777" w:rsidR="005B3351" w:rsidRPr="00B96A3C" w:rsidRDefault="00000000">
            <w:pPr>
              <w:ind w:firstLine="28"/>
              <w:jc w:val="center"/>
              <w:rPr>
                <w:rFonts w:eastAsiaTheme="minorEastAsia"/>
                <w:bCs/>
                <w:sz w:val="24"/>
              </w:rPr>
            </w:pPr>
            <w:r w:rsidRPr="00B96A3C">
              <w:rPr>
                <w:rFonts w:ascii="宋体" w:hAnsi="宋体" w:cs="宋体"/>
                <w:sz w:val="24"/>
              </w:rPr>
              <w:t>工程进度计划与保证措施</w:t>
            </w:r>
          </w:p>
        </w:tc>
        <w:tc>
          <w:tcPr>
            <w:tcW w:w="913" w:type="dxa"/>
            <w:vAlign w:val="center"/>
          </w:tcPr>
          <w:p w14:paraId="0340C4F1" w14:textId="3CB73246" w:rsidR="005B3351" w:rsidRPr="00B96A3C" w:rsidRDefault="00E17368">
            <w:pPr>
              <w:ind w:firstLine="28"/>
              <w:jc w:val="center"/>
              <w:rPr>
                <w:rFonts w:eastAsiaTheme="minorEastAsia"/>
                <w:bCs/>
                <w:sz w:val="24"/>
              </w:rPr>
            </w:pPr>
            <w:r w:rsidRPr="00B96A3C">
              <w:rPr>
                <w:rFonts w:eastAsiaTheme="minorEastAsia" w:hint="eastAsia"/>
                <w:bCs/>
                <w:sz w:val="24"/>
              </w:rPr>
              <w:t>5</w:t>
            </w:r>
          </w:p>
        </w:tc>
        <w:tc>
          <w:tcPr>
            <w:tcW w:w="3978" w:type="dxa"/>
            <w:vAlign w:val="center"/>
          </w:tcPr>
          <w:p w14:paraId="66D0101D" w14:textId="307FA6BD" w:rsidR="005B3351" w:rsidRPr="00B96A3C" w:rsidRDefault="00000000">
            <w:pPr>
              <w:numPr>
                <w:ilvl w:val="0"/>
                <w:numId w:val="17"/>
              </w:numPr>
              <w:ind w:firstLine="28"/>
              <w:jc w:val="left"/>
              <w:rPr>
                <w:rFonts w:ascii="宋体" w:hAnsi="宋体" w:cs="宋体"/>
                <w:sz w:val="24"/>
              </w:rPr>
            </w:pPr>
            <w:r w:rsidRPr="00B96A3C">
              <w:rPr>
                <w:rFonts w:ascii="宋体" w:hAnsi="宋体" w:cs="宋体"/>
                <w:sz w:val="24"/>
              </w:rPr>
              <w:t>合理、实施性强，得</w:t>
            </w:r>
            <w:r w:rsidR="00E17368" w:rsidRPr="00B96A3C">
              <w:rPr>
                <w:rFonts w:ascii="宋体" w:hAnsi="宋体" w:cs="宋体" w:hint="eastAsia"/>
                <w:sz w:val="24"/>
              </w:rPr>
              <w:t>5-4</w:t>
            </w:r>
            <w:r w:rsidRPr="00B96A3C">
              <w:rPr>
                <w:rFonts w:ascii="宋体" w:hAnsi="宋体" w:cs="宋体"/>
                <w:sz w:val="24"/>
              </w:rPr>
              <w:t>分；</w:t>
            </w:r>
          </w:p>
          <w:p w14:paraId="57071C13" w14:textId="03DB1390" w:rsidR="005B3351" w:rsidRPr="00B96A3C" w:rsidRDefault="00000000">
            <w:pPr>
              <w:numPr>
                <w:ilvl w:val="0"/>
                <w:numId w:val="17"/>
              </w:numPr>
              <w:ind w:firstLine="28"/>
              <w:jc w:val="left"/>
              <w:rPr>
                <w:rFonts w:eastAsiaTheme="minorEastAsia"/>
                <w:bCs/>
                <w:sz w:val="24"/>
              </w:rPr>
            </w:pPr>
            <w:r w:rsidRPr="00B96A3C">
              <w:rPr>
                <w:rFonts w:ascii="宋体" w:hAnsi="宋体" w:cs="宋体"/>
                <w:sz w:val="24"/>
              </w:rPr>
              <w:t>合理、可行、细节待完善， 得</w:t>
            </w:r>
            <w:r w:rsidR="00E17368" w:rsidRPr="00B96A3C">
              <w:rPr>
                <w:rFonts w:ascii="宋体" w:hAnsi="宋体" w:cs="宋体" w:hint="eastAsia"/>
                <w:sz w:val="24"/>
              </w:rPr>
              <w:t>3-</w:t>
            </w:r>
            <w:r w:rsidR="00234DE6" w:rsidRPr="00B96A3C">
              <w:rPr>
                <w:rFonts w:ascii="宋体" w:hAnsi="宋体" w:cs="宋体" w:hint="eastAsia"/>
                <w:sz w:val="24"/>
              </w:rPr>
              <w:t>2</w:t>
            </w:r>
            <w:r w:rsidRPr="00B96A3C">
              <w:rPr>
                <w:rFonts w:ascii="宋体" w:hAnsi="宋体" w:cs="宋体"/>
                <w:sz w:val="24"/>
              </w:rPr>
              <w:t>分；</w:t>
            </w:r>
          </w:p>
          <w:p w14:paraId="46CCF931" w14:textId="208358BE" w:rsidR="005B3351" w:rsidRPr="00B96A3C" w:rsidRDefault="00000000">
            <w:pPr>
              <w:numPr>
                <w:ilvl w:val="0"/>
                <w:numId w:val="17"/>
              </w:numPr>
              <w:ind w:firstLine="28"/>
              <w:jc w:val="left"/>
              <w:rPr>
                <w:rFonts w:eastAsiaTheme="minorEastAsia"/>
                <w:bCs/>
                <w:sz w:val="24"/>
              </w:rPr>
            </w:pPr>
            <w:r w:rsidRPr="00B96A3C">
              <w:rPr>
                <w:rFonts w:ascii="宋体" w:hAnsi="宋体" w:cs="宋体"/>
                <w:sz w:val="24"/>
              </w:rPr>
              <w:t>方法可行，措施一般，得</w:t>
            </w:r>
            <w:r w:rsidR="00E17368" w:rsidRPr="00B96A3C">
              <w:rPr>
                <w:rFonts w:ascii="宋体" w:hAnsi="宋体" w:cs="宋体" w:hint="eastAsia"/>
                <w:sz w:val="24"/>
              </w:rPr>
              <w:t>1</w:t>
            </w:r>
            <w:r w:rsidRPr="00B96A3C">
              <w:rPr>
                <w:rFonts w:ascii="宋体" w:hAnsi="宋体" w:cs="宋体"/>
                <w:sz w:val="24"/>
              </w:rPr>
              <w:t>分；</w:t>
            </w:r>
          </w:p>
          <w:p w14:paraId="21FBB976" w14:textId="434620C3" w:rsidR="005B3351" w:rsidRPr="00B96A3C" w:rsidRDefault="00000000" w:rsidP="00E17368">
            <w:pPr>
              <w:numPr>
                <w:ilvl w:val="0"/>
                <w:numId w:val="17"/>
              </w:numPr>
              <w:ind w:firstLine="28"/>
              <w:jc w:val="left"/>
              <w:rPr>
                <w:rFonts w:eastAsiaTheme="minorEastAsia"/>
                <w:bCs/>
                <w:sz w:val="24"/>
              </w:rPr>
            </w:pPr>
            <w:r w:rsidRPr="00B96A3C">
              <w:rPr>
                <w:rFonts w:ascii="宋体" w:hAnsi="宋体" w:cs="宋体"/>
                <w:sz w:val="24"/>
              </w:rPr>
              <w:t>计划及措施不合 理较差</w:t>
            </w:r>
            <w:r w:rsidR="00E17368" w:rsidRPr="00B96A3C">
              <w:rPr>
                <w:rFonts w:ascii="宋体" w:hAnsi="宋体" w:cs="宋体" w:hint="eastAsia"/>
                <w:sz w:val="24"/>
              </w:rPr>
              <w:t>或</w:t>
            </w:r>
            <w:r w:rsidRPr="00B96A3C">
              <w:rPr>
                <w:rFonts w:ascii="宋体" w:hAnsi="宋体" w:cs="宋体"/>
                <w:sz w:val="24"/>
              </w:rPr>
              <w:t>未提供，得0分。</w:t>
            </w:r>
          </w:p>
        </w:tc>
        <w:tc>
          <w:tcPr>
            <w:tcW w:w="2440" w:type="dxa"/>
            <w:vMerge/>
            <w:vAlign w:val="center"/>
          </w:tcPr>
          <w:p w14:paraId="51069CE3" w14:textId="77777777" w:rsidR="005B3351" w:rsidRPr="00B96A3C" w:rsidRDefault="005B3351">
            <w:pPr>
              <w:pStyle w:val="affff2"/>
              <w:spacing w:before="0" w:after="0" w:line="240" w:lineRule="auto"/>
              <w:rPr>
                <w:rFonts w:eastAsiaTheme="minorEastAsia"/>
                <w:szCs w:val="24"/>
              </w:rPr>
            </w:pPr>
          </w:p>
        </w:tc>
      </w:tr>
      <w:tr w:rsidR="005B3351" w:rsidRPr="00B96A3C" w14:paraId="731A8041" w14:textId="77777777">
        <w:trPr>
          <w:trHeight w:val="1450"/>
        </w:trPr>
        <w:tc>
          <w:tcPr>
            <w:tcW w:w="835" w:type="dxa"/>
            <w:vAlign w:val="center"/>
          </w:tcPr>
          <w:p w14:paraId="54BFF4E0" w14:textId="77777777" w:rsidR="005B3351" w:rsidRPr="00B96A3C" w:rsidRDefault="00000000">
            <w:pPr>
              <w:ind w:firstLine="28"/>
              <w:jc w:val="center"/>
              <w:rPr>
                <w:rFonts w:eastAsiaTheme="minorEastAsia"/>
                <w:bCs/>
                <w:sz w:val="24"/>
              </w:rPr>
            </w:pPr>
            <w:r w:rsidRPr="00B96A3C">
              <w:rPr>
                <w:rFonts w:eastAsiaTheme="minorEastAsia" w:hint="eastAsia"/>
                <w:bCs/>
                <w:sz w:val="24"/>
              </w:rPr>
              <w:t>5</w:t>
            </w:r>
          </w:p>
        </w:tc>
        <w:tc>
          <w:tcPr>
            <w:tcW w:w="1462" w:type="dxa"/>
            <w:vAlign w:val="center"/>
          </w:tcPr>
          <w:p w14:paraId="63221F52" w14:textId="77777777" w:rsidR="005B3351" w:rsidRPr="00B96A3C" w:rsidRDefault="00000000">
            <w:pPr>
              <w:ind w:firstLine="28"/>
              <w:jc w:val="center"/>
              <w:rPr>
                <w:rFonts w:eastAsiaTheme="minorEastAsia"/>
                <w:bCs/>
                <w:sz w:val="24"/>
              </w:rPr>
            </w:pPr>
            <w:r w:rsidRPr="00B96A3C">
              <w:rPr>
                <w:rFonts w:ascii="宋体" w:hAnsi="宋体" w:cs="宋体"/>
                <w:sz w:val="24"/>
              </w:rPr>
              <w:t>本工程重点难点分析</w:t>
            </w:r>
          </w:p>
        </w:tc>
        <w:tc>
          <w:tcPr>
            <w:tcW w:w="913" w:type="dxa"/>
            <w:vAlign w:val="center"/>
          </w:tcPr>
          <w:p w14:paraId="2F1886D9" w14:textId="23C8DF67" w:rsidR="005B3351" w:rsidRPr="00B96A3C" w:rsidRDefault="00E17368">
            <w:pPr>
              <w:ind w:firstLine="28"/>
              <w:jc w:val="center"/>
              <w:rPr>
                <w:rFonts w:eastAsiaTheme="minorEastAsia"/>
                <w:bCs/>
                <w:sz w:val="24"/>
              </w:rPr>
            </w:pPr>
            <w:r w:rsidRPr="00B96A3C">
              <w:rPr>
                <w:rFonts w:eastAsiaTheme="minorEastAsia" w:hint="eastAsia"/>
                <w:bCs/>
                <w:sz w:val="24"/>
              </w:rPr>
              <w:t>5</w:t>
            </w:r>
          </w:p>
        </w:tc>
        <w:tc>
          <w:tcPr>
            <w:tcW w:w="3978" w:type="dxa"/>
            <w:vAlign w:val="center"/>
          </w:tcPr>
          <w:p w14:paraId="5AFA088C" w14:textId="47B1A0E6" w:rsidR="005B3351" w:rsidRPr="00B96A3C" w:rsidRDefault="00000000">
            <w:pPr>
              <w:pStyle w:val="TableParagraph"/>
              <w:numPr>
                <w:ilvl w:val="0"/>
                <w:numId w:val="18"/>
              </w:numPr>
              <w:spacing w:line="273" w:lineRule="exact"/>
              <w:ind w:left="99"/>
              <w:rPr>
                <w:sz w:val="24"/>
                <w:szCs w:val="24"/>
                <w:lang w:eastAsia="zh-CN"/>
              </w:rPr>
            </w:pPr>
            <w:r w:rsidRPr="00B96A3C">
              <w:rPr>
                <w:sz w:val="24"/>
                <w:szCs w:val="24"/>
                <w:lang w:eastAsia="zh-CN"/>
              </w:rPr>
              <w:t>供应商根据经验、现场实际情况，进行了工程重点难点分析，并有切实可行的解决方案，得</w:t>
            </w:r>
            <w:r w:rsidR="00784F50" w:rsidRPr="00B96A3C">
              <w:rPr>
                <w:rFonts w:hint="eastAsia"/>
                <w:sz w:val="24"/>
                <w:szCs w:val="24"/>
                <w:lang w:eastAsia="zh-CN"/>
              </w:rPr>
              <w:t>5-4</w:t>
            </w:r>
            <w:r w:rsidRPr="00B96A3C">
              <w:rPr>
                <w:sz w:val="24"/>
                <w:szCs w:val="24"/>
                <w:lang w:eastAsia="zh-CN"/>
              </w:rPr>
              <w:t>分；</w:t>
            </w:r>
          </w:p>
          <w:p w14:paraId="4526DB45" w14:textId="4ECF2287" w:rsidR="005B3351" w:rsidRPr="00B96A3C" w:rsidRDefault="00000000">
            <w:pPr>
              <w:pStyle w:val="TableParagraph"/>
              <w:numPr>
                <w:ilvl w:val="0"/>
                <w:numId w:val="18"/>
              </w:numPr>
              <w:spacing w:line="273" w:lineRule="exact"/>
              <w:ind w:left="99"/>
              <w:rPr>
                <w:rFonts w:ascii="Times New Roman" w:eastAsiaTheme="minorEastAsia" w:hAnsi="Times New Roman" w:cs="Times New Roman"/>
                <w:bCs/>
                <w:kern w:val="2"/>
                <w:sz w:val="24"/>
                <w:szCs w:val="24"/>
                <w:lang w:eastAsia="zh-CN"/>
              </w:rPr>
            </w:pPr>
            <w:r w:rsidRPr="00B96A3C">
              <w:rPr>
                <w:sz w:val="24"/>
                <w:szCs w:val="24"/>
                <w:lang w:eastAsia="zh-CN"/>
              </w:rPr>
              <w:t>存在问题但基本可行，得3</w:t>
            </w:r>
            <w:r w:rsidR="00784F50" w:rsidRPr="00B96A3C">
              <w:rPr>
                <w:rFonts w:hint="eastAsia"/>
                <w:sz w:val="24"/>
                <w:szCs w:val="24"/>
                <w:lang w:eastAsia="zh-CN"/>
              </w:rPr>
              <w:t>-2</w:t>
            </w:r>
            <w:r w:rsidRPr="00B96A3C">
              <w:rPr>
                <w:sz w:val="24"/>
                <w:szCs w:val="24"/>
                <w:lang w:eastAsia="zh-CN"/>
              </w:rPr>
              <w:t>分；</w:t>
            </w:r>
          </w:p>
          <w:p w14:paraId="7EB6BBEE" w14:textId="77777777" w:rsidR="005B3351" w:rsidRPr="00B96A3C" w:rsidRDefault="00000000">
            <w:pPr>
              <w:pStyle w:val="TableParagraph"/>
              <w:numPr>
                <w:ilvl w:val="0"/>
                <w:numId w:val="18"/>
              </w:numPr>
              <w:spacing w:line="273" w:lineRule="exact"/>
              <w:ind w:left="99"/>
              <w:rPr>
                <w:rFonts w:ascii="Times New Roman" w:eastAsiaTheme="minorEastAsia" w:hAnsi="Times New Roman" w:cs="Times New Roman"/>
                <w:bCs/>
                <w:kern w:val="2"/>
                <w:sz w:val="24"/>
                <w:szCs w:val="24"/>
                <w:lang w:eastAsia="zh-CN"/>
              </w:rPr>
            </w:pPr>
            <w:r w:rsidRPr="00B96A3C">
              <w:rPr>
                <w:sz w:val="24"/>
                <w:szCs w:val="24"/>
                <w:lang w:eastAsia="zh-CN"/>
              </w:rPr>
              <w:t>分析不透彻，较差，得1分；</w:t>
            </w:r>
          </w:p>
          <w:p w14:paraId="43549FCF" w14:textId="77777777" w:rsidR="005B3351" w:rsidRPr="00B96A3C" w:rsidRDefault="00000000">
            <w:pPr>
              <w:pStyle w:val="TableParagraph"/>
              <w:numPr>
                <w:ilvl w:val="0"/>
                <w:numId w:val="18"/>
              </w:numPr>
              <w:spacing w:line="273" w:lineRule="exact"/>
              <w:ind w:left="99"/>
              <w:rPr>
                <w:rFonts w:ascii="Times New Roman" w:eastAsiaTheme="minorEastAsia" w:hAnsi="Times New Roman" w:cs="Times New Roman"/>
                <w:bCs/>
                <w:kern w:val="2"/>
                <w:sz w:val="24"/>
                <w:szCs w:val="24"/>
                <w:lang w:eastAsia="zh-CN"/>
              </w:rPr>
            </w:pPr>
            <w:r w:rsidRPr="00B96A3C">
              <w:rPr>
                <w:sz w:val="24"/>
                <w:szCs w:val="24"/>
              </w:rPr>
              <w:t>未提供，得0分。</w:t>
            </w:r>
          </w:p>
        </w:tc>
        <w:tc>
          <w:tcPr>
            <w:tcW w:w="2440" w:type="dxa"/>
            <w:vMerge/>
            <w:vAlign w:val="center"/>
          </w:tcPr>
          <w:p w14:paraId="208395E7" w14:textId="77777777" w:rsidR="005B3351" w:rsidRPr="00B96A3C" w:rsidRDefault="005B3351">
            <w:pPr>
              <w:pStyle w:val="affff2"/>
              <w:spacing w:before="0" w:after="0" w:line="240" w:lineRule="auto"/>
              <w:rPr>
                <w:rFonts w:eastAsiaTheme="minorEastAsia"/>
                <w:szCs w:val="24"/>
              </w:rPr>
            </w:pPr>
          </w:p>
        </w:tc>
      </w:tr>
      <w:tr w:rsidR="005B3351" w:rsidRPr="00B96A3C" w14:paraId="7DF198DD" w14:textId="77777777">
        <w:trPr>
          <w:trHeight w:val="1450"/>
        </w:trPr>
        <w:tc>
          <w:tcPr>
            <w:tcW w:w="835" w:type="dxa"/>
            <w:vAlign w:val="center"/>
          </w:tcPr>
          <w:p w14:paraId="5AB72670" w14:textId="77777777" w:rsidR="005B3351" w:rsidRPr="00B96A3C" w:rsidRDefault="00000000">
            <w:pPr>
              <w:ind w:firstLine="28"/>
              <w:jc w:val="center"/>
              <w:rPr>
                <w:rFonts w:eastAsiaTheme="minorEastAsia"/>
                <w:bCs/>
                <w:sz w:val="24"/>
              </w:rPr>
            </w:pPr>
            <w:r w:rsidRPr="00B96A3C">
              <w:rPr>
                <w:rFonts w:eastAsiaTheme="minorEastAsia" w:hint="eastAsia"/>
                <w:bCs/>
                <w:sz w:val="24"/>
              </w:rPr>
              <w:t>6</w:t>
            </w:r>
          </w:p>
        </w:tc>
        <w:tc>
          <w:tcPr>
            <w:tcW w:w="1462" w:type="dxa"/>
            <w:vAlign w:val="center"/>
          </w:tcPr>
          <w:p w14:paraId="3F4A7506" w14:textId="77777777" w:rsidR="005B3351" w:rsidRPr="00B96A3C" w:rsidRDefault="00000000">
            <w:pPr>
              <w:pStyle w:val="TableParagraph"/>
              <w:spacing w:line="274" w:lineRule="exact"/>
              <w:ind w:left="48"/>
              <w:rPr>
                <w:rFonts w:eastAsiaTheme="minorEastAsia"/>
                <w:bCs/>
                <w:sz w:val="24"/>
                <w:szCs w:val="24"/>
                <w:lang w:eastAsia="zh-CN"/>
              </w:rPr>
            </w:pPr>
            <w:r w:rsidRPr="00B96A3C">
              <w:rPr>
                <w:sz w:val="24"/>
                <w:szCs w:val="24"/>
                <w:lang w:eastAsia="zh-CN"/>
              </w:rPr>
              <w:t>紧急情况的处理措施、预案以及 抵抗风险的措施</w:t>
            </w:r>
          </w:p>
        </w:tc>
        <w:tc>
          <w:tcPr>
            <w:tcW w:w="913" w:type="dxa"/>
            <w:vAlign w:val="center"/>
          </w:tcPr>
          <w:p w14:paraId="267834F5" w14:textId="135F3984" w:rsidR="005B3351" w:rsidRPr="00B96A3C" w:rsidRDefault="006A7FD3">
            <w:pPr>
              <w:ind w:firstLine="28"/>
              <w:jc w:val="center"/>
              <w:rPr>
                <w:rFonts w:eastAsiaTheme="minorEastAsia"/>
                <w:bCs/>
                <w:sz w:val="24"/>
              </w:rPr>
            </w:pPr>
            <w:r w:rsidRPr="00B96A3C">
              <w:rPr>
                <w:rFonts w:eastAsiaTheme="minorEastAsia" w:hint="eastAsia"/>
                <w:bCs/>
                <w:sz w:val="24"/>
              </w:rPr>
              <w:t>5</w:t>
            </w:r>
          </w:p>
        </w:tc>
        <w:tc>
          <w:tcPr>
            <w:tcW w:w="3978" w:type="dxa"/>
            <w:vAlign w:val="center"/>
          </w:tcPr>
          <w:p w14:paraId="6C94634F" w14:textId="58DA07FE" w:rsidR="005B3351" w:rsidRPr="00B96A3C" w:rsidRDefault="00000000">
            <w:pPr>
              <w:numPr>
                <w:ilvl w:val="0"/>
                <w:numId w:val="19"/>
              </w:numPr>
              <w:ind w:firstLine="28"/>
              <w:jc w:val="left"/>
              <w:rPr>
                <w:rFonts w:ascii="宋体" w:hAnsi="宋体" w:cs="宋体"/>
                <w:sz w:val="24"/>
              </w:rPr>
            </w:pPr>
            <w:r w:rsidRPr="00B96A3C">
              <w:rPr>
                <w:rFonts w:ascii="宋体" w:hAnsi="宋体" w:cs="宋体"/>
                <w:sz w:val="24"/>
              </w:rPr>
              <w:t>措施及方案合理，得</w:t>
            </w:r>
            <w:r w:rsidR="006A7FD3" w:rsidRPr="00B96A3C">
              <w:rPr>
                <w:rFonts w:ascii="宋体" w:hAnsi="宋体" w:cs="宋体" w:hint="eastAsia"/>
                <w:sz w:val="24"/>
              </w:rPr>
              <w:t>5-4</w:t>
            </w:r>
            <w:r w:rsidRPr="00B96A3C">
              <w:rPr>
                <w:rFonts w:ascii="宋体" w:hAnsi="宋体" w:cs="宋体"/>
                <w:sz w:val="24"/>
              </w:rPr>
              <w:t>分；</w:t>
            </w:r>
          </w:p>
          <w:p w14:paraId="13B2B268" w14:textId="7EB7EA6D" w:rsidR="005B3351" w:rsidRPr="00B96A3C" w:rsidRDefault="00000000">
            <w:pPr>
              <w:numPr>
                <w:ilvl w:val="0"/>
                <w:numId w:val="19"/>
              </w:numPr>
              <w:ind w:firstLine="28"/>
              <w:jc w:val="left"/>
              <w:rPr>
                <w:rFonts w:eastAsiaTheme="minorEastAsia"/>
                <w:bCs/>
                <w:sz w:val="24"/>
              </w:rPr>
            </w:pPr>
            <w:r w:rsidRPr="00B96A3C">
              <w:rPr>
                <w:rFonts w:ascii="宋体" w:hAnsi="宋体" w:cs="宋体"/>
                <w:sz w:val="24"/>
              </w:rPr>
              <w:t>措施及方案较合理，得</w:t>
            </w:r>
            <w:r w:rsidR="006A7FD3" w:rsidRPr="00B96A3C">
              <w:rPr>
                <w:rFonts w:ascii="宋体" w:hAnsi="宋体" w:cs="宋体" w:hint="eastAsia"/>
                <w:sz w:val="24"/>
              </w:rPr>
              <w:t>3-</w:t>
            </w:r>
            <w:r w:rsidR="00784F50" w:rsidRPr="00B96A3C">
              <w:rPr>
                <w:rFonts w:ascii="宋体" w:hAnsi="宋体" w:cs="宋体" w:hint="eastAsia"/>
                <w:sz w:val="24"/>
              </w:rPr>
              <w:t>2</w:t>
            </w:r>
            <w:r w:rsidRPr="00B96A3C">
              <w:rPr>
                <w:rFonts w:ascii="宋体" w:hAnsi="宋体" w:cs="宋体"/>
                <w:sz w:val="24"/>
              </w:rPr>
              <w:t xml:space="preserve">分； </w:t>
            </w:r>
          </w:p>
          <w:p w14:paraId="4972F80D" w14:textId="77777777" w:rsidR="005B3351" w:rsidRPr="00B96A3C" w:rsidRDefault="00000000">
            <w:pPr>
              <w:numPr>
                <w:ilvl w:val="0"/>
                <w:numId w:val="19"/>
              </w:numPr>
              <w:ind w:firstLine="28"/>
              <w:jc w:val="left"/>
              <w:rPr>
                <w:rFonts w:eastAsiaTheme="minorEastAsia"/>
                <w:bCs/>
                <w:sz w:val="24"/>
              </w:rPr>
            </w:pPr>
            <w:r w:rsidRPr="00B96A3C">
              <w:rPr>
                <w:rFonts w:ascii="宋体" w:hAnsi="宋体" w:cs="宋体"/>
                <w:sz w:val="24"/>
              </w:rPr>
              <w:t>措施及方案较差不合理，得1分；</w:t>
            </w:r>
          </w:p>
          <w:p w14:paraId="5AA2F45F" w14:textId="77777777" w:rsidR="005B3351" w:rsidRPr="00B96A3C" w:rsidRDefault="00000000">
            <w:pPr>
              <w:numPr>
                <w:ilvl w:val="0"/>
                <w:numId w:val="19"/>
              </w:numPr>
              <w:ind w:firstLine="28"/>
              <w:jc w:val="left"/>
              <w:rPr>
                <w:rFonts w:eastAsiaTheme="minorEastAsia"/>
                <w:bCs/>
                <w:sz w:val="24"/>
              </w:rPr>
            </w:pPr>
            <w:r w:rsidRPr="00B96A3C">
              <w:rPr>
                <w:rFonts w:ascii="宋体" w:hAnsi="宋体" w:cs="宋体"/>
                <w:sz w:val="24"/>
              </w:rPr>
              <w:t>未提供，得0分。</w:t>
            </w:r>
          </w:p>
        </w:tc>
        <w:tc>
          <w:tcPr>
            <w:tcW w:w="2440" w:type="dxa"/>
            <w:vMerge/>
            <w:vAlign w:val="center"/>
          </w:tcPr>
          <w:p w14:paraId="3885BEB3" w14:textId="77777777" w:rsidR="005B3351" w:rsidRPr="00B96A3C" w:rsidRDefault="005B3351">
            <w:pPr>
              <w:pStyle w:val="affff2"/>
              <w:spacing w:before="0" w:after="0" w:line="240" w:lineRule="auto"/>
              <w:rPr>
                <w:rFonts w:eastAsiaTheme="minorEastAsia"/>
                <w:szCs w:val="24"/>
              </w:rPr>
            </w:pPr>
          </w:p>
        </w:tc>
      </w:tr>
      <w:tr w:rsidR="005B3351" w:rsidRPr="00B96A3C" w14:paraId="3D27F55A" w14:textId="77777777">
        <w:trPr>
          <w:trHeight w:val="556"/>
        </w:trPr>
        <w:tc>
          <w:tcPr>
            <w:tcW w:w="835" w:type="dxa"/>
            <w:vAlign w:val="center"/>
          </w:tcPr>
          <w:p w14:paraId="38824D32" w14:textId="77777777" w:rsidR="005B3351" w:rsidRPr="00B96A3C" w:rsidRDefault="00000000">
            <w:pPr>
              <w:ind w:firstLine="28"/>
              <w:jc w:val="center"/>
              <w:rPr>
                <w:rFonts w:eastAsiaTheme="minorEastAsia"/>
                <w:sz w:val="24"/>
              </w:rPr>
            </w:pPr>
            <w:r w:rsidRPr="00B96A3C">
              <w:rPr>
                <w:rFonts w:eastAsiaTheme="minorEastAsia" w:hint="eastAsia"/>
                <w:sz w:val="24"/>
              </w:rPr>
              <w:t>三</w:t>
            </w:r>
          </w:p>
        </w:tc>
        <w:tc>
          <w:tcPr>
            <w:tcW w:w="1462" w:type="dxa"/>
            <w:vAlign w:val="center"/>
          </w:tcPr>
          <w:p w14:paraId="79D85B31" w14:textId="77777777" w:rsidR="005B3351" w:rsidRPr="00B96A3C" w:rsidRDefault="00000000">
            <w:pPr>
              <w:ind w:firstLine="28"/>
              <w:jc w:val="center"/>
              <w:rPr>
                <w:rFonts w:eastAsiaTheme="minorEastAsia"/>
                <w:sz w:val="24"/>
              </w:rPr>
            </w:pPr>
            <w:r w:rsidRPr="00B96A3C">
              <w:rPr>
                <w:rFonts w:eastAsiaTheme="minorEastAsia" w:hint="eastAsia"/>
                <w:sz w:val="24"/>
              </w:rPr>
              <w:t>价格部分</w:t>
            </w:r>
          </w:p>
        </w:tc>
        <w:tc>
          <w:tcPr>
            <w:tcW w:w="913" w:type="dxa"/>
            <w:vAlign w:val="center"/>
          </w:tcPr>
          <w:p w14:paraId="7C2F5372" w14:textId="3CA64069" w:rsidR="005B3351" w:rsidRPr="00B96A3C" w:rsidRDefault="001753C6">
            <w:pPr>
              <w:ind w:firstLine="28"/>
              <w:jc w:val="center"/>
              <w:rPr>
                <w:rFonts w:eastAsiaTheme="minorEastAsia"/>
                <w:sz w:val="24"/>
              </w:rPr>
            </w:pPr>
            <w:r w:rsidRPr="00B96A3C">
              <w:rPr>
                <w:rFonts w:eastAsiaTheme="minorEastAsia" w:hint="eastAsia"/>
                <w:sz w:val="24"/>
              </w:rPr>
              <w:t>40</w:t>
            </w:r>
          </w:p>
        </w:tc>
        <w:tc>
          <w:tcPr>
            <w:tcW w:w="3978" w:type="dxa"/>
            <w:vAlign w:val="center"/>
          </w:tcPr>
          <w:p w14:paraId="3EA124F0" w14:textId="77777777" w:rsidR="005B3351" w:rsidRPr="00B96A3C" w:rsidRDefault="005B3351">
            <w:pPr>
              <w:ind w:firstLine="28"/>
              <w:jc w:val="center"/>
              <w:rPr>
                <w:rFonts w:eastAsiaTheme="minorEastAsia"/>
                <w:b/>
                <w:sz w:val="24"/>
              </w:rPr>
            </w:pPr>
          </w:p>
        </w:tc>
        <w:tc>
          <w:tcPr>
            <w:tcW w:w="2440" w:type="dxa"/>
            <w:vAlign w:val="center"/>
          </w:tcPr>
          <w:p w14:paraId="4712F403" w14:textId="77777777" w:rsidR="005B3351" w:rsidRPr="00B96A3C" w:rsidRDefault="005B3351">
            <w:pPr>
              <w:pStyle w:val="affff2"/>
              <w:spacing w:before="0" w:after="0" w:line="240" w:lineRule="auto"/>
              <w:rPr>
                <w:rFonts w:eastAsiaTheme="minorEastAsia"/>
                <w:szCs w:val="24"/>
              </w:rPr>
            </w:pPr>
          </w:p>
        </w:tc>
      </w:tr>
      <w:tr w:rsidR="005B3351" w:rsidRPr="00B96A3C" w14:paraId="132D3D65" w14:textId="77777777">
        <w:tc>
          <w:tcPr>
            <w:tcW w:w="835" w:type="dxa"/>
            <w:vAlign w:val="center"/>
          </w:tcPr>
          <w:p w14:paraId="40FC4481" w14:textId="77777777" w:rsidR="005B3351" w:rsidRPr="00B96A3C" w:rsidRDefault="005B3351">
            <w:pPr>
              <w:ind w:firstLine="28"/>
              <w:jc w:val="center"/>
              <w:rPr>
                <w:rFonts w:eastAsiaTheme="minorEastAsia"/>
                <w:sz w:val="24"/>
              </w:rPr>
            </w:pPr>
          </w:p>
        </w:tc>
        <w:tc>
          <w:tcPr>
            <w:tcW w:w="1462" w:type="dxa"/>
            <w:vAlign w:val="center"/>
          </w:tcPr>
          <w:p w14:paraId="28DCD54B" w14:textId="77777777" w:rsidR="005B3351" w:rsidRPr="00B96A3C" w:rsidRDefault="00000000">
            <w:pPr>
              <w:ind w:firstLine="28"/>
              <w:jc w:val="center"/>
              <w:rPr>
                <w:rFonts w:eastAsiaTheme="minorEastAsia"/>
                <w:sz w:val="24"/>
              </w:rPr>
            </w:pPr>
            <w:r w:rsidRPr="00B96A3C">
              <w:rPr>
                <w:rFonts w:eastAsiaTheme="minorEastAsia"/>
                <w:sz w:val="24"/>
              </w:rPr>
              <w:t>报价</w:t>
            </w:r>
          </w:p>
        </w:tc>
        <w:tc>
          <w:tcPr>
            <w:tcW w:w="913" w:type="dxa"/>
            <w:vAlign w:val="center"/>
          </w:tcPr>
          <w:p w14:paraId="3AEF5C36" w14:textId="447300F1" w:rsidR="005B3351" w:rsidRPr="00B96A3C" w:rsidRDefault="001753C6">
            <w:pPr>
              <w:ind w:firstLine="28"/>
              <w:jc w:val="center"/>
              <w:rPr>
                <w:rFonts w:eastAsiaTheme="minorEastAsia"/>
                <w:sz w:val="24"/>
              </w:rPr>
            </w:pPr>
            <w:r w:rsidRPr="00B96A3C">
              <w:rPr>
                <w:rFonts w:eastAsiaTheme="minorEastAsia" w:hint="eastAsia"/>
                <w:sz w:val="24"/>
              </w:rPr>
              <w:t>40</w:t>
            </w:r>
          </w:p>
        </w:tc>
        <w:tc>
          <w:tcPr>
            <w:tcW w:w="3978" w:type="dxa"/>
            <w:vAlign w:val="center"/>
          </w:tcPr>
          <w:p w14:paraId="5E8A310E" w14:textId="77777777" w:rsidR="000F3BE8" w:rsidRPr="00B96A3C" w:rsidRDefault="000F3BE8" w:rsidP="000F3BE8">
            <w:pPr>
              <w:ind w:firstLine="28"/>
              <w:jc w:val="left"/>
              <w:rPr>
                <w:rFonts w:eastAsiaTheme="minorEastAsia"/>
                <w:sz w:val="24"/>
              </w:rPr>
            </w:pPr>
            <w:r w:rsidRPr="00B96A3C">
              <w:rPr>
                <w:rFonts w:eastAsiaTheme="minorEastAsia" w:hint="eastAsia"/>
                <w:sz w:val="24"/>
              </w:rPr>
              <w:t>1</w:t>
            </w:r>
            <w:r w:rsidRPr="00B96A3C">
              <w:rPr>
                <w:rFonts w:eastAsiaTheme="minorEastAsia" w:hint="eastAsia"/>
                <w:sz w:val="24"/>
              </w:rPr>
              <w:t>）有效投标报价评标价格的算术平均值（</w:t>
            </w:r>
            <w:r w:rsidRPr="00B96A3C">
              <w:rPr>
                <w:rFonts w:eastAsiaTheme="minorEastAsia" w:hint="eastAsia"/>
                <w:sz w:val="24"/>
              </w:rPr>
              <w:t>P</w:t>
            </w:r>
            <w:r w:rsidRPr="00B96A3C">
              <w:rPr>
                <w:rFonts w:eastAsiaTheme="minorEastAsia" w:hint="eastAsia"/>
                <w:sz w:val="24"/>
              </w:rPr>
              <w:t>值）；</w:t>
            </w:r>
          </w:p>
          <w:p w14:paraId="7688E0E4" w14:textId="77777777" w:rsidR="000F3BE8" w:rsidRPr="00B96A3C" w:rsidRDefault="000F3BE8" w:rsidP="000F3BE8">
            <w:pPr>
              <w:ind w:firstLine="28"/>
              <w:jc w:val="left"/>
              <w:rPr>
                <w:rFonts w:eastAsiaTheme="minorEastAsia"/>
                <w:sz w:val="24"/>
              </w:rPr>
            </w:pPr>
            <w:r w:rsidRPr="00B96A3C">
              <w:rPr>
                <w:rFonts w:eastAsiaTheme="minorEastAsia" w:hint="eastAsia"/>
                <w:sz w:val="24"/>
              </w:rPr>
              <w:t>2</w:t>
            </w:r>
            <w:r w:rsidRPr="00B96A3C">
              <w:rPr>
                <w:rFonts w:eastAsiaTheme="minorEastAsia" w:hint="eastAsia"/>
                <w:sz w:val="24"/>
              </w:rPr>
              <w:t>）</w:t>
            </w:r>
            <w:proofErr w:type="gramStart"/>
            <w:r w:rsidRPr="00B96A3C">
              <w:rPr>
                <w:rFonts w:eastAsiaTheme="minorEastAsia" w:hint="eastAsia"/>
                <w:sz w:val="24"/>
              </w:rPr>
              <w:t>当有效</w:t>
            </w:r>
            <w:proofErr w:type="gramEnd"/>
            <w:r w:rsidRPr="00B96A3C">
              <w:rPr>
                <w:rFonts w:eastAsiaTheme="minorEastAsia" w:hint="eastAsia"/>
                <w:sz w:val="24"/>
              </w:rPr>
              <w:t>投标家数＜</w:t>
            </w:r>
            <w:r w:rsidRPr="00B96A3C">
              <w:rPr>
                <w:rFonts w:eastAsiaTheme="minorEastAsia" w:hint="eastAsia"/>
                <w:sz w:val="24"/>
              </w:rPr>
              <w:t xml:space="preserve">6 </w:t>
            </w:r>
            <w:r w:rsidRPr="00B96A3C">
              <w:rPr>
                <w:rFonts w:eastAsiaTheme="minorEastAsia" w:hint="eastAsia"/>
                <w:sz w:val="24"/>
              </w:rPr>
              <w:t>时，全部有效投标报价参与</w:t>
            </w:r>
            <w:r w:rsidRPr="00B96A3C">
              <w:rPr>
                <w:rFonts w:eastAsiaTheme="minorEastAsia" w:hint="eastAsia"/>
                <w:sz w:val="24"/>
              </w:rPr>
              <w:t>P</w:t>
            </w:r>
            <w:r w:rsidRPr="00B96A3C">
              <w:rPr>
                <w:rFonts w:eastAsiaTheme="minorEastAsia" w:hint="eastAsia"/>
                <w:sz w:val="24"/>
              </w:rPr>
              <w:t>值的计算；</w:t>
            </w:r>
          </w:p>
          <w:p w14:paraId="7C287FDD" w14:textId="77777777" w:rsidR="000F3BE8" w:rsidRPr="00B96A3C" w:rsidRDefault="000F3BE8" w:rsidP="000F3BE8">
            <w:pPr>
              <w:ind w:firstLine="28"/>
              <w:jc w:val="left"/>
              <w:rPr>
                <w:rFonts w:eastAsiaTheme="minorEastAsia"/>
                <w:sz w:val="24"/>
              </w:rPr>
            </w:pPr>
            <w:proofErr w:type="gramStart"/>
            <w:r w:rsidRPr="00B96A3C">
              <w:rPr>
                <w:rFonts w:eastAsiaTheme="minorEastAsia" w:hint="eastAsia"/>
                <w:sz w:val="24"/>
              </w:rPr>
              <w:t>当有效</w:t>
            </w:r>
            <w:proofErr w:type="gramEnd"/>
            <w:r w:rsidRPr="00B96A3C">
              <w:rPr>
                <w:rFonts w:eastAsiaTheme="minorEastAsia" w:hint="eastAsia"/>
                <w:sz w:val="24"/>
              </w:rPr>
              <w:t>投标家数≥</w:t>
            </w:r>
            <w:r w:rsidRPr="00B96A3C">
              <w:rPr>
                <w:rFonts w:eastAsiaTheme="minorEastAsia" w:hint="eastAsia"/>
                <w:sz w:val="24"/>
              </w:rPr>
              <w:t xml:space="preserve">6 </w:t>
            </w:r>
            <w:r w:rsidRPr="00B96A3C">
              <w:rPr>
                <w:rFonts w:eastAsiaTheme="minorEastAsia" w:hint="eastAsia"/>
                <w:sz w:val="24"/>
              </w:rPr>
              <w:t>时，去掉一个最高和一个最低有效投标报价，其余有效投标报价参与</w:t>
            </w:r>
            <w:r w:rsidRPr="00B96A3C">
              <w:rPr>
                <w:rFonts w:eastAsiaTheme="minorEastAsia" w:hint="eastAsia"/>
                <w:sz w:val="24"/>
              </w:rPr>
              <w:t>P</w:t>
            </w:r>
            <w:r w:rsidRPr="00B96A3C">
              <w:rPr>
                <w:rFonts w:eastAsiaTheme="minorEastAsia" w:hint="eastAsia"/>
                <w:sz w:val="24"/>
              </w:rPr>
              <w:t>值的计算；</w:t>
            </w:r>
          </w:p>
          <w:p w14:paraId="2F9A34D2" w14:textId="5CBEFEC3" w:rsidR="005B3351" w:rsidRPr="00B96A3C" w:rsidRDefault="000F3BE8" w:rsidP="000F3BE8">
            <w:pPr>
              <w:ind w:firstLine="28"/>
              <w:jc w:val="left"/>
              <w:rPr>
                <w:rFonts w:eastAsiaTheme="minorEastAsia"/>
                <w:sz w:val="24"/>
              </w:rPr>
            </w:pPr>
            <w:r w:rsidRPr="00B96A3C">
              <w:rPr>
                <w:rFonts w:eastAsiaTheme="minorEastAsia" w:hint="eastAsia"/>
                <w:sz w:val="24"/>
              </w:rPr>
              <w:t>3</w:t>
            </w:r>
            <w:r w:rsidRPr="00B96A3C">
              <w:rPr>
                <w:rFonts w:eastAsiaTheme="minorEastAsia" w:hint="eastAsia"/>
                <w:sz w:val="24"/>
              </w:rPr>
              <w:t>）投标报价偏差β＝</w:t>
            </w:r>
            <w:r w:rsidRPr="00B96A3C">
              <w:rPr>
                <w:rFonts w:eastAsiaTheme="minorEastAsia" w:hint="eastAsia"/>
                <w:sz w:val="24"/>
              </w:rPr>
              <w:t>100</w:t>
            </w:r>
            <w:r w:rsidRPr="00B96A3C">
              <w:rPr>
                <w:rFonts w:eastAsiaTheme="minorEastAsia" w:hint="eastAsia"/>
                <w:sz w:val="24"/>
              </w:rPr>
              <w:t>×（投标人评标价</w:t>
            </w:r>
            <w:r w:rsidRPr="00B96A3C">
              <w:rPr>
                <w:rFonts w:eastAsiaTheme="minorEastAsia" w:hint="eastAsia"/>
                <w:sz w:val="24"/>
              </w:rPr>
              <w:t>X</w:t>
            </w:r>
            <w:r w:rsidRPr="00B96A3C">
              <w:rPr>
                <w:rFonts w:eastAsiaTheme="minorEastAsia" w:hint="eastAsia"/>
                <w:sz w:val="24"/>
              </w:rPr>
              <w:t>－评标基准价</w:t>
            </w:r>
            <w:r w:rsidRPr="00B96A3C">
              <w:rPr>
                <w:rFonts w:eastAsiaTheme="minorEastAsia" w:hint="eastAsia"/>
                <w:sz w:val="24"/>
              </w:rPr>
              <w:t>D</w:t>
            </w:r>
            <w:r w:rsidRPr="00B96A3C">
              <w:rPr>
                <w:rFonts w:eastAsiaTheme="minorEastAsia" w:hint="eastAsia"/>
                <w:sz w:val="24"/>
              </w:rPr>
              <w:t>）</w:t>
            </w:r>
            <w:r w:rsidRPr="00B96A3C">
              <w:rPr>
                <w:rFonts w:eastAsiaTheme="minorEastAsia" w:hint="eastAsia"/>
                <w:sz w:val="24"/>
              </w:rPr>
              <w:t>/</w:t>
            </w:r>
            <w:r w:rsidRPr="00B96A3C">
              <w:rPr>
                <w:rFonts w:eastAsiaTheme="minorEastAsia" w:hint="eastAsia"/>
                <w:sz w:val="24"/>
              </w:rPr>
              <w:t>评标基准价</w:t>
            </w:r>
            <w:r w:rsidRPr="00B96A3C">
              <w:rPr>
                <w:rFonts w:eastAsiaTheme="minorEastAsia" w:hint="eastAsia"/>
                <w:sz w:val="24"/>
              </w:rPr>
              <w:t>D</w:t>
            </w:r>
            <w:r w:rsidRPr="00B96A3C">
              <w:rPr>
                <w:rFonts w:eastAsiaTheme="minorEastAsia" w:hint="eastAsia"/>
                <w:sz w:val="24"/>
              </w:rPr>
              <w:t>，结果保留两位小数；当β</w:t>
            </w:r>
            <w:r w:rsidRPr="00B96A3C">
              <w:rPr>
                <w:rFonts w:eastAsiaTheme="minorEastAsia" w:hint="eastAsia"/>
                <w:sz w:val="24"/>
              </w:rPr>
              <w:t>=0</w:t>
            </w:r>
            <w:r w:rsidRPr="00B96A3C">
              <w:rPr>
                <w:rFonts w:eastAsiaTheme="minorEastAsia" w:hint="eastAsia"/>
                <w:sz w:val="24"/>
              </w:rPr>
              <w:t>时报价评审得</w:t>
            </w:r>
            <w:r w:rsidR="001753C6" w:rsidRPr="00B96A3C">
              <w:rPr>
                <w:rFonts w:eastAsiaTheme="minorEastAsia" w:hint="eastAsia"/>
                <w:sz w:val="24"/>
              </w:rPr>
              <w:t>40</w:t>
            </w:r>
            <w:r w:rsidRPr="00B96A3C">
              <w:rPr>
                <w:rFonts w:eastAsiaTheme="minorEastAsia" w:hint="eastAsia"/>
                <w:sz w:val="24"/>
              </w:rPr>
              <w:t>分；当β＞</w:t>
            </w:r>
            <w:r w:rsidRPr="00B96A3C">
              <w:rPr>
                <w:rFonts w:eastAsiaTheme="minorEastAsia" w:hint="eastAsia"/>
                <w:sz w:val="24"/>
              </w:rPr>
              <w:t>0</w:t>
            </w:r>
            <w:r w:rsidRPr="00B96A3C">
              <w:rPr>
                <w:rFonts w:eastAsiaTheme="minorEastAsia" w:hint="eastAsia"/>
                <w:sz w:val="24"/>
              </w:rPr>
              <w:t>时报价评审得分</w:t>
            </w:r>
            <w:r w:rsidRPr="00B96A3C">
              <w:rPr>
                <w:rFonts w:eastAsiaTheme="minorEastAsia" w:hint="eastAsia"/>
                <w:sz w:val="24"/>
              </w:rPr>
              <w:t>=</w:t>
            </w:r>
            <w:r w:rsidR="001753C6" w:rsidRPr="00B96A3C">
              <w:rPr>
                <w:rFonts w:eastAsiaTheme="minorEastAsia" w:hint="eastAsia"/>
                <w:sz w:val="24"/>
              </w:rPr>
              <w:t>40</w:t>
            </w:r>
            <w:r w:rsidRPr="00B96A3C">
              <w:rPr>
                <w:rFonts w:eastAsiaTheme="minorEastAsia" w:hint="eastAsia"/>
                <w:sz w:val="24"/>
              </w:rPr>
              <w:t>-</w:t>
            </w:r>
            <w:r w:rsidRPr="00B96A3C">
              <w:rPr>
                <w:rFonts w:eastAsiaTheme="minorEastAsia" w:hint="eastAsia"/>
                <w:sz w:val="24"/>
              </w:rPr>
              <w:t>β；当β＜</w:t>
            </w:r>
            <w:r w:rsidRPr="00B96A3C">
              <w:rPr>
                <w:rFonts w:eastAsiaTheme="minorEastAsia" w:hint="eastAsia"/>
                <w:sz w:val="24"/>
              </w:rPr>
              <w:t>0</w:t>
            </w:r>
            <w:r w:rsidRPr="00B96A3C">
              <w:rPr>
                <w:rFonts w:eastAsiaTheme="minorEastAsia" w:hint="eastAsia"/>
                <w:sz w:val="24"/>
              </w:rPr>
              <w:t>时报价评审得分</w:t>
            </w:r>
            <w:r w:rsidRPr="00B96A3C">
              <w:rPr>
                <w:rFonts w:eastAsiaTheme="minorEastAsia" w:hint="eastAsia"/>
                <w:sz w:val="24"/>
              </w:rPr>
              <w:t>=</w:t>
            </w:r>
            <w:r w:rsidR="001753C6" w:rsidRPr="00B96A3C">
              <w:rPr>
                <w:rFonts w:eastAsiaTheme="minorEastAsia" w:hint="eastAsia"/>
                <w:sz w:val="24"/>
              </w:rPr>
              <w:t>40</w:t>
            </w:r>
            <w:r w:rsidRPr="00B96A3C">
              <w:rPr>
                <w:rFonts w:eastAsiaTheme="minorEastAsia" w:hint="eastAsia"/>
                <w:sz w:val="24"/>
              </w:rPr>
              <w:t>＋</w:t>
            </w:r>
            <w:r w:rsidRPr="00B96A3C">
              <w:rPr>
                <w:rFonts w:eastAsiaTheme="minorEastAsia" w:hint="eastAsia"/>
                <w:sz w:val="24"/>
              </w:rPr>
              <w:t>0.5</w:t>
            </w:r>
            <w:r w:rsidRPr="00B96A3C">
              <w:rPr>
                <w:rFonts w:eastAsiaTheme="minorEastAsia" w:hint="eastAsia"/>
                <w:sz w:val="24"/>
              </w:rPr>
              <w:t>×β。</w:t>
            </w:r>
          </w:p>
        </w:tc>
        <w:tc>
          <w:tcPr>
            <w:tcW w:w="2440" w:type="dxa"/>
            <w:vAlign w:val="center"/>
          </w:tcPr>
          <w:p w14:paraId="49E9389A" w14:textId="77777777" w:rsidR="005B3351" w:rsidRPr="00B96A3C" w:rsidRDefault="00000000">
            <w:pPr>
              <w:ind w:left="-38"/>
              <w:rPr>
                <w:rFonts w:eastAsiaTheme="minorEastAsia"/>
                <w:sz w:val="24"/>
              </w:rPr>
            </w:pPr>
            <w:r w:rsidRPr="00B96A3C">
              <w:rPr>
                <w:rFonts w:eastAsiaTheme="minorEastAsia"/>
                <w:sz w:val="24"/>
              </w:rPr>
              <w:t>此处最后</w:t>
            </w:r>
            <w:proofErr w:type="gramStart"/>
            <w:r w:rsidRPr="00B96A3C">
              <w:rPr>
                <w:rFonts w:eastAsiaTheme="minorEastAsia"/>
                <w:sz w:val="24"/>
              </w:rPr>
              <w:t>报价指</w:t>
            </w:r>
            <w:proofErr w:type="gramEnd"/>
            <w:r w:rsidRPr="00B96A3C">
              <w:rPr>
                <w:rFonts w:eastAsiaTheme="minorEastAsia"/>
                <w:sz w:val="24"/>
              </w:rPr>
              <w:t>经过报价修正，及因落实政府采购政策进行价格调整后的报价，详见第三章《评审方法和评审标准》</w:t>
            </w:r>
            <w:r w:rsidRPr="00B96A3C">
              <w:rPr>
                <w:rFonts w:eastAsiaTheme="minorEastAsia"/>
                <w:sz w:val="24"/>
              </w:rPr>
              <w:t>3.2</w:t>
            </w:r>
            <w:r w:rsidRPr="00B96A3C">
              <w:rPr>
                <w:rFonts w:eastAsiaTheme="minorEastAsia"/>
                <w:sz w:val="24"/>
              </w:rPr>
              <w:t>、</w:t>
            </w:r>
            <w:r w:rsidRPr="00B96A3C">
              <w:rPr>
                <w:rFonts w:eastAsiaTheme="minorEastAsia"/>
                <w:sz w:val="24"/>
              </w:rPr>
              <w:t>3.3</w:t>
            </w:r>
          </w:p>
        </w:tc>
      </w:tr>
      <w:tr w:rsidR="005B3351" w:rsidRPr="00B96A3C" w14:paraId="0E9FED79" w14:textId="77777777">
        <w:tc>
          <w:tcPr>
            <w:tcW w:w="2297" w:type="dxa"/>
            <w:gridSpan w:val="2"/>
            <w:vAlign w:val="center"/>
          </w:tcPr>
          <w:p w14:paraId="4999102D" w14:textId="77777777" w:rsidR="005B3351" w:rsidRPr="00B96A3C" w:rsidRDefault="00000000">
            <w:pPr>
              <w:ind w:firstLine="28"/>
              <w:jc w:val="center"/>
              <w:rPr>
                <w:rFonts w:eastAsiaTheme="minorEastAsia"/>
                <w:szCs w:val="21"/>
              </w:rPr>
            </w:pPr>
            <w:r w:rsidRPr="00B96A3C">
              <w:rPr>
                <w:rFonts w:eastAsiaTheme="minorEastAsia"/>
                <w:szCs w:val="21"/>
              </w:rPr>
              <w:t>合计</w:t>
            </w:r>
          </w:p>
        </w:tc>
        <w:tc>
          <w:tcPr>
            <w:tcW w:w="913" w:type="dxa"/>
            <w:vAlign w:val="center"/>
          </w:tcPr>
          <w:p w14:paraId="100E68F0" w14:textId="77777777" w:rsidR="005B3351" w:rsidRPr="00B96A3C" w:rsidRDefault="00000000">
            <w:pPr>
              <w:ind w:firstLine="28"/>
              <w:jc w:val="center"/>
              <w:rPr>
                <w:rFonts w:eastAsiaTheme="minorEastAsia"/>
                <w:szCs w:val="21"/>
              </w:rPr>
            </w:pPr>
            <w:r w:rsidRPr="00B96A3C">
              <w:rPr>
                <w:rFonts w:eastAsiaTheme="minorEastAsia"/>
                <w:szCs w:val="21"/>
              </w:rPr>
              <w:t>100</w:t>
            </w:r>
          </w:p>
        </w:tc>
        <w:tc>
          <w:tcPr>
            <w:tcW w:w="6418" w:type="dxa"/>
            <w:gridSpan w:val="2"/>
            <w:vAlign w:val="center"/>
          </w:tcPr>
          <w:p w14:paraId="13DC89D2" w14:textId="77777777" w:rsidR="005B3351" w:rsidRPr="00B96A3C" w:rsidRDefault="005B3351">
            <w:pPr>
              <w:rPr>
                <w:rFonts w:eastAsiaTheme="minorEastAsia"/>
                <w:szCs w:val="21"/>
              </w:rPr>
            </w:pPr>
          </w:p>
        </w:tc>
      </w:tr>
    </w:tbl>
    <w:p w14:paraId="23D44682" w14:textId="7364BC17" w:rsidR="005B3351" w:rsidRPr="00B96A3C" w:rsidRDefault="00177B82" w:rsidP="00AC1ED4">
      <w:pPr>
        <w:pStyle w:val="GB2312"/>
        <w:rPr>
          <w:rFonts w:eastAsiaTheme="minorEastAsia"/>
        </w:rPr>
      </w:pPr>
      <w:r w:rsidRPr="00B96A3C">
        <w:rPr>
          <w:rFonts w:ascii="宋体" w:eastAsia="宋体" w:hAnsi="宋体" w:hint="eastAsia"/>
          <w:b/>
          <w:bCs/>
          <w:sz w:val="22"/>
          <w:szCs w:val="22"/>
        </w:rPr>
        <w:t>注：</w:t>
      </w:r>
      <w:r w:rsidRPr="00B96A3C">
        <w:rPr>
          <w:rFonts w:ascii="宋体" w:eastAsia="宋体" w:hAnsi="宋体"/>
          <w:b/>
          <w:bCs/>
          <w:sz w:val="22"/>
          <w:szCs w:val="22"/>
        </w:rPr>
        <w:t>本项目对属于小型和微型企业的供应商的报价给予</w:t>
      </w:r>
      <w:r w:rsidRPr="00B96A3C">
        <w:rPr>
          <w:rFonts w:ascii="宋体" w:eastAsia="宋体" w:hAnsi="宋体" w:hint="eastAsia"/>
          <w:b/>
          <w:bCs/>
          <w:sz w:val="22"/>
          <w:szCs w:val="22"/>
        </w:rPr>
        <w:t>5%</w:t>
      </w:r>
      <w:r w:rsidRPr="00B96A3C">
        <w:rPr>
          <w:rFonts w:ascii="宋体" w:eastAsia="宋体" w:hAnsi="宋体"/>
          <w:b/>
          <w:bCs/>
          <w:sz w:val="22"/>
          <w:szCs w:val="22"/>
        </w:rPr>
        <w:t>的扣除，用扣除后的价格参与评审（含评审基准价的计算）；监狱、残疾人福利企业视同小微型企业，享受同等价格扣除，但同时属于残疾人福利性单位和小</w:t>
      </w:r>
      <w:proofErr w:type="gramStart"/>
      <w:r w:rsidRPr="00B96A3C">
        <w:rPr>
          <w:rFonts w:ascii="宋体" w:eastAsia="宋体" w:hAnsi="宋体"/>
          <w:b/>
          <w:bCs/>
          <w:sz w:val="22"/>
          <w:szCs w:val="22"/>
        </w:rPr>
        <w:t>微企业</w:t>
      </w:r>
      <w:proofErr w:type="gramEnd"/>
      <w:r w:rsidRPr="00B96A3C">
        <w:rPr>
          <w:rFonts w:ascii="宋体" w:eastAsia="宋体" w:hAnsi="宋体"/>
          <w:b/>
          <w:bCs/>
          <w:sz w:val="22"/>
          <w:szCs w:val="22"/>
        </w:rPr>
        <w:t>的，不重复价格扣除。</w:t>
      </w:r>
      <w:r w:rsidRPr="00B96A3C">
        <w:rPr>
          <w:b/>
        </w:rPr>
        <w:br w:type="page"/>
      </w:r>
      <w:r w:rsidR="00D31138" w:rsidRPr="00B96A3C">
        <w:rPr>
          <w:rFonts w:ascii="Times New Roman" w:eastAsiaTheme="minorEastAsia" w:cs="Times New Roman"/>
          <w:b/>
          <w:kern w:val="2"/>
          <w:sz w:val="36"/>
          <w:szCs w:val="36"/>
        </w:rPr>
        <w:lastRenderedPageBreak/>
        <w:t xml:space="preserve"> </w:t>
      </w:r>
    </w:p>
    <w:p w14:paraId="19FD7A30" w14:textId="030C7907" w:rsidR="00D31138" w:rsidRPr="00B96A3C" w:rsidRDefault="00D31138" w:rsidP="00AC1ED4">
      <w:pPr>
        <w:jc w:val="center"/>
        <w:outlineLvl w:val="0"/>
        <w:rPr>
          <w:rFonts w:eastAsiaTheme="minorEastAsia"/>
          <w:sz w:val="36"/>
          <w:szCs w:val="36"/>
        </w:rPr>
      </w:pPr>
      <w:bookmarkStart w:id="635" w:name="_Toc97371945"/>
      <w:r w:rsidRPr="00B96A3C">
        <w:rPr>
          <w:rFonts w:eastAsiaTheme="minorEastAsia"/>
          <w:sz w:val="36"/>
          <w:szCs w:val="36"/>
        </w:rPr>
        <w:t>第四章</w:t>
      </w:r>
      <w:r w:rsidRPr="00B96A3C">
        <w:rPr>
          <w:rFonts w:eastAsiaTheme="minorEastAsia"/>
          <w:sz w:val="36"/>
          <w:szCs w:val="36"/>
        </w:rPr>
        <w:t xml:space="preserve">   </w:t>
      </w:r>
      <w:r w:rsidRPr="00B96A3C">
        <w:rPr>
          <w:rFonts w:eastAsiaTheme="minorEastAsia"/>
          <w:sz w:val="36"/>
          <w:szCs w:val="36"/>
        </w:rPr>
        <w:t>采购需求</w:t>
      </w:r>
      <w:bookmarkEnd w:id="635"/>
    </w:p>
    <w:p w14:paraId="15B2F6FA" w14:textId="77777777" w:rsidR="00AC1ED4" w:rsidRPr="00B96A3C" w:rsidRDefault="00AC1ED4" w:rsidP="00AC1ED4">
      <w:pPr>
        <w:pStyle w:val="21"/>
        <w:ind w:leftChars="0" w:left="0" w:firstLineChars="0" w:firstLine="0"/>
        <w:jc w:val="left"/>
        <w:rPr>
          <w:sz w:val="28"/>
          <w:szCs w:val="21"/>
        </w:rPr>
      </w:pPr>
      <w:r w:rsidRPr="00B96A3C">
        <w:rPr>
          <w:rFonts w:hint="eastAsia"/>
          <w:sz w:val="28"/>
          <w:szCs w:val="21"/>
        </w:rPr>
        <w:t>一、项目需求背景</w:t>
      </w:r>
    </w:p>
    <w:p w14:paraId="0DB99B08" w14:textId="77777777" w:rsidR="00AC1ED4" w:rsidRPr="00B96A3C" w:rsidRDefault="00AC1ED4" w:rsidP="00AC1ED4">
      <w:pPr>
        <w:pStyle w:val="21"/>
        <w:ind w:firstLine="480"/>
      </w:pPr>
      <w:r w:rsidRPr="00B96A3C">
        <w:rPr>
          <w:rFonts w:hint="eastAsia"/>
        </w:rPr>
        <w:t>木樨园体校自</w:t>
      </w:r>
      <w:r w:rsidRPr="00B96A3C">
        <w:rPr>
          <w:rFonts w:hint="eastAsia"/>
        </w:rPr>
        <w:t>1993</w:t>
      </w:r>
      <w:r w:rsidRPr="00B96A3C">
        <w:rPr>
          <w:rFonts w:hint="eastAsia"/>
        </w:rPr>
        <w:t>年迁入光彩路现址，距今已有</w:t>
      </w:r>
      <w:r w:rsidRPr="00B96A3C">
        <w:rPr>
          <w:rFonts w:hint="eastAsia"/>
        </w:rPr>
        <w:t>31</w:t>
      </w:r>
      <w:r w:rsidRPr="00B96A3C">
        <w:rPr>
          <w:rFonts w:hint="eastAsia"/>
        </w:rPr>
        <w:t>年时间，校园内各场馆投入使用均在</w:t>
      </w:r>
      <w:r w:rsidRPr="00B96A3C">
        <w:rPr>
          <w:rFonts w:hint="eastAsia"/>
        </w:rPr>
        <w:t>15</w:t>
      </w:r>
      <w:r w:rsidRPr="00B96A3C">
        <w:rPr>
          <w:rFonts w:hint="eastAsia"/>
        </w:rPr>
        <w:t>年以上，学校现有手球、柔道、排球、摔跤、游泳、跳水、花样游泳等</w:t>
      </w:r>
      <w:r w:rsidRPr="00B96A3C">
        <w:rPr>
          <w:rFonts w:hint="eastAsia"/>
        </w:rPr>
        <w:t>7</w:t>
      </w:r>
      <w:r w:rsidRPr="00B96A3C">
        <w:rPr>
          <w:rFonts w:hint="eastAsia"/>
        </w:rPr>
        <w:t>个奥运会项目的</w:t>
      </w:r>
      <w:r w:rsidRPr="00B96A3C">
        <w:rPr>
          <w:rFonts w:hint="eastAsia"/>
        </w:rPr>
        <w:t>15</w:t>
      </w:r>
      <w:r w:rsidRPr="00B96A3C">
        <w:rPr>
          <w:rFonts w:hint="eastAsia"/>
        </w:rPr>
        <w:t>支运动队，均在体校内体育场馆内进行日常训练。</w:t>
      </w:r>
    </w:p>
    <w:p w14:paraId="247D3CF4" w14:textId="77777777" w:rsidR="00AC1ED4" w:rsidRPr="00B96A3C" w:rsidRDefault="00AC1ED4" w:rsidP="00AC1ED4">
      <w:pPr>
        <w:pStyle w:val="21"/>
        <w:ind w:firstLine="480"/>
      </w:pPr>
      <w:r w:rsidRPr="00B96A3C">
        <w:rPr>
          <w:rFonts w:hint="eastAsia"/>
        </w:rPr>
        <w:t>数字化视频监控网络系统一期已于</w:t>
      </w:r>
      <w:r w:rsidRPr="00B96A3C">
        <w:rPr>
          <w:rFonts w:hint="eastAsia"/>
        </w:rPr>
        <w:t>2020</w:t>
      </w:r>
      <w:r w:rsidRPr="00B96A3C">
        <w:rPr>
          <w:rFonts w:hint="eastAsia"/>
        </w:rPr>
        <w:t>年</w:t>
      </w:r>
      <w:r w:rsidRPr="00B96A3C">
        <w:rPr>
          <w:rFonts w:hint="eastAsia"/>
        </w:rPr>
        <w:t>8</w:t>
      </w:r>
      <w:r w:rsidRPr="00B96A3C">
        <w:rPr>
          <w:rFonts w:hint="eastAsia"/>
        </w:rPr>
        <w:t>月竣工，已完成对主要公共区域的视频全覆盖监控。主要包括校园室外部分（除光彩体育馆）、</w:t>
      </w:r>
      <w:r w:rsidRPr="00B96A3C">
        <w:rPr>
          <w:rFonts w:hint="eastAsia"/>
        </w:rPr>
        <w:t>1</w:t>
      </w:r>
      <w:r w:rsidRPr="00B96A3C">
        <w:rPr>
          <w:rFonts w:hint="eastAsia"/>
        </w:rPr>
        <w:t>号公寓、医务室、运动员食堂、职工食堂、综合训练馆、手球馆、办公楼及除光彩馆以外的室外周界部分，合计</w:t>
      </w:r>
      <w:r w:rsidRPr="00B96A3C">
        <w:rPr>
          <w:rFonts w:hint="eastAsia"/>
        </w:rPr>
        <w:t>232</w:t>
      </w:r>
      <w:r w:rsidRPr="00B96A3C">
        <w:rPr>
          <w:rFonts w:hint="eastAsia"/>
        </w:rPr>
        <w:t>个视频监控点位。</w:t>
      </w:r>
    </w:p>
    <w:p w14:paraId="73981535" w14:textId="77777777" w:rsidR="00AC1ED4" w:rsidRPr="00B96A3C" w:rsidRDefault="00AC1ED4" w:rsidP="00AC1ED4">
      <w:pPr>
        <w:pStyle w:val="21"/>
        <w:ind w:firstLine="480"/>
      </w:pPr>
      <w:r w:rsidRPr="00B96A3C">
        <w:rPr>
          <w:rFonts w:hint="eastAsia"/>
        </w:rPr>
        <w:t>数字化视频监控网络系统二期安装经费项目针对一期部分区域有盲点的监控系统继续完善，并建设</w:t>
      </w:r>
      <w:r w:rsidRPr="00B96A3C">
        <w:rPr>
          <w:rFonts w:hint="eastAsia"/>
        </w:rPr>
        <w:t>2</w:t>
      </w:r>
      <w:r w:rsidRPr="00B96A3C">
        <w:rPr>
          <w:rFonts w:hint="eastAsia"/>
        </w:rPr>
        <w:t>号公寓、</w:t>
      </w:r>
      <w:r w:rsidRPr="00B96A3C">
        <w:rPr>
          <w:rFonts w:hint="eastAsia"/>
        </w:rPr>
        <w:t>3</w:t>
      </w:r>
      <w:r w:rsidRPr="00B96A3C">
        <w:rPr>
          <w:rFonts w:hint="eastAsia"/>
        </w:rPr>
        <w:t>号公寓、光彩体育馆、光彩体育馆室外和周界部分监控系统，完善校园安防系统建设，做到全域视频覆盖，并接入一期监控系统，使其成为一套完整、稳定的视频监控系统，实现全校视频监控“无死角、全覆盖”的目标。</w:t>
      </w:r>
    </w:p>
    <w:p w14:paraId="2C7297C7" w14:textId="77777777" w:rsidR="00AC1ED4" w:rsidRPr="00B96A3C" w:rsidRDefault="00AC1ED4" w:rsidP="00AC1ED4">
      <w:pPr>
        <w:pStyle w:val="21"/>
        <w:ind w:leftChars="0" w:left="0" w:firstLineChars="0" w:firstLine="0"/>
        <w:rPr>
          <w:sz w:val="28"/>
          <w:szCs w:val="21"/>
        </w:rPr>
      </w:pPr>
      <w:r w:rsidRPr="00B96A3C">
        <w:rPr>
          <w:rFonts w:hint="eastAsia"/>
          <w:sz w:val="28"/>
          <w:szCs w:val="21"/>
        </w:rPr>
        <w:t>二、实施方案</w:t>
      </w:r>
    </w:p>
    <w:p w14:paraId="43357B25" w14:textId="77777777" w:rsidR="00AC1ED4" w:rsidRPr="00B96A3C" w:rsidRDefault="00AC1ED4" w:rsidP="00AC1ED4">
      <w:pPr>
        <w:pStyle w:val="21"/>
        <w:ind w:firstLine="480"/>
      </w:pPr>
      <w:r w:rsidRPr="00B96A3C">
        <w:rPr>
          <w:rFonts w:hint="eastAsia"/>
        </w:rPr>
        <w:t>北京市木樨园体育运动技术学校数字化视频监控网络系统二期安装经费项目拟在</w:t>
      </w:r>
      <w:r w:rsidRPr="00B96A3C">
        <w:rPr>
          <w:rFonts w:hint="eastAsia"/>
        </w:rPr>
        <w:t>2024</w:t>
      </w:r>
      <w:r w:rsidRPr="00B96A3C">
        <w:rPr>
          <w:rFonts w:hint="eastAsia"/>
        </w:rPr>
        <w:t>年内进行。改造内容如下：</w:t>
      </w:r>
    </w:p>
    <w:p w14:paraId="75C209B6" w14:textId="77777777" w:rsidR="00AC1ED4" w:rsidRPr="00B96A3C" w:rsidRDefault="00AC1ED4" w:rsidP="00AC1ED4">
      <w:pPr>
        <w:pStyle w:val="21"/>
        <w:ind w:firstLine="480"/>
      </w:pPr>
      <w:r w:rsidRPr="00B96A3C">
        <w:rPr>
          <w:rFonts w:hint="eastAsia"/>
        </w:rPr>
        <w:t>1</w:t>
      </w:r>
      <w:r w:rsidRPr="00B96A3C">
        <w:rPr>
          <w:rFonts w:hint="eastAsia"/>
        </w:rPr>
        <w:t>、拆除不能满足使用需求的老旧监控设备。</w:t>
      </w:r>
    </w:p>
    <w:p w14:paraId="2FFB9210" w14:textId="77777777" w:rsidR="00AC1ED4" w:rsidRPr="00B96A3C" w:rsidRDefault="00AC1ED4" w:rsidP="00AC1ED4">
      <w:pPr>
        <w:pStyle w:val="21"/>
        <w:ind w:firstLine="480"/>
      </w:pPr>
      <w:r w:rsidRPr="00B96A3C">
        <w:rPr>
          <w:rFonts w:hint="eastAsia"/>
        </w:rPr>
        <w:t>2</w:t>
      </w:r>
      <w:r w:rsidRPr="00B96A3C">
        <w:rPr>
          <w:rFonts w:hint="eastAsia"/>
        </w:rPr>
        <w:t>、针对一期部分区域有盲点的监控系统继续完善，并建设</w:t>
      </w:r>
      <w:r w:rsidRPr="00B96A3C">
        <w:rPr>
          <w:rFonts w:hint="eastAsia"/>
        </w:rPr>
        <w:t>2</w:t>
      </w:r>
      <w:r w:rsidRPr="00B96A3C">
        <w:rPr>
          <w:rFonts w:hint="eastAsia"/>
        </w:rPr>
        <w:t>号公寓、</w:t>
      </w:r>
      <w:r w:rsidRPr="00B96A3C">
        <w:rPr>
          <w:rFonts w:hint="eastAsia"/>
        </w:rPr>
        <w:t>3</w:t>
      </w:r>
      <w:r w:rsidRPr="00B96A3C">
        <w:rPr>
          <w:rFonts w:hint="eastAsia"/>
        </w:rPr>
        <w:t>号公寓、光彩体育馆、光彩体育馆室外和周界部分监控系统。</w:t>
      </w:r>
    </w:p>
    <w:p w14:paraId="0922944A" w14:textId="77777777" w:rsidR="00AC1ED4" w:rsidRPr="00B96A3C" w:rsidRDefault="00AC1ED4" w:rsidP="00AC1ED4">
      <w:pPr>
        <w:pStyle w:val="21"/>
        <w:ind w:leftChars="0" w:left="0" w:firstLineChars="0" w:firstLine="0"/>
        <w:rPr>
          <w:sz w:val="28"/>
          <w:szCs w:val="21"/>
        </w:rPr>
      </w:pPr>
      <w:r w:rsidRPr="00B96A3C">
        <w:rPr>
          <w:rFonts w:hint="eastAsia"/>
          <w:sz w:val="28"/>
          <w:szCs w:val="21"/>
        </w:rPr>
        <w:t>三、商务要求</w:t>
      </w:r>
    </w:p>
    <w:p w14:paraId="0E9FA058" w14:textId="77777777" w:rsidR="00AC1ED4" w:rsidRPr="00B96A3C" w:rsidRDefault="00AC1ED4" w:rsidP="00AC1ED4">
      <w:pPr>
        <w:pStyle w:val="21"/>
        <w:ind w:firstLine="480"/>
      </w:pPr>
      <w:r w:rsidRPr="00B96A3C">
        <w:rPr>
          <w:rFonts w:hint="eastAsia"/>
        </w:rPr>
        <w:t>1.</w:t>
      </w:r>
      <w:r w:rsidRPr="00B96A3C">
        <w:rPr>
          <w:rFonts w:hint="eastAsia"/>
        </w:rPr>
        <w:t>工程施工范围：图纸和工程量清单范围内的数字化视频监控网络系统二期安装经费项目全部内容（详见工程量清单及施工图纸）。</w:t>
      </w:r>
    </w:p>
    <w:p w14:paraId="1CD7120F" w14:textId="6A1B6D14" w:rsidR="00AC1ED4" w:rsidRPr="00B96A3C" w:rsidRDefault="00AC1ED4" w:rsidP="00AC1ED4">
      <w:pPr>
        <w:pStyle w:val="21"/>
        <w:ind w:firstLine="480"/>
      </w:pPr>
      <w:r w:rsidRPr="00B96A3C">
        <w:rPr>
          <w:rFonts w:hint="eastAsia"/>
        </w:rPr>
        <w:t>2.</w:t>
      </w:r>
      <w:r w:rsidRPr="00B96A3C">
        <w:rPr>
          <w:rFonts w:hint="eastAsia"/>
        </w:rPr>
        <w:t>工期：</w:t>
      </w:r>
      <w:r w:rsidR="00437CEA" w:rsidRPr="00B96A3C">
        <w:rPr>
          <w:rFonts w:hint="eastAsia"/>
        </w:rPr>
        <w:t>60</w:t>
      </w:r>
      <w:r w:rsidRPr="00B96A3C">
        <w:rPr>
          <w:rFonts w:hint="eastAsia"/>
        </w:rPr>
        <w:t>日历天；（实际开竣工日期以甲方通知为准）。</w:t>
      </w:r>
    </w:p>
    <w:p w14:paraId="01DC84DF" w14:textId="77777777" w:rsidR="00AC1ED4" w:rsidRPr="00B96A3C" w:rsidRDefault="00AC1ED4" w:rsidP="00AC1ED4">
      <w:pPr>
        <w:pStyle w:val="21"/>
        <w:ind w:firstLine="480"/>
      </w:pPr>
      <w:r w:rsidRPr="00B96A3C">
        <w:rPr>
          <w:rFonts w:hint="eastAsia"/>
        </w:rPr>
        <w:t>3.</w:t>
      </w:r>
      <w:r w:rsidRPr="00B96A3C">
        <w:rPr>
          <w:rFonts w:hint="eastAsia"/>
        </w:rPr>
        <w:t>实施地点：北京市木樨园体育运动技术学校</w:t>
      </w:r>
    </w:p>
    <w:p w14:paraId="03E21411" w14:textId="77777777" w:rsidR="00AC1ED4" w:rsidRPr="00B96A3C" w:rsidRDefault="00AC1ED4" w:rsidP="00AC1ED4">
      <w:pPr>
        <w:pStyle w:val="21"/>
        <w:ind w:firstLine="480"/>
      </w:pPr>
      <w:r w:rsidRPr="00B96A3C">
        <w:rPr>
          <w:rFonts w:hint="eastAsia"/>
        </w:rPr>
        <w:t>4.</w:t>
      </w:r>
      <w:r w:rsidRPr="00B96A3C">
        <w:rPr>
          <w:rFonts w:hint="eastAsia"/>
        </w:rPr>
        <w:t>付款条件</w:t>
      </w:r>
    </w:p>
    <w:p w14:paraId="1328745F" w14:textId="77777777" w:rsidR="00AC1ED4" w:rsidRPr="00B96A3C" w:rsidRDefault="00AC1ED4" w:rsidP="00AC1ED4">
      <w:pPr>
        <w:pStyle w:val="21"/>
        <w:ind w:firstLine="480"/>
      </w:pPr>
      <w:r w:rsidRPr="00B96A3C">
        <w:rPr>
          <w:rFonts w:hint="eastAsia"/>
        </w:rPr>
        <w:t>合同签订后</w:t>
      </w:r>
      <w:r w:rsidRPr="00B96A3C">
        <w:rPr>
          <w:rFonts w:hint="eastAsia"/>
        </w:rPr>
        <w:t>20</w:t>
      </w:r>
      <w:r w:rsidRPr="00B96A3C">
        <w:rPr>
          <w:rFonts w:hint="eastAsia"/>
        </w:rPr>
        <w:t>个工作日内，支付合同价款的</w:t>
      </w:r>
      <w:r w:rsidRPr="00B96A3C">
        <w:rPr>
          <w:rFonts w:hint="eastAsia"/>
        </w:rPr>
        <w:t>30%</w:t>
      </w:r>
      <w:r w:rsidRPr="00B96A3C">
        <w:rPr>
          <w:rFonts w:hint="eastAsia"/>
        </w:rPr>
        <w:t>作为预付款；工程竣工验</w:t>
      </w:r>
      <w:r w:rsidRPr="00B96A3C">
        <w:rPr>
          <w:rFonts w:hint="eastAsia"/>
        </w:rPr>
        <w:lastRenderedPageBreak/>
        <w:t>收合格后，支付至合同价款的</w:t>
      </w:r>
      <w:r w:rsidRPr="00B96A3C">
        <w:rPr>
          <w:rFonts w:hint="eastAsia"/>
        </w:rPr>
        <w:t>80%</w:t>
      </w:r>
      <w:r w:rsidRPr="00B96A3C">
        <w:rPr>
          <w:rFonts w:hint="eastAsia"/>
        </w:rPr>
        <w:t>作为进度款；工程结算审核完成后，待结算审定金额的</w:t>
      </w:r>
      <w:r w:rsidRPr="00B96A3C">
        <w:rPr>
          <w:rFonts w:hint="eastAsia"/>
        </w:rPr>
        <w:t>3%</w:t>
      </w:r>
      <w:r w:rsidRPr="00B96A3C">
        <w:rPr>
          <w:rFonts w:hint="eastAsia"/>
        </w:rPr>
        <w:t>作为质保金转入学校账户后</w:t>
      </w:r>
      <w:r w:rsidRPr="00B96A3C">
        <w:rPr>
          <w:rFonts w:hint="eastAsia"/>
        </w:rPr>
        <w:t>20</w:t>
      </w:r>
      <w:r w:rsidRPr="00B96A3C">
        <w:rPr>
          <w:rFonts w:hint="eastAsia"/>
        </w:rPr>
        <w:t>个工作日内，支付项目尾款。</w:t>
      </w:r>
    </w:p>
    <w:p w14:paraId="120520B8" w14:textId="77777777" w:rsidR="00AC1ED4" w:rsidRPr="00B96A3C" w:rsidRDefault="00AC1ED4" w:rsidP="00AC1ED4">
      <w:pPr>
        <w:pStyle w:val="21"/>
        <w:ind w:firstLine="480"/>
      </w:pPr>
      <w:r w:rsidRPr="00B96A3C">
        <w:rPr>
          <w:rFonts w:hint="eastAsia"/>
        </w:rPr>
        <w:t>5.</w:t>
      </w:r>
      <w:r w:rsidRPr="00B96A3C">
        <w:rPr>
          <w:rFonts w:hint="eastAsia"/>
        </w:rPr>
        <w:t>售后服务（质保期）</w:t>
      </w:r>
    </w:p>
    <w:p w14:paraId="69C4F09F" w14:textId="77777777" w:rsidR="00AC1ED4" w:rsidRPr="00B96A3C" w:rsidRDefault="00AC1ED4" w:rsidP="00AC1ED4">
      <w:pPr>
        <w:pStyle w:val="21"/>
        <w:ind w:firstLine="480"/>
      </w:pPr>
      <w:r w:rsidRPr="00B96A3C">
        <w:rPr>
          <w:rFonts w:hint="eastAsia"/>
        </w:rPr>
        <w:t>工程质保期：</w:t>
      </w:r>
      <w:r w:rsidRPr="00B96A3C">
        <w:rPr>
          <w:rFonts w:hint="eastAsia"/>
        </w:rPr>
        <w:t xml:space="preserve">24 </w:t>
      </w:r>
      <w:proofErr w:type="gramStart"/>
      <w:r w:rsidRPr="00B96A3C">
        <w:rPr>
          <w:rFonts w:hint="eastAsia"/>
        </w:rPr>
        <w:t>个</w:t>
      </w:r>
      <w:proofErr w:type="gramEnd"/>
      <w:r w:rsidRPr="00B96A3C">
        <w:rPr>
          <w:rFonts w:hint="eastAsia"/>
        </w:rPr>
        <w:t>月。</w:t>
      </w:r>
    </w:p>
    <w:p w14:paraId="434FE7AE" w14:textId="77777777" w:rsidR="00AC1ED4" w:rsidRPr="00B96A3C" w:rsidRDefault="00AC1ED4" w:rsidP="00AC1ED4">
      <w:pPr>
        <w:pStyle w:val="21"/>
        <w:ind w:firstLine="480"/>
      </w:pPr>
      <w:r w:rsidRPr="00B96A3C">
        <w:rPr>
          <w:rFonts w:hint="eastAsia"/>
        </w:rPr>
        <w:t>工程质量保修责任：缺陷责任期内，</w:t>
      </w:r>
      <w:proofErr w:type="gramStart"/>
      <w:r w:rsidRPr="00B96A3C">
        <w:rPr>
          <w:rFonts w:hint="eastAsia"/>
        </w:rPr>
        <w:t>由成交人原因</w:t>
      </w:r>
      <w:proofErr w:type="gramEnd"/>
      <w:r w:rsidRPr="00B96A3C">
        <w:rPr>
          <w:rFonts w:hint="eastAsia"/>
        </w:rPr>
        <w:t>造成的缺陷，成交人应负责维修，</w:t>
      </w:r>
      <w:r w:rsidRPr="00B96A3C">
        <w:rPr>
          <w:rFonts w:hint="eastAsia"/>
        </w:rPr>
        <w:t xml:space="preserve"> </w:t>
      </w:r>
      <w:r w:rsidRPr="00B96A3C">
        <w:rPr>
          <w:rFonts w:hint="eastAsia"/>
        </w:rPr>
        <w:t>并承担鉴定及维修费用。如成交人不维修也不承担费用，采购人可扣除保证金，并</w:t>
      </w:r>
      <w:proofErr w:type="gramStart"/>
      <w:r w:rsidRPr="00B96A3C">
        <w:rPr>
          <w:rFonts w:hint="eastAsia"/>
        </w:rPr>
        <w:t>由成交人</w:t>
      </w:r>
      <w:proofErr w:type="gramEnd"/>
      <w:r w:rsidRPr="00B96A3C">
        <w:rPr>
          <w:rFonts w:hint="eastAsia"/>
        </w:rPr>
        <w:t>承担违约责任，保证金不足以支付维修费用的，成交人仍应承担全部差额。成交人维修并承担相应费用后，</w:t>
      </w:r>
      <w:proofErr w:type="gramStart"/>
      <w:r w:rsidRPr="00B96A3C">
        <w:rPr>
          <w:rFonts w:hint="eastAsia"/>
        </w:rPr>
        <w:t>不</w:t>
      </w:r>
      <w:proofErr w:type="gramEnd"/>
      <w:r w:rsidRPr="00B96A3C">
        <w:rPr>
          <w:rFonts w:hint="eastAsia"/>
        </w:rPr>
        <w:t>免除对工程的一般损失赔偿责任。</w:t>
      </w:r>
    </w:p>
    <w:p w14:paraId="6B77CD2F" w14:textId="77777777" w:rsidR="00AC1ED4" w:rsidRPr="00B96A3C" w:rsidRDefault="00AC1ED4" w:rsidP="00AC1ED4">
      <w:pPr>
        <w:pStyle w:val="21"/>
        <w:ind w:leftChars="0" w:left="0" w:firstLineChars="0" w:firstLine="0"/>
        <w:rPr>
          <w:sz w:val="28"/>
          <w:szCs w:val="21"/>
        </w:rPr>
      </w:pPr>
      <w:r w:rsidRPr="00B96A3C">
        <w:rPr>
          <w:rFonts w:hint="eastAsia"/>
          <w:sz w:val="28"/>
          <w:szCs w:val="21"/>
        </w:rPr>
        <w:t>四、技术要求</w:t>
      </w:r>
    </w:p>
    <w:p w14:paraId="6E076F25" w14:textId="77777777" w:rsidR="00AC1ED4" w:rsidRPr="00B96A3C" w:rsidRDefault="00AC1ED4" w:rsidP="00AC1ED4">
      <w:pPr>
        <w:pStyle w:val="21"/>
        <w:ind w:firstLine="480"/>
      </w:pPr>
      <w:r w:rsidRPr="00B96A3C">
        <w:rPr>
          <w:rFonts w:hint="eastAsia"/>
        </w:rPr>
        <w:t>1.</w:t>
      </w:r>
      <w:r w:rsidRPr="00B96A3C">
        <w:rPr>
          <w:rFonts w:hint="eastAsia"/>
        </w:rPr>
        <w:t>基本要求</w:t>
      </w:r>
    </w:p>
    <w:p w14:paraId="2E3FCE03" w14:textId="77777777" w:rsidR="00AC1ED4" w:rsidRPr="00B96A3C" w:rsidRDefault="00AC1ED4" w:rsidP="00AC1ED4">
      <w:pPr>
        <w:pStyle w:val="21"/>
        <w:ind w:firstLine="480"/>
      </w:pPr>
      <w:r w:rsidRPr="00B96A3C">
        <w:rPr>
          <w:rFonts w:hint="eastAsia"/>
        </w:rPr>
        <w:t>（</w:t>
      </w:r>
      <w:r w:rsidRPr="00B96A3C">
        <w:rPr>
          <w:rFonts w:hint="eastAsia"/>
        </w:rPr>
        <w:t>1</w:t>
      </w:r>
      <w:r w:rsidRPr="00B96A3C">
        <w:rPr>
          <w:rFonts w:hint="eastAsia"/>
        </w:rPr>
        <w:t>）采购要求：</w:t>
      </w:r>
    </w:p>
    <w:p w14:paraId="60CF0E66" w14:textId="77777777" w:rsidR="00AC1ED4" w:rsidRPr="00B96A3C" w:rsidRDefault="00AC1ED4" w:rsidP="00AC1ED4">
      <w:pPr>
        <w:pStyle w:val="21"/>
        <w:ind w:firstLine="480"/>
      </w:pPr>
      <w:r w:rsidRPr="00B96A3C">
        <w:rPr>
          <w:rFonts w:hint="eastAsia"/>
        </w:rPr>
        <w:t>质量一次性达到验收合格标准。无重大安全事故，无死亡、重伤事故。项目实施满足相关规范及管理要求。</w:t>
      </w:r>
    </w:p>
    <w:p w14:paraId="02683992" w14:textId="77777777" w:rsidR="00AC1ED4" w:rsidRPr="00B96A3C" w:rsidRDefault="00AC1ED4" w:rsidP="00AC1ED4">
      <w:pPr>
        <w:pStyle w:val="21"/>
        <w:ind w:firstLine="480"/>
      </w:pPr>
      <w:r w:rsidRPr="00B96A3C">
        <w:rPr>
          <w:rFonts w:hint="eastAsia"/>
        </w:rPr>
        <w:t>我单位一期监控系统主要设备品牌为大华。数字化视频监控网络系统二期的设备需要与一期监控系统兼容，且设备质量不能低于国内一线品牌质量水平。</w:t>
      </w:r>
    </w:p>
    <w:p w14:paraId="737559B2" w14:textId="77777777" w:rsidR="00AC1ED4" w:rsidRPr="00B96A3C" w:rsidRDefault="00AC1ED4" w:rsidP="00AC1ED4">
      <w:pPr>
        <w:pStyle w:val="21"/>
        <w:ind w:firstLine="480"/>
      </w:pPr>
      <w:r w:rsidRPr="00B96A3C">
        <w:rPr>
          <w:rFonts w:hint="eastAsia"/>
        </w:rPr>
        <w:t>（</w:t>
      </w:r>
      <w:r w:rsidRPr="00B96A3C">
        <w:rPr>
          <w:rFonts w:hint="eastAsia"/>
        </w:rPr>
        <w:t>2</w:t>
      </w:r>
      <w:r w:rsidRPr="00B96A3C">
        <w:rPr>
          <w:rFonts w:hint="eastAsia"/>
        </w:rPr>
        <w:t>）工程所用材料、设备的品种、规格、性能应符合国家现行产品标准的规定和图纸中要求的其他规定，严禁使用国家明令淘汰的产品、材料，优先使用有先进节能、环保质量技术的制品及材料。</w:t>
      </w:r>
    </w:p>
    <w:p w14:paraId="77FF02B1" w14:textId="77777777" w:rsidR="00AC1ED4" w:rsidRPr="00B96A3C" w:rsidRDefault="00AC1ED4" w:rsidP="00AC1ED4">
      <w:pPr>
        <w:pStyle w:val="21"/>
        <w:ind w:firstLine="480"/>
      </w:pPr>
      <w:r w:rsidRPr="00B96A3C">
        <w:rPr>
          <w:rFonts w:hint="eastAsia"/>
        </w:rPr>
        <w:t>（</w:t>
      </w:r>
      <w:r w:rsidRPr="00B96A3C">
        <w:rPr>
          <w:rFonts w:hint="eastAsia"/>
        </w:rPr>
        <w:t>3</w:t>
      </w:r>
      <w:r w:rsidRPr="00B96A3C">
        <w:rPr>
          <w:rFonts w:hint="eastAsia"/>
        </w:rPr>
        <w:t>）本项目不接受进口产品。</w:t>
      </w:r>
    </w:p>
    <w:p w14:paraId="0D1728FB" w14:textId="77777777" w:rsidR="00AC1ED4" w:rsidRPr="00B96A3C" w:rsidRDefault="00AC1ED4" w:rsidP="00AC1ED4">
      <w:pPr>
        <w:pStyle w:val="21"/>
        <w:ind w:firstLine="480"/>
      </w:pPr>
      <w:r w:rsidRPr="00B96A3C">
        <w:rPr>
          <w:rFonts w:hint="eastAsia"/>
        </w:rPr>
        <w:t>（</w:t>
      </w:r>
      <w:r w:rsidRPr="00B96A3C">
        <w:rPr>
          <w:rFonts w:hint="eastAsia"/>
        </w:rPr>
        <w:t>4</w:t>
      </w:r>
      <w:r w:rsidRPr="00B96A3C">
        <w:rPr>
          <w:rFonts w:hint="eastAsia"/>
        </w:rPr>
        <w:t>）符合国家和行业相关施工规范。</w:t>
      </w:r>
    </w:p>
    <w:p w14:paraId="4C8BCF38" w14:textId="77777777" w:rsidR="00AC1ED4" w:rsidRPr="00B96A3C" w:rsidRDefault="00AC1ED4" w:rsidP="00AC1ED4">
      <w:pPr>
        <w:pStyle w:val="21"/>
        <w:ind w:firstLine="480"/>
      </w:pPr>
      <w:r w:rsidRPr="00B96A3C">
        <w:rPr>
          <w:rFonts w:hint="eastAsia"/>
        </w:rPr>
        <w:t>（</w:t>
      </w:r>
      <w:r w:rsidRPr="00B96A3C">
        <w:rPr>
          <w:rFonts w:hint="eastAsia"/>
        </w:rPr>
        <w:t>5</w:t>
      </w:r>
      <w:r w:rsidRPr="00B96A3C">
        <w:rPr>
          <w:rFonts w:hint="eastAsia"/>
        </w:rPr>
        <w:t>）适用于本工程的国家、行业和地方的规范、标准和规程等。</w:t>
      </w:r>
    </w:p>
    <w:p w14:paraId="2A996D5D" w14:textId="77777777" w:rsidR="00AC1ED4" w:rsidRPr="00B96A3C" w:rsidRDefault="00AC1ED4" w:rsidP="00AC1ED4">
      <w:pPr>
        <w:pStyle w:val="21"/>
        <w:ind w:firstLine="480"/>
      </w:pPr>
      <w:r w:rsidRPr="00B96A3C">
        <w:rPr>
          <w:rFonts w:hint="eastAsia"/>
        </w:rPr>
        <w:t>2.</w:t>
      </w:r>
      <w:r w:rsidRPr="00B96A3C">
        <w:rPr>
          <w:rFonts w:hint="eastAsia"/>
        </w:rPr>
        <w:t>质量标准：合格。</w:t>
      </w:r>
    </w:p>
    <w:p w14:paraId="5B055057" w14:textId="77777777" w:rsidR="00AC1ED4" w:rsidRPr="00B96A3C" w:rsidRDefault="00AC1ED4" w:rsidP="00AC1ED4">
      <w:pPr>
        <w:pStyle w:val="21"/>
        <w:ind w:firstLine="480"/>
      </w:pPr>
      <w:r w:rsidRPr="00B96A3C">
        <w:rPr>
          <w:rFonts w:hint="eastAsia"/>
        </w:rPr>
        <w:t>3.</w:t>
      </w:r>
      <w:r w:rsidRPr="00B96A3C">
        <w:rPr>
          <w:rFonts w:hint="eastAsia"/>
        </w:rPr>
        <w:t>施工现场安全生产标准化管理目标等级：达标。</w:t>
      </w:r>
    </w:p>
    <w:p w14:paraId="75E80559" w14:textId="77777777" w:rsidR="00AC1ED4" w:rsidRPr="00B96A3C" w:rsidRDefault="00AC1ED4" w:rsidP="00AC1ED4">
      <w:pPr>
        <w:pStyle w:val="21"/>
        <w:ind w:firstLine="480"/>
      </w:pPr>
      <w:r w:rsidRPr="00B96A3C">
        <w:rPr>
          <w:rFonts w:hint="eastAsia"/>
        </w:rPr>
        <w:t>4.</w:t>
      </w:r>
      <w:r w:rsidRPr="00B96A3C">
        <w:rPr>
          <w:rFonts w:hint="eastAsia"/>
        </w:rPr>
        <w:t>验收标准：符合规定的建设工程质量标准，经质量监督机构批准为合格；有完整的工程技术经济资料和签署的工程保修书，必要的进场试验报告；签署工程保修证书，</w:t>
      </w:r>
      <w:r w:rsidRPr="00B96A3C">
        <w:rPr>
          <w:rFonts w:hint="eastAsia"/>
        </w:rPr>
        <w:t xml:space="preserve"> </w:t>
      </w:r>
      <w:r w:rsidRPr="00B96A3C">
        <w:rPr>
          <w:rFonts w:hint="eastAsia"/>
        </w:rPr>
        <w:t>有完整的工程技术档案和竣工图。</w:t>
      </w:r>
    </w:p>
    <w:p w14:paraId="215FB893" w14:textId="61222F2D" w:rsidR="00AC1ED4" w:rsidRPr="00B96A3C" w:rsidRDefault="00AC1ED4" w:rsidP="00AC1ED4">
      <w:pPr>
        <w:pStyle w:val="21"/>
        <w:ind w:leftChars="0" w:left="0" w:firstLineChars="400" w:firstLine="960"/>
      </w:pPr>
      <w:r w:rsidRPr="00B96A3C">
        <w:rPr>
          <w:rFonts w:hint="eastAsia"/>
        </w:rPr>
        <w:lastRenderedPageBreak/>
        <w:t>5.</w:t>
      </w:r>
      <w:r w:rsidRPr="00B96A3C">
        <w:rPr>
          <w:rFonts w:hint="eastAsia"/>
        </w:rPr>
        <w:t>其他：图纸及工程量清单另附。</w:t>
      </w:r>
    </w:p>
    <w:p w14:paraId="6C23AC93" w14:textId="77777777" w:rsidR="005B3351" w:rsidRPr="00B96A3C" w:rsidRDefault="005B3351">
      <w:pPr>
        <w:spacing w:line="440" w:lineRule="exact"/>
        <w:rPr>
          <w:rFonts w:eastAsiaTheme="minorEastAsia"/>
          <w:b/>
        </w:rPr>
      </w:pPr>
    </w:p>
    <w:p w14:paraId="2FA06842" w14:textId="77777777" w:rsidR="005B3351" w:rsidRPr="00B96A3C" w:rsidRDefault="005B3351">
      <w:pPr>
        <w:autoSpaceDE w:val="0"/>
        <w:autoSpaceDN w:val="0"/>
        <w:rPr>
          <w:rFonts w:eastAsiaTheme="minorEastAsia"/>
          <w:bCs/>
        </w:rPr>
      </w:pPr>
    </w:p>
    <w:p w14:paraId="37CC7256" w14:textId="77777777" w:rsidR="005B3351" w:rsidRPr="00B96A3C" w:rsidRDefault="005B3351">
      <w:pPr>
        <w:rPr>
          <w:rFonts w:eastAsiaTheme="minorEastAsia"/>
        </w:rPr>
      </w:pPr>
    </w:p>
    <w:p w14:paraId="394B1639" w14:textId="77777777" w:rsidR="005B3351" w:rsidRPr="00B96A3C" w:rsidRDefault="00000000">
      <w:pPr>
        <w:widowControl/>
        <w:jc w:val="left"/>
        <w:rPr>
          <w:rFonts w:eastAsiaTheme="minorEastAsia"/>
          <w:b/>
          <w:sz w:val="36"/>
          <w:szCs w:val="36"/>
        </w:rPr>
      </w:pPr>
      <w:r w:rsidRPr="00B96A3C">
        <w:rPr>
          <w:rFonts w:eastAsiaTheme="minorEastAsia"/>
          <w:b/>
          <w:sz w:val="36"/>
          <w:szCs w:val="36"/>
        </w:rPr>
        <w:br w:type="page"/>
      </w:r>
      <w:r w:rsidRPr="00B96A3C">
        <w:rPr>
          <w:rFonts w:eastAsiaTheme="minorEastAsia"/>
          <w:b/>
          <w:sz w:val="36"/>
          <w:szCs w:val="36"/>
        </w:rPr>
        <w:lastRenderedPageBreak/>
        <w:t xml:space="preserve"> </w:t>
      </w:r>
    </w:p>
    <w:p w14:paraId="10A05F67" w14:textId="77777777" w:rsidR="005B3351" w:rsidRPr="00B96A3C" w:rsidRDefault="00000000">
      <w:pPr>
        <w:spacing w:line="360" w:lineRule="auto"/>
        <w:jc w:val="center"/>
        <w:outlineLvl w:val="0"/>
        <w:rPr>
          <w:rFonts w:eastAsiaTheme="minorEastAsia"/>
          <w:b/>
          <w:sz w:val="36"/>
          <w:szCs w:val="36"/>
        </w:rPr>
      </w:pPr>
      <w:bookmarkStart w:id="636" w:name="_Toc97371946"/>
      <w:r w:rsidRPr="00B96A3C">
        <w:rPr>
          <w:rFonts w:eastAsiaTheme="minorEastAsia"/>
          <w:b/>
          <w:sz w:val="36"/>
          <w:szCs w:val="36"/>
        </w:rPr>
        <w:t>第五章</w:t>
      </w:r>
      <w:r w:rsidRPr="00B96A3C">
        <w:rPr>
          <w:rFonts w:eastAsiaTheme="minorEastAsia"/>
          <w:b/>
          <w:sz w:val="36"/>
          <w:szCs w:val="36"/>
        </w:rPr>
        <w:t xml:space="preserve">   </w:t>
      </w:r>
      <w:r w:rsidRPr="00B96A3C">
        <w:rPr>
          <w:rFonts w:eastAsiaTheme="minorEastAsia"/>
          <w:b/>
          <w:sz w:val="36"/>
          <w:szCs w:val="36"/>
        </w:rPr>
        <w:t>合同草案条款</w:t>
      </w:r>
      <w:bookmarkEnd w:id="636"/>
    </w:p>
    <w:p w14:paraId="7378ABF6" w14:textId="77777777" w:rsidR="005B3351" w:rsidRPr="00B96A3C" w:rsidRDefault="00000000">
      <w:pPr>
        <w:rPr>
          <w:rFonts w:eastAsiaTheme="minorEastAsia"/>
          <w:kern w:val="0"/>
          <w:sz w:val="18"/>
          <w:szCs w:val="18"/>
        </w:rPr>
      </w:pPr>
      <w:r w:rsidRPr="00B96A3C">
        <w:rPr>
          <w:rFonts w:eastAsiaTheme="minorEastAsia"/>
          <w:kern w:val="0"/>
          <w:sz w:val="18"/>
          <w:szCs w:val="18"/>
        </w:rPr>
        <w:br w:type="page"/>
      </w:r>
    </w:p>
    <w:p w14:paraId="7769E963" w14:textId="77777777" w:rsidR="005B3351" w:rsidRPr="00B96A3C" w:rsidRDefault="00000000">
      <w:pPr>
        <w:jc w:val="left"/>
        <w:rPr>
          <w:rFonts w:eastAsia="仿宋_GB2312"/>
          <w:bCs/>
          <w:sz w:val="32"/>
          <w:szCs w:val="32"/>
        </w:rPr>
      </w:pPr>
      <w:r w:rsidRPr="00B96A3C">
        <w:rPr>
          <w:rFonts w:eastAsia="仿宋_GB2312"/>
          <w:bCs/>
          <w:sz w:val="32"/>
          <w:szCs w:val="32"/>
        </w:rPr>
        <w:lastRenderedPageBreak/>
        <w:t>（</w:t>
      </w:r>
      <w:r w:rsidRPr="00B96A3C">
        <w:rPr>
          <w:rFonts w:eastAsia="仿宋_GB2312"/>
          <w:bCs/>
          <w:sz w:val="32"/>
          <w:szCs w:val="32"/>
        </w:rPr>
        <w:t>GF—201</w:t>
      </w:r>
      <w:r w:rsidRPr="00B96A3C">
        <w:rPr>
          <w:rFonts w:eastAsia="仿宋_GB2312" w:hint="eastAsia"/>
          <w:bCs/>
          <w:sz w:val="32"/>
          <w:szCs w:val="32"/>
        </w:rPr>
        <w:t>7</w:t>
      </w:r>
      <w:r w:rsidRPr="00B96A3C">
        <w:rPr>
          <w:rFonts w:eastAsia="仿宋_GB2312"/>
          <w:bCs/>
          <w:sz w:val="32"/>
          <w:szCs w:val="32"/>
        </w:rPr>
        <w:t>—</w:t>
      </w:r>
      <w:r w:rsidRPr="00B96A3C">
        <w:rPr>
          <w:rFonts w:eastAsia="仿宋_GB2312" w:hint="eastAsia"/>
          <w:bCs/>
          <w:sz w:val="32"/>
          <w:szCs w:val="32"/>
        </w:rPr>
        <w:t>0201</w:t>
      </w:r>
      <w:r w:rsidRPr="00B96A3C">
        <w:rPr>
          <w:rFonts w:eastAsia="仿宋_GB2312" w:hint="eastAsia"/>
          <w:bCs/>
          <w:sz w:val="32"/>
          <w:szCs w:val="32"/>
        </w:rPr>
        <w:t>）</w:t>
      </w:r>
    </w:p>
    <w:p w14:paraId="352B5FE5" w14:textId="77777777" w:rsidR="005B3351" w:rsidRPr="00B96A3C" w:rsidRDefault="005B3351">
      <w:pPr>
        <w:jc w:val="center"/>
        <w:rPr>
          <w:b/>
          <w:sz w:val="52"/>
          <w:szCs w:val="52"/>
        </w:rPr>
      </w:pPr>
    </w:p>
    <w:p w14:paraId="5C0AA171" w14:textId="77777777" w:rsidR="005B3351" w:rsidRPr="00B96A3C" w:rsidRDefault="005B3351">
      <w:pPr>
        <w:jc w:val="center"/>
        <w:rPr>
          <w:rFonts w:ascii="宋体"/>
          <w:b/>
          <w:bCs/>
          <w:sz w:val="44"/>
          <w:szCs w:val="44"/>
        </w:rPr>
      </w:pPr>
    </w:p>
    <w:p w14:paraId="1EE0504F" w14:textId="77777777" w:rsidR="005B3351" w:rsidRPr="00B96A3C" w:rsidRDefault="005B3351">
      <w:pPr>
        <w:jc w:val="center"/>
        <w:rPr>
          <w:rFonts w:ascii="宋体"/>
          <w:b/>
          <w:bCs/>
          <w:sz w:val="44"/>
          <w:szCs w:val="44"/>
        </w:rPr>
      </w:pPr>
    </w:p>
    <w:p w14:paraId="1E759B87" w14:textId="77777777" w:rsidR="005B3351" w:rsidRPr="00B96A3C" w:rsidRDefault="005B3351">
      <w:pPr>
        <w:jc w:val="center"/>
        <w:rPr>
          <w:rFonts w:ascii="宋体"/>
          <w:b/>
          <w:bCs/>
          <w:sz w:val="44"/>
          <w:szCs w:val="44"/>
        </w:rPr>
      </w:pPr>
    </w:p>
    <w:p w14:paraId="20DC3FB2" w14:textId="77777777" w:rsidR="005B3351" w:rsidRPr="00B96A3C" w:rsidRDefault="005B3351">
      <w:pPr>
        <w:jc w:val="center"/>
        <w:rPr>
          <w:rFonts w:ascii="宋体"/>
          <w:b/>
          <w:bCs/>
          <w:sz w:val="44"/>
          <w:szCs w:val="44"/>
        </w:rPr>
      </w:pPr>
    </w:p>
    <w:p w14:paraId="3C84453D" w14:textId="77777777" w:rsidR="005B3351" w:rsidRPr="00B96A3C" w:rsidRDefault="00000000">
      <w:pPr>
        <w:jc w:val="center"/>
        <w:rPr>
          <w:rFonts w:eastAsia="华文中宋"/>
          <w:b/>
          <w:sz w:val="48"/>
          <w:szCs w:val="48"/>
        </w:rPr>
      </w:pPr>
      <w:r w:rsidRPr="00B96A3C">
        <w:rPr>
          <w:rFonts w:eastAsia="华文中宋" w:hint="eastAsia"/>
          <w:b/>
          <w:sz w:val="48"/>
          <w:szCs w:val="48"/>
        </w:rPr>
        <w:t>建设工程施工</w:t>
      </w:r>
      <w:r w:rsidRPr="00B96A3C">
        <w:rPr>
          <w:rFonts w:eastAsia="华文中宋"/>
          <w:b/>
          <w:sz w:val="48"/>
          <w:szCs w:val="48"/>
        </w:rPr>
        <w:t>合同</w:t>
      </w:r>
    </w:p>
    <w:p w14:paraId="39610A21" w14:textId="77777777" w:rsidR="005B3351" w:rsidRPr="00B96A3C" w:rsidRDefault="005B3351">
      <w:pPr>
        <w:pStyle w:val="afa"/>
      </w:pPr>
    </w:p>
    <w:p w14:paraId="5ACE6D14" w14:textId="77777777" w:rsidR="005B3351" w:rsidRPr="00B96A3C" w:rsidRDefault="005B3351">
      <w:pPr>
        <w:jc w:val="center"/>
        <w:rPr>
          <w:rFonts w:eastAsia="华文中宋"/>
          <w:b/>
          <w:sz w:val="52"/>
          <w:szCs w:val="52"/>
        </w:rPr>
      </w:pPr>
    </w:p>
    <w:p w14:paraId="3C3B70FB" w14:textId="77777777" w:rsidR="005B3351" w:rsidRPr="00B96A3C" w:rsidRDefault="005B3351">
      <w:pPr>
        <w:jc w:val="center"/>
        <w:rPr>
          <w:rFonts w:eastAsia="黑体"/>
          <w:b/>
          <w:sz w:val="72"/>
          <w:szCs w:val="72"/>
        </w:rPr>
      </w:pPr>
    </w:p>
    <w:p w14:paraId="4F6A296B" w14:textId="77777777" w:rsidR="005B3351" w:rsidRPr="00B96A3C" w:rsidRDefault="005B3351">
      <w:pPr>
        <w:jc w:val="center"/>
        <w:rPr>
          <w:rFonts w:eastAsia="楷体_GB2312"/>
          <w:b/>
          <w:sz w:val="72"/>
          <w:szCs w:val="72"/>
        </w:rPr>
      </w:pPr>
    </w:p>
    <w:p w14:paraId="36C3DEB7" w14:textId="77777777" w:rsidR="005B3351" w:rsidRPr="00B96A3C" w:rsidRDefault="005B3351">
      <w:pPr>
        <w:jc w:val="center"/>
        <w:rPr>
          <w:rFonts w:eastAsia="黑体"/>
          <w:b/>
          <w:sz w:val="52"/>
          <w:szCs w:val="52"/>
        </w:rPr>
      </w:pPr>
    </w:p>
    <w:p w14:paraId="1343DB17" w14:textId="77777777" w:rsidR="005B3351" w:rsidRPr="00B96A3C" w:rsidRDefault="005B3351">
      <w:pPr>
        <w:rPr>
          <w:b/>
          <w:sz w:val="28"/>
          <w:szCs w:val="28"/>
        </w:rPr>
      </w:pPr>
    </w:p>
    <w:p w14:paraId="2D38B535" w14:textId="77777777" w:rsidR="005B3351" w:rsidRPr="00B96A3C" w:rsidRDefault="005B3351">
      <w:pPr>
        <w:rPr>
          <w:b/>
          <w:sz w:val="28"/>
          <w:szCs w:val="28"/>
        </w:rPr>
      </w:pPr>
    </w:p>
    <w:p w14:paraId="738C8067" w14:textId="77777777" w:rsidR="005B3351" w:rsidRPr="00B96A3C" w:rsidRDefault="005B3351">
      <w:pPr>
        <w:rPr>
          <w:b/>
          <w:sz w:val="28"/>
          <w:szCs w:val="28"/>
        </w:rPr>
      </w:pPr>
    </w:p>
    <w:p w14:paraId="7026DA90" w14:textId="77777777" w:rsidR="005B3351" w:rsidRPr="00B96A3C" w:rsidRDefault="005B3351">
      <w:pPr>
        <w:rPr>
          <w:b/>
          <w:sz w:val="28"/>
          <w:szCs w:val="28"/>
        </w:rPr>
      </w:pPr>
    </w:p>
    <w:p w14:paraId="1D9BBCED" w14:textId="77777777" w:rsidR="005B3351" w:rsidRPr="00B96A3C" w:rsidRDefault="005B3351">
      <w:pPr>
        <w:rPr>
          <w:b/>
          <w:sz w:val="28"/>
          <w:szCs w:val="28"/>
        </w:rPr>
      </w:pPr>
    </w:p>
    <w:p w14:paraId="7AAB9840" w14:textId="77777777" w:rsidR="005B3351" w:rsidRPr="00B96A3C" w:rsidRDefault="005B3351">
      <w:pPr>
        <w:rPr>
          <w:b/>
          <w:sz w:val="28"/>
          <w:szCs w:val="28"/>
        </w:rPr>
      </w:pPr>
    </w:p>
    <w:p w14:paraId="23FCCC62" w14:textId="77777777" w:rsidR="005B3351" w:rsidRPr="00B96A3C" w:rsidRDefault="005B3351">
      <w:pPr>
        <w:rPr>
          <w:b/>
          <w:sz w:val="28"/>
          <w:szCs w:val="28"/>
        </w:rPr>
      </w:pPr>
    </w:p>
    <w:p w14:paraId="34398C44" w14:textId="77777777" w:rsidR="005B3351" w:rsidRPr="00B96A3C" w:rsidRDefault="005B3351">
      <w:pPr>
        <w:rPr>
          <w:b/>
          <w:sz w:val="28"/>
          <w:szCs w:val="28"/>
        </w:rPr>
      </w:pPr>
    </w:p>
    <w:p w14:paraId="1EC6DD2E" w14:textId="77777777" w:rsidR="005B3351" w:rsidRPr="00B96A3C" w:rsidRDefault="005B3351">
      <w:pPr>
        <w:rPr>
          <w:b/>
          <w:sz w:val="28"/>
          <w:szCs w:val="28"/>
        </w:rPr>
      </w:pPr>
    </w:p>
    <w:p w14:paraId="4E1FE455" w14:textId="77777777" w:rsidR="005B3351" w:rsidRPr="00B96A3C" w:rsidRDefault="005B3351">
      <w:pPr>
        <w:rPr>
          <w:b/>
          <w:sz w:val="28"/>
          <w:szCs w:val="28"/>
        </w:rPr>
      </w:pPr>
    </w:p>
    <w:p w14:paraId="38877AAE" w14:textId="77777777" w:rsidR="005B3351" w:rsidRPr="00B96A3C" w:rsidRDefault="005B3351">
      <w:pPr>
        <w:rPr>
          <w:b/>
          <w:sz w:val="28"/>
          <w:szCs w:val="28"/>
        </w:rPr>
      </w:pPr>
    </w:p>
    <w:p w14:paraId="407A2AF8" w14:textId="77777777" w:rsidR="005B3351" w:rsidRPr="00B96A3C" w:rsidRDefault="005B3351">
      <w:pPr>
        <w:rPr>
          <w:b/>
          <w:sz w:val="28"/>
          <w:szCs w:val="28"/>
        </w:rPr>
      </w:pPr>
    </w:p>
    <w:p w14:paraId="29CF4A0E" w14:textId="77777777" w:rsidR="005B3351" w:rsidRPr="00B96A3C" w:rsidRDefault="005B3351">
      <w:pPr>
        <w:rPr>
          <w:b/>
          <w:sz w:val="28"/>
          <w:szCs w:val="28"/>
        </w:rPr>
      </w:pPr>
    </w:p>
    <w:p w14:paraId="1058CC63" w14:textId="77777777" w:rsidR="005B3351" w:rsidRPr="00B96A3C" w:rsidRDefault="00000000">
      <w:pPr>
        <w:ind w:rightChars="1295" w:right="2719" w:firstLineChars="1050" w:firstLine="2205"/>
        <w:jc w:val="distribute"/>
        <w:rPr>
          <w:b/>
          <w:sz w:val="32"/>
          <w:szCs w:val="28"/>
        </w:rPr>
      </w:pPr>
      <w:r w:rsidRPr="00B96A3C">
        <w:rPr>
          <w:noProof/>
        </w:rPr>
        <mc:AlternateContent>
          <mc:Choice Requires="wps">
            <w:drawing>
              <wp:anchor distT="0" distB="0" distL="114300" distR="114300" simplePos="0" relativeHeight="251660288" behindDoc="0" locked="0" layoutInCell="1" allowOverlap="1" wp14:anchorId="2F830364" wp14:editId="5025EF31">
                <wp:simplePos x="0" y="0"/>
                <wp:positionH relativeFrom="column">
                  <wp:posOffset>3970020</wp:posOffset>
                </wp:positionH>
                <wp:positionV relativeFrom="paragraph">
                  <wp:posOffset>120015</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73AB5854" w14:textId="77777777" w:rsidR="005B3351" w:rsidRDefault="00000000">
                            <w:pPr>
                              <w:rPr>
                                <w:b/>
                                <w:bCs/>
                                <w:sz w:val="32"/>
                              </w:rPr>
                            </w:pPr>
                            <w:r>
                              <w:rPr>
                                <w:rFonts w:hint="eastAsia"/>
                                <w:b/>
                                <w:bCs/>
                                <w:sz w:val="32"/>
                              </w:rPr>
                              <w:t>制定</w:t>
                            </w:r>
                          </w:p>
                        </w:txbxContent>
                      </wps:txbx>
                      <wps:bodyPr upright="1"/>
                    </wps:wsp>
                  </a:graphicData>
                </a:graphic>
              </wp:anchor>
            </w:drawing>
          </mc:Choice>
          <mc:Fallback>
            <w:pict>
              <v:shapetype w14:anchorId="2F830364" id="_x0000_t202" coordsize="21600,21600" o:spt="202" path="m,l,21600r21600,l21600,xe">
                <v:stroke joinstyle="miter"/>
                <v:path gradientshapeok="t" o:connecttype="rect"/>
              </v:shapetype>
              <v:shape id="文本框 1" o:spid="_x0000_s1026" type="#_x0000_t202" style="position:absolute;left:0;text-align:left;margin-left:312.6pt;margin-top:9.45pt;width:57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" filled="f" strokecolor="white">
                <v:textbox>
                  <w:txbxContent>
                    <w:p w14:paraId="73AB5854" w14:textId="77777777" w:rsidR="005B3351" w:rsidRDefault="00000000">
                      <w:pPr>
                        <w:rPr>
                          <w:b/>
                          <w:bCs/>
                          <w:sz w:val="32"/>
                        </w:rPr>
                      </w:pPr>
                      <w:r>
                        <w:rPr>
                          <w:rFonts w:hint="eastAsia"/>
                          <w:b/>
                          <w:bCs/>
                          <w:sz w:val="32"/>
                        </w:rPr>
                        <w:t>制定</w:t>
                      </w:r>
                    </w:p>
                  </w:txbxContent>
                </v:textbox>
              </v:shape>
            </w:pict>
          </mc:Fallback>
        </mc:AlternateContent>
      </w:r>
      <w:r w:rsidRPr="00B96A3C">
        <w:rPr>
          <w:b/>
          <w:sz w:val="32"/>
          <w:szCs w:val="28"/>
        </w:rPr>
        <w:t>住房和城乡建设部</w:t>
      </w:r>
    </w:p>
    <w:p w14:paraId="39A5A883" w14:textId="77777777" w:rsidR="005B3351" w:rsidRPr="00B96A3C" w:rsidRDefault="00000000">
      <w:pPr>
        <w:ind w:rightChars="1295" w:right="2719" w:firstLineChars="695" w:firstLine="2233"/>
        <w:jc w:val="distribute"/>
        <w:rPr>
          <w:b/>
          <w:sz w:val="32"/>
          <w:szCs w:val="28"/>
        </w:rPr>
      </w:pPr>
      <w:r w:rsidRPr="00B96A3C">
        <w:rPr>
          <w:b/>
          <w:sz w:val="32"/>
          <w:szCs w:val="28"/>
        </w:rPr>
        <w:t>国家工商行政管理总局</w:t>
      </w:r>
    </w:p>
    <w:p w14:paraId="233E8C6C" w14:textId="77777777" w:rsidR="005B3351" w:rsidRPr="00B96A3C" w:rsidRDefault="005B3351">
      <w:pPr>
        <w:widowControl/>
        <w:jc w:val="left"/>
        <w:rPr>
          <w:rFonts w:ascii="黑体" w:eastAsia="黑体"/>
          <w:b/>
          <w:bCs/>
          <w:kern w:val="44"/>
          <w:sz w:val="28"/>
          <w:szCs w:val="28"/>
          <w:lang w:val="zh-CN"/>
        </w:rPr>
      </w:pPr>
    </w:p>
    <w:p w14:paraId="319DD51D" w14:textId="77777777" w:rsidR="005B3351" w:rsidRPr="00B96A3C" w:rsidRDefault="00000000">
      <w:pPr>
        <w:widowControl/>
        <w:jc w:val="left"/>
        <w:rPr>
          <w:rFonts w:ascii="黑体" w:eastAsia="黑体"/>
          <w:b/>
          <w:bCs/>
          <w:kern w:val="44"/>
          <w:sz w:val="28"/>
          <w:szCs w:val="28"/>
          <w:lang w:val="zh-CN"/>
        </w:rPr>
      </w:pPr>
      <w:r w:rsidRPr="00B96A3C">
        <w:rPr>
          <w:rFonts w:ascii="黑体" w:eastAsia="黑体"/>
          <w:b/>
          <w:bCs/>
          <w:kern w:val="44"/>
          <w:sz w:val="28"/>
          <w:szCs w:val="28"/>
          <w:lang w:val="zh-CN"/>
        </w:rPr>
        <w:br w:type="page"/>
      </w:r>
    </w:p>
    <w:p w14:paraId="0F059720" w14:textId="77777777" w:rsidR="005B3351" w:rsidRPr="00B96A3C" w:rsidRDefault="005B3351">
      <w:pPr>
        <w:widowControl/>
        <w:jc w:val="left"/>
        <w:rPr>
          <w:rFonts w:ascii="黑体" w:eastAsia="黑体"/>
          <w:b/>
          <w:bCs/>
          <w:kern w:val="44"/>
          <w:sz w:val="28"/>
          <w:szCs w:val="28"/>
          <w:lang w:val="zh-CN"/>
        </w:rPr>
      </w:pPr>
    </w:p>
    <w:p w14:paraId="64835514" w14:textId="77777777" w:rsidR="005B3351" w:rsidRPr="00B96A3C" w:rsidRDefault="00000000" w:rsidP="00724098">
      <w:pPr>
        <w:pStyle w:val="22"/>
        <w:rPr>
          <w:rFonts w:ascii="黑体"/>
          <w:sz w:val="28"/>
          <w:szCs w:val="28"/>
        </w:rPr>
      </w:pPr>
      <w:r w:rsidRPr="00B96A3C">
        <w:rPr>
          <w:rFonts w:ascii="黑体" w:hint="eastAsia"/>
          <w:sz w:val="28"/>
          <w:szCs w:val="28"/>
        </w:rPr>
        <w:t xml:space="preserve"> 合同协议书</w:t>
      </w:r>
    </w:p>
    <w:p w14:paraId="1D63D1C9" w14:textId="77777777" w:rsidR="005B3351" w:rsidRPr="00B96A3C" w:rsidRDefault="00000000">
      <w:pPr>
        <w:pStyle w:val="1a"/>
        <w:wordWrap w:val="0"/>
        <w:spacing w:line="440" w:lineRule="exact"/>
        <w:ind w:right="840"/>
        <w:jc w:val="right"/>
        <w:rPr>
          <w:szCs w:val="21"/>
          <w:u w:val="single"/>
        </w:rPr>
      </w:pPr>
      <w:r w:rsidRPr="00B96A3C">
        <w:rPr>
          <w:rFonts w:hint="eastAsia"/>
          <w:szCs w:val="21"/>
        </w:rPr>
        <w:t>编号：</w:t>
      </w:r>
    </w:p>
    <w:p w14:paraId="1973C69E" w14:textId="1E7CB11A" w:rsidR="005B3351" w:rsidRPr="00B96A3C" w:rsidRDefault="00000000">
      <w:pPr>
        <w:spacing w:line="400" w:lineRule="exact"/>
        <w:rPr>
          <w:rFonts w:ascii="Arial" w:hAnsi="Arial" w:cs="Arial"/>
          <w:szCs w:val="21"/>
          <w:u w:val="single"/>
        </w:rPr>
      </w:pPr>
      <w:r w:rsidRPr="00B96A3C">
        <w:rPr>
          <w:rFonts w:ascii="Arial" w:hAnsi="宋体" w:cs="Arial"/>
          <w:b/>
          <w:szCs w:val="21"/>
        </w:rPr>
        <w:t>发包人</w:t>
      </w:r>
      <w:r w:rsidRPr="00B96A3C">
        <w:rPr>
          <w:rFonts w:ascii="Arial" w:hAnsi="宋体" w:cs="Arial" w:hint="eastAsia"/>
          <w:b/>
          <w:szCs w:val="21"/>
        </w:rPr>
        <w:t>（全称）</w:t>
      </w:r>
      <w:r w:rsidRPr="00B96A3C">
        <w:rPr>
          <w:rFonts w:ascii="Arial" w:hAnsi="宋体" w:cs="Arial"/>
          <w:b/>
          <w:szCs w:val="21"/>
        </w:rPr>
        <w:t>：</w:t>
      </w:r>
      <w:r w:rsidR="00407ABF" w:rsidRPr="00B96A3C">
        <w:rPr>
          <w:rFonts w:ascii="宋体" w:hAnsi="宋体" w:cs="Arial" w:hint="eastAsia"/>
          <w:szCs w:val="21"/>
          <w:u w:val="single"/>
        </w:rPr>
        <w:t>北京市木樨园体育运动技术学校（北京市排球运动管理中心）</w:t>
      </w:r>
    </w:p>
    <w:p w14:paraId="09975087" w14:textId="30B222BE" w:rsidR="005B3351" w:rsidRPr="00B96A3C" w:rsidRDefault="00000000">
      <w:pPr>
        <w:spacing w:line="400" w:lineRule="exact"/>
        <w:rPr>
          <w:rFonts w:ascii="Arial" w:hAnsi="Arial"/>
          <w:b/>
          <w:szCs w:val="21"/>
          <w:u w:val="single"/>
        </w:rPr>
      </w:pPr>
      <w:r w:rsidRPr="00B96A3C">
        <w:rPr>
          <w:rFonts w:ascii="Arial" w:hAnsi="Arial" w:hint="eastAsia"/>
          <w:b/>
          <w:szCs w:val="21"/>
        </w:rPr>
        <w:t>法定代表人：</w:t>
      </w:r>
      <w:r w:rsidRPr="00B96A3C">
        <w:rPr>
          <w:rFonts w:ascii="Arial" w:hAnsi="Arial" w:hint="eastAsia"/>
          <w:b/>
          <w:szCs w:val="21"/>
        </w:rPr>
        <w:t xml:space="preserve">    </w:t>
      </w:r>
      <w:r w:rsidR="00203F7D" w:rsidRPr="00B96A3C">
        <w:rPr>
          <w:rFonts w:ascii="Arial" w:hAnsi="Arial" w:hint="eastAsia"/>
          <w:bCs/>
          <w:szCs w:val="21"/>
          <w:u w:val="single"/>
        </w:rPr>
        <w:t>张军</w:t>
      </w:r>
    </w:p>
    <w:p w14:paraId="0CF8F635" w14:textId="110CDDAB" w:rsidR="005B3351" w:rsidRPr="00B96A3C" w:rsidRDefault="00000000">
      <w:pPr>
        <w:spacing w:line="400" w:lineRule="exact"/>
        <w:rPr>
          <w:rFonts w:ascii="宋体" w:hAnsi="宋体" w:cs="Arial"/>
          <w:szCs w:val="21"/>
          <w:u w:val="single"/>
        </w:rPr>
      </w:pPr>
      <w:r w:rsidRPr="00B96A3C">
        <w:rPr>
          <w:rFonts w:ascii="Arial" w:hint="eastAsia"/>
          <w:b/>
          <w:szCs w:val="21"/>
        </w:rPr>
        <w:t>法定注册地址：</w:t>
      </w:r>
      <w:r w:rsidR="00E26BB7" w:rsidRPr="00B96A3C">
        <w:rPr>
          <w:rFonts w:hint="eastAsia"/>
          <w:u w:val="single"/>
        </w:rPr>
        <w:t>北京市光彩北路</w:t>
      </w:r>
      <w:r w:rsidR="00E26BB7" w:rsidRPr="00B96A3C">
        <w:rPr>
          <w:rFonts w:hint="eastAsia"/>
          <w:u w:val="single"/>
        </w:rPr>
        <w:t>4</w:t>
      </w:r>
      <w:r w:rsidR="00E26BB7" w:rsidRPr="00B96A3C">
        <w:rPr>
          <w:rFonts w:hint="eastAsia"/>
          <w:u w:val="single"/>
        </w:rPr>
        <w:t>号院</w:t>
      </w:r>
      <w:r w:rsidRPr="00B96A3C">
        <w:rPr>
          <w:u w:val="single"/>
        </w:rPr>
        <w:t xml:space="preserve"> </w:t>
      </w:r>
    </w:p>
    <w:p w14:paraId="4609F458" w14:textId="77777777" w:rsidR="005B3351" w:rsidRPr="00B96A3C" w:rsidRDefault="00000000">
      <w:pPr>
        <w:spacing w:line="400" w:lineRule="exact"/>
        <w:rPr>
          <w:rFonts w:ascii="Arial" w:hAnsi="Arial" w:cs="Arial"/>
          <w:szCs w:val="21"/>
          <w:u w:val="single"/>
        </w:rPr>
      </w:pPr>
      <w:r w:rsidRPr="00B96A3C">
        <w:rPr>
          <w:rFonts w:ascii="Arial" w:hint="eastAsia"/>
          <w:b/>
          <w:szCs w:val="21"/>
        </w:rPr>
        <w:t>承包人（全称）：</w:t>
      </w:r>
      <w:r w:rsidRPr="00B96A3C">
        <w:rPr>
          <w:rFonts w:ascii="Arial" w:hAnsi="Arial" w:cs="Arial" w:hint="eastAsia"/>
          <w:szCs w:val="21"/>
          <w:u w:val="single"/>
        </w:rPr>
        <w:t xml:space="preserve">                                                   </w:t>
      </w:r>
    </w:p>
    <w:p w14:paraId="06EFAA71" w14:textId="77777777" w:rsidR="005B3351" w:rsidRPr="00B96A3C" w:rsidRDefault="00000000">
      <w:pPr>
        <w:spacing w:line="400" w:lineRule="exact"/>
        <w:rPr>
          <w:rFonts w:ascii="Arial" w:hAnsi="Arial" w:cs="Arial"/>
          <w:szCs w:val="21"/>
          <w:u w:val="single"/>
        </w:rPr>
      </w:pPr>
      <w:r w:rsidRPr="00B96A3C">
        <w:rPr>
          <w:rFonts w:ascii="Arial" w:hAnsi="Arial" w:hint="eastAsia"/>
          <w:b/>
          <w:szCs w:val="21"/>
        </w:rPr>
        <w:t>法定代表人：</w:t>
      </w:r>
      <w:r w:rsidRPr="00B96A3C">
        <w:rPr>
          <w:rFonts w:ascii="Arial" w:hAnsi="Arial" w:cs="Arial" w:hint="eastAsia"/>
          <w:szCs w:val="21"/>
          <w:u w:val="single"/>
        </w:rPr>
        <w:t xml:space="preserve">                                                      </w:t>
      </w:r>
    </w:p>
    <w:p w14:paraId="336A55B1" w14:textId="77777777" w:rsidR="005B3351" w:rsidRPr="00B96A3C" w:rsidRDefault="00000000">
      <w:pPr>
        <w:spacing w:line="400" w:lineRule="exact"/>
        <w:rPr>
          <w:rFonts w:ascii="宋体" w:hAnsi="宋体"/>
          <w:b/>
        </w:rPr>
      </w:pPr>
      <w:r w:rsidRPr="00B96A3C">
        <w:rPr>
          <w:rFonts w:ascii="Arial" w:hint="eastAsia"/>
          <w:b/>
          <w:szCs w:val="21"/>
        </w:rPr>
        <w:t>法定注册地址：</w:t>
      </w:r>
      <w:r w:rsidRPr="00B96A3C">
        <w:rPr>
          <w:rFonts w:ascii="Arial" w:hAnsi="Arial" w:cs="Arial" w:hint="eastAsia"/>
          <w:szCs w:val="21"/>
          <w:u w:val="thick"/>
        </w:rPr>
        <w:t xml:space="preserve">                                                    </w:t>
      </w:r>
    </w:p>
    <w:p w14:paraId="11663A53" w14:textId="77777777" w:rsidR="005B3351" w:rsidRPr="00B96A3C" w:rsidRDefault="005B3351">
      <w:pPr>
        <w:spacing w:line="400" w:lineRule="exact"/>
        <w:ind w:firstLine="490"/>
        <w:rPr>
          <w:rFonts w:ascii="宋体" w:hAnsi="宋体"/>
        </w:rPr>
      </w:pPr>
    </w:p>
    <w:p w14:paraId="19D83F85" w14:textId="55764440" w:rsidR="005B3351" w:rsidRPr="00B96A3C" w:rsidRDefault="00000000">
      <w:pPr>
        <w:ind w:firstLineChars="300" w:firstLine="630"/>
        <w:jc w:val="left"/>
        <w:rPr>
          <w:rFonts w:ascii="Times" w:hAnsi="宋体" w:cs="MingLiU"/>
          <w:kern w:val="0"/>
          <w:szCs w:val="21"/>
          <w:u w:val="single"/>
        </w:rPr>
      </w:pPr>
      <w:r w:rsidRPr="00B96A3C">
        <w:rPr>
          <w:rFonts w:ascii="Arial" w:hint="eastAsia"/>
          <w:szCs w:val="21"/>
        </w:rPr>
        <w:t>发包人为建设</w:t>
      </w:r>
      <w:r w:rsidR="00A773EC" w:rsidRPr="00B96A3C">
        <w:rPr>
          <w:rFonts w:ascii="Times" w:hAnsi="宋体" w:cs="MingLiU" w:hint="eastAsia"/>
          <w:kern w:val="0"/>
          <w:szCs w:val="21"/>
          <w:u w:val="single"/>
        </w:rPr>
        <w:t>数字化视频监控网络系统二期安装经费项目</w:t>
      </w:r>
      <w:r w:rsidRPr="00B96A3C">
        <w:rPr>
          <w:rFonts w:ascii="Times" w:hAnsi="宋体" w:cs="MingLiU" w:hint="eastAsia"/>
          <w:kern w:val="0"/>
          <w:szCs w:val="21"/>
          <w:u w:val="single"/>
        </w:rPr>
        <w:t xml:space="preserve"> </w:t>
      </w:r>
      <w:r w:rsidRPr="00B96A3C">
        <w:rPr>
          <w:rFonts w:ascii="Arial" w:hint="eastAsia"/>
          <w:szCs w:val="21"/>
        </w:rPr>
        <w:t>（以下简称</w:t>
      </w:r>
      <w:r w:rsidRPr="00B96A3C">
        <w:rPr>
          <w:rFonts w:ascii="Arial" w:hAnsi="Arial" w:hint="eastAsia"/>
          <w:szCs w:val="21"/>
        </w:rPr>
        <w:t>“</w:t>
      </w:r>
      <w:r w:rsidRPr="00B96A3C">
        <w:rPr>
          <w:rFonts w:ascii="Arial" w:hint="eastAsia"/>
          <w:szCs w:val="21"/>
        </w:rPr>
        <w:t>本工程</w:t>
      </w:r>
      <w:r w:rsidRPr="00B96A3C">
        <w:rPr>
          <w:rFonts w:ascii="Arial" w:hAnsi="Arial" w:hint="eastAsia"/>
          <w:szCs w:val="21"/>
        </w:rPr>
        <w:t>”</w:t>
      </w:r>
      <w:r w:rsidRPr="00B96A3C">
        <w:rPr>
          <w:rFonts w:ascii="Arial" w:hint="eastAsia"/>
          <w:szCs w:val="21"/>
        </w:rPr>
        <w:t>），已接受承包人提出的承担本工程的施工、竣工、交付并维修其任何缺陷的投标。</w:t>
      </w:r>
      <w:r w:rsidRPr="00B96A3C">
        <w:rPr>
          <w:rFonts w:ascii="宋体" w:hAnsi="宋体" w:hint="eastAsia"/>
        </w:rPr>
        <w:t>依照《中华人民共和国招标投标法》、《中华人民共和国民法典》、《中华人民共和国建筑法》、及其他有关法律、行政法规，遵循平等、自愿、公平和诚实信用的原则，双方共同达成并订立如下协议。</w:t>
      </w:r>
    </w:p>
    <w:p w14:paraId="1809A218" w14:textId="77777777" w:rsidR="005B3351" w:rsidRPr="00B96A3C" w:rsidRDefault="00000000">
      <w:pPr>
        <w:spacing w:line="400" w:lineRule="exact"/>
        <w:ind w:firstLineChars="245" w:firstLine="514"/>
        <w:rPr>
          <w:rFonts w:ascii="黑体" w:eastAsia="黑体" w:hAnsi="宋体"/>
        </w:rPr>
      </w:pPr>
      <w:r w:rsidRPr="00B96A3C">
        <w:rPr>
          <w:rFonts w:ascii="黑体" w:eastAsia="黑体" w:hAnsi="宋体" w:hint="eastAsia"/>
        </w:rPr>
        <w:t>一、工程概况</w:t>
      </w:r>
    </w:p>
    <w:p w14:paraId="449C1EDA" w14:textId="6EE6FFB0" w:rsidR="005B3351" w:rsidRPr="00B96A3C" w:rsidRDefault="00000000">
      <w:pPr>
        <w:spacing w:line="400" w:lineRule="exact"/>
        <w:ind w:leftChars="200" w:left="420" w:firstLineChars="100" w:firstLine="210"/>
        <w:rPr>
          <w:rFonts w:ascii="宋体" w:hAnsi="宋体"/>
          <w:u w:val="single"/>
        </w:rPr>
      </w:pPr>
      <w:r w:rsidRPr="00B96A3C">
        <w:rPr>
          <w:rFonts w:ascii="宋体" w:hAnsi="宋体" w:hint="eastAsia"/>
        </w:rPr>
        <w:t>工程名称：</w:t>
      </w:r>
      <w:r w:rsidRPr="00B96A3C">
        <w:rPr>
          <w:rFonts w:ascii="Times" w:hAnsi="宋体" w:cs="MingLiU" w:hint="eastAsia"/>
          <w:kern w:val="0"/>
          <w:szCs w:val="21"/>
          <w:u w:val="single"/>
        </w:rPr>
        <w:t xml:space="preserve">  </w:t>
      </w:r>
      <w:r w:rsidR="00A773EC" w:rsidRPr="00B96A3C">
        <w:rPr>
          <w:rFonts w:ascii="Times" w:hAnsi="宋体" w:cs="MingLiU" w:hint="eastAsia"/>
          <w:kern w:val="0"/>
          <w:szCs w:val="21"/>
          <w:u w:val="single"/>
        </w:rPr>
        <w:t>数字化视频监控网络系统二期安装经费项目</w:t>
      </w:r>
      <w:r w:rsidRPr="00B96A3C">
        <w:rPr>
          <w:rFonts w:ascii="Times" w:hAnsi="宋体" w:cs="MingLiU" w:hint="eastAsia"/>
          <w:kern w:val="0"/>
          <w:szCs w:val="21"/>
          <w:u w:val="single"/>
        </w:rPr>
        <w:t xml:space="preserve">     </w:t>
      </w:r>
    </w:p>
    <w:p w14:paraId="34586A83" w14:textId="67BF0430" w:rsidR="005B3351" w:rsidRPr="00B96A3C" w:rsidRDefault="00000000">
      <w:pPr>
        <w:spacing w:line="400" w:lineRule="exact"/>
        <w:ind w:firstLineChars="300" w:firstLine="630"/>
        <w:rPr>
          <w:rFonts w:ascii="宋体" w:hAnsi="宋体"/>
          <w:u w:val="single"/>
        </w:rPr>
      </w:pPr>
      <w:r w:rsidRPr="00B96A3C">
        <w:rPr>
          <w:rFonts w:ascii="宋体" w:hAnsi="宋体" w:hint="eastAsia"/>
        </w:rPr>
        <w:t>工程地点：</w:t>
      </w:r>
      <w:r w:rsidRPr="00B96A3C">
        <w:rPr>
          <w:rFonts w:ascii="宋体" w:hAnsi="宋体" w:cs="Arial" w:hint="eastAsia"/>
          <w:szCs w:val="21"/>
          <w:u w:val="single"/>
        </w:rPr>
        <w:t xml:space="preserve">   北京市</w:t>
      </w:r>
      <w:r w:rsidR="00B1634C" w:rsidRPr="00B96A3C">
        <w:rPr>
          <w:rFonts w:ascii="宋体" w:hAnsi="宋体" w:cs="Arial" w:hint="eastAsia"/>
          <w:szCs w:val="21"/>
          <w:u w:val="single"/>
        </w:rPr>
        <w:t>丰台</w:t>
      </w:r>
      <w:r w:rsidRPr="00B96A3C">
        <w:rPr>
          <w:rFonts w:ascii="宋体" w:hAnsi="宋体" w:cs="Arial" w:hint="eastAsia"/>
          <w:szCs w:val="21"/>
          <w:u w:val="single"/>
        </w:rPr>
        <w:t xml:space="preserve">区        </w:t>
      </w:r>
    </w:p>
    <w:p w14:paraId="3EFAEAD9" w14:textId="77777777" w:rsidR="005B3351" w:rsidRPr="00B96A3C" w:rsidRDefault="00000000">
      <w:pPr>
        <w:spacing w:line="440" w:lineRule="exact"/>
        <w:ind w:firstLineChars="300" w:firstLine="630"/>
        <w:rPr>
          <w:rFonts w:ascii="Times" w:hAnsi="宋体" w:cs="MingLiU"/>
          <w:kern w:val="0"/>
          <w:szCs w:val="21"/>
          <w:u w:val="single"/>
        </w:rPr>
      </w:pPr>
      <w:r w:rsidRPr="00B96A3C">
        <w:rPr>
          <w:rFonts w:ascii="宋体" w:hAnsi="宋体" w:hint="eastAsia"/>
        </w:rPr>
        <w:t>工程内容：</w:t>
      </w:r>
      <w:r w:rsidRPr="00B96A3C">
        <w:rPr>
          <w:rFonts w:ascii="Times" w:hAnsi="宋体" w:cs="MingLiU" w:hint="eastAsia"/>
          <w:kern w:val="0"/>
          <w:szCs w:val="21"/>
          <w:u w:val="single"/>
        </w:rPr>
        <w:t xml:space="preserve"> </w:t>
      </w:r>
      <w:r w:rsidRPr="00B96A3C">
        <w:rPr>
          <w:rFonts w:ascii="Times" w:hAnsi="宋体" w:cs="MingLiU" w:hint="eastAsia"/>
          <w:kern w:val="0"/>
          <w:szCs w:val="21"/>
          <w:u w:val="single"/>
        </w:rPr>
        <w:t>图纸及工程量清单的全部内容。</w:t>
      </w:r>
    </w:p>
    <w:p w14:paraId="3B1056B5" w14:textId="77777777" w:rsidR="005B3351" w:rsidRPr="00B96A3C" w:rsidRDefault="00000000">
      <w:pPr>
        <w:spacing w:line="400" w:lineRule="exact"/>
        <w:ind w:firstLine="490"/>
        <w:rPr>
          <w:rFonts w:ascii="宋体" w:hAnsi="宋体"/>
          <w:u w:val="single"/>
        </w:rPr>
      </w:pPr>
      <w:r w:rsidRPr="00B96A3C">
        <w:rPr>
          <w:rFonts w:ascii="宋体" w:hAnsi="宋体" w:hint="eastAsia"/>
        </w:rPr>
        <w:t>工程立项批准文号：</w:t>
      </w:r>
      <w:r w:rsidRPr="00B96A3C">
        <w:rPr>
          <w:rFonts w:ascii="宋体" w:hAnsi="宋体" w:hint="eastAsia"/>
          <w:u w:val="single"/>
        </w:rPr>
        <w:t xml:space="preserve">                                            </w:t>
      </w:r>
    </w:p>
    <w:p w14:paraId="7CDB295A" w14:textId="77777777" w:rsidR="005B3351" w:rsidRPr="00B96A3C" w:rsidRDefault="00000000">
      <w:pPr>
        <w:spacing w:line="400" w:lineRule="exact"/>
        <w:ind w:firstLine="490"/>
        <w:rPr>
          <w:rFonts w:ascii="Times" w:hAnsi="宋体" w:cs="MingLiU"/>
          <w:kern w:val="0"/>
          <w:szCs w:val="21"/>
          <w:u w:val="single"/>
        </w:rPr>
      </w:pPr>
      <w:r w:rsidRPr="00B96A3C">
        <w:rPr>
          <w:rFonts w:ascii="宋体" w:hAnsi="宋体" w:hint="eastAsia"/>
        </w:rPr>
        <w:t>资金来源：</w:t>
      </w:r>
      <w:r w:rsidRPr="00B96A3C">
        <w:rPr>
          <w:rFonts w:ascii="Times" w:hAnsi="宋体" w:cs="MingLiU" w:hint="eastAsia"/>
          <w:kern w:val="0"/>
          <w:szCs w:val="21"/>
          <w:u w:val="single"/>
        </w:rPr>
        <w:t xml:space="preserve">   </w:t>
      </w:r>
      <w:r w:rsidRPr="00B96A3C">
        <w:rPr>
          <w:rFonts w:ascii="Times" w:hAnsi="宋体" w:cs="MingLiU" w:hint="eastAsia"/>
          <w:kern w:val="0"/>
          <w:szCs w:val="21"/>
          <w:u w:val="single"/>
        </w:rPr>
        <w:t>财政资金</w:t>
      </w:r>
      <w:r w:rsidRPr="00B96A3C">
        <w:rPr>
          <w:rFonts w:ascii="Times" w:hAnsi="宋体" w:cs="MingLiU" w:hint="eastAsia"/>
          <w:kern w:val="0"/>
          <w:szCs w:val="21"/>
          <w:u w:val="single"/>
        </w:rPr>
        <w:t xml:space="preserve">     </w:t>
      </w:r>
    </w:p>
    <w:p w14:paraId="7ECE6C76" w14:textId="77777777" w:rsidR="005B3351" w:rsidRPr="00B96A3C" w:rsidRDefault="00000000">
      <w:pPr>
        <w:spacing w:line="400" w:lineRule="exact"/>
        <w:ind w:firstLineChars="245" w:firstLine="514"/>
        <w:rPr>
          <w:rFonts w:ascii="黑体" w:eastAsia="黑体" w:hAnsi="宋体"/>
        </w:rPr>
      </w:pPr>
      <w:r w:rsidRPr="00B96A3C">
        <w:rPr>
          <w:rFonts w:ascii="黑体" w:eastAsia="黑体" w:hAnsi="宋体" w:hint="eastAsia"/>
        </w:rPr>
        <w:t>二、工程承包范围</w:t>
      </w:r>
    </w:p>
    <w:p w14:paraId="5023D3FE" w14:textId="77777777" w:rsidR="005B3351" w:rsidRPr="00B96A3C" w:rsidRDefault="00000000">
      <w:pPr>
        <w:spacing w:line="400" w:lineRule="exact"/>
        <w:ind w:firstLine="490"/>
        <w:rPr>
          <w:rFonts w:ascii="宋体" w:hAnsi="宋体"/>
          <w:u w:val="single"/>
        </w:rPr>
      </w:pPr>
      <w:r w:rsidRPr="00B96A3C">
        <w:rPr>
          <w:rFonts w:ascii="宋体" w:hAnsi="宋体" w:hint="eastAsia"/>
        </w:rPr>
        <w:t>承包范围：</w:t>
      </w:r>
      <w:r w:rsidRPr="00B96A3C">
        <w:rPr>
          <w:rFonts w:ascii="Times" w:hAnsi="宋体" w:cs="MingLiU" w:hint="eastAsia"/>
          <w:kern w:val="0"/>
          <w:szCs w:val="21"/>
          <w:u w:val="single"/>
        </w:rPr>
        <w:t xml:space="preserve">                                                    </w:t>
      </w:r>
    </w:p>
    <w:p w14:paraId="09888B1F" w14:textId="77777777" w:rsidR="005B3351" w:rsidRPr="00B96A3C" w:rsidRDefault="00000000">
      <w:pPr>
        <w:spacing w:line="400" w:lineRule="exact"/>
        <w:ind w:firstLineChars="245" w:firstLine="514"/>
        <w:rPr>
          <w:rFonts w:ascii="黑体" w:eastAsia="黑体" w:hAnsi="宋体"/>
        </w:rPr>
      </w:pPr>
      <w:r w:rsidRPr="00B96A3C">
        <w:rPr>
          <w:rFonts w:ascii="黑体" w:eastAsia="黑体" w:hAnsi="宋体" w:hint="eastAsia"/>
        </w:rPr>
        <w:t>三、合同工期</w:t>
      </w:r>
    </w:p>
    <w:p w14:paraId="564DE18D" w14:textId="3D7E0243" w:rsidR="005B3351" w:rsidRPr="00B96A3C" w:rsidRDefault="00000000">
      <w:pPr>
        <w:spacing w:line="400" w:lineRule="exact"/>
        <w:ind w:firstLine="490"/>
        <w:rPr>
          <w:rFonts w:ascii="宋体" w:hAnsi="宋体"/>
          <w:u w:val="single"/>
        </w:rPr>
      </w:pPr>
      <w:r w:rsidRPr="00B96A3C">
        <w:rPr>
          <w:rFonts w:ascii="宋体" w:hAnsi="宋体" w:hint="eastAsia"/>
        </w:rPr>
        <w:t>计划开工日期：</w:t>
      </w:r>
      <w:r w:rsidRPr="00B96A3C">
        <w:rPr>
          <w:rFonts w:ascii="宋体" w:hAnsi="宋体" w:hint="eastAsia"/>
          <w:u w:val="single"/>
        </w:rPr>
        <w:t xml:space="preserve"> </w:t>
      </w:r>
      <w:r w:rsidR="00203F7D" w:rsidRPr="00B96A3C">
        <w:rPr>
          <w:rFonts w:ascii="宋体" w:hAnsi="宋体" w:hint="eastAsia"/>
          <w:u w:val="single"/>
        </w:rPr>
        <w:t xml:space="preserve"> </w:t>
      </w:r>
      <w:r w:rsidRPr="00B96A3C">
        <w:rPr>
          <w:rFonts w:ascii="宋体" w:hAnsi="宋体" w:hint="eastAsia"/>
          <w:u w:val="single"/>
        </w:rPr>
        <w:t xml:space="preserve"> </w:t>
      </w:r>
      <w:r w:rsidRPr="00B96A3C">
        <w:rPr>
          <w:rFonts w:ascii="宋体" w:hAnsi="宋体" w:hint="eastAsia"/>
        </w:rPr>
        <w:t>年</w:t>
      </w:r>
      <w:r w:rsidR="00203F7D" w:rsidRPr="00B96A3C">
        <w:rPr>
          <w:rFonts w:ascii="宋体" w:hAnsi="宋体" w:hint="eastAsia"/>
          <w:u w:val="single"/>
        </w:rPr>
        <w:t xml:space="preserve">  </w:t>
      </w:r>
      <w:r w:rsidRPr="00B96A3C">
        <w:rPr>
          <w:rFonts w:ascii="宋体" w:hAnsi="宋体" w:hint="eastAsia"/>
        </w:rPr>
        <w:t>月</w:t>
      </w:r>
      <w:r w:rsidR="00203F7D" w:rsidRPr="00B96A3C">
        <w:rPr>
          <w:rFonts w:ascii="宋体" w:hAnsi="宋体" w:hint="eastAsia"/>
          <w:u w:val="single"/>
        </w:rPr>
        <w:t xml:space="preserve">   </w:t>
      </w:r>
      <w:r w:rsidRPr="00B96A3C">
        <w:rPr>
          <w:rFonts w:ascii="宋体" w:hAnsi="宋体" w:hint="eastAsia"/>
        </w:rPr>
        <w:t>日</w:t>
      </w:r>
    </w:p>
    <w:p w14:paraId="04D2CE65" w14:textId="0B70F178" w:rsidR="005B3351" w:rsidRPr="00B96A3C" w:rsidRDefault="00000000">
      <w:pPr>
        <w:spacing w:line="400" w:lineRule="exact"/>
        <w:ind w:firstLine="490"/>
        <w:rPr>
          <w:rFonts w:ascii="宋体" w:hAnsi="宋体"/>
          <w:u w:val="single"/>
        </w:rPr>
      </w:pPr>
      <w:r w:rsidRPr="00B96A3C">
        <w:rPr>
          <w:rFonts w:ascii="宋体" w:hAnsi="宋体" w:hint="eastAsia"/>
        </w:rPr>
        <w:t>计划竣工日期：</w:t>
      </w:r>
      <w:r w:rsidRPr="00B96A3C">
        <w:rPr>
          <w:rFonts w:ascii="宋体" w:hAnsi="宋体" w:hint="eastAsia"/>
          <w:u w:val="single"/>
        </w:rPr>
        <w:t xml:space="preserve"> </w:t>
      </w:r>
      <w:r w:rsidR="00203F7D" w:rsidRPr="00B96A3C">
        <w:rPr>
          <w:rFonts w:ascii="宋体" w:hAnsi="宋体" w:hint="eastAsia"/>
          <w:u w:val="single"/>
        </w:rPr>
        <w:t xml:space="preserve"> </w:t>
      </w:r>
      <w:r w:rsidRPr="00B96A3C">
        <w:rPr>
          <w:rFonts w:ascii="宋体" w:hAnsi="宋体" w:hint="eastAsia"/>
          <w:u w:val="single"/>
        </w:rPr>
        <w:t xml:space="preserve"> </w:t>
      </w:r>
      <w:r w:rsidRPr="00B96A3C">
        <w:rPr>
          <w:rFonts w:ascii="宋体" w:hAnsi="宋体" w:hint="eastAsia"/>
        </w:rPr>
        <w:t>年</w:t>
      </w:r>
      <w:r w:rsidR="00203F7D" w:rsidRPr="00B96A3C">
        <w:rPr>
          <w:rFonts w:ascii="宋体" w:hAnsi="宋体" w:hint="eastAsia"/>
          <w:u w:val="single"/>
        </w:rPr>
        <w:t xml:space="preserve">  </w:t>
      </w:r>
      <w:r w:rsidRPr="00B96A3C">
        <w:rPr>
          <w:rFonts w:ascii="宋体" w:hAnsi="宋体" w:hint="eastAsia"/>
        </w:rPr>
        <w:t>月</w:t>
      </w:r>
      <w:r w:rsidRPr="00B96A3C">
        <w:rPr>
          <w:rFonts w:ascii="宋体" w:hAnsi="宋体" w:hint="eastAsia"/>
          <w:u w:val="single"/>
        </w:rPr>
        <w:t xml:space="preserve"> </w:t>
      </w:r>
      <w:r w:rsidR="00203F7D" w:rsidRPr="00B96A3C">
        <w:rPr>
          <w:rFonts w:ascii="宋体" w:hAnsi="宋体" w:hint="eastAsia"/>
          <w:u w:val="single"/>
        </w:rPr>
        <w:t xml:space="preserve"> </w:t>
      </w:r>
      <w:r w:rsidRPr="00B96A3C">
        <w:rPr>
          <w:rFonts w:ascii="宋体" w:hAnsi="宋体" w:hint="eastAsia"/>
          <w:u w:val="single"/>
        </w:rPr>
        <w:t xml:space="preserve"> </w:t>
      </w:r>
      <w:r w:rsidRPr="00B96A3C">
        <w:rPr>
          <w:rFonts w:ascii="宋体" w:hAnsi="宋体" w:hint="eastAsia"/>
        </w:rPr>
        <w:t>日</w:t>
      </w:r>
    </w:p>
    <w:p w14:paraId="2644A8F2" w14:textId="6EB6C933" w:rsidR="005B3351" w:rsidRPr="00B96A3C" w:rsidRDefault="00000000">
      <w:pPr>
        <w:spacing w:line="400" w:lineRule="exact"/>
        <w:ind w:firstLine="490"/>
        <w:rPr>
          <w:rFonts w:ascii="宋体" w:hAnsi="宋体"/>
        </w:rPr>
      </w:pPr>
      <w:r w:rsidRPr="00B96A3C">
        <w:rPr>
          <w:rFonts w:ascii="宋体" w:hAnsi="宋体" w:hint="eastAsia"/>
        </w:rPr>
        <w:t>工期总日历天数</w:t>
      </w:r>
      <w:r w:rsidRPr="00B96A3C">
        <w:rPr>
          <w:rFonts w:ascii="宋体" w:hAnsi="宋体" w:hint="eastAsia"/>
          <w:u w:val="single"/>
        </w:rPr>
        <w:t xml:space="preserve"> </w:t>
      </w:r>
      <w:r w:rsidR="00203F7D" w:rsidRPr="00B96A3C">
        <w:rPr>
          <w:rFonts w:ascii="宋体" w:hAnsi="宋体" w:hint="eastAsia"/>
          <w:u w:val="single"/>
        </w:rPr>
        <w:t xml:space="preserve">  </w:t>
      </w:r>
      <w:r w:rsidRPr="00B96A3C">
        <w:rPr>
          <w:rFonts w:ascii="宋体" w:hAnsi="宋体" w:hint="eastAsia"/>
          <w:u w:val="single"/>
        </w:rPr>
        <w:t xml:space="preserve"> </w:t>
      </w:r>
      <w:r w:rsidRPr="00B96A3C">
        <w:rPr>
          <w:rFonts w:ascii="宋体" w:hAnsi="宋体" w:hint="eastAsia"/>
        </w:rPr>
        <w:t>天，自监理人发出的开工通知中载明的开工日期起算。</w:t>
      </w:r>
    </w:p>
    <w:p w14:paraId="331224DB" w14:textId="77777777" w:rsidR="005B3351" w:rsidRPr="00B96A3C" w:rsidRDefault="00000000">
      <w:pPr>
        <w:spacing w:line="400" w:lineRule="exact"/>
        <w:ind w:firstLineChars="245" w:firstLine="514"/>
        <w:rPr>
          <w:rFonts w:ascii="黑体" w:eastAsia="黑体" w:hAnsi="宋体"/>
        </w:rPr>
      </w:pPr>
      <w:r w:rsidRPr="00B96A3C">
        <w:rPr>
          <w:rFonts w:ascii="黑体" w:eastAsia="黑体" w:hAnsi="宋体" w:hint="eastAsia"/>
        </w:rPr>
        <w:t>四、质量标准</w:t>
      </w:r>
    </w:p>
    <w:p w14:paraId="5A1CB056" w14:textId="77777777" w:rsidR="005B3351" w:rsidRPr="00B96A3C" w:rsidRDefault="00000000">
      <w:pPr>
        <w:spacing w:line="400" w:lineRule="exact"/>
        <w:ind w:firstLine="490"/>
        <w:rPr>
          <w:rFonts w:ascii="Times" w:hAnsi="宋体" w:cs="MingLiU"/>
          <w:kern w:val="0"/>
          <w:szCs w:val="21"/>
          <w:u w:val="single"/>
        </w:rPr>
      </w:pPr>
      <w:r w:rsidRPr="00B96A3C">
        <w:rPr>
          <w:rFonts w:ascii="宋体" w:hAnsi="宋体" w:hint="eastAsia"/>
        </w:rPr>
        <w:t>工程质量标准：</w:t>
      </w:r>
      <w:r w:rsidRPr="00B96A3C">
        <w:rPr>
          <w:rFonts w:ascii="Times" w:hAnsi="宋体" w:cs="MingLiU" w:hint="eastAsia"/>
          <w:kern w:val="0"/>
          <w:szCs w:val="21"/>
          <w:u w:val="single"/>
        </w:rPr>
        <w:t>合格</w:t>
      </w:r>
    </w:p>
    <w:p w14:paraId="19A5B7B9" w14:textId="5ADBF8DB" w:rsidR="005B3351" w:rsidRPr="00B96A3C" w:rsidRDefault="00D31138" w:rsidP="00D31138">
      <w:pPr>
        <w:spacing w:line="400" w:lineRule="exact"/>
        <w:ind w:firstLineChars="245" w:firstLine="514"/>
        <w:rPr>
          <w:rFonts w:ascii="黑体" w:eastAsia="黑体" w:hAnsi="宋体"/>
        </w:rPr>
      </w:pPr>
      <w:r w:rsidRPr="00B96A3C">
        <w:rPr>
          <w:rFonts w:ascii="黑体" w:eastAsia="黑体" w:hAnsi="宋体" w:hint="eastAsia"/>
        </w:rPr>
        <w:t>五、施工现场安全生产标准化管理目标等级要求</w:t>
      </w:r>
    </w:p>
    <w:p w14:paraId="0585FDF1" w14:textId="77777777" w:rsidR="005B3351" w:rsidRPr="00B96A3C" w:rsidRDefault="00000000">
      <w:pPr>
        <w:spacing w:line="400" w:lineRule="exact"/>
        <w:ind w:firstLine="490"/>
        <w:rPr>
          <w:rFonts w:ascii="宋体" w:hAnsi="宋体"/>
          <w:u w:val="single"/>
        </w:rPr>
      </w:pPr>
      <w:r w:rsidRPr="00B96A3C">
        <w:rPr>
          <w:rFonts w:ascii="宋体" w:hAnsi="宋体" w:hint="eastAsia"/>
        </w:rPr>
        <w:t>施工现场安全生产标准化管理目标等级：</w:t>
      </w:r>
      <w:r w:rsidRPr="00B96A3C">
        <w:rPr>
          <w:rFonts w:ascii="宋体" w:hAnsi="宋体" w:hint="eastAsia"/>
          <w:u w:val="single"/>
        </w:rPr>
        <w:t>达标</w:t>
      </w:r>
    </w:p>
    <w:p w14:paraId="006BAFD7" w14:textId="77777777" w:rsidR="005B3351" w:rsidRPr="00B96A3C" w:rsidRDefault="00000000">
      <w:pPr>
        <w:spacing w:line="400" w:lineRule="exact"/>
        <w:ind w:firstLineChars="245" w:firstLine="514"/>
        <w:rPr>
          <w:rFonts w:ascii="黑体" w:eastAsia="黑体" w:hAnsi="宋体"/>
        </w:rPr>
      </w:pPr>
      <w:r w:rsidRPr="00B96A3C">
        <w:rPr>
          <w:rFonts w:ascii="黑体" w:eastAsia="黑体" w:hAnsi="宋体" w:hint="eastAsia"/>
        </w:rPr>
        <w:t>六、合同形式</w:t>
      </w:r>
    </w:p>
    <w:p w14:paraId="3E4581CE" w14:textId="77777777" w:rsidR="005B3351" w:rsidRPr="00B96A3C" w:rsidRDefault="00000000">
      <w:pPr>
        <w:spacing w:line="400" w:lineRule="exact"/>
        <w:ind w:firstLine="490"/>
        <w:rPr>
          <w:rFonts w:ascii="宋体" w:hAnsi="宋体"/>
          <w:b/>
          <w:u w:val="single"/>
        </w:rPr>
      </w:pPr>
      <w:r w:rsidRPr="00B96A3C">
        <w:rPr>
          <w:rFonts w:ascii="宋体" w:hAnsi="宋体" w:hint="eastAsia"/>
        </w:rPr>
        <w:t xml:space="preserve">本合同采用 </w:t>
      </w:r>
      <w:r w:rsidRPr="00B96A3C">
        <w:rPr>
          <w:rFonts w:ascii="宋体" w:hAnsi="宋体" w:hint="eastAsia"/>
          <w:u w:val="single"/>
        </w:rPr>
        <w:t xml:space="preserve">  固定单价  </w:t>
      </w:r>
      <w:r w:rsidRPr="00B96A3C">
        <w:rPr>
          <w:rFonts w:ascii="宋体" w:hAnsi="宋体" w:hint="eastAsia"/>
        </w:rPr>
        <w:t xml:space="preserve"> 合同形式</w:t>
      </w:r>
      <w:r w:rsidRPr="00B96A3C">
        <w:rPr>
          <w:rFonts w:ascii="宋体" w:hAnsi="宋体"/>
        </w:rPr>
        <w:t>。</w:t>
      </w:r>
    </w:p>
    <w:p w14:paraId="0B91863F" w14:textId="77777777" w:rsidR="005B3351" w:rsidRPr="00B96A3C" w:rsidRDefault="00000000">
      <w:pPr>
        <w:spacing w:line="400" w:lineRule="exact"/>
        <w:ind w:firstLineChars="250" w:firstLine="525"/>
        <w:rPr>
          <w:rFonts w:ascii="黑体" w:eastAsia="黑体" w:hAnsi="宋体"/>
          <w:bCs/>
        </w:rPr>
      </w:pPr>
      <w:r w:rsidRPr="00B96A3C">
        <w:rPr>
          <w:rFonts w:ascii="黑体" w:eastAsia="黑体" w:hAnsi="宋体" w:hint="eastAsia"/>
          <w:bCs/>
        </w:rPr>
        <w:t>七、签约合同价</w:t>
      </w:r>
    </w:p>
    <w:p w14:paraId="68D7C59F" w14:textId="77777777" w:rsidR="005B3351" w:rsidRPr="00B96A3C" w:rsidRDefault="00000000">
      <w:pPr>
        <w:spacing w:line="400" w:lineRule="exact"/>
        <w:ind w:firstLine="490"/>
        <w:rPr>
          <w:rFonts w:ascii="宋体" w:hAnsi="宋体"/>
          <w:u w:val="single"/>
        </w:rPr>
      </w:pPr>
      <w:r w:rsidRPr="00B96A3C">
        <w:rPr>
          <w:rFonts w:ascii="宋体" w:hAnsi="宋体" w:hint="eastAsia"/>
        </w:rPr>
        <w:t>金额（大写）：（人民币）</w:t>
      </w:r>
      <w:r w:rsidRPr="00B96A3C">
        <w:rPr>
          <w:rFonts w:ascii="宋体" w:hAnsi="宋体" w:hint="eastAsia"/>
          <w:u w:val="single"/>
        </w:rPr>
        <w:t xml:space="preserve">                                        </w:t>
      </w:r>
    </w:p>
    <w:p w14:paraId="38C56171" w14:textId="77777777" w:rsidR="005B3351" w:rsidRPr="00B96A3C" w:rsidRDefault="00000000">
      <w:pPr>
        <w:spacing w:line="400" w:lineRule="exact"/>
        <w:ind w:firstLineChars="200" w:firstLine="420"/>
        <w:rPr>
          <w:rFonts w:ascii="宋体" w:hAnsi="宋体"/>
        </w:rPr>
      </w:pPr>
      <w:r w:rsidRPr="00B96A3C">
        <w:rPr>
          <w:rFonts w:ascii="宋体" w:hAnsi="宋体" w:hint="eastAsia"/>
        </w:rPr>
        <w:t>（小写）￥：</w:t>
      </w:r>
      <w:r w:rsidRPr="00B96A3C">
        <w:rPr>
          <w:rFonts w:ascii="宋体" w:hAnsi="宋体" w:hint="eastAsia"/>
          <w:u w:val="single"/>
        </w:rPr>
        <w:t xml:space="preserve">                     </w:t>
      </w:r>
      <w:r w:rsidRPr="00B96A3C">
        <w:rPr>
          <w:rFonts w:ascii="宋体" w:hAnsi="宋体" w:hint="eastAsia"/>
        </w:rPr>
        <w:t>元</w:t>
      </w:r>
    </w:p>
    <w:p w14:paraId="07380F7C" w14:textId="77777777" w:rsidR="005B3351" w:rsidRPr="00B96A3C" w:rsidRDefault="00000000">
      <w:pPr>
        <w:spacing w:line="400" w:lineRule="exact"/>
        <w:ind w:leftChars="200" w:left="420" w:firstLineChars="50" w:firstLine="105"/>
      </w:pPr>
      <w:r w:rsidRPr="00B96A3C">
        <w:t>其中：安全文明施工费：</w:t>
      </w:r>
      <w:r w:rsidRPr="00B96A3C">
        <w:rPr>
          <w:rFonts w:ascii="宋体" w:hAnsi="宋体" w:hint="eastAsia"/>
          <w:u w:val="single"/>
        </w:rPr>
        <w:t xml:space="preserve">                       </w:t>
      </w:r>
      <w:r w:rsidRPr="00B96A3C">
        <w:rPr>
          <w:rFonts w:hint="eastAsia"/>
        </w:rPr>
        <w:t>元</w:t>
      </w:r>
    </w:p>
    <w:p w14:paraId="0CB6BCF3" w14:textId="77777777" w:rsidR="005B3351" w:rsidRPr="00B96A3C" w:rsidRDefault="00000000">
      <w:pPr>
        <w:spacing w:line="400" w:lineRule="exact"/>
        <w:ind w:firstLineChars="250" w:firstLine="525"/>
      </w:pPr>
      <w:r w:rsidRPr="00B96A3C">
        <w:t>建筑垃圾运输处置费：</w:t>
      </w:r>
      <w:r w:rsidRPr="00B96A3C">
        <w:rPr>
          <w:rFonts w:ascii="宋体" w:hAnsi="宋体" w:hint="eastAsia"/>
          <w:u w:val="single"/>
        </w:rPr>
        <w:t xml:space="preserve">                      </w:t>
      </w:r>
      <w:r w:rsidRPr="00B96A3C">
        <w:rPr>
          <w:rFonts w:hint="eastAsia"/>
        </w:rPr>
        <w:t>元</w:t>
      </w:r>
    </w:p>
    <w:p w14:paraId="597B72E5" w14:textId="77777777" w:rsidR="005B3351" w:rsidRPr="00B96A3C" w:rsidRDefault="00000000">
      <w:pPr>
        <w:spacing w:line="400" w:lineRule="exact"/>
        <w:ind w:firstLineChars="250" w:firstLine="525"/>
        <w:rPr>
          <w:rFonts w:ascii="宋体" w:hAnsi="宋体" w:cs="宋体"/>
        </w:rPr>
      </w:pPr>
      <w:r w:rsidRPr="00B96A3C">
        <w:t>暂列金额（除税）：</w:t>
      </w:r>
      <w:r w:rsidRPr="00B96A3C">
        <w:rPr>
          <w:rFonts w:ascii="宋体" w:hAnsi="宋体" w:cs="宋体" w:hint="eastAsia"/>
          <w:u w:val="single"/>
        </w:rPr>
        <w:t xml:space="preserve">                   </w:t>
      </w:r>
      <w:r w:rsidRPr="00B96A3C">
        <w:rPr>
          <w:rFonts w:ascii="宋体" w:hAnsi="宋体" w:cs="宋体" w:hint="eastAsia"/>
        </w:rPr>
        <w:t>元</w:t>
      </w:r>
    </w:p>
    <w:p w14:paraId="6FF39301" w14:textId="77777777" w:rsidR="005B3351" w:rsidRPr="00B96A3C" w:rsidRDefault="00000000">
      <w:pPr>
        <w:spacing w:line="400" w:lineRule="exact"/>
        <w:ind w:firstLineChars="300" w:firstLine="630"/>
      </w:pPr>
      <w:r w:rsidRPr="00B96A3C">
        <w:rPr>
          <w:rFonts w:ascii="宋体" w:hAnsi="宋体" w:cs="宋体" w:hint="eastAsia"/>
        </w:rPr>
        <w:lastRenderedPageBreak/>
        <w:t>专业工程暂估价（除税）：</w:t>
      </w:r>
      <w:r w:rsidRPr="00B96A3C">
        <w:rPr>
          <w:rFonts w:ascii="宋体" w:hAnsi="宋体" w:cs="宋体" w:hint="eastAsia"/>
          <w:u w:val="single"/>
        </w:rPr>
        <w:t xml:space="preserve">                       </w:t>
      </w:r>
      <w:r w:rsidRPr="00B96A3C">
        <w:t>元</w:t>
      </w:r>
    </w:p>
    <w:p w14:paraId="6E5B8911" w14:textId="77777777" w:rsidR="005B3351" w:rsidRPr="00B96A3C" w:rsidRDefault="00000000">
      <w:pPr>
        <w:spacing w:line="400" w:lineRule="exact"/>
        <w:rPr>
          <w:rFonts w:ascii="宋体" w:hAnsi="宋体"/>
          <w:b/>
        </w:rPr>
      </w:pPr>
      <w:r w:rsidRPr="00B96A3C">
        <w:rPr>
          <w:rFonts w:ascii="宋体" w:hAnsi="宋体"/>
          <w:b/>
        </w:rPr>
        <w:t xml:space="preserve">       ……</w:t>
      </w:r>
    </w:p>
    <w:p w14:paraId="48A64D2F" w14:textId="77777777" w:rsidR="005B3351" w:rsidRPr="00B96A3C" w:rsidRDefault="00000000">
      <w:pPr>
        <w:spacing w:line="400" w:lineRule="exact"/>
        <w:ind w:firstLineChars="200" w:firstLine="420"/>
        <w:rPr>
          <w:rFonts w:ascii="黑体" w:eastAsia="黑体" w:hAnsi="宋体"/>
          <w:bCs/>
        </w:rPr>
      </w:pPr>
      <w:r w:rsidRPr="00B96A3C">
        <w:rPr>
          <w:rFonts w:ascii="黑体" w:eastAsia="黑体" w:hAnsi="宋体" w:hint="eastAsia"/>
          <w:bCs/>
        </w:rPr>
        <w:t>八、承包人项目经理：</w:t>
      </w:r>
    </w:p>
    <w:p w14:paraId="2EEBCF3B" w14:textId="77777777" w:rsidR="005B3351" w:rsidRPr="00B96A3C" w:rsidRDefault="00000000">
      <w:pPr>
        <w:spacing w:line="400" w:lineRule="exact"/>
        <w:ind w:firstLineChars="200" w:firstLine="420"/>
        <w:jc w:val="left"/>
        <w:rPr>
          <w:rFonts w:ascii="宋体" w:hAnsi="宋体"/>
          <w:szCs w:val="21"/>
          <w:u w:val="single"/>
        </w:rPr>
      </w:pPr>
      <w:r w:rsidRPr="00B96A3C">
        <w:rPr>
          <w:rFonts w:ascii="宋体" w:hAnsi="宋体" w:hint="eastAsia"/>
          <w:szCs w:val="21"/>
        </w:rPr>
        <w:t>姓名：</w:t>
      </w:r>
      <w:r w:rsidRPr="00B96A3C">
        <w:rPr>
          <w:rFonts w:ascii="宋体" w:hAnsi="宋体" w:hint="eastAsia"/>
          <w:u w:val="single"/>
        </w:rPr>
        <w:t xml:space="preserve">           </w:t>
      </w:r>
      <w:r w:rsidRPr="00B96A3C">
        <w:rPr>
          <w:rFonts w:ascii="宋体" w:hAnsi="宋体" w:hint="eastAsia"/>
          <w:szCs w:val="21"/>
        </w:rPr>
        <w:t>；        职称：</w:t>
      </w:r>
      <w:r w:rsidRPr="00B96A3C">
        <w:rPr>
          <w:rFonts w:ascii="宋体" w:hAnsi="宋体" w:hint="eastAsia"/>
          <w:szCs w:val="21"/>
          <w:u w:val="single"/>
        </w:rPr>
        <w:t xml:space="preserve">                 </w:t>
      </w:r>
      <w:r w:rsidRPr="00B96A3C">
        <w:rPr>
          <w:rFonts w:ascii="宋体" w:hAnsi="宋体" w:hint="eastAsia"/>
          <w:szCs w:val="21"/>
        </w:rPr>
        <w:t>；</w:t>
      </w:r>
    </w:p>
    <w:p w14:paraId="2779C508" w14:textId="77777777" w:rsidR="005B3351" w:rsidRPr="00B96A3C" w:rsidRDefault="00000000">
      <w:pPr>
        <w:spacing w:line="400" w:lineRule="exact"/>
        <w:ind w:firstLineChars="200" w:firstLine="420"/>
        <w:jc w:val="left"/>
        <w:rPr>
          <w:rFonts w:ascii="宋体" w:hAnsi="宋体"/>
          <w:szCs w:val="21"/>
        </w:rPr>
      </w:pPr>
      <w:r w:rsidRPr="00B96A3C">
        <w:rPr>
          <w:rFonts w:ascii="宋体" w:hAnsi="宋体" w:hint="eastAsia"/>
          <w:szCs w:val="21"/>
        </w:rPr>
        <w:t>身份证号：</w:t>
      </w:r>
      <w:r w:rsidRPr="00B96A3C">
        <w:rPr>
          <w:rFonts w:ascii="宋体" w:hAnsi="宋体" w:hint="eastAsia"/>
          <w:u w:val="single"/>
        </w:rPr>
        <w:t xml:space="preserve">               </w:t>
      </w:r>
      <w:r w:rsidRPr="00B96A3C">
        <w:rPr>
          <w:rFonts w:ascii="宋体" w:hAnsi="宋体" w:hint="eastAsia"/>
          <w:szCs w:val="21"/>
        </w:rPr>
        <w:t>；建造师执业资格证书号：</w:t>
      </w:r>
      <w:r w:rsidRPr="00B96A3C">
        <w:rPr>
          <w:rFonts w:ascii="宋体" w:hAnsi="宋体" w:hint="eastAsia"/>
          <w:u w:val="single"/>
        </w:rPr>
        <w:t xml:space="preserve">                 </w:t>
      </w:r>
      <w:r w:rsidRPr="00B96A3C">
        <w:rPr>
          <w:rFonts w:ascii="宋体" w:hAnsi="宋体" w:hint="eastAsia"/>
          <w:szCs w:val="21"/>
        </w:rPr>
        <w:t>；</w:t>
      </w:r>
    </w:p>
    <w:p w14:paraId="05887909" w14:textId="77777777" w:rsidR="005B3351" w:rsidRPr="00B96A3C" w:rsidRDefault="00000000">
      <w:pPr>
        <w:spacing w:line="400" w:lineRule="exact"/>
        <w:ind w:firstLineChars="200" w:firstLine="420"/>
        <w:jc w:val="left"/>
        <w:rPr>
          <w:rFonts w:ascii="宋体" w:hAnsi="宋体"/>
          <w:szCs w:val="21"/>
        </w:rPr>
      </w:pPr>
      <w:r w:rsidRPr="00B96A3C">
        <w:rPr>
          <w:rFonts w:ascii="宋体" w:hAnsi="宋体" w:hint="eastAsia"/>
          <w:szCs w:val="21"/>
        </w:rPr>
        <w:t>建造</w:t>
      </w:r>
      <w:proofErr w:type="gramStart"/>
      <w:r w:rsidRPr="00B96A3C">
        <w:rPr>
          <w:rFonts w:ascii="宋体" w:hAnsi="宋体" w:hint="eastAsia"/>
          <w:szCs w:val="21"/>
        </w:rPr>
        <w:t>师注册</w:t>
      </w:r>
      <w:proofErr w:type="gramEnd"/>
      <w:r w:rsidRPr="00B96A3C">
        <w:rPr>
          <w:rFonts w:ascii="宋体" w:hAnsi="宋体" w:hint="eastAsia"/>
          <w:szCs w:val="21"/>
        </w:rPr>
        <w:t>证书号:</w:t>
      </w:r>
      <w:r w:rsidRPr="00B96A3C">
        <w:rPr>
          <w:rFonts w:ascii="宋体" w:hAnsi="宋体" w:hint="eastAsia"/>
          <w:u w:val="single"/>
        </w:rPr>
        <w:t xml:space="preserve">                    </w:t>
      </w:r>
      <w:r w:rsidRPr="00B96A3C">
        <w:rPr>
          <w:rFonts w:ascii="宋体" w:hAnsi="宋体" w:hint="eastAsia"/>
          <w:szCs w:val="21"/>
        </w:rPr>
        <w:t>。</w:t>
      </w:r>
    </w:p>
    <w:p w14:paraId="5F97F96D" w14:textId="77777777" w:rsidR="005B3351" w:rsidRPr="00B96A3C" w:rsidRDefault="00000000">
      <w:pPr>
        <w:spacing w:line="400" w:lineRule="exact"/>
        <w:ind w:firstLineChars="200" w:firstLine="420"/>
        <w:jc w:val="left"/>
        <w:rPr>
          <w:rFonts w:ascii="宋体" w:hAnsi="宋体"/>
          <w:szCs w:val="21"/>
        </w:rPr>
      </w:pPr>
      <w:r w:rsidRPr="00B96A3C">
        <w:rPr>
          <w:rFonts w:ascii="宋体" w:hAnsi="宋体" w:hint="eastAsia"/>
          <w:szCs w:val="21"/>
        </w:rPr>
        <w:t>建造师执业印章号:</w:t>
      </w:r>
      <w:r w:rsidRPr="00B96A3C">
        <w:rPr>
          <w:rFonts w:ascii="宋体" w:hAnsi="宋体" w:hint="eastAsia"/>
          <w:u w:val="single"/>
        </w:rPr>
        <w:t xml:space="preserve">                     </w:t>
      </w:r>
      <w:r w:rsidRPr="00B96A3C">
        <w:rPr>
          <w:rFonts w:ascii="宋体" w:hAnsi="宋体" w:hint="eastAsia"/>
          <w:szCs w:val="21"/>
        </w:rPr>
        <w:t>。</w:t>
      </w:r>
    </w:p>
    <w:p w14:paraId="6448BC69" w14:textId="77777777" w:rsidR="005B3351" w:rsidRPr="00B96A3C" w:rsidRDefault="00000000">
      <w:pPr>
        <w:spacing w:line="400" w:lineRule="exact"/>
        <w:ind w:firstLineChars="200" w:firstLine="420"/>
        <w:jc w:val="left"/>
        <w:rPr>
          <w:rFonts w:ascii="宋体" w:hAnsi="宋体"/>
          <w:szCs w:val="21"/>
        </w:rPr>
      </w:pPr>
      <w:r w:rsidRPr="00B96A3C">
        <w:rPr>
          <w:rFonts w:ascii="宋体" w:hAnsi="宋体" w:hint="eastAsia"/>
          <w:szCs w:val="21"/>
        </w:rPr>
        <w:t>安全生产考核合格证书号：</w:t>
      </w:r>
      <w:r w:rsidRPr="00B96A3C">
        <w:rPr>
          <w:rFonts w:ascii="宋体" w:hAnsi="宋体" w:hint="eastAsia"/>
          <w:u w:val="single"/>
        </w:rPr>
        <w:t xml:space="preserve">                        </w:t>
      </w:r>
      <w:r w:rsidRPr="00B96A3C">
        <w:rPr>
          <w:rFonts w:ascii="宋体" w:hAnsi="宋体" w:hint="eastAsia"/>
          <w:szCs w:val="21"/>
        </w:rPr>
        <w:t>。</w:t>
      </w:r>
    </w:p>
    <w:p w14:paraId="557104F9" w14:textId="77777777" w:rsidR="005B3351" w:rsidRPr="00B96A3C" w:rsidRDefault="00000000">
      <w:pPr>
        <w:spacing w:line="400" w:lineRule="exact"/>
        <w:ind w:firstLineChars="245" w:firstLine="514"/>
        <w:rPr>
          <w:rFonts w:ascii="黑体" w:eastAsia="黑体" w:hAnsi="宋体"/>
        </w:rPr>
      </w:pPr>
      <w:r w:rsidRPr="00B96A3C">
        <w:rPr>
          <w:rFonts w:ascii="黑体" w:eastAsia="黑体" w:hAnsi="宋体" w:hint="eastAsia"/>
        </w:rPr>
        <w:t>九、合同文件的组成</w:t>
      </w:r>
    </w:p>
    <w:p w14:paraId="6BD8B5D2" w14:textId="77777777" w:rsidR="005B3351" w:rsidRPr="00B96A3C" w:rsidRDefault="00000000">
      <w:pPr>
        <w:spacing w:line="400" w:lineRule="exact"/>
        <w:ind w:firstLineChars="200" w:firstLine="420"/>
        <w:jc w:val="left"/>
        <w:rPr>
          <w:rFonts w:ascii="宋体" w:hAnsi="宋体"/>
          <w:szCs w:val="21"/>
        </w:rPr>
      </w:pPr>
      <w:r w:rsidRPr="00B96A3C">
        <w:rPr>
          <w:rFonts w:ascii="宋体" w:hAnsi="宋体" w:hint="eastAsia"/>
          <w:szCs w:val="21"/>
        </w:rPr>
        <w:t xml:space="preserve"> 下列文件共同构成合同文件：</w:t>
      </w:r>
    </w:p>
    <w:p w14:paraId="73C432AC" w14:textId="77777777" w:rsidR="005B3351" w:rsidRPr="00B96A3C" w:rsidRDefault="00000000">
      <w:pPr>
        <w:pStyle w:val="aa"/>
        <w:spacing w:line="400" w:lineRule="exact"/>
        <w:ind w:firstLineChars="57" w:firstLine="137"/>
      </w:pPr>
      <w:r w:rsidRPr="00B96A3C">
        <w:rPr>
          <w:rFonts w:hint="eastAsia"/>
        </w:rPr>
        <w:t>1</w:t>
      </w:r>
      <w:r w:rsidRPr="00B96A3C">
        <w:rPr>
          <w:rFonts w:hint="eastAsia"/>
        </w:rPr>
        <w:t>、本协议书；</w:t>
      </w:r>
    </w:p>
    <w:p w14:paraId="48D8D437" w14:textId="77777777" w:rsidR="005B3351" w:rsidRPr="00B96A3C" w:rsidRDefault="00000000">
      <w:pPr>
        <w:pStyle w:val="aa"/>
        <w:spacing w:line="400" w:lineRule="exact"/>
        <w:ind w:firstLineChars="57" w:firstLine="137"/>
      </w:pPr>
      <w:r w:rsidRPr="00B96A3C">
        <w:rPr>
          <w:rFonts w:hint="eastAsia"/>
        </w:rPr>
        <w:t>2</w:t>
      </w:r>
      <w:r w:rsidRPr="00B96A3C">
        <w:rPr>
          <w:rFonts w:hint="eastAsia"/>
        </w:rPr>
        <w:t>、中标通知书；</w:t>
      </w:r>
    </w:p>
    <w:p w14:paraId="415212D4" w14:textId="77777777" w:rsidR="005B3351" w:rsidRPr="00B96A3C" w:rsidRDefault="00000000">
      <w:pPr>
        <w:pStyle w:val="aa"/>
        <w:spacing w:line="400" w:lineRule="exact"/>
        <w:ind w:firstLineChars="57" w:firstLine="137"/>
      </w:pPr>
      <w:r w:rsidRPr="00B96A3C">
        <w:rPr>
          <w:rFonts w:hint="eastAsia"/>
        </w:rPr>
        <w:t>3</w:t>
      </w:r>
      <w:r w:rsidRPr="00B96A3C">
        <w:rPr>
          <w:rFonts w:hint="eastAsia"/>
        </w:rPr>
        <w:t>、</w:t>
      </w:r>
      <w:r w:rsidRPr="00B96A3C">
        <w:rPr>
          <w:rFonts w:hint="eastAsia"/>
          <w:szCs w:val="21"/>
        </w:rPr>
        <w:t>投标函及投标函附录</w:t>
      </w:r>
      <w:r w:rsidRPr="00B96A3C">
        <w:rPr>
          <w:rFonts w:hint="eastAsia"/>
        </w:rPr>
        <w:t>；</w:t>
      </w:r>
    </w:p>
    <w:p w14:paraId="04A9287C" w14:textId="77777777" w:rsidR="005B3351" w:rsidRPr="00B96A3C" w:rsidRDefault="00000000">
      <w:pPr>
        <w:pStyle w:val="aa"/>
        <w:spacing w:line="400" w:lineRule="exact"/>
        <w:ind w:firstLineChars="57" w:firstLine="137"/>
      </w:pPr>
      <w:r w:rsidRPr="00B96A3C">
        <w:rPr>
          <w:rFonts w:hint="eastAsia"/>
        </w:rPr>
        <w:t>4</w:t>
      </w:r>
      <w:r w:rsidRPr="00B96A3C">
        <w:rPr>
          <w:rFonts w:hint="eastAsia"/>
        </w:rPr>
        <w:t>、专用合同条款；</w:t>
      </w:r>
    </w:p>
    <w:p w14:paraId="6882CBE0" w14:textId="77777777" w:rsidR="005B3351" w:rsidRPr="00B96A3C" w:rsidRDefault="00000000">
      <w:pPr>
        <w:pStyle w:val="aa"/>
        <w:spacing w:line="400" w:lineRule="exact"/>
        <w:ind w:firstLineChars="57" w:firstLine="137"/>
      </w:pPr>
      <w:r w:rsidRPr="00B96A3C">
        <w:rPr>
          <w:rFonts w:hint="eastAsia"/>
        </w:rPr>
        <w:t>5</w:t>
      </w:r>
      <w:r w:rsidRPr="00B96A3C">
        <w:rPr>
          <w:rFonts w:hint="eastAsia"/>
        </w:rPr>
        <w:t>、通用合同条款；</w:t>
      </w:r>
    </w:p>
    <w:p w14:paraId="7CD43E5E" w14:textId="77777777" w:rsidR="005B3351" w:rsidRPr="00B96A3C" w:rsidRDefault="00000000">
      <w:pPr>
        <w:pStyle w:val="aa"/>
        <w:spacing w:line="400" w:lineRule="exact"/>
        <w:ind w:firstLineChars="57" w:firstLine="137"/>
      </w:pPr>
      <w:r w:rsidRPr="00B96A3C">
        <w:rPr>
          <w:rFonts w:hint="eastAsia"/>
        </w:rPr>
        <w:t>6</w:t>
      </w:r>
      <w:r w:rsidRPr="00B96A3C">
        <w:rPr>
          <w:rFonts w:hint="eastAsia"/>
        </w:rPr>
        <w:t>、</w:t>
      </w:r>
      <w:r w:rsidRPr="00B96A3C">
        <w:rPr>
          <w:rFonts w:hint="eastAsia"/>
          <w:szCs w:val="21"/>
        </w:rPr>
        <w:t>技术标准和要求；</w:t>
      </w:r>
    </w:p>
    <w:p w14:paraId="75698EDC" w14:textId="77777777" w:rsidR="005B3351" w:rsidRPr="00B96A3C" w:rsidRDefault="00000000">
      <w:pPr>
        <w:pStyle w:val="aa"/>
        <w:spacing w:line="400" w:lineRule="exact"/>
        <w:ind w:firstLineChars="57" w:firstLine="137"/>
      </w:pPr>
      <w:r w:rsidRPr="00B96A3C">
        <w:rPr>
          <w:rFonts w:hint="eastAsia"/>
        </w:rPr>
        <w:t>7</w:t>
      </w:r>
      <w:r w:rsidRPr="00B96A3C">
        <w:rPr>
          <w:rFonts w:hint="eastAsia"/>
        </w:rPr>
        <w:t>、图纸；</w:t>
      </w:r>
    </w:p>
    <w:p w14:paraId="6D9A91B8" w14:textId="77777777" w:rsidR="005B3351" w:rsidRPr="00B96A3C" w:rsidRDefault="00000000">
      <w:pPr>
        <w:pStyle w:val="aa"/>
        <w:spacing w:line="400" w:lineRule="exact"/>
        <w:ind w:firstLineChars="57" w:firstLine="137"/>
      </w:pPr>
      <w:r w:rsidRPr="00B96A3C">
        <w:rPr>
          <w:rFonts w:hint="eastAsia"/>
        </w:rPr>
        <w:t>8</w:t>
      </w:r>
      <w:r w:rsidRPr="00B96A3C">
        <w:rPr>
          <w:rFonts w:hint="eastAsia"/>
        </w:rPr>
        <w:t>、已标价工程量清单；</w:t>
      </w:r>
    </w:p>
    <w:p w14:paraId="5DD52D2A" w14:textId="77777777" w:rsidR="005B3351" w:rsidRPr="00B96A3C" w:rsidRDefault="00000000">
      <w:pPr>
        <w:pStyle w:val="aa"/>
        <w:spacing w:line="400" w:lineRule="exact"/>
        <w:ind w:firstLineChars="57" w:firstLine="137"/>
      </w:pPr>
      <w:r w:rsidRPr="00B96A3C">
        <w:rPr>
          <w:rFonts w:hint="eastAsia"/>
        </w:rPr>
        <w:t>9</w:t>
      </w:r>
      <w:r w:rsidRPr="00B96A3C">
        <w:rPr>
          <w:rFonts w:hint="eastAsia"/>
        </w:rPr>
        <w:t>、其他合同文件。</w:t>
      </w:r>
    </w:p>
    <w:p w14:paraId="56327EB2" w14:textId="77777777" w:rsidR="005B3351" w:rsidRPr="00B96A3C" w:rsidRDefault="00000000">
      <w:pPr>
        <w:spacing w:line="400" w:lineRule="exact"/>
        <w:ind w:firstLineChars="250" w:firstLine="525"/>
        <w:rPr>
          <w:szCs w:val="21"/>
        </w:rPr>
      </w:pPr>
      <w:r w:rsidRPr="00B96A3C">
        <w:rPr>
          <w:szCs w:val="21"/>
        </w:rPr>
        <w:t>上述文件互相补充和解释，如有不明确或不一致之处，以合同约定次序在先者为准。</w:t>
      </w:r>
    </w:p>
    <w:p w14:paraId="6A3355B8" w14:textId="77777777" w:rsidR="005B3351" w:rsidRPr="00B96A3C" w:rsidRDefault="00000000">
      <w:pPr>
        <w:spacing w:line="400" w:lineRule="exact"/>
        <w:ind w:firstLineChars="250" w:firstLine="525"/>
        <w:rPr>
          <w:rFonts w:ascii="宋体" w:hAnsi="宋体"/>
        </w:rPr>
      </w:pPr>
      <w:r w:rsidRPr="00B96A3C">
        <w:rPr>
          <w:rFonts w:ascii="宋体" w:hAnsi="宋体" w:hint="eastAsia"/>
        </w:rPr>
        <w:t>十、本协议书中有关词语定义与合同条款中的定义相同。</w:t>
      </w:r>
    </w:p>
    <w:p w14:paraId="4E6C52A1" w14:textId="77777777" w:rsidR="005B3351" w:rsidRPr="00B96A3C" w:rsidRDefault="00000000">
      <w:pPr>
        <w:spacing w:line="400" w:lineRule="exact"/>
        <w:ind w:firstLineChars="250" w:firstLine="525"/>
        <w:rPr>
          <w:rFonts w:ascii="宋体" w:hAnsi="宋体"/>
        </w:rPr>
      </w:pPr>
      <w:r w:rsidRPr="00B96A3C">
        <w:rPr>
          <w:rFonts w:ascii="宋体" w:hAnsi="宋体" w:hint="eastAsia"/>
        </w:rPr>
        <w:t>十一、承包人承诺按照合同约定进行施工、竣工、交付并承担质量缺陷保修责任。</w:t>
      </w:r>
    </w:p>
    <w:p w14:paraId="2CAABBB6" w14:textId="77777777" w:rsidR="005B3351" w:rsidRPr="00B96A3C" w:rsidRDefault="00000000">
      <w:pPr>
        <w:spacing w:line="400" w:lineRule="exact"/>
        <w:ind w:firstLineChars="250" w:firstLine="525"/>
        <w:rPr>
          <w:rFonts w:ascii="宋体" w:hAnsi="宋体"/>
        </w:rPr>
      </w:pPr>
      <w:r w:rsidRPr="00B96A3C">
        <w:rPr>
          <w:rFonts w:ascii="宋体" w:hAnsi="宋体" w:hint="eastAsia"/>
        </w:rPr>
        <w:t>十二、发包人承诺按照合同约定的条件、期限和方式向承包人支付合同价款。</w:t>
      </w:r>
    </w:p>
    <w:p w14:paraId="2CF00B10" w14:textId="77777777" w:rsidR="005B3351" w:rsidRPr="00B96A3C" w:rsidRDefault="00000000">
      <w:pPr>
        <w:spacing w:line="400" w:lineRule="exact"/>
        <w:ind w:firstLineChars="250" w:firstLine="525"/>
        <w:rPr>
          <w:rFonts w:ascii="宋体" w:hAnsi="宋体"/>
          <w:u w:val="single"/>
        </w:rPr>
      </w:pPr>
      <w:r w:rsidRPr="00B96A3C">
        <w:rPr>
          <w:rFonts w:ascii="宋体" w:hAnsi="宋体" w:hint="eastAsia"/>
        </w:rPr>
        <w:t>十三、本协议书连同其他合同文件正本一式两份，合同双方各执一份；副本一式</w:t>
      </w:r>
      <w:r w:rsidRPr="00B96A3C">
        <w:rPr>
          <w:rFonts w:ascii="宋体" w:hAnsi="宋体" w:hint="eastAsia"/>
          <w:u w:val="single"/>
        </w:rPr>
        <w:t xml:space="preserve">       </w:t>
      </w:r>
    </w:p>
    <w:p w14:paraId="0FE52567" w14:textId="77777777" w:rsidR="005B3351" w:rsidRPr="00B96A3C" w:rsidRDefault="00000000">
      <w:pPr>
        <w:spacing w:line="400" w:lineRule="exact"/>
        <w:rPr>
          <w:rFonts w:ascii="宋体" w:hAnsi="宋体"/>
        </w:rPr>
      </w:pPr>
      <w:r w:rsidRPr="00B96A3C">
        <w:rPr>
          <w:rFonts w:ascii="宋体" w:hAnsi="宋体" w:hint="eastAsia"/>
        </w:rPr>
        <w:t>份。</w:t>
      </w:r>
    </w:p>
    <w:p w14:paraId="64D8A9EC" w14:textId="77777777" w:rsidR="005B3351" w:rsidRPr="00B96A3C" w:rsidRDefault="00000000">
      <w:pPr>
        <w:spacing w:line="400" w:lineRule="exact"/>
        <w:ind w:firstLineChars="250" w:firstLine="525"/>
        <w:rPr>
          <w:rFonts w:ascii="宋体" w:hAnsi="宋体"/>
        </w:rPr>
      </w:pPr>
      <w:r w:rsidRPr="00B96A3C">
        <w:rPr>
          <w:rFonts w:ascii="宋体" w:hAnsi="宋体" w:hint="eastAsia"/>
        </w:rPr>
        <w:t>十四、</w:t>
      </w:r>
      <w:r w:rsidRPr="00B96A3C">
        <w:rPr>
          <w:rFonts w:ascii="宋体" w:hAnsi="宋体"/>
        </w:rPr>
        <w:t>合同未尽事宜，双方另行签订补充协议</w:t>
      </w:r>
      <w:r w:rsidRPr="00B96A3C">
        <w:rPr>
          <w:rFonts w:ascii="宋体" w:hAnsi="宋体" w:hint="eastAsia"/>
        </w:rPr>
        <w:t>，但不得背离本协议第九条所约定的合同文件的实质性内容</w:t>
      </w:r>
      <w:r w:rsidRPr="00B96A3C">
        <w:rPr>
          <w:rFonts w:ascii="宋体" w:hAnsi="宋体"/>
        </w:rPr>
        <w:t>。补充协议是合同</w:t>
      </w:r>
      <w:r w:rsidRPr="00B96A3C">
        <w:rPr>
          <w:rFonts w:ascii="宋体" w:hAnsi="宋体" w:hint="eastAsia"/>
        </w:rPr>
        <w:t>文件</w:t>
      </w:r>
      <w:r w:rsidRPr="00B96A3C">
        <w:rPr>
          <w:rFonts w:ascii="宋体" w:hAnsi="宋体"/>
        </w:rPr>
        <w:t>的组成部分。</w:t>
      </w:r>
    </w:p>
    <w:p w14:paraId="66FBA3D7" w14:textId="77777777" w:rsidR="005B3351" w:rsidRPr="00B96A3C" w:rsidRDefault="005B3351">
      <w:pPr>
        <w:spacing w:line="400" w:lineRule="exact"/>
        <w:ind w:firstLineChars="171" w:firstLine="359"/>
        <w:rPr>
          <w:szCs w:val="21"/>
          <w:u w:val="single"/>
        </w:rPr>
      </w:pPr>
    </w:p>
    <w:p w14:paraId="5EC95887" w14:textId="77777777" w:rsidR="005B3351" w:rsidRPr="00B96A3C" w:rsidRDefault="005B3351">
      <w:pPr>
        <w:spacing w:beforeLines="100" w:before="240" w:afterLines="100" w:after="240" w:line="400" w:lineRule="exact"/>
        <w:rPr>
          <w:b/>
          <w:bCs/>
          <w:szCs w:val="21"/>
        </w:rPr>
      </w:pPr>
    </w:p>
    <w:p w14:paraId="6D5622AF" w14:textId="77777777" w:rsidR="005B3351" w:rsidRPr="00B96A3C" w:rsidRDefault="005B3351">
      <w:pPr>
        <w:spacing w:beforeLines="100" w:before="240" w:afterLines="100" w:after="240" w:line="400" w:lineRule="exact"/>
        <w:rPr>
          <w:b/>
          <w:bCs/>
          <w:szCs w:val="21"/>
        </w:rPr>
      </w:pPr>
    </w:p>
    <w:p w14:paraId="1C7D8624" w14:textId="77777777" w:rsidR="005B3351" w:rsidRPr="00B96A3C" w:rsidRDefault="005B3351">
      <w:pPr>
        <w:spacing w:beforeLines="100" w:before="240" w:afterLines="100" w:after="240" w:line="400" w:lineRule="exact"/>
        <w:rPr>
          <w:b/>
          <w:bCs/>
          <w:szCs w:val="21"/>
        </w:rPr>
      </w:pPr>
    </w:p>
    <w:p w14:paraId="168FE294" w14:textId="77777777" w:rsidR="005B3351" w:rsidRPr="00B96A3C" w:rsidRDefault="005B3351">
      <w:pPr>
        <w:spacing w:beforeLines="100" w:before="240" w:afterLines="100" w:after="240" w:line="400" w:lineRule="exact"/>
        <w:rPr>
          <w:b/>
          <w:bCs/>
          <w:szCs w:val="21"/>
        </w:rPr>
      </w:pPr>
    </w:p>
    <w:p w14:paraId="28F416E4" w14:textId="77777777" w:rsidR="005B3351" w:rsidRPr="00B96A3C" w:rsidRDefault="005B3351">
      <w:pPr>
        <w:spacing w:beforeLines="100" w:before="240" w:afterLines="100" w:after="240" w:line="400" w:lineRule="exact"/>
        <w:rPr>
          <w:b/>
          <w:bCs/>
          <w:szCs w:val="21"/>
        </w:rPr>
      </w:pPr>
    </w:p>
    <w:p w14:paraId="371EFB7A" w14:textId="77777777" w:rsidR="005B3351" w:rsidRPr="00B96A3C" w:rsidRDefault="00000000">
      <w:pPr>
        <w:spacing w:beforeLines="100" w:before="240" w:afterLines="100" w:after="240" w:line="400" w:lineRule="exact"/>
        <w:rPr>
          <w:b/>
          <w:bCs/>
          <w:szCs w:val="21"/>
        </w:rPr>
      </w:pPr>
      <w:r w:rsidRPr="00B96A3C">
        <w:rPr>
          <w:rFonts w:hint="eastAsia"/>
          <w:b/>
          <w:bCs/>
          <w:szCs w:val="21"/>
        </w:rPr>
        <w:lastRenderedPageBreak/>
        <w:t>此页无正文</w:t>
      </w:r>
    </w:p>
    <w:p w14:paraId="3AA23835" w14:textId="77777777" w:rsidR="005B3351" w:rsidRPr="00B96A3C" w:rsidRDefault="005B3351">
      <w:pPr>
        <w:spacing w:beforeLines="100" w:before="240" w:afterLines="100" w:after="240" w:line="400" w:lineRule="exact"/>
        <w:rPr>
          <w:b/>
          <w:bCs/>
          <w:szCs w:val="21"/>
        </w:rPr>
      </w:pPr>
    </w:p>
    <w:p w14:paraId="7C532EA1" w14:textId="77777777" w:rsidR="005B3351" w:rsidRPr="00B96A3C" w:rsidRDefault="00000000">
      <w:pPr>
        <w:spacing w:beforeLines="100" w:before="240" w:afterLines="100" w:after="240" w:line="400" w:lineRule="exact"/>
        <w:rPr>
          <w:szCs w:val="21"/>
        </w:rPr>
      </w:pPr>
      <w:r w:rsidRPr="00B96A3C">
        <w:rPr>
          <w:b/>
          <w:bCs/>
          <w:szCs w:val="21"/>
        </w:rPr>
        <w:t>发包人：</w:t>
      </w:r>
      <w:r w:rsidRPr="00B96A3C">
        <w:rPr>
          <w:szCs w:val="21"/>
        </w:rPr>
        <w:t>（盖单位章）</w:t>
      </w:r>
      <w:r w:rsidRPr="00B96A3C">
        <w:rPr>
          <w:rFonts w:hint="eastAsia"/>
          <w:szCs w:val="21"/>
        </w:rPr>
        <w:t xml:space="preserve">                             </w:t>
      </w:r>
      <w:r w:rsidRPr="00B96A3C">
        <w:rPr>
          <w:b/>
          <w:bCs/>
          <w:szCs w:val="21"/>
        </w:rPr>
        <w:t>承包人：</w:t>
      </w:r>
      <w:r w:rsidRPr="00B96A3C">
        <w:rPr>
          <w:szCs w:val="21"/>
        </w:rPr>
        <w:t>（盖单位章）</w:t>
      </w:r>
    </w:p>
    <w:p w14:paraId="1E30CD7A" w14:textId="77777777" w:rsidR="005B3351" w:rsidRPr="00B96A3C" w:rsidRDefault="005B3351">
      <w:pPr>
        <w:spacing w:beforeLines="100" w:before="240" w:afterLines="100" w:after="240" w:line="400" w:lineRule="exact"/>
        <w:rPr>
          <w:szCs w:val="21"/>
        </w:rPr>
      </w:pPr>
    </w:p>
    <w:p w14:paraId="514785E1" w14:textId="77777777" w:rsidR="005B3351" w:rsidRPr="00B96A3C" w:rsidRDefault="00000000">
      <w:pPr>
        <w:spacing w:line="240" w:lineRule="exact"/>
        <w:jc w:val="left"/>
        <w:rPr>
          <w:szCs w:val="21"/>
        </w:rPr>
      </w:pPr>
      <w:r w:rsidRPr="00B96A3C">
        <w:rPr>
          <w:b/>
          <w:bCs/>
          <w:szCs w:val="21"/>
        </w:rPr>
        <w:t>法定代表人或其</w:t>
      </w:r>
      <w:r w:rsidRPr="00B96A3C">
        <w:rPr>
          <w:rFonts w:hint="eastAsia"/>
          <w:b/>
          <w:bCs/>
          <w:szCs w:val="21"/>
        </w:rPr>
        <w:t xml:space="preserve">                                 </w:t>
      </w:r>
      <w:r w:rsidRPr="00B96A3C">
        <w:rPr>
          <w:b/>
          <w:bCs/>
          <w:szCs w:val="21"/>
        </w:rPr>
        <w:t>法定代表人或其</w:t>
      </w:r>
    </w:p>
    <w:p w14:paraId="3FE7EA4C" w14:textId="77777777" w:rsidR="005B3351" w:rsidRPr="00B96A3C" w:rsidRDefault="00000000">
      <w:pPr>
        <w:spacing w:line="240" w:lineRule="exact"/>
        <w:jc w:val="left"/>
        <w:rPr>
          <w:szCs w:val="21"/>
        </w:rPr>
      </w:pPr>
      <w:r w:rsidRPr="00B96A3C">
        <w:rPr>
          <w:b/>
          <w:bCs/>
          <w:szCs w:val="21"/>
        </w:rPr>
        <w:t>委托代理人：</w:t>
      </w:r>
      <w:r w:rsidRPr="00B96A3C">
        <w:rPr>
          <w:szCs w:val="21"/>
        </w:rPr>
        <w:t>（签字）</w:t>
      </w:r>
      <w:r w:rsidRPr="00B96A3C">
        <w:rPr>
          <w:rFonts w:hint="eastAsia"/>
          <w:szCs w:val="21"/>
        </w:rPr>
        <w:t xml:space="preserve">                            </w:t>
      </w:r>
      <w:r w:rsidRPr="00B96A3C">
        <w:rPr>
          <w:b/>
          <w:bCs/>
          <w:szCs w:val="21"/>
        </w:rPr>
        <w:t>委托代理人：</w:t>
      </w:r>
      <w:r w:rsidRPr="00B96A3C">
        <w:rPr>
          <w:szCs w:val="21"/>
        </w:rPr>
        <w:t>（签字）</w:t>
      </w:r>
    </w:p>
    <w:p w14:paraId="3F142C1E" w14:textId="77777777" w:rsidR="005B3351" w:rsidRPr="00B96A3C" w:rsidRDefault="005B3351">
      <w:pPr>
        <w:spacing w:line="240" w:lineRule="exact"/>
        <w:jc w:val="left"/>
        <w:rPr>
          <w:szCs w:val="21"/>
        </w:rPr>
      </w:pPr>
    </w:p>
    <w:p w14:paraId="03ED51D2" w14:textId="77777777" w:rsidR="005B3351" w:rsidRPr="00B96A3C" w:rsidRDefault="005B3351">
      <w:pPr>
        <w:spacing w:beforeLines="100" w:before="240" w:afterLines="100" w:after="240" w:line="400" w:lineRule="exact"/>
        <w:rPr>
          <w:b/>
          <w:bCs/>
          <w:szCs w:val="21"/>
        </w:rPr>
      </w:pPr>
    </w:p>
    <w:p w14:paraId="42688D60" w14:textId="77777777" w:rsidR="005B3351" w:rsidRPr="00B96A3C" w:rsidRDefault="00000000">
      <w:pPr>
        <w:spacing w:beforeLines="100" w:before="240" w:afterLines="100" w:after="240" w:line="400" w:lineRule="exact"/>
        <w:rPr>
          <w:szCs w:val="21"/>
        </w:rPr>
      </w:pPr>
      <w:r w:rsidRPr="00B96A3C">
        <w:rPr>
          <w:szCs w:val="21"/>
        </w:rPr>
        <w:t>年</w:t>
      </w:r>
      <w:r w:rsidRPr="00B96A3C">
        <w:rPr>
          <w:rFonts w:hint="eastAsia"/>
          <w:szCs w:val="21"/>
        </w:rPr>
        <w:t xml:space="preserve">  </w:t>
      </w:r>
      <w:r w:rsidRPr="00B96A3C">
        <w:rPr>
          <w:szCs w:val="21"/>
        </w:rPr>
        <w:t>月</w:t>
      </w:r>
      <w:r w:rsidRPr="00B96A3C">
        <w:rPr>
          <w:rFonts w:hint="eastAsia"/>
          <w:szCs w:val="21"/>
        </w:rPr>
        <w:t xml:space="preserve">  </w:t>
      </w:r>
      <w:r w:rsidRPr="00B96A3C">
        <w:rPr>
          <w:szCs w:val="21"/>
        </w:rPr>
        <w:t>日</w:t>
      </w:r>
      <w:r w:rsidRPr="00B96A3C">
        <w:rPr>
          <w:rFonts w:hint="eastAsia"/>
          <w:szCs w:val="21"/>
        </w:rPr>
        <w:t xml:space="preserve">                                     </w:t>
      </w:r>
      <w:r w:rsidRPr="00B96A3C">
        <w:rPr>
          <w:szCs w:val="21"/>
        </w:rPr>
        <w:t>年</w:t>
      </w:r>
      <w:r w:rsidRPr="00B96A3C">
        <w:rPr>
          <w:rFonts w:hint="eastAsia"/>
          <w:szCs w:val="21"/>
        </w:rPr>
        <w:t xml:space="preserve">  </w:t>
      </w:r>
      <w:r w:rsidRPr="00B96A3C">
        <w:rPr>
          <w:szCs w:val="21"/>
        </w:rPr>
        <w:t>月</w:t>
      </w:r>
      <w:r w:rsidRPr="00B96A3C">
        <w:rPr>
          <w:rFonts w:hint="eastAsia"/>
          <w:szCs w:val="21"/>
        </w:rPr>
        <w:t xml:space="preserve">   </w:t>
      </w:r>
      <w:r w:rsidRPr="00B96A3C">
        <w:rPr>
          <w:szCs w:val="21"/>
        </w:rPr>
        <w:t>日</w:t>
      </w:r>
    </w:p>
    <w:p w14:paraId="40047C88" w14:textId="77777777" w:rsidR="005B3351" w:rsidRPr="00B96A3C" w:rsidRDefault="005B3351">
      <w:pPr>
        <w:spacing w:beforeLines="100" w:before="240" w:afterLines="100" w:after="240" w:line="400" w:lineRule="exact"/>
        <w:rPr>
          <w:szCs w:val="21"/>
        </w:rPr>
      </w:pPr>
    </w:p>
    <w:p w14:paraId="072A5363" w14:textId="77777777" w:rsidR="005B3351" w:rsidRPr="00B96A3C" w:rsidRDefault="00000000">
      <w:pPr>
        <w:rPr>
          <w:szCs w:val="21"/>
          <w:u w:val="single"/>
        </w:rPr>
      </w:pPr>
      <w:r w:rsidRPr="00B96A3C">
        <w:rPr>
          <w:rFonts w:hint="eastAsia"/>
          <w:b/>
          <w:szCs w:val="21"/>
        </w:rPr>
        <w:t>签约地点：</w:t>
      </w:r>
      <w:r w:rsidRPr="00B96A3C">
        <w:rPr>
          <w:rFonts w:hint="eastAsia"/>
          <w:b/>
          <w:szCs w:val="21"/>
          <w:u w:val="single"/>
        </w:rPr>
        <w:t xml:space="preserve">                              </w:t>
      </w:r>
    </w:p>
    <w:p w14:paraId="7DCDB89B" w14:textId="77777777" w:rsidR="005B3351" w:rsidRPr="00B96A3C" w:rsidRDefault="00000000">
      <w:pPr>
        <w:widowControl/>
        <w:jc w:val="left"/>
        <w:rPr>
          <w:rFonts w:ascii="黑体" w:eastAsia="黑体"/>
          <w:sz w:val="28"/>
          <w:szCs w:val="28"/>
          <w:lang w:val="zh-CN"/>
        </w:rPr>
      </w:pPr>
      <w:bookmarkStart w:id="637" w:name="_Toc523321512"/>
      <w:bookmarkStart w:id="638" w:name="_Toc519778157"/>
      <w:bookmarkStart w:id="639" w:name="_Toc492393648"/>
      <w:r w:rsidRPr="00B96A3C">
        <w:rPr>
          <w:rFonts w:ascii="黑体"/>
          <w:sz w:val="28"/>
          <w:szCs w:val="28"/>
        </w:rPr>
        <w:br w:type="page"/>
      </w:r>
    </w:p>
    <w:bookmarkEnd w:id="637"/>
    <w:bookmarkEnd w:id="638"/>
    <w:bookmarkEnd w:id="639"/>
    <w:p w14:paraId="583002A0" w14:textId="77777777" w:rsidR="005B3351" w:rsidRPr="00B96A3C" w:rsidRDefault="00000000" w:rsidP="00724098">
      <w:pPr>
        <w:pStyle w:val="11"/>
        <w:rPr>
          <w:rFonts w:ascii="黑体" w:eastAsia="黑体"/>
          <w:kern w:val="0"/>
          <w:sz w:val="28"/>
          <w:szCs w:val="28"/>
        </w:rPr>
      </w:pPr>
      <w:r w:rsidRPr="00B96A3C">
        <w:rPr>
          <w:rFonts w:ascii="黑体" w:eastAsia="黑体" w:hint="eastAsia"/>
          <w:sz w:val="28"/>
          <w:szCs w:val="28"/>
        </w:rPr>
        <w:lastRenderedPageBreak/>
        <w:t xml:space="preserve"> 专用合同条款</w:t>
      </w:r>
    </w:p>
    <w:p w14:paraId="44E198C1" w14:textId="77777777" w:rsidR="005B3351" w:rsidRPr="00B96A3C" w:rsidRDefault="00000000">
      <w:pPr>
        <w:pStyle w:val="2TimesNewRoman5020"/>
        <w:spacing w:after="120"/>
      </w:pPr>
      <w:r w:rsidRPr="00B96A3C">
        <w:rPr>
          <w:rFonts w:hint="eastAsia"/>
        </w:rPr>
        <w:t>1.</w:t>
      </w:r>
      <w:r w:rsidRPr="00B96A3C">
        <w:t>一般约定</w:t>
      </w:r>
    </w:p>
    <w:p w14:paraId="1DADFBC8" w14:textId="77777777" w:rsidR="005B3351" w:rsidRPr="00B96A3C" w:rsidRDefault="00000000">
      <w:pPr>
        <w:pStyle w:val="378020"/>
        <w:spacing w:before="120"/>
        <w:rPr>
          <w:rFonts w:ascii="Arial" w:hAnsi="Arial" w:cs="Arial"/>
        </w:rPr>
      </w:pPr>
      <w:bookmarkStart w:id="640" w:name="_Toc152042390"/>
      <w:bookmarkStart w:id="641" w:name="_Toc342296419"/>
      <w:bookmarkStart w:id="642" w:name="_Toc144974580"/>
      <w:bookmarkStart w:id="643" w:name="_Toc241459660"/>
      <w:bookmarkStart w:id="644" w:name="_Toc152045612"/>
      <w:bookmarkStart w:id="645" w:name="_Toc179632630"/>
      <w:r w:rsidRPr="00B96A3C">
        <w:rPr>
          <w:rFonts w:ascii="Arial" w:hAnsi="Arial" w:cs="Arial"/>
        </w:rPr>
        <w:t xml:space="preserve">1.1 </w:t>
      </w:r>
      <w:r w:rsidRPr="00B96A3C">
        <w:rPr>
          <w:rFonts w:ascii="Arial" w:hAnsi="Arial" w:cs="Arial"/>
        </w:rPr>
        <w:t>词语定义</w:t>
      </w:r>
      <w:bookmarkEnd w:id="640"/>
      <w:bookmarkEnd w:id="641"/>
      <w:bookmarkEnd w:id="642"/>
      <w:bookmarkEnd w:id="643"/>
      <w:bookmarkEnd w:id="644"/>
      <w:bookmarkEnd w:id="645"/>
    </w:p>
    <w:p w14:paraId="36A0EF10" w14:textId="77777777" w:rsidR="005B3351" w:rsidRPr="00B96A3C" w:rsidRDefault="00000000">
      <w:pPr>
        <w:spacing w:line="400" w:lineRule="exact"/>
        <w:ind w:firstLineChars="100" w:firstLine="210"/>
        <w:rPr>
          <w:rFonts w:ascii="黑体" w:eastAsia="黑体" w:hAnsi="宋体"/>
          <w:szCs w:val="21"/>
        </w:rPr>
      </w:pPr>
      <w:r w:rsidRPr="00B96A3C">
        <w:rPr>
          <w:rFonts w:ascii="黑体" w:eastAsia="黑体" w:hAnsi="宋体" w:hint="eastAsia"/>
          <w:szCs w:val="21"/>
        </w:rPr>
        <w:t>1.1.2合同当事人和人员</w:t>
      </w:r>
    </w:p>
    <w:p w14:paraId="5700169F" w14:textId="09A6D842" w:rsidR="005B3351" w:rsidRPr="00B96A3C" w:rsidRDefault="00000000">
      <w:pPr>
        <w:spacing w:line="400" w:lineRule="exact"/>
        <w:ind w:firstLineChars="200" w:firstLine="420"/>
        <w:jc w:val="left"/>
        <w:rPr>
          <w:rFonts w:ascii="宋体" w:hAnsi="宋体"/>
          <w:szCs w:val="21"/>
        </w:rPr>
      </w:pPr>
      <w:r w:rsidRPr="00B96A3C">
        <w:rPr>
          <w:rFonts w:ascii="宋体" w:hAnsi="宋体" w:hint="eastAsia"/>
          <w:szCs w:val="21"/>
        </w:rPr>
        <w:t>1.1.2.2发包人：</w:t>
      </w:r>
      <w:r w:rsidRPr="00B96A3C">
        <w:rPr>
          <w:rFonts w:ascii="宋体" w:hAnsi="宋体" w:hint="eastAsia"/>
          <w:szCs w:val="21"/>
          <w:u w:val="single"/>
        </w:rPr>
        <w:t xml:space="preserve">    </w:t>
      </w:r>
      <w:r w:rsidR="00407ABF" w:rsidRPr="00B96A3C">
        <w:rPr>
          <w:rFonts w:ascii="宋体" w:hAnsi="宋体" w:hint="eastAsia"/>
          <w:szCs w:val="21"/>
          <w:u w:val="single"/>
        </w:rPr>
        <w:t>北京市木樨园体育运动技术学校（北京市排球运动管理中心）</w:t>
      </w:r>
      <w:r w:rsidRPr="00B96A3C">
        <w:rPr>
          <w:rFonts w:ascii="宋体" w:hAnsi="宋体" w:hint="eastAsia"/>
          <w:szCs w:val="21"/>
          <w:u w:val="single"/>
        </w:rPr>
        <w:t xml:space="preserve">     </w:t>
      </w:r>
    </w:p>
    <w:p w14:paraId="3970BB7C" w14:textId="77777777" w:rsidR="005B3351" w:rsidRPr="00B96A3C" w:rsidRDefault="00000000">
      <w:pPr>
        <w:spacing w:line="400" w:lineRule="exact"/>
        <w:ind w:firstLineChars="200" w:firstLine="420"/>
        <w:jc w:val="left"/>
        <w:rPr>
          <w:rFonts w:ascii="宋体" w:hAnsi="宋体"/>
          <w:szCs w:val="21"/>
          <w:u w:val="single"/>
        </w:rPr>
      </w:pPr>
      <w:r w:rsidRPr="00B96A3C">
        <w:rPr>
          <w:rFonts w:ascii="宋体" w:hAnsi="宋体" w:hint="eastAsia"/>
          <w:szCs w:val="21"/>
        </w:rPr>
        <w:t>1.1.2.</w:t>
      </w:r>
      <w:r w:rsidRPr="00B96A3C">
        <w:rPr>
          <w:rFonts w:ascii="宋体" w:hAnsi="宋体"/>
          <w:szCs w:val="21"/>
        </w:rPr>
        <w:t>3承包人：</w:t>
      </w:r>
      <w:r w:rsidRPr="00B96A3C">
        <w:rPr>
          <w:rFonts w:ascii="宋体" w:hAnsi="宋体" w:hint="eastAsia"/>
          <w:szCs w:val="21"/>
          <w:u w:val="single"/>
        </w:rPr>
        <w:t xml:space="preserve">                                                                </w:t>
      </w:r>
    </w:p>
    <w:p w14:paraId="34D56933" w14:textId="77777777" w:rsidR="005B3351" w:rsidRPr="00B96A3C" w:rsidRDefault="00000000">
      <w:pPr>
        <w:spacing w:line="400" w:lineRule="exact"/>
        <w:ind w:firstLineChars="200" w:firstLine="420"/>
        <w:jc w:val="left"/>
        <w:rPr>
          <w:rFonts w:ascii="宋体" w:hAnsi="宋体"/>
          <w:szCs w:val="21"/>
          <w:u w:val="single"/>
        </w:rPr>
      </w:pPr>
      <w:r w:rsidRPr="00B96A3C">
        <w:rPr>
          <w:rFonts w:ascii="宋体" w:hAnsi="宋体" w:hint="eastAsia"/>
          <w:szCs w:val="21"/>
        </w:rPr>
        <w:t>1.1.2.6监理人：</w:t>
      </w:r>
      <w:r w:rsidRPr="00B96A3C">
        <w:rPr>
          <w:rFonts w:ascii="宋体" w:hAnsi="宋体" w:hint="eastAsia"/>
          <w:szCs w:val="21"/>
          <w:u w:val="single"/>
        </w:rPr>
        <w:t xml:space="preserve">                                                                </w:t>
      </w:r>
    </w:p>
    <w:p w14:paraId="7A31AB9B" w14:textId="77777777" w:rsidR="005B3351" w:rsidRPr="00B96A3C" w:rsidRDefault="00000000">
      <w:pPr>
        <w:spacing w:line="400" w:lineRule="exact"/>
        <w:ind w:firstLineChars="200" w:firstLine="420"/>
        <w:jc w:val="left"/>
        <w:rPr>
          <w:rFonts w:ascii="宋体" w:hAnsi="宋体"/>
          <w:szCs w:val="21"/>
          <w:u w:val="single"/>
        </w:rPr>
      </w:pPr>
      <w:r w:rsidRPr="00B96A3C">
        <w:rPr>
          <w:rFonts w:ascii="宋体" w:hAnsi="宋体" w:hint="eastAsia"/>
          <w:szCs w:val="21"/>
        </w:rPr>
        <w:t>1.1.2.8发包人代表：</w:t>
      </w:r>
    </w:p>
    <w:p w14:paraId="5E915098" w14:textId="5255CCC1" w:rsidR="005B3351" w:rsidRPr="00B96A3C" w:rsidRDefault="00000000">
      <w:pPr>
        <w:spacing w:line="400" w:lineRule="exact"/>
        <w:ind w:firstLineChars="600" w:firstLine="1260"/>
        <w:jc w:val="left"/>
        <w:rPr>
          <w:rFonts w:ascii="宋体" w:hAnsi="宋体"/>
          <w:szCs w:val="21"/>
          <w:u w:val="single"/>
        </w:rPr>
      </w:pPr>
      <w:r w:rsidRPr="00B96A3C">
        <w:rPr>
          <w:rFonts w:ascii="宋体" w:hAnsi="宋体"/>
          <w:szCs w:val="21"/>
        </w:rPr>
        <w:t xml:space="preserve">姓 </w:t>
      </w:r>
      <w:r w:rsidRPr="00B96A3C">
        <w:rPr>
          <w:rFonts w:ascii="宋体" w:hAnsi="宋体" w:hint="eastAsia"/>
          <w:szCs w:val="21"/>
        </w:rPr>
        <w:t xml:space="preserve">   </w:t>
      </w:r>
      <w:r w:rsidRPr="00B96A3C">
        <w:rPr>
          <w:rFonts w:ascii="宋体" w:hAnsi="宋体"/>
          <w:szCs w:val="21"/>
        </w:rPr>
        <w:t>名：</w:t>
      </w:r>
      <w:r w:rsidRPr="00B96A3C">
        <w:rPr>
          <w:rFonts w:ascii="宋体" w:hAnsi="宋体" w:hint="eastAsia"/>
          <w:szCs w:val="21"/>
          <w:u w:val="single"/>
        </w:rPr>
        <w:t xml:space="preserve">    </w:t>
      </w:r>
      <w:r w:rsidR="00724098" w:rsidRPr="00B96A3C">
        <w:rPr>
          <w:rFonts w:ascii="宋体" w:hAnsi="宋体" w:hint="eastAsia"/>
          <w:szCs w:val="21"/>
          <w:u w:val="single"/>
        </w:rPr>
        <w:t xml:space="preserve"> </w:t>
      </w:r>
      <w:r w:rsidRPr="00B96A3C">
        <w:rPr>
          <w:rFonts w:ascii="宋体" w:hAnsi="宋体" w:hint="eastAsia"/>
          <w:szCs w:val="21"/>
          <w:u w:val="single"/>
        </w:rPr>
        <w:t xml:space="preserve">       </w:t>
      </w:r>
    </w:p>
    <w:p w14:paraId="07CDB7A8" w14:textId="77777777" w:rsidR="005B3351" w:rsidRPr="00B96A3C" w:rsidRDefault="00000000">
      <w:pPr>
        <w:spacing w:line="400" w:lineRule="exact"/>
        <w:ind w:firstLineChars="600" w:firstLine="1260"/>
        <w:jc w:val="left"/>
        <w:rPr>
          <w:rFonts w:ascii="宋体" w:hAnsi="宋体"/>
          <w:u w:val="single"/>
        </w:rPr>
      </w:pPr>
      <w:r w:rsidRPr="00B96A3C">
        <w:t>职</w:t>
      </w:r>
      <w:r w:rsidRPr="00B96A3C">
        <w:rPr>
          <w:rFonts w:hint="eastAsia"/>
        </w:rPr>
        <w:t xml:space="preserve">    </w:t>
      </w:r>
      <w:r w:rsidRPr="00B96A3C">
        <w:t>称：</w:t>
      </w:r>
      <w:r w:rsidRPr="00B96A3C">
        <w:rPr>
          <w:rFonts w:ascii="宋体" w:hAnsi="宋体" w:hint="eastAsia"/>
          <w:u w:val="single"/>
        </w:rPr>
        <w:t xml:space="preserve">       /       </w:t>
      </w:r>
    </w:p>
    <w:p w14:paraId="7A0B52BD" w14:textId="77777777" w:rsidR="005B3351" w:rsidRPr="00B96A3C" w:rsidRDefault="00000000">
      <w:pPr>
        <w:spacing w:line="400" w:lineRule="exact"/>
        <w:ind w:firstLineChars="600" w:firstLine="1260"/>
        <w:jc w:val="left"/>
        <w:rPr>
          <w:rFonts w:ascii="宋体" w:hAnsi="宋体"/>
          <w:szCs w:val="21"/>
          <w:u w:val="single"/>
        </w:rPr>
      </w:pPr>
      <w:r w:rsidRPr="00B96A3C">
        <w:rPr>
          <w:rFonts w:ascii="宋体" w:hAnsi="宋体"/>
        </w:rPr>
        <w:t>联系电话</w:t>
      </w:r>
      <w:r w:rsidRPr="00B96A3C">
        <w:t>：</w:t>
      </w:r>
      <w:r w:rsidRPr="00B96A3C">
        <w:rPr>
          <w:rFonts w:ascii="宋体" w:hAnsi="宋体" w:hint="eastAsia"/>
          <w:szCs w:val="21"/>
          <w:u w:val="single"/>
        </w:rPr>
        <w:t xml:space="preserve">                                                              </w:t>
      </w:r>
    </w:p>
    <w:p w14:paraId="1F720B08" w14:textId="77777777" w:rsidR="005B3351" w:rsidRPr="00B96A3C" w:rsidRDefault="00000000">
      <w:pPr>
        <w:spacing w:line="400" w:lineRule="exact"/>
        <w:ind w:firstLineChars="600" w:firstLine="1260"/>
        <w:jc w:val="left"/>
        <w:rPr>
          <w:rFonts w:ascii="宋体" w:hAnsi="宋体"/>
          <w:szCs w:val="21"/>
          <w:u w:val="single"/>
        </w:rPr>
      </w:pPr>
      <w:r w:rsidRPr="00B96A3C">
        <w:rPr>
          <w:rFonts w:ascii="宋体" w:hAnsi="宋体"/>
          <w:szCs w:val="21"/>
        </w:rPr>
        <w:t>电子信箱：</w:t>
      </w:r>
      <w:r w:rsidRPr="00B96A3C">
        <w:rPr>
          <w:rFonts w:ascii="宋体" w:hAnsi="宋体" w:hint="eastAsia"/>
          <w:szCs w:val="21"/>
          <w:u w:val="single"/>
        </w:rPr>
        <w:t xml:space="preserve">       /          </w:t>
      </w:r>
    </w:p>
    <w:p w14:paraId="751DFACF" w14:textId="77777777" w:rsidR="005B3351" w:rsidRPr="00B96A3C" w:rsidRDefault="00000000">
      <w:pPr>
        <w:spacing w:line="400" w:lineRule="exact"/>
        <w:ind w:firstLineChars="100" w:firstLine="210"/>
        <w:jc w:val="left"/>
        <w:rPr>
          <w:rFonts w:ascii="黑体" w:eastAsia="黑体" w:hAnsi="宋体"/>
          <w:szCs w:val="21"/>
        </w:rPr>
      </w:pPr>
      <w:r w:rsidRPr="00B96A3C">
        <w:rPr>
          <w:rFonts w:ascii="黑体" w:eastAsia="黑体" w:hAnsi="宋体" w:hint="eastAsia"/>
          <w:szCs w:val="21"/>
        </w:rPr>
        <w:t>1.1.3工程和设备</w:t>
      </w:r>
    </w:p>
    <w:p w14:paraId="1A2BCD4A" w14:textId="77777777" w:rsidR="005B3351" w:rsidRPr="00B96A3C" w:rsidRDefault="00000000">
      <w:pPr>
        <w:spacing w:line="400" w:lineRule="exact"/>
        <w:ind w:firstLineChars="200" w:firstLine="420"/>
        <w:jc w:val="left"/>
        <w:rPr>
          <w:rFonts w:ascii="宋体" w:hAnsi="宋体"/>
          <w:szCs w:val="21"/>
          <w:u w:val="single"/>
        </w:rPr>
      </w:pPr>
      <w:r w:rsidRPr="00B96A3C">
        <w:rPr>
          <w:rFonts w:ascii="宋体" w:hAnsi="宋体" w:hint="eastAsia"/>
          <w:szCs w:val="21"/>
        </w:rPr>
        <w:t>1.1.3.2永久工程：</w:t>
      </w:r>
      <w:r w:rsidRPr="00B96A3C">
        <w:rPr>
          <w:rFonts w:ascii="宋体" w:hAnsi="宋体" w:hint="eastAsia"/>
          <w:szCs w:val="21"/>
          <w:u w:val="single"/>
        </w:rPr>
        <w:t xml:space="preserve">                                                              </w:t>
      </w:r>
    </w:p>
    <w:p w14:paraId="1D6F4D8D" w14:textId="77777777" w:rsidR="005B3351" w:rsidRPr="00B96A3C" w:rsidRDefault="00000000">
      <w:pPr>
        <w:spacing w:line="400" w:lineRule="exact"/>
        <w:ind w:leftChars="200" w:left="2310" w:hangingChars="900" w:hanging="1890"/>
        <w:jc w:val="left"/>
        <w:rPr>
          <w:rFonts w:ascii="宋体" w:hAnsi="宋体"/>
          <w:szCs w:val="21"/>
          <w:u w:val="single"/>
        </w:rPr>
      </w:pPr>
      <w:r w:rsidRPr="00B96A3C">
        <w:rPr>
          <w:rFonts w:ascii="宋体" w:hAnsi="宋体" w:hint="eastAsia"/>
          <w:szCs w:val="21"/>
        </w:rPr>
        <w:t>1.1.3.3临时工程：</w:t>
      </w:r>
      <w:r w:rsidRPr="00B96A3C">
        <w:rPr>
          <w:rFonts w:ascii="宋体" w:hAnsi="宋体" w:hint="eastAsia"/>
          <w:szCs w:val="21"/>
          <w:u w:val="single"/>
        </w:rPr>
        <w:t>包括</w:t>
      </w:r>
      <w:r w:rsidRPr="00B96A3C">
        <w:rPr>
          <w:rFonts w:ascii="宋体" w:hAnsi="宋体"/>
          <w:szCs w:val="21"/>
          <w:u w:val="single"/>
        </w:rPr>
        <w:t>临时性道路、施工供水工程、</w:t>
      </w:r>
      <w:r w:rsidRPr="00B96A3C">
        <w:rPr>
          <w:rFonts w:ascii="宋体" w:hAnsi="宋体" w:hint="eastAsia"/>
          <w:szCs w:val="21"/>
          <w:u w:val="single"/>
        </w:rPr>
        <w:t>施工排水工程，施工供电工程、</w:t>
      </w:r>
      <w:r w:rsidRPr="00B96A3C">
        <w:rPr>
          <w:rFonts w:ascii="宋体" w:hAnsi="宋体"/>
          <w:szCs w:val="21"/>
          <w:u w:val="single"/>
        </w:rPr>
        <w:t>施工照明工程、</w:t>
      </w:r>
      <w:r w:rsidRPr="00B96A3C">
        <w:rPr>
          <w:rFonts w:ascii="宋体" w:hAnsi="宋体" w:hint="eastAsia"/>
          <w:szCs w:val="21"/>
          <w:u w:val="single"/>
        </w:rPr>
        <w:t xml:space="preserve">临时用房及各监察管理部门要求设置的监控、环保设施等  </w:t>
      </w:r>
    </w:p>
    <w:p w14:paraId="51FEE081" w14:textId="77777777" w:rsidR="005B3351" w:rsidRPr="00B96A3C" w:rsidRDefault="00000000">
      <w:pPr>
        <w:spacing w:line="400" w:lineRule="exact"/>
        <w:ind w:firstLineChars="200" w:firstLine="420"/>
        <w:jc w:val="left"/>
        <w:rPr>
          <w:rFonts w:ascii="宋体" w:hAnsi="宋体"/>
          <w:szCs w:val="21"/>
          <w:u w:val="single"/>
        </w:rPr>
      </w:pPr>
      <w:r w:rsidRPr="00B96A3C">
        <w:rPr>
          <w:rFonts w:ascii="宋体" w:hAnsi="宋体" w:hint="eastAsia"/>
          <w:szCs w:val="21"/>
        </w:rPr>
        <w:t>1.1.3.10</w:t>
      </w:r>
      <w:r w:rsidRPr="00B96A3C">
        <w:t>永久占地：</w:t>
      </w:r>
      <w:r w:rsidRPr="00B96A3C">
        <w:rPr>
          <w:rFonts w:ascii="宋体" w:hAnsi="宋体" w:hint="eastAsia"/>
          <w:szCs w:val="21"/>
          <w:u w:val="single"/>
        </w:rPr>
        <w:t xml:space="preserve">                                                             </w:t>
      </w:r>
    </w:p>
    <w:p w14:paraId="39F79D3D" w14:textId="77777777" w:rsidR="005B3351" w:rsidRPr="00B96A3C" w:rsidRDefault="00000000">
      <w:pPr>
        <w:spacing w:line="400" w:lineRule="exact"/>
        <w:ind w:firstLineChars="200" w:firstLine="420"/>
        <w:jc w:val="left"/>
        <w:rPr>
          <w:rFonts w:ascii="宋体" w:hAnsi="宋体"/>
          <w:szCs w:val="21"/>
        </w:rPr>
      </w:pPr>
      <w:r w:rsidRPr="00B96A3C">
        <w:rPr>
          <w:rFonts w:ascii="宋体" w:hAnsi="宋体" w:hint="eastAsia"/>
          <w:szCs w:val="21"/>
        </w:rPr>
        <w:t>1.1.3.11临时占地：</w:t>
      </w:r>
      <w:r w:rsidRPr="00B96A3C">
        <w:rPr>
          <w:rFonts w:ascii="宋体" w:hAnsi="宋体" w:hint="eastAsia"/>
          <w:szCs w:val="21"/>
          <w:u w:val="single"/>
        </w:rPr>
        <w:t xml:space="preserve">                                                             </w:t>
      </w:r>
    </w:p>
    <w:p w14:paraId="6B5807F9" w14:textId="77777777" w:rsidR="005B3351" w:rsidRPr="00B96A3C" w:rsidRDefault="00000000">
      <w:pPr>
        <w:spacing w:line="400" w:lineRule="exact"/>
        <w:ind w:firstLineChars="100" w:firstLine="210"/>
        <w:jc w:val="left"/>
        <w:rPr>
          <w:rFonts w:ascii="黑体" w:eastAsia="黑体" w:hAnsi="宋体"/>
          <w:szCs w:val="21"/>
        </w:rPr>
      </w:pPr>
      <w:r w:rsidRPr="00B96A3C">
        <w:rPr>
          <w:rFonts w:ascii="黑体" w:eastAsia="黑体" w:hAnsi="宋体" w:hint="eastAsia"/>
          <w:szCs w:val="21"/>
        </w:rPr>
        <w:t>1.1.4日期</w:t>
      </w:r>
    </w:p>
    <w:p w14:paraId="2B36BAFE" w14:textId="77777777" w:rsidR="005B3351" w:rsidRPr="00B96A3C" w:rsidRDefault="00000000">
      <w:pPr>
        <w:spacing w:line="400" w:lineRule="exact"/>
        <w:ind w:firstLineChars="200" w:firstLine="420"/>
        <w:jc w:val="left"/>
        <w:rPr>
          <w:rFonts w:ascii="宋体" w:hAnsi="宋体"/>
          <w:szCs w:val="21"/>
          <w:u w:val="single"/>
        </w:rPr>
      </w:pPr>
      <w:r w:rsidRPr="00B96A3C">
        <w:rPr>
          <w:rFonts w:ascii="宋体" w:hAnsi="宋体" w:hint="eastAsia"/>
          <w:szCs w:val="21"/>
        </w:rPr>
        <w:t>1.1.4.5缺陷责任期期限：</w:t>
      </w:r>
      <w:r w:rsidRPr="00B96A3C">
        <w:rPr>
          <w:rFonts w:ascii="宋体" w:hAnsi="宋体" w:hint="eastAsia"/>
          <w:szCs w:val="21"/>
          <w:u w:val="single"/>
        </w:rPr>
        <w:t xml:space="preserve">  24个  </w:t>
      </w:r>
      <w:r w:rsidRPr="00B96A3C">
        <w:rPr>
          <w:rFonts w:ascii="宋体" w:hAnsi="宋体" w:hint="eastAsia"/>
          <w:szCs w:val="21"/>
        </w:rPr>
        <w:t>月。</w:t>
      </w:r>
    </w:p>
    <w:p w14:paraId="6DB06C86" w14:textId="77777777" w:rsidR="005B3351" w:rsidRPr="00B96A3C" w:rsidRDefault="00000000">
      <w:pPr>
        <w:spacing w:line="400" w:lineRule="exact"/>
        <w:ind w:firstLineChars="100" w:firstLine="210"/>
        <w:jc w:val="left"/>
      </w:pPr>
      <w:r w:rsidRPr="00B96A3C">
        <w:t xml:space="preserve">1.1.8 </w:t>
      </w:r>
      <w:r w:rsidRPr="00B96A3C">
        <w:t>其他需要补充的内容：</w:t>
      </w:r>
      <w:r w:rsidRPr="00B96A3C">
        <w:t>/</w:t>
      </w:r>
    </w:p>
    <w:p w14:paraId="2440511C" w14:textId="77777777" w:rsidR="005B3351" w:rsidRPr="00B96A3C" w:rsidRDefault="00000000">
      <w:pPr>
        <w:pStyle w:val="378020"/>
        <w:spacing w:before="120"/>
        <w:rPr>
          <w:rFonts w:ascii="黑体" w:hAnsi="宋体" w:cs="Arial"/>
        </w:rPr>
      </w:pPr>
      <w:bookmarkStart w:id="646" w:name="_Toc342296420"/>
      <w:bookmarkStart w:id="647" w:name="_Toc144974583"/>
      <w:bookmarkStart w:id="648" w:name="_Toc152045615"/>
      <w:bookmarkStart w:id="649" w:name="_Toc152042393"/>
      <w:bookmarkStart w:id="650" w:name="_Toc179632633"/>
      <w:bookmarkStart w:id="651" w:name="_Toc241459661"/>
      <w:r w:rsidRPr="00B96A3C">
        <w:rPr>
          <w:rFonts w:ascii="黑体" w:hAnsi="宋体" w:cs="Arial" w:hint="eastAsia"/>
        </w:rPr>
        <w:t xml:space="preserve">1.4 </w:t>
      </w:r>
      <w:r w:rsidRPr="00B96A3C">
        <w:rPr>
          <w:rFonts w:ascii="黑体" w:hAnsi="宋体" w:cs="Arial" w:hint="eastAsia"/>
        </w:rPr>
        <w:t>合同文件的优先顺序</w:t>
      </w:r>
      <w:bookmarkEnd w:id="646"/>
      <w:bookmarkEnd w:id="647"/>
      <w:bookmarkEnd w:id="648"/>
      <w:bookmarkEnd w:id="649"/>
      <w:bookmarkEnd w:id="650"/>
      <w:bookmarkEnd w:id="651"/>
    </w:p>
    <w:p w14:paraId="52745F89" w14:textId="77777777" w:rsidR="005B3351" w:rsidRPr="00B96A3C" w:rsidRDefault="00000000">
      <w:pPr>
        <w:spacing w:line="400" w:lineRule="exact"/>
        <w:ind w:firstLine="482"/>
        <w:rPr>
          <w:rFonts w:ascii="宋体" w:hAnsi="宋体" w:cs="Arial"/>
          <w:szCs w:val="21"/>
        </w:rPr>
      </w:pPr>
      <w:r w:rsidRPr="00B96A3C">
        <w:rPr>
          <w:rFonts w:ascii="宋体" w:hAnsi="宋体" w:cs="Arial" w:hint="eastAsia"/>
          <w:szCs w:val="21"/>
        </w:rPr>
        <w:t>合同文件的优先解释顺序如下：</w:t>
      </w:r>
    </w:p>
    <w:p w14:paraId="5581E5BB" w14:textId="77777777" w:rsidR="005B3351" w:rsidRPr="00B96A3C" w:rsidRDefault="00000000">
      <w:pPr>
        <w:spacing w:line="400" w:lineRule="exact"/>
        <w:ind w:firstLine="482"/>
        <w:rPr>
          <w:rFonts w:ascii="宋体" w:hAnsi="宋体" w:cs="Arial"/>
          <w:szCs w:val="21"/>
        </w:rPr>
      </w:pPr>
      <w:r w:rsidRPr="00B96A3C">
        <w:rPr>
          <w:rFonts w:ascii="宋体" w:hAnsi="宋体" w:cs="Arial" w:hint="eastAsia"/>
          <w:szCs w:val="21"/>
        </w:rPr>
        <w:t>（1）合同协议书；</w:t>
      </w:r>
    </w:p>
    <w:p w14:paraId="73572467" w14:textId="77777777" w:rsidR="005B3351" w:rsidRPr="00B96A3C" w:rsidRDefault="00000000">
      <w:pPr>
        <w:spacing w:line="400" w:lineRule="exact"/>
        <w:ind w:firstLine="482"/>
        <w:rPr>
          <w:rFonts w:ascii="宋体" w:hAnsi="宋体" w:cs="Arial"/>
          <w:szCs w:val="21"/>
        </w:rPr>
      </w:pPr>
      <w:r w:rsidRPr="00B96A3C">
        <w:rPr>
          <w:rFonts w:ascii="宋体" w:hAnsi="宋体" w:cs="Arial" w:hint="eastAsia"/>
          <w:szCs w:val="21"/>
        </w:rPr>
        <w:t>（2）中标通知书；</w:t>
      </w:r>
    </w:p>
    <w:p w14:paraId="711C6BB7" w14:textId="77777777" w:rsidR="005B3351" w:rsidRPr="00B96A3C" w:rsidRDefault="00000000">
      <w:pPr>
        <w:spacing w:line="400" w:lineRule="exact"/>
        <w:ind w:firstLine="482"/>
        <w:rPr>
          <w:rFonts w:ascii="宋体" w:hAnsi="宋体" w:cs="Arial"/>
          <w:szCs w:val="21"/>
        </w:rPr>
      </w:pPr>
      <w:r w:rsidRPr="00B96A3C">
        <w:rPr>
          <w:rFonts w:ascii="宋体" w:hAnsi="宋体" w:cs="Arial" w:hint="eastAsia"/>
          <w:szCs w:val="21"/>
        </w:rPr>
        <w:t>（3）投标函及投标函附录；</w:t>
      </w:r>
    </w:p>
    <w:p w14:paraId="6A5D45B0" w14:textId="77777777" w:rsidR="005B3351" w:rsidRPr="00B96A3C" w:rsidRDefault="00000000">
      <w:pPr>
        <w:spacing w:line="400" w:lineRule="exact"/>
        <w:ind w:firstLine="482"/>
        <w:rPr>
          <w:rFonts w:ascii="宋体" w:hAnsi="宋体" w:cs="Arial"/>
          <w:szCs w:val="21"/>
        </w:rPr>
      </w:pPr>
      <w:r w:rsidRPr="00B96A3C">
        <w:rPr>
          <w:rFonts w:ascii="宋体" w:hAnsi="宋体" w:cs="Arial" w:hint="eastAsia"/>
          <w:szCs w:val="21"/>
        </w:rPr>
        <w:t>（4）</w:t>
      </w:r>
      <w:r w:rsidRPr="00B96A3C">
        <w:t>合同条款专用部分；</w:t>
      </w:r>
    </w:p>
    <w:p w14:paraId="174754AB" w14:textId="77777777" w:rsidR="005B3351" w:rsidRPr="00B96A3C" w:rsidRDefault="00000000">
      <w:pPr>
        <w:spacing w:line="400" w:lineRule="exact"/>
        <w:ind w:firstLine="482"/>
        <w:rPr>
          <w:rFonts w:ascii="宋体" w:hAnsi="宋体" w:cs="Arial"/>
          <w:szCs w:val="21"/>
        </w:rPr>
      </w:pPr>
      <w:r w:rsidRPr="00B96A3C">
        <w:rPr>
          <w:rFonts w:ascii="宋体" w:hAnsi="宋体" w:cs="Arial" w:hint="eastAsia"/>
          <w:szCs w:val="21"/>
        </w:rPr>
        <w:t>（5）</w:t>
      </w:r>
      <w:r w:rsidRPr="00B96A3C">
        <w:t>合同条款通用部分；</w:t>
      </w:r>
    </w:p>
    <w:p w14:paraId="2687F4E5" w14:textId="77777777" w:rsidR="005B3351" w:rsidRPr="00B96A3C" w:rsidRDefault="00000000">
      <w:pPr>
        <w:spacing w:line="400" w:lineRule="exact"/>
        <w:ind w:firstLine="482"/>
        <w:rPr>
          <w:rFonts w:ascii="宋体" w:hAnsi="宋体" w:cs="Arial"/>
          <w:szCs w:val="21"/>
        </w:rPr>
      </w:pPr>
      <w:r w:rsidRPr="00B96A3C">
        <w:rPr>
          <w:rFonts w:ascii="宋体" w:hAnsi="宋体" w:cs="Arial" w:hint="eastAsia"/>
          <w:szCs w:val="21"/>
        </w:rPr>
        <w:t>（6）</w:t>
      </w:r>
      <w:r w:rsidRPr="00B96A3C">
        <w:rPr>
          <w:rFonts w:ascii="宋体" w:hAnsi="宋体" w:cs="Arial" w:hint="eastAsia"/>
          <w:szCs w:val="21"/>
          <w:u w:val="single"/>
        </w:rPr>
        <w:t>已标价工程量清单</w:t>
      </w:r>
      <w:r w:rsidRPr="00B96A3C">
        <w:rPr>
          <w:rFonts w:ascii="宋体" w:hAnsi="宋体" w:cs="Arial" w:hint="eastAsia"/>
          <w:u w:val="single"/>
        </w:rPr>
        <w:t>；</w:t>
      </w:r>
    </w:p>
    <w:p w14:paraId="48CAC7B0" w14:textId="77777777" w:rsidR="005B3351" w:rsidRPr="00B96A3C" w:rsidRDefault="00000000">
      <w:pPr>
        <w:spacing w:line="400" w:lineRule="exact"/>
        <w:ind w:firstLine="482"/>
        <w:rPr>
          <w:rFonts w:ascii="宋体" w:hAnsi="宋体" w:cs="Arial"/>
          <w:szCs w:val="21"/>
          <w:u w:val="single"/>
        </w:rPr>
      </w:pPr>
      <w:r w:rsidRPr="00B96A3C">
        <w:rPr>
          <w:rFonts w:ascii="宋体" w:hAnsi="宋体" w:cs="Arial" w:hint="eastAsia"/>
          <w:szCs w:val="21"/>
        </w:rPr>
        <w:t>（7）</w:t>
      </w:r>
      <w:r w:rsidRPr="00B96A3C">
        <w:rPr>
          <w:u w:val="single"/>
        </w:rPr>
        <w:t>技术标准和要求</w:t>
      </w:r>
      <w:r w:rsidRPr="00B96A3C">
        <w:rPr>
          <w:rFonts w:hint="eastAsia"/>
          <w:u w:val="single"/>
        </w:rPr>
        <w:t>；</w:t>
      </w:r>
    </w:p>
    <w:p w14:paraId="265B8441" w14:textId="77777777" w:rsidR="005B3351" w:rsidRPr="00B96A3C" w:rsidRDefault="00000000">
      <w:pPr>
        <w:spacing w:line="400" w:lineRule="exact"/>
        <w:ind w:firstLine="482"/>
        <w:rPr>
          <w:rFonts w:ascii="宋体" w:hAnsi="宋体" w:cs="Arial"/>
        </w:rPr>
      </w:pPr>
      <w:r w:rsidRPr="00B96A3C">
        <w:rPr>
          <w:rFonts w:ascii="宋体" w:hAnsi="宋体" w:cs="Arial" w:hint="eastAsia"/>
          <w:szCs w:val="21"/>
        </w:rPr>
        <w:t>（8）</w:t>
      </w:r>
      <w:r w:rsidRPr="00B96A3C">
        <w:rPr>
          <w:rFonts w:ascii="宋体" w:hAnsi="宋体" w:cs="Arial" w:hint="eastAsia"/>
          <w:szCs w:val="21"/>
          <w:u w:val="single"/>
        </w:rPr>
        <w:t>图纸；</w:t>
      </w:r>
    </w:p>
    <w:p w14:paraId="1FED78DF" w14:textId="77777777" w:rsidR="005B3351" w:rsidRPr="00B96A3C" w:rsidRDefault="00000000">
      <w:pPr>
        <w:spacing w:line="400" w:lineRule="exact"/>
        <w:ind w:firstLine="482"/>
        <w:rPr>
          <w:rFonts w:ascii="宋体" w:hAnsi="宋体" w:cs="Arial"/>
          <w:szCs w:val="21"/>
          <w:u w:val="single"/>
        </w:rPr>
      </w:pPr>
      <w:r w:rsidRPr="00B96A3C">
        <w:rPr>
          <w:rFonts w:ascii="宋体" w:hAnsi="宋体" w:cs="Arial" w:hint="eastAsia"/>
          <w:szCs w:val="21"/>
        </w:rPr>
        <w:t>（9）其他合同文件：</w:t>
      </w:r>
      <w:proofErr w:type="gramStart"/>
      <w:r w:rsidRPr="00B96A3C">
        <w:rPr>
          <w:rFonts w:ascii="宋体" w:hAnsi="宋体" w:cs="Arial" w:hint="eastAsia"/>
          <w:szCs w:val="21"/>
          <w:u w:val="single"/>
        </w:rPr>
        <w:t>发承包</w:t>
      </w:r>
      <w:proofErr w:type="gramEnd"/>
      <w:r w:rsidRPr="00B96A3C">
        <w:rPr>
          <w:rFonts w:ascii="宋体" w:hAnsi="宋体" w:cs="Arial" w:hint="eastAsia"/>
          <w:szCs w:val="21"/>
          <w:u w:val="single"/>
        </w:rPr>
        <w:t>双方签署的与工程有关的施工组织设计、施工方案、变更、洽商、协议、纪要、信函、备忘录等</w:t>
      </w:r>
    </w:p>
    <w:p w14:paraId="7442D2E2" w14:textId="77777777" w:rsidR="005B3351" w:rsidRPr="00B96A3C" w:rsidRDefault="00000000">
      <w:pPr>
        <w:spacing w:line="400" w:lineRule="exact"/>
        <w:ind w:firstLine="482"/>
        <w:rPr>
          <w:rFonts w:ascii="宋体" w:hAnsi="宋体" w:cs="Arial"/>
          <w:szCs w:val="21"/>
          <w:u w:val="single"/>
        </w:rPr>
      </w:pPr>
      <w:r w:rsidRPr="00B96A3C">
        <w:rPr>
          <w:rFonts w:ascii="宋体" w:hAnsi="宋体" w:cs="Arial" w:hint="eastAsia"/>
          <w:szCs w:val="21"/>
        </w:rPr>
        <w:t>（说明：</w:t>
      </w:r>
      <w:r w:rsidRPr="00B96A3C">
        <w:rPr>
          <w:rFonts w:ascii="楷体_GB2312" w:eastAsia="楷体_GB2312" w:hAnsi="华文楷体" w:cs="Arial" w:hint="eastAsia"/>
          <w:szCs w:val="21"/>
        </w:rPr>
        <w:t>（6）、（7）、（8）填空内容分别限于技术标准和要求、图纸、已标价工程量清单三者之一。</w:t>
      </w:r>
      <w:r w:rsidRPr="00B96A3C">
        <w:rPr>
          <w:rFonts w:ascii="宋体" w:hAnsi="宋体" w:cs="Arial" w:hint="eastAsia"/>
          <w:szCs w:val="21"/>
        </w:rPr>
        <w:t>）</w:t>
      </w:r>
    </w:p>
    <w:p w14:paraId="42A11A11" w14:textId="77777777" w:rsidR="005B3351" w:rsidRPr="00B96A3C" w:rsidRDefault="00000000">
      <w:pPr>
        <w:pStyle w:val="378020"/>
        <w:spacing w:before="120"/>
        <w:rPr>
          <w:rFonts w:ascii="黑体" w:hAnsi="宋体" w:cs="Arial"/>
        </w:rPr>
      </w:pPr>
      <w:bookmarkStart w:id="652" w:name="_Toc152042394"/>
      <w:bookmarkStart w:id="653" w:name="_Toc144974584"/>
      <w:bookmarkStart w:id="654" w:name="_Toc179632634"/>
      <w:bookmarkStart w:id="655" w:name="_Toc152045616"/>
      <w:bookmarkStart w:id="656" w:name="_Toc342296421"/>
      <w:bookmarkStart w:id="657" w:name="_Toc241459662"/>
      <w:r w:rsidRPr="00B96A3C">
        <w:rPr>
          <w:rFonts w:ascii="黑体" w:hAnsi="宋体" w:cs="Arial" w:hint="eastAsia"/>
        </w:rPr>
        <w:lastRenderedPageBreak/>
        <w:t xml:space="preserve">1.5 </w:t>
      </w:r>
      <w:r w:rsidRPr="00B96A3C">
        <w:rPr>
          <w:rFonts w:ascii="黑体" w:hAnsi="宋体" w:cs="Arial" w:hint="eastAsia"/>
        </w:rPr>
        <w:t>合同协议书</w:t>
      </w:r>
      <w:bookmarkEnd w:id="652"/>
      <w:bookmarkEnd w:id="653"/>
      <w:bookmarkEnd w:id="654"/>
      <w:bookmarkEnd w:id="655"/>
      <w:bookmarkEnd w:id="656"/>
      <w:bookmarkEnd w:id="657"/>
    </w:p>
    <w:p w14:paraId="3971E2A8"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合同生效的条件：</w:t>
      </w:r>
      <w:r w:rsidRPr="00B96A3C">
        <w:rPr>
          <w:rFonts w:ascii="宋体" w:hAnsi="宋体" w:hint="eastAsia"/>
          <w:szCs w:val="21"/>
          <w:u w:val="single"/>
        </w:rPr>
        <w:t xml:space="preserve">  双方签字并盖章  </w:t>
      </w:r>
    </w:p>
    <w:p w14:paraId="611110C2" w14:textId="77777777" w:rsidR="005B3351" w:rsidRPr="00B96A3C" w:rsidRDefault="00000000">
      <w:pPr>
        <w:pStyle w:val="378020"/>
        <w:spacing w:before="120"/>
        <w:rPr>
          <w:rFonts w:ascii="黑体" w:hAnsi="宋体" w:cs="Arial"/>
        </w:rPr>
      </w:pPr>
      <w:bookmarkStart w:id="658" w:name="_Toc152042395"/>
      <w:bookmarkStart w:id="659" w:name="_Toc144974585"/>
      <w:bookmarkStart w:id="660" w:name="_Toc241459663"/>
      <w:bookmarkStart w:id="661" w:name="_Toc179632635"/>
      <w:bookmarkStart w:id="662" w:name="_Toc342296422"/>
      <w:bookmarkStart w:id="663" w:name="_Toc152045617"/>
      <w:r w:rsidRPr="00B96A3C">
        <w:rPr>
          <w:rFonts w:ascii="黑体" w:hAnsi="宋体" w:cs="Arial" w:hint="eastAsia"/>
        </w:rPr>
        <w:t xml:space="preserve">1.6 </w:t>
      </w:r>
      <w:r w:rsidRPr="00B96A3C">
        <w:rPr>
          <w:rFonts w:ascii="黑体" w:hAnsi="宋体" w:cs="Arial" w:hint="eastAsia"/>
        </w:rPr>
        <w:t>图纸和承包人文件</w:t>
      </w:r>
      <w:bookmarkEnd w:id="658"/>
      <w:bookmarkEnd w:id="659"/>
      <w:bookmarkEnd w:id="660"/>
      <w:bookmarkEnd w:id="661"/>
      <w:bookmarkEnd w:id="662"/>
      <w:bookmarkEnd w:id="663"/>
    </w:p>
    <w:p w14:paraId="66BCD87D" w14:textId="77777777" w:rsidR="005B3351" w:rsidRPr="00B96A3C" w:rsidRDefault="00000000">
      <w:pPr>
        <w:spacing w:line="400" w:lineRule="exact"/>
        <w:ind w:firstLineChars="200" w:firstLine="420"/>
        <w:jc w:val="left"/>
        <w:rPr>
          <w:rFonts w:ascii="黑体" w:eastAsia="黑体" w:hAnsi="宋体"/>
          <w:szCs w:val="21"/>
        </w:rPr>
      </w:pPr>
      <w:r w:rsidRPr="00B96A3C">
        <w:rPr>
          <w:rFonts w:ascii="黑体" w:eastAsia="黑体" w:hAnsi="宋体" w:hint="eastAsia"/>
          <w:szCs w:val="21"/>
        </w:rPr>
        <w:t>1.6.1图纸的提供</w:t>
      </w:r>
    </w:p>
    <w:p w14:paraId="75CA1078" w14:textId="77777777" w:rsidR="005B3351" w:rsidRPr="00B96A3C" w:rsidRDefault="00000000">
      <w:pPr>
        <w:numPr>
          <w:ilvl w:val="0"/>
          <w:numId w:val="22"/>
        </w:numPr>
        <w:spacing w:line="400" w:lineRule="exact"/>
        <w:ind w:firstLineChars="150" w:firstLine="315"/>
        <w:rPr>
          <w:rFonts w:ascii="宋体" w:hAnsi="宋体"/>
          <w:szCs w:val="21"/>
          <w:u w:val="single"/>
        </w:rPr>
      </w:pPr>
      <w:r w:rsidRPr="00B96A3C">
        <w:rPr>
          <w:rFonts w:ascii="宋体" w:hAnsi="宋体" w:hint="eastAsia"/>
          <w:szCs w:val="21"/>
        </w:rPr>
        <w:t>发包人提供图纸的期限：</w:t>
      </w:r>
      <w:r w:rsidRPr="00B96A3C">
        <w:rPr>
          <w:rFonts w:ascii="宋体" w:hAnsi="宋体" w:hint="eastAsia"/>
          <w:szCs w:val="21"/>
          <w:u w:val="single"/>
        </w:rPr>
        <w:t xml:space="preserve">  双方</w:t>
      </w:r>
      <w:r w:rsidRPr="00B96A3C">
        <w:rPr>
          <w:rFonts w:ascii="宋体" w:hAnsi="宋体"/>
          <w:szCs w:val="21"/>
          <w:u w:val="single"/>
        </w:rPr>
        <w:t xml:space="preserve">签订合同后 14 </w:t>
      </w:r>
      <w:r w:rsidRPr="00B96A3C">
        <w:rPr>
          <w:rFonts w:ascii="宋体" w:hAnsi="宋体" w:hint="eastAsia"/>
          <w:szCs w:val="21"/>
          <w:u w:val="single"/>
        </w:rPr>
        <w:t xml:space="preserve">日内  </w:t>
      </w:r>
    </w:p>
    <w:p w14:paraId="63E6BC5C" w14:textId="77777777" w:rsidR="005B3351" w:rsidRPr="00B96A3C" w:rsidRDefault="00000000">
      <w:pPr>
        <w:numPr>
          <w:ilvl w:val="0"/>
          <w:numId w:val="22"/>
        </w:numPr>
        <w:spacing w:line="400" w:lineRule="exact"/>
        <w:ind w:firstLineChars="150" w:firstLine="315"/>
        <w:rPr>
          <w:rFonts w:ascii="宋体" w:hAnsi="宋体"/>
          <w:szCs w:val="21"/>
          <w:u w:val="single"/>
        </w:rPr>
      </w:pPr>
      <w:r w:rsidRPr="00B96A3C">
        <w:rPr>
          <w:rFonts w:ascii="宋体" w:hAnsi="宋体" w:hint="eastAsia"/>
          <w:szCs w:val="21"/>
        </w:rPr>
        <w:t>发包人提供图纸的数量：</w:t>
      </w:r>
      <w:r w:rsidRPr="00B96A3C">
        <w:rPr>
          <w:rFonts w:ascii="宋体" w:hAnsi="宋体" w:hint="eastAsia"/>
          <w:szCs w:val="21"/>
          <w:u w:val="single"/>
        </w:rPr>
        <w:t xml:space="preserve">  </w:t>
      </w:r>
      <w:r w:rsidRPr="00B96A3C">
        <w:rPr>
          <w:rFonts w:ascii="宋体" w:hAnsi="宋体"/>
          <w:szCs w:val="21"/>
          <w:u w:val="single"/>
        </w:rPr>
        <w:t>8 套，其中4 套用于编制竣工图</w:t>
      </w:r>
      <w:r w:rsidRPr="00B96A3C">
        <w:rPr>
          <w:rFonts w:ascii="宋体" w:hAnsi="宋体" w:hint="eastAsia"/>
          <w:szCs w:val="21"/>
          <w:u w:val="single"/>
        </w:rPr>
        <w:t xml:space="preserve">  </w:t>
      </w:r>
    </w:p>
    <w:p w14:paraId="25D4FD80" w14:textId="77777777" w:rsidR="005B3351" w:rsidRPr="00B96A3C" w:rsidRDefault="00000000">
      <w:pPr>
        <w:numPr>
          <w:ilvl w:val="0"/>
          <w:numId w:val="22"/>
        </w:numPr>
        <w:spacing w:line="400" w:lineRule="exact"/>
        <w:ind w:firstLineChars="150" w:firstLine="315"/>
        <w:rPr>
          <w:rFonts w:ascii="宋体" w:hAnsi="宋体"/>
          <w:szCs w:val="21"/>
          <w:u w:val="single"/>
        </w:rPr>
      </w:pPr>
      <w:r w:rsidRPr="00B96A3C">
        <w:t>其他约定：</w:t>
      </w:r>
      <w:r w:rsidRPr="00B96A3C">
        <w:t>/</w:t>
      </w:r>
    </w:p>
    <w:p w14:paraId="770DD670" w14:textId="77777777" w:rsidR="005B3351" w:rsidRPr="00B96A3C" w:rsidRDefault="00000000">
      <w:pPr>
        <w:spacing w:line="400" w:lineRule="exact"/>
        <w:ind w:firstLineChars="200" w:firstLine="420"/>
        <w:jc w:val="left"/>
        <w:rPr>
          <w:rFonts w:ascii="黑体" w:eastAsia="黑体" w:hAnsi="宋体"/>
          <w:szCs w:val="21"/>
        </w:rPr>
      </w:pPr>
      <w:r w:rsidRPr="00B96A3C">
        <w:rPr>
          <w:rFonts w:ascii="黑体" w:eastAsia="黑体" w:hAnsi="宋体" w:hint="eastAsia"/>
          <w:szCs w:val="21"/>
        </w:rPr>
        <w:t>1.6.2 承包人提供的文件</w:t>
      </w:r>
    </w:p>
    <w:p w14:paraId="68E876B4" w14:textId="77777777" w:rsidR="005B3351" w:rsidRPr="00B96A3C" w:rsidRDefault="00000000">
      <w:pPr>
        <w:spacing w:line="400" w:lineRule="exact"/>
        <w:ind w:firstLineChars="150" w:firstLine="315"/>
        <w:rPr>
          <w:rFonts w:ascii="宋体" w:hAnsi="宋体"/>
          <w:szCs w:val="21"/>
        </w:rPr>
      </w:pPr>
      <w:r w:rsidRPr="00B96A3C">
        <w:rPr>
          <w:rFonts w:ascii="宋体" w:hAnsi="宋体" w:hint="eastAsia"/>
          <w:szCs w:val="21"/>
        </w:rPr>
        <w:t>（1）由承包人提供的文件范围：</w:t>
      </w:r>
    </w:p>
    <w:p w14:paraId="391EC683" w14:textId="77777777" w:rsidR="005B3351" w:rsidRPr="00B96A3C" w:rsidRDefault="00000000">
      <w:pPr>
        <w:spacing w:line="400" w:lineRule="exact"/>
        <w:ind w:firstLineChars="150" w:firstLine="315"/>
        <w:rPr>
          <w:rFonts w:ascii="宋体" w:hAnsi="宋体"/>
          <w:szCs w:val="21"/>
          <w:u w:val="single"/>
        </w:rPr>
      </w:pPr>
      <w:r w:rsidRPr="00B96A3C">
        <w:rPr>
          <w:rFonts w:ascii="宋体" w:hAnsi="宋体"/>
          <w:szCs w:val="21"/>
          <w:u w:val="single"/>
        </w:rPr>
        <w:t>施工组织设计方案、施工进度计划（含分包招标、材料与设备采购进度计划）等监理、发包人认为必要的资料。其他应由承包人提供的文件包括：深化设计施工图纸（如果有）、必要的加工图和大样图等。</w:t>
      </w:r>
    </w:p>
    <w:p w14:paraId="6CB25160" w14:textId="77777777" w:rsidR="005B3351" w:rsidRPr="00B96A3C" w:rsidRDefault="00000000">
      <w:pPr>
        <w:spacing w:line="400" w:lineRule="exact"/>
        <w:ind w:firstLineChars="150" w:firstLine="315"/>
        <w:rPr>
          <w:rFonts w:ascii="宋体" w:hAnsi="宋体"/>
          <w:szCs w:val="21"/>
          <w:u w:val="single"/>
        </w:rPr>
      </w:pPr>
      <w:r w:rsidRPr="00B96A3C">
        <w:rPr>
          <w:rFonts w:ascii="宋体" w:hAnsi="宋体" w:hint="eastAsia"/>
          <w:szCs w:val="21"/>
        </w:rPr>
        <w:t>（2）承包人提供文件的期限：</w:t>
      </w:r>
    </w:p>
    <w:p w14:paraId="0FE8BC26" w14:textId="77777777" w:rsidR="005B3351" w:rsidRPr="00B96A3C" w:rsidRDefault="00000000">
      <w:pPr>
        <w:spacing w:line="400" w:lineRule="exact"/>
        <w:ind w:firstLineChars="150" w:firstLine="315"/>
        <w:rPr>
          <w:rFonts w:ascii="宋体" w:hAnsi="宋体"/>
          <w:szCs w:val="21"/>
          <w:u w:val="single"/>
        </w:rPr>
      </w:pPr>
      <w:r w:rsidRPr="00B96A3C">
        <w:rPr>
          <w:rFonts w:ascii="宋体" w:hAnsi="宋体"/>
          <w:szCs w:val="21"/>
          <w:u w:val="single"/>
        </w:rPr>
        <w:t>合同签订后 14日内提供满足工程进度需要的工期计划；施工组织设计方案在合同签订后 14个工作日内提交；周进度计划在每周监理例会前一日提交；月、季进度计划在每月、季开始的 5 日前提交。 以上提交文件应向监理人、发包人等提交，并经发包人、监理人审批确认后方可实施 。</w:t>
      </w:r>
    </w:p>
    <w:p w14:paraId="6E86C369" w14:textId="77777777" w:rsidR="005B3351" w:rsidRPr="00B96A3C" w:rsidRDefault="00000000">
      <w:pPr>
        <w:spacing w:line="400" w:lineRule="exact"/>
        <w:ind w:firstLineChars="150" w:firstLine="315"/>
        <w:rPr>
          <w:rFonts w:ascii="宋体" w:hAnsi="宋体"/>
          <w:szCs w:val="21"/>
        </w:rPr>
      </w:pPr>
      <w:r w:rsidRPr="00B96A3C">
        <w:rPr>
          <w:rFonts w:ascii="宋体" w:hAnsi="宋体" w:hint="eastAsia"/>
          <w:szCs w:val="21"/>
        </w:rPr>
        <w:t>（3）承包人提供文件的数量：</w:t>
      </w:r>
    </w:p>
    <w:p w14:paraId="43038988" w14:textId="77777777" w:rsidR="005B3351" w:rsidRPr="00B96A3C" w:rsidRDefault="00000000">
      <w:pPr>
        <w:spacing w:line="400" w:lineRule="exact"/>
        <w:ind w:firstLineChars="150" w:firstLine="315"/>
        <w:rPr>
          <w:rFonts w:ascii="宋体" w:hAnsi="宋体"/>
          <w:szCs w:val="21"/>
        </w:rPr>
      </w:pPr>
      <w:r w:rsidRPr="00B96A3C">
        <w:rPr>
          <w:rFonts w:hint="eastAsia"/>
          <w:u w:val="single"/>
        </w:rPr>
        <w:t>提供发包人，监理人，各一份。</w:t>
      </w:r>
    </w:p>
    <w:p w14:paraId="79BFFFF1" w14:textId="77777777" w:rsidR="005B3351" w:rsidRPr="00B96A3C" w:rsidRDefault="00000000">
      <w:pPr>
        <w:spacing w:line="400" w:lineRule="exact"/>
        <w:ind w:firstLineChars="150" w:firstLine="315"/>
        <w:rPr>
          <w:rFonts w:ascii="宋体" w:hAnsi="宋体"/>
          <w:szCs w:val="21"/>
        </w:rPr>
      </w:pPr>
      <w:r w:rsidRPr="00B96A3C">
        <w:rPr>
          <w:rFonts w:ascii="宋体" w:hAnsi="宋体" w:hint="eastAsia"/>
          <w:szCs w:val="21"/>
        </w:rPr>
        <w:t>（4）监理人批复承包人提供文件的期限：</w:t>
      </w:r>
    </w:p>
    <w:p w14:paraId="55CAC313" w14:textId="77777777" w:rsidR="005B3351" w:rsidRPr="00B96A3C" w:rsidRDefault="00000000">
      <w:pPr>
        <w:spacing w:line="400" w:lineRule="exact"/>
        <w:ind w:firstLineChars="150" w:firstLine="315"/>
        <w:rPr>
          <w:rFonts w:ascii="宋体" w:hAnsi="宋体"/>
          <w:szCs w:val="21"/>
          <w:u w:val="single"/>
        </w:rPr>
      </w:pPr>
      <w:r w:rsidRPr="00B96A3C">
        <w:rPr>
          <w:u w:val="single"/>
        </w:rPr>
        <w:t>收到</w:t>
      </w:r>
      <w:r w:rsidRPr="00B96A3C">
        <w:rPr>
          <w:rFonts w:hint="eastAsia"/>
          <w:u w:val="single"/>
        </w:rPr>
        <w:t>上述文件后</w:t>
      </w:r>
      <w:r w:rsidRPr="00B96A3C">
        <w:rPr>
          <w:rFonts w:hint="eastAsia"/>
          <w:u w:val="single"/>
        </w:rPr>
        <w:t>14</w:t>
      </w:r>
      <w:r w:rsidRPr="00B96A3C">
        <w:rPr>
          <w:rFonts w:hint="eastAsia"/>
          <w:u w:val="single"/>
        </w:rPr>
        <w:t>日内</w:t>
      </w:r>
      <w:r w:rsidRPr="00B96A3C">
        <w:rPr>
          <w:u w:val="single"/>
        </w:rPr>
        <w:t>。</w:t>
      </w:r>
    </w:p>
    <w:p w14:paraId="5EAA99ED" w14:textId="77777777" w:rsidR="005B3351" w:rsidRPr="00B96A3C" w:rsidRDefault="00000000">
      <w:pPr>
        <w:spacing w:line="400" w:lineRule="exact"/>
        <w:ind w:firstLine="315"/>
        <w:jc w:val="left"/>
        <w:rPr>
          <w:rFonts w:ascii="宋体" w:hAnsi="宋体"/>
          <w:szCs w:val="21"/>
        </w:rPr>
      </w:pPr>
      <w:r w:rsidRPr="00B96A3C">
        <w:rPr>
          <w:rFonts w:ascii="宋体" w:hAnsi="宋体" w:hint="eastAsia"/>
          <w:szCs w:val="21"/>
        </w:rPr>
        <w:t>其他约定：/</w:t>
      </w:r>
      <w:bookmarkStart w:id="664" w:name="_Toc179632636"/>
      <w:bookmarkStart w:id="665" w:name="_Toc152045618"/>
      <w:bookmarkStart w:id="666" w:name="_Toc144974586"/>
      <w:bookmarkStart w:id="667" w:name="_Toc152042396"/>
      <w:bookmarkStart w:id="668" w:name="_Toc342296423"/>
      <w:bookmarkStart w:id="669" w:name="_Toc241459664"/>
    </w:p>
    <w:p w14:paraId="51DFF3C3" w14:textId="77777777" w:rsidR="005B3351" w:rsidRPr="00B96A3C" w:rsidRDefault="00000000">
      <w:pPr>
        <w:pStyle w:val="378020"/>
        <w:spacing w:before="120"/>
        <w:rPr>
          <w:rFonts w:ascii="黑体" w:hAnsi="宋体"/>
        </w:rPr>
      </w:pPr>
      <w:r w:rsidRPr="00B96A3C">
        <w:rPr>
          <w:rFonts w:ascii="黑体" w:hAnsi="宋体" w:cs="Arial" w:hint="eastAsia"/>
        </w:rPr>
        <w:t xml:space="preserve">1.7 </w:t>
      </w:r>
      <w:r w:rsidRPr="00B96A3C">
        <w:rPr>
          <w:rFonts w:ascii="黑体" w:hAnsi="宋体" w:cs="Arial" w:hint="eastAsia"/>
        </w:rPr>
        <w:t>联</w:t>
      </w:r>
      <w:r w:rsidRPr="00B96A3C">
        <w:rPr>
          <w:rFonts w:ascii="黑体" w:hAnsi="宋体" w:cs="Arial" w:hint="eastAsia"/>
        </w:rPr>
        <w:t xml:space="preserve"> </w:t>
      </w:r>
      <w:r w:rsidRPr="00B96A3C">
        <w:rPr>
          <w:rFonts w:ascii="黑体" w:hAnsi="宋体" w:cs="Arial" w:hint="eastAsia"/>
        </w:rPr>
        <w:t>络</w:t>
      </w:r>
      <w:bookmarkEnd w:id="664"/>
      <w:bookmarkEnd w:id="665"/>
      <w:bookmarkEnd w:id="666"/>
      <w:bookmarkEnd w:id="667"/>
      <w:bookmarkEnd w:id="668"/>
      <w:bookmarkEnd w:id="669"/>
    </w:p>
    <w:p w14:paraId="17975171" w14:textId="77777777" w:rsidR="005B3351" w:rsidRPr="00B96A3C" w:rsidRDefault="00000000">
      <w:pPr>
        <w:spacing w:line="400" w:lineRule="exact"/>
        <w:ind w:firstLineChars="200" w:firstLine="420"/>
        <w:jc w:val="left"/>
        <w:rPr>
          <w:rFonts w:ascii="黑体" w:eastAsia="黑体" w:hAnsi="宋体" w:cs="Arial"/>
          <w:szCs w:val="21"/>
        </w:rPr>
      </w:pPr>
      <w:r w:rsidRPr="00B96A3C">
        <w:rPr>
          <w:rFonts w:ascii="黑体" w:eastAsia="黑体" w:hAnsi="宋体" w:hint="eastAsia"/>
          <w:szCs w:val="21"/>
        </w:rPr>
        <w:t>1.7.2联络来往函件的送达和接收</w:t>
      </w:r>
    </w:p>
    <w:p w14:paraId="231C081C" w14:textId="77777777" w:rsidR="005B3351" w:rsidRPr="00B96A3C" w:rsidRDefault="00000000">
      <w:pPr>
        <w:spacing w:line="400" w:lineRule="exact"/>
        <w:ind w:firstLineChars="150" w:firstLine="315"/>
        <w:rPr>
          <w:rFonts w:ascii="宋体" w:hAnsi="宋体"/>
          <w:szCs w:val="21"/>
        </w:rPr>
      </w:pPr>
      <w:r w:rsidRPr="00B96A3C">
        <w:rPr>
          <w:rFonts w:ascii="宋体" w:hAnsi="宋体" w:hint="eastAsia"/>
          <w:szCs w:val="21"/>
        </w:rPr>
        <w:t>（2）发包人指定的接收地点：</w:t>
      </w:r>
      <w:r w:rsidRPr="00B96A3C">
        <w:rPr>
          <w:u w:val="single"/>
        </w:rPr>
        <w:t>本项目工程指挥部</w:t>
      </w:r>
      <w:r w:rsidRPr="00B96A3C">
        <w:rPr>
          <w:rFonts w:ascii="宋体" w:hAnsi="宋体" w:hint="eastAsia"/>
          <w:szCs w:val="21"/>
        </w:rPr>
        <w:t>。</w:t>
      </w:r>
    </w:p>
    <w:p w14:paraId="056FEC86" w14:textId="77777777" w:rsidR="005B3351" w:rsidRPr="00B96A3C" w:rsidRDefault="00000000">
      <w:pPr>
        <w:spacing w:line="400" w:lineRule="exact"/>
        <w:ind w:firstLineChars="150" w:firstLine="315"/>
        <w:rPr>
          <w:rFonts w:ascii="宋体" w:hAnsi="宋体"/>
          <w:szCs w:val="21"/>
        </w:rPr>
      </w:pPr>
      <w:r w:rsidRPr="00B96A3C">
        <w:rPr>
          <w:rFonts w:ascii="宋体" w:hAnsi="宋体" w:hint="eastAsia"/>
          <w:szCs w:val="21"/>
        </w:rPr>
        <w:t>发包人指定的接收人为：</w:t>
      </w:r>
      <w:r w:rsidRPr="00B96A3C">
        <w:rPr>
          <w:rFonts w:ascii="宋体" w:hAnsi="宋体" w:hint="eastAsia"/>
          <w:szCs w:val="21"/>
          <w:u w:val="single"/>
        </w:rPr>
        <w:t xml:space="preserve">                     </w:t>
      </w:r>
      <w:r w:rsidRPr="00B96A3C">
        <w:rPr>
          <w:rFonts w:ascii="宋体" w:hAnsi="宋体" w:hint="eastAsia"/>
          <w:szCs w:val="21"/>
        </w:rPr>
        <w:t>。</w:t>
      </w:r>
    </w:p>
    <w:p w14:paraId="31D175B2" w14:textId="77777777" w:rsidR="005B3351" w:rsidRPr="00B96A3C" w:rsidRDefault="00000000">
      <w:pPr>
        <w:spacing w:line="400" w:lineRule="exact"/>
        <w:ind w:firstLineChars="150" w:firstLine="315"/>
        <w:rPr>
          <w:rFonts w:ascii="宋体" w:hAnsi="宋体"/>
          <w:szCs w:val="21"/>
        </w:rPr>
      </w:pPr>
      <w:r w:rsidRPr="00B96A3C">
        <w:rPr>
          <w:rFonts w:ascii="宋体" w:hAnsi="宋体" w:hint="eastAsia"/>
          <w:szCs w:val="21"/>
        </w:rPr>
        <w:t>（3）监理人指定的接收地点：</w:t>
      </w:r>
      <w:r w:rsidRPr="00B96A3C">
        <w:rPr>
          <w:u w:val="single"/>
        </w:rPr>
        <w:t>本项目工程指挥部</w:t>
      </w:r>
      <w:r w:rsidRPr="00B96A3C">
        <w:rPr>
          <w:rFonts w:ascii="宋体" w:hAnsi="宋体" w:hint="eastAsia"/>
          <w:szCs w:val="21"/>
        </w:rPr>
        <w:t>。</w:t>
      </w:r>
    </w:p>
    <w:p w14:paraId="4B9CFD2A" w14:textId="77777777" w:rsidR="005B3351" w:rsidRPr="00B96A3C" w:rsidRDefault="00000000">
      <w:pPr>
        <w:spacing w:line="400" w:lineRule="exact"/>
        <w:ind w:firstLineChars="150" w:firstLine="315"/>
        <w:rPr>
          <w:rFonts w:ascii="宋体" w:hAnsi="宋体"/>
          <w:szCs w:val="21"/>
        </w:rPr>
      </w:pPr>
      <w:r w:rsidRPr="00B96A3C">
        <w:rPr>
          <w:rFonts w:ascii="宋体" w:hAnsi="宋体" w:hint="eastAsia"/>
          <w:szCs w:val="21"/>
        </w:rPr>
        <w:t>监理人指定的接收人为：</w:t>
      </w:r>
      <w:r w:rsidRPr="00B96A3C">
        <w:rPr>
          <w:rFonts w:ascii="宋体" w:hAnsi="宋体" w:hint="eastAsia"/>
          <w:szCs w:val="21"/>
          <w:u w:val="single"/>
        </w:rPr>
        <w:t xml:space="preserve">                     </w:t>
      </w:r>
      <w:r w:rsidRPr="00B96A3C">
        <w:rPr>
          <w:rFonts w:ascii="宋体" w:hAnsi="宋体" w:hint="eastAsia"/>
          <w:szCs w:val="21"/>
        </w:rPr>
        <w:t>。</w:t>
      </w:r>
    </w:p>
    <w:p w14:paraId="60A90361" w14:textId="77777777" w:rsidR="005B3351" w:rsidRPr="00B96A3C" w:rsidRDefault="00000000">
      <w:pPr>
        <w:spacing w:line="400" w:lineRule="exact"/>
        <w:ind w:firstLineChars="150" w:firstLine="315"/>
      </w:pPr>
      <w:r w:rsidRPr="00B96A3C">
        <w:rPr>
          <w:rFonts w:hint="eastAsia"/>
        </w:rPr>
        <w:t>（</w:t>
      </w:r>
      <w:r w:rsidRPr="00B96A3C">
        <w:rPr>
          <w:rFonts w:hint="eastAsia"/>
        </w:rPr>
        <w:t>4</w:t>
      </w:r>
      <w:r w:rsidRPr="00B96A3C">
        <w:rPr>
          <w:rFonts w:hint="eastAsia"/>
        </w:rPr>
        <w:t>）</w:t>
      </w:r>
      <w:r w:rsidRPr="00B96A3C">
        <w:t>承包人指定的接收地点：</w:t>
      </w:r>
      <w:r w:rsidRPr="00B96A3C">
        <w:rPr>
          <w:u w:val="single"/>
        </w:rPr>
        <w:t>本项目工程指挥部</w:t>
      </w:r>
      <w:r w:rsidRPr="00B96A3C">
        <w:rPr>
          <w:rFonts w:hint="eastAsia"/>
        </w:rPr>
        <w:t>。</w:t>
      </w:r>
    </w:p>
    <w:p w14:paraId="4EF3993F" w14:textId="77777777" w:rsidR="005B3351" w:rsidRPr="00B96A3C" w:rsidRDefault="00000000">
      <w:pPr>
        <w:spacing w:line="400" w:lineRule="exact"/>
        <w:ind w:firstLineChars="150" w:firstLine="315"/>
        <w:rPr>
          <w:u w:val="single"/>
        </w:rPr>
      </w:pPr>
      <w:r w:rsidRPr="00B96A3C">
        <w:t>承包人</w:t>
      </w:r>
      <w:r w:rsidRPr="00B96A3C">
        <w:rPr>
          <w:rFonts w:hint="eastAsia"/>
        </w:rPr>
        <w:t>指</w:t>
      </w:r>
      <w:r w:rsidRPr="00B96A3C">
        <w:t>定的接收人为：</w:t>
      </w:r>
      <w:r w:rsidRPr="00B96A3C">
        <w:rPr>
          <w:rFonts w:hint="eastAsia"/>
          <w:u w:val="single"/>
        </w:rPr>
        <w:t xml:space="preserve">                     </w:t>
      </w:r>
      <w:bookmarkStart w:id="670" w:name="_Toc241459665"/>
      <w:bookmarkStart w:id="671" w:name="_Toc144974592"/>
      <w:bookmarkStart w:id="672" w:name="_Toc152045624"/>
      <w:bookmarkStart w:id="673" w:name="_Toc179632642"/>
      <w:bookmarkStart w:id="674" w:name="_Toc152042402"/>
      <w:bookmarkStart w:id="675" w:name="_Toc342296424"/>
      <w:r w:rsidRPr="00B96A3C">
        <w:rPr>
          <w:rFonts w:hint="eastAsia"/>
        </w:rPr>
        <w:t>。</w:t>
      </w:r>
    </w:p>
    <w:p w14:paraId="724AED23" w14:textId="77777777" w:rsidR="005B3351" w:rsidRPr="00B96A3C" w:rsidRDefault="00000000">
      <w:pPr>
        <w:pStyle w:val="2TimesNewRoman5020"/>
        <w:spacing w:after="120"/>
      </w:pPr>
      <w:r w:rsidRPr="00B96A3C">
        <w:rPr>
          <w:rFonts w:hint="eastAsia"/>
        </w:rPr>
        <w:t xml:space="preserve">2. </w:t>
      </w:r>
      <w:r w:rsidRPr="00B96A3C">
        <w:rPr>
          <w:rFonts w:hint="eastAsia"/>
        </w:rPr>
        <w:t>发包人义务</w:t>
      </w:r>
      <w:bookmarkStart w:id="676" w:name="_Toc241459666"/>
      <w:bookmarkStart w:id="677" w:name="_Toc152042405"/>
      <w:bookmarkStart w:id="678" w:name="_Toc144974595"/>
      <w:bookmarkStart w:id="679" w:name="_Toc342296425"/>
      <w:bookmarkStart w:id="680" w:name="_Toc152045627"/>
      <w:bookmarkStart w:id="681" w:name="_Toc179632645"/>
      <w:bookmarkEnd w:id="670"/>
      <w:bookmarkEnd w:id="671"/>
      <w:bookmarkEnd w:id="672"/>
      <w:bookmarkEnd w:id="673"/>
      <w:bookmarkEnd w:id="674"/>
      <w:bookmarkEnd w:id="675"/>
    </w:p>
    <w:p w14:paraId="3F783D18"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2.3 </w:t>
      </w:r>
      <w:r w:rsidRPr="00B96A3C">
        <w:rPr>
          <w:rFonts w:ascii="黑体" w:hAnsi="宋体" w:cs="Arial" w:hint="eastAsia"/>
        </w:rPr>
        <w:t>提供施工场地</w:t>
      </w:r>
      <w:bookmarkStart w:id="682" w:name="_Toc144974597"/>
      <w:bookmarkStart w:id="683" w:name="_Toc152045629"/>
      <w:bookmarkStart w:id="684" w:name="_Toc152042407"/>
      <w:bookmarkStart w:id="685" w:name="_Toc342296426"/>
      <w:bookmarkStart w:id="686" w:name="_Toc179632647"/>
      <w:bookmarkStart w:id="687" w:name="_Toc241459667"/>
      <w:bookmarkEnd w:id="676"/>
      <w:bookmarkEnd w:id="677"/>
      <w:bookmarkEnd w:id="678"/>
      <w:bookmarkEnd w:id="679"/>
      <w:bookmarkEnd w:id="680"/>
      <w:bookmarkEnd w:id="681"/>
    </w:p>
    <w:p w14:paraId="02CC926C" w14:textId="77777777" w:rsidR="005B3351" w:rsidRPr="00B96A3C" w:rsidRDefault="00000000">
      <w:pPr>
        <w:spacing w:line="400" w:lineRule="exact"/>
        <w:ind w:firstLineChars="150" w:firstLine="315"/>
        <w:rPr>
          <w:rFonts w:ascii="宋体" w:hAnsi="宋体"/>
          <w:szCs w:val="21"/>
        </w:rPr>
      </w:pPr>
      <w:r w:rsidRPr="00B96A3C">
        <w:rPr>
          <w:rFonts w:ascii="宋体" w:hAnsi="宋体"/>
          <w:szCs w:val="21"/>
        </w:rPr>
        <w:t>发包人移交施工场地的期限：发包人应当将具备施工条件的施工场地，在监理人发出开工通知中载明的开工日期</w:t>
      </w:r>
      <w:r w:rsidRPr="00B96A3C">
        <w:rPr>
          <w:rFonts w:ascii="宋体" w:hAnsi="宋体"/>
          <w:szCs w:val="21"/>
          <w:u w:val="single"/>
        </w:rPr>
        <w:t xml:space="preserve"> 7 </w:t>
      </w:r>
      <w:r w:rsidRPr="00B96A3C">
        <w:rPr>
          <w:rFonts w:ascii="宋体" w:hAnsi="宋体"/>
          <w:szCs w:val="21"/>
        </w:rPr>
        <w:t>天前移交给承包人。</w:t>
      </w:r>
      <w:bookmarkStart w:id="688" w:name="_Toc152042410"/>
      <w:bookmarkStart w:id="689" w:name="_Toc241459668"/>
      <w:bookmarkStart w:id="690" w:name="_Toc152045632"/>
      <w:bookmarkStart w:id="691" w:name="_Toc342296427"/>
      <w:bookmarkStart w:id="692" w:name="_Toc179632650"/>
      <w:bookmarkStart w:id="693" w:name="_Toc144974600"/>
      <w:bookmarkEnd w:id="682"/>
      <w:bookmarkEnd w:id="683"/>
      <w:bookmarkEnd w:id="684"/>
      <w:bookmarkEnd w:id="685"/>
      <w:bookmarkEnd w:id="686"/>
      <w:bookmarkEnd w:id="687"/>
    </w:p>
    <w:p w14:paraId="7D19DE65" w14:textId="77777777" w:rsidR="005B3351" w:rsidRPr="00B96A3C" w:rsidRDefault="00000000">
      <w:pPr>
        <w:pStyle w:val="378020"/>
        <w:spacing w:before="120"/>
        <w:rPr>
          <w:rFonts w:ascii="黑体" w:hAnsi="宋体" w:cs="Arial"/>
        </w:rPr>
      </w:pPr>
      <w:r w:rsidRPr="00B96A3C">
        <w:rPr>
          <w:rFonts w:ascii="黑体" w:hAnsi="宋体" w:cs="Arial" w:hint="eastAsia"/>
        </w:rPr>
        <w:lastRenderedPageBreak/>
        <w:t xml:space="preserve">2.8 </w:t>
      </w:r>
      <w:bookmarkEnd w:id="688"/>
      <w:bookmarkEnd w:id="689"/>
      <w:bookmarkEnd w:id="690"/>
      <w:bookmarkEnd w:id="691"/>
      <w:bookmarkEnd w:id="692"/>
      <w:bookmarkEnd w:id="693"/>
      <w:r w:rsidRPr="00B96A3C">
        <w:rPr>
          <w:rFonts w:ascii="黑体" w:hAnsi="宋体" w:cs="Arial" w:hint="eastAsia"/>
        </w:rPr>
        <w:t>向承包人提交支付担保</w:t>
      </w:r>
      <w:bookmarkStart w:id="694" w:name="_Toc342296428"/>
      <w:bookmarkStart w:id="695" w:name="_Toc152045633"/>
      <w:bookmarkStart w:id="696" w:name="_Toc241459669"/>
      <w:bookmarkStart w:id="697" w:name="_Toc144974601"/>
      <w:bookmarkStart w:id="698" w:name="_Toc179632651"/>
      <w:bookmarkStart w:id="699" w:name="_Toc152042411"/>
    </w:p>
    <w:p w14:paraId="6475CC7E" w14:textId="77777777" w:rsidR="005B3351" w:rsidRPr="00B96A3C" w:rsidRDefault="00000000">
      <w:pPr>
        <w:spacing w:line="400" w:lineRule="exact"/>
        <w:ind w:firstLineChars="150" w:firstLine="315"/>
        <w:rPr>
          <w:rFonts w:ascii="宋体" w:hAnsi="宋体"/>
          <w:szCs w:val="21"/>
          <w:u w:val="single"/>
        </w:rPr>
      </w:pPr>
      <w:r w:rsidRPr="00B96A3C">
        <w:rPr>
          <w:rFonts w:ascii="宋体" w:hAnsi="宋体" w:hint="eastAsia"/>
          <w:szCs w:val="21"/>
        </w:rPr>
        <w:t>发包人向承包人提交支付担保的金额：/</w:t>
      </w:r>
    </w:p>
    <w:p w14:paraId="1632DBA9"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2.13 </w:t>
      </w:r>
      <w:r w:rsidRPr="00B96A3C">
        <w:rPr>
          <w:rFonts w:ascii="黑体" w:hAnsi="宋体" w:cs="Arial" w:hint="eastAsia"/>
        </w:rPr>
        <w:t>其他义务</w:t>
      </w:r>
    </w:p>
    <w:p w14:paraId="3821ACB9" w14:textId="77777777" w:rsidR="005B3351" w:rsidRPr="00B96A3C" w:rsidRDefault="00000000">
      <w:pPr>
        <w:spacing w:line="400" w:lineRule="exact"/>
        <w:ind w:firstLineChars="150" w:firstLine="315"/>
        <w:rPr>
          <w:rFonts w:ascii="宋体" w:hAnsi="宋体"/>
          <w:szCs w:val="21"/>
        </w:rPr>
      </w:pPr>
      <w:r w:rsidRPr="00B96A3C">
        <w:rPr>
          <w:rFonts w:ascii="宋体" w:hAnsi="宋体" w:hint="eastAsia"/>
          <w:szCs w:val="21"/>
        </w:rPr>
        <w:t>发包人应当履行的其他义务：</w:t>
      </w:r>
      <w:r w:rsidRPr="00B96A3C">
        <w:rPr>
          <w:rFonts w:ascii="宋体" w:hAnsi="宋体"/>
          <w:szCs w:val="21"/>
        </w:rPr>
        <w:t>/</w:t>
      </w:r>
    </w:p>
    <w:p w14:paraId="7EEC163C" w14:textId="77777777" w:rsidR="005B3351" w:rsidRPr="00B96A3C" w:rsidRDefault="00000000">
      <w:pPr>
        <w:pStyle w:val="2TimesNewRoman5020"/>
        <w:spacing w:after="120"/>
      </w:pPr>
      <w:r w:rsidRPr="00B96A3C">
        <w:rPr>
          <w:rFonts w:hint="eastAsia"/>
        </w:rPr>
        <w:t xml:space="preserve">3. </w:t>
      </w:r>
      <w:r w:rsidRPr="00B96A3C">
        <w:rPr>
          <w:rFonts w:hint="eastAsia"/>
        </w:rPr>
        <w:t>监理人</w:t>
      </w:r>
      <w:bookmarkEnd w:id="694"/>
      <w:bookmarkEnd w:id="695"/>
      <w:bookmarkEnd w:id="696"/>
      <w:bookmarkEnd w:id="697"/>
      <w:bookmarkEnd w:id="698"/>
      <w:bookmarkEnd w:id="699"/>
    </w:p>
    <w:p w14:paraId="421E049E" w14:textId="77777777" w:rsidR="005B3351" w:rsidRPr="00B96A3C" w:rsidRDefault="00000000">
      <w:pPr>
        <w:pStyle w:val="378020"/>
        <w:spacing w:before="120"/>
        <w:rPr>
          <w:rFonts w:ascii="黑体" w:hAnsi="宋体" w:cs="Arial"/>
        </w:rPr>
      </w:pPr>
      <w:bookmarkStart w:id="700" w:name="_Toc179632652"/>
      <w:bookmarkStart w:id="701" w:name="_Toc144974602"/>
      <w:bookmarkStart w:id="702" w:name="_Toc342296429"/>
      <w:bookmarkStart w:id="703" w:name="_Toc152045634"/>
      <w:bookmarkStart w:id="704" w:name="_Toc241459670"/>
      <w:bookmarkStart w:id="705" w:name="_Toc152042412"/>
      <w:r w:rsidRPr="00B96A3C">
        <w:rPr>
          <w:rFonts w:ascii="黑体" w:hAnsi="宋体" w:cs="Arial" w:hint="eastAsia"/>
        </w:rPr>
        <w:t xml:space="preserve">3.1 </w:t>
      </w:r>
      <w:r w:rsidRPr="00B96A3C">
        <w:rPr>
          <w:rFonts w:ascii="黑体" w:hAnsi="宋体" w:cs="Arial" w:hint="eastAsia"/>
        </w:rPr>
        <w:t>监理人的职责和权力</w:t>
      </w:r>
      <w:bookmarkEnd w:id="700"/>
      <w:bookmarkEnd w:id="701"/>
      <w:bookmarkEnd w:id="702"/>
      <w:bookmarkEnd w:id="703"/>
      <w:bookmarkEnd w:id="704"/>
      <w:bookmarkEnd w:id="705"/>
    </w:p>
    <w:p w14:paraId="14A3EEF4"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3.1.1 发包人需批准明确行使的权力：</w:t>
      </w:r>
    </w:p>
    <w:p w14:paraId="7012BA0A"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1）、</w:t>
      </w:r>
      <w:r w:rsidRPr="00B96A3C">
        <w:rPr>
          <w:rFonts w:ascii="宋体" w:hAnsi="宋体" w:hint="eastAsia"/>
          <w:szCs w:val="21"/>
          <w:u w:val="single"/>
        </w:rPr>
        <w:t>同意分包本工程的某些非主体和非关键性工作。</w:t>
      </w:r>
    </w:p>
    <w:p w14:paraId="197802B4"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2）、</w:t>
      </w:r>
      <w:r w:rsidRPr="00B96A3C">
        <w:rPr>
          <w:rFonts w:ascii="宋体" w:hAnsi="宋体" w:hint="eastAsia"/>
          <w:szCs w:val="21"/>
          <w:u w:val="single"/>
        </w:rPr>
        <w:t>产生的费用增加额。</w:t>
      </w:r>
    </w:p>
    <w:p w14:paraId="2C0C6A9D"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3）、</w:t>
      </w:r>
      <w:r w:rsidRPr="00B96A3C">
        <w:rPr>
          <w:rFonts w:ascii="宋体" w:hAnsi="宋体" w:hint="eastAsia"/>
          <w:szCs w:val="21"/>
          <w:u w:val="single"/>
        </w:rPr>
        <w:t>发布开工通知、暂停施工指示或者复工通知。</w:t>
      </w:r>
    </w:p>
    <w:p w14:paraId="7362DDDA"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4)、</w:t>
      </w:r>
      <w:r w:rsidRPr="00B96A3C">
        <w:rPr>
          <w:rFonts w:ascii="宋体" w:hAnsi="宋体" w:hint="eastAsia"/>
          <w:szCs w:val="21"/>
          <w:u w:val="single"/>
        </w:rPr>
        <w:t>工期延长。</w:t>
      </w:r>
    </w:p>
    <w:p w14:paraId="32E5E5B6"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5）、</w:t>
      </w:r>
      <w:r w:rsidRPr="00B96A3C">
        <w:rPr>
          <w:rFonts w:ascii="宋体" w:hAnsi="宋体" w:hint="eastAsia"/>
          <w:szCs w:val="21"/>
          <w:u w:val="single"/>
        </w:rPr>
        <w:t>审查批准技术规范或设计的变更。</w:t>
      </w:r>
    </w:p>
    <w:p w14:paraId="38AA5826"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6）、</w:t>
      </w:r>
      <w:r w:rsidRPr="00B96A3C">
        <w:rPr>
          <w:rFonts w:ascii="宋体" w:hAnsi="宋体" w:hint="eastAsia"/>
          <w:szCs w:val="21"/>
          <w:u w:val="single"/>
        </w:rPr>
        <w:t>发布的变更指令。</w:t>
      </w:r>
    </w:p>
    <w:p w14:paraId="7A048C42"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7）、</w:t>
      </w:r>
      <w:r w:rsidRPr="00B96A3C">
        <w:rPr>
          <w:rFonts w:ascii="宋体" w:hAnsi="宋体" w:hint="eastAsia"/>
          <w:szCs w:val="21"/>
          <w:u w:val="single"/>
        </w:rPr>
        <w:t>变更工作的单价。</w:t>
      </w:r>
    </w:p>
    <w:p w14:paraId="1B85B3BE"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8）、</w:t>
      </w:r>
      <w:r w:rsidRPr="00B96A3C">
        <w:rPr>
          <w:rFonts w:ascii="宋体" w:hAnsi="宋体" w:hint="eastAsia"/>
          <w:szCs w:val="21"/>
          <w:u w:val="single"/>
        </w:rPr>
        <w:t>索赔额。</w:t>
      </w:r>
    </w:p>
    <w:p w14:paraId="734D4BEC" w14:textId="77777777" w:rsidR="005B3351" w:rsidRPr="00B96A3C" w:rsidRDefault="00000000">
      <w:pPr>
        <w:pStyle w:val="2TimesNewRoman5020"/>
        <w:spacing w:after="120"/>
      </w:pPr>
      <w:bookmarkStart w:id="706" w:name="_Toc179632657"/>
      <w:bookmarkStart w:id="707" w:name="_Toc152042417"/>
      <w:bookmarkStart w:id="708" w:name="_Toc342296433"/>
      <w:bookmarkStart w:id="709" w:name="_Toc152045639"/>
      <w:bookmarkStart w:id="710" w:name="_Toc241459674"/>
      <w:bookmarkStart w:id="711" w:name="_Toc144974607"/>
      <w:r w:rsidRPr="00B96A3C">
        <w:rPr>
          <w:rFonts w:hint="eastAsia"/>
        </w:rPr>
        <w:t xml:space="preserve">4. </w:t>
      </w:r>
      <w:r w:rsidRPr="00B96A3C">
        <w:rPr>
          <w:rFonts w:hint="eastAsia"/>
        </w:rPr>
        <w:t>承包人</w:t>
      </w:r>
      <w:bookmarkEnd w:id="706"/>
      <w:bookmarkEnd w:id="707"/>
      <w:bookmarkEnd w:id="708"/>
      <w:bookmarkEnd w:id="709"/>
      <w:bookmarkEnd w:id="710"/>
      <w:bookmarkEnd w:id="711"/>
    </w:p>
    <w:p w14:paraId="77669D02" w14:textId="77777777" w:rsidR="005B3351" w:rsidRPr="00B96A3C" w:rsidRDefault="00000000">
      <w:pPr>
        <w:pStyle w:val="378020"/>
        <w:spacing w:before="120"/>
        <w:rPr>
          <w:rFonts w:ascii="黑体" w:hAnsi="宋体" w:cs="Arial"/>
        </w:rPr>
      </w:pPr>
      <w:bookmarkStart w:id="712" w:name="_Toc241459675"/>
      <w:bookmarkStart w:id="713" w:name="_Toc152042418"/>
      <w:bookmarkStart w:id="714" w:name="_Toc144974608"/>
      <w:bookmarkStart w:id="715" w:name="_Toc179632658"/>
      <w:bookmarkStart w:id="716" w:name="_Toc152045640"/>
      <w:bookmarkStart w:id="717" w:name="_Toc342296434"/>
      <w:r w:rsidRPr="00B96A3C">
        <w:rPr>
          <w:rFonts w:ascii="黑体" w:hAnsi="宋体" w:cs="Arial" w:hint="eastAsia"/>
        </w:rPr>
        <w:t xml:space="preserve">4.1 </w:t>
      </w:r>
      <w:r w:rsidRPr="00B96A3C">
        <w:rPr>
          <w:rFonts w:ascii="黑体" w:hAnsi="宋体" w:cs="Arial" w:hint="eastAsia"/>
        </w:rPr>
        <w:t>承包人的一般义务</w:t>
      </w:r>
      <w:bookmarkEnd w:id="712"/>
      <w:bookmarkEnd w:id="713"/>
      <w:bookmarkEnd w:id="714"/>
      <w:bookmarkEnd w:id="715"/>
      <w:bookmarkEnd w:id="716"/>
      <w:bookmarkEnd w:id="717"/>
    </w:p>
    <w:p w14:paraId="36A254BB" w14:textId="77777777" w:rsidR="005B3351" w:rsidRPr="00B96A3C" w:rsidRDefault="00000000">
      <w:pPr>
        <w:spacing w:line="400" w:lineRule="exact"/>
        <w:ind w:firstLineChars="200" w:firstLine="420"/>
        <w:rPr>
          <w:rFonts w:ascii="黑体" w:eastAsia="黑体" w:hAnsi="宋体"/>
          <w:szCs w:val="21"/>
        </w:rPr>
      </w:pPr>
      <w:r w:rsidRPr="00B96A3C">
        <w:rPr>
          <w:rFonts w:ascii="黑体" w:eastAsia="黑体" w:hAnsi="宋体" w:hint="eastAsia"/>
          <w:szCs w:val="21"/>
        </w:rPr>
        <w:t>4.1.8为他人提供方便</w:t>
      </w:r>
    </w:p>
    <w:p w14:paraId="0C995F48"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(1)承包人应当对在施工场地或者附近实施与合同工程有关的其他工作的独立承包人履行管理、协调、配合、照管和服务义务的具体工作内容和要求：</w:t>
      </w:r>
    </w:p>
    <w:p w14:paraId="72E8FC5C" w14:textId="77777777" w:rsidR="005B3351" w:rsidRPr="00B96A3C" w:rsidRDefault="00000000">
      <w:pPr>
        <w:spacing w:line="400" w:lineRule="exact"/>
        <w:ind w:firstLineChars="200" w:firstLine="420"/>
        <w:rPr>
          <w:rFonts w:ascii="宋体" w:eastAsia="黑体" w:hAnsi="宋体"/>
          <w:szCs w:val="21"/>
          <w:u w:val="single"/>
        </w:rPr>
      </w:pPr>
      <w:r w:rsidRPr="00B96A3C">
        <w:rPr>
          <w:rFonts w:ascii="宋体" w:hAnsi="宋体" w:hint="eastAsia"/>
          <w:szCs w:val="21"/>
          <w:u w:val="single"/>
        </w:rPr>
        <w:t>承包人需要为本工程中暂估价的专业分包人提供相应的管理、协调、配合、服务工作。具体工作内容和要求包括但不限于：</w:t>
      </w:r>
      <w:r w:rsidRPr="00B96A3C">
        <w:rPr>
          <w:rFonts w:ascii="宋体" w:eastAsia="黑体" w:hAnsi="宋体" w:hint="eastAsia"/>
          <w:szCs w:val="21"/>
          <w:u w:val="single"/>
        </w:rPr>
        <w:t>/</w:t>
      </w:r>
    </w:p>
    <w:p w14:paraId="6F263FE4" w14:textId="77777777" w:rsidR="005B3351" w:rsidRPr="00B96A3C" w:rsidRDefault="00000000">
      <w:pPr>
        <w:spacing w:line="400" w:lineRule="exact"/>
        <w:ind w:firstLineChars="200" w:firstLine="420"/>
        <w:rPr>
          <w:rFonts w:ascii="宋体" w:hAnsi="宋体"/>
          <w:szCs w:val="21"/>
        </w:rPr>
      </w:pPr>
      <w:r w:rsidRPr="00B96A3C">
        <w:rPr>
          <w:rFonts w:ascii="黑体" w:eastAsia="黑体" w:hAnsi="宋体" w:hint="eastAsia"/>
          <w:szCs w:val="21"/>
        </w:rPr>
        <w:t>4.1.10 承包人的设计工作</w:t>
      </w:r>
    </w:p>
    <w:p w14:paraId="296E1261"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承包人承担的施工图设计或与工程配套的设计工作内容：/</w:t>
      </w:r>
    </w:p>
    <w:p w14:paraId="7EC3D326"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4.1.12 其他义务</w:t>
      </w:r>
    </w:p>
    <w:p w14:paraId="398856AF" w14:textId="77777777" w:rsidR="005B3351" w:rsidRPr="00B96A3C" w:rsidRDefault="00000000">
      <w:pPr>
        <w:pStyle w:val="Bodytext2"/>
        <w:spacing w:after="140" w:line="386" w:lineRule="exact"/>
        <w:ind w:left="0" w:firstLine="380"/>
        <w:jc w:val="both"/>
        <w:rPr>
          <w:lang w:eastAsia="zh-CN"/>
        </w:rPr>
      </w:pPr>
      <w:r w:rsidRPr="00B96A3C">
        <w:rPr>
          <w:rFonts w:ascii="Times New Roman" w:eastAsia="Times New Roman" w:hAnsi="Times New Roman" w:cs="Times New Roman"/>
          <w:sz w:val="20"/>
          <w:szCs w:val="20"/>
        </w:rPr>
        <w:t>（1）</w:t>
      </w:r>
      <w:r w:rsidRPr="00B96A3C">
        <w:t>安全文明施工费由承包人统一管理，承包人对工程安全文明施工负总责。承包人不按分包合同约定支付安全文明施工费，造成分包人不能及时落实安全防护措施导致发生事故的，由承包人负主要责任</w:t>
      </w:r>
      <w:r w:rsidRPr="00B96A3C">
        <w:rPr>
          <w:rFonts w:hint="eastAsia"/>
          <w:lang w:eastAsia="zh-CN"/>
        </w:rPr>
        <w:t>。</w:t>
      </w:r>
    </w:p>
    <w:p w14:paraId="3E725768" w14:textId="77777777" w:rsidR="005B3351" w:rsidRPr="00B96A3C" w:rsidRDefault="00000000">
      <w:pPr>
        <w:pStyle w:val="Bodytext2"/>
        <w:spacing w:line="240" w:lineRule="auto"/>
        <w:ind w:left="0" w:firstLine="380"/>
        <w:jc w:val="both"/>
      </w:pPr>
      <w:bookmarkStart w:id="718" w:name="bookmark355"/>
      <w:r w:rsidRPr="00B96A3C">
        <w:rPr>
          <w:rFonts w:ascii="Times New Roman" w:eastAsia="Times New Roman" w:hAnsi="Times New Roman" w:cs="Times New Roman"/>
          <w:sz w:val="20"/>
          <w:szCs w:val="20"/>
        </w:rPr>
        <w:t>（</w:t>
      </w:r>
      <w:bookmarkEnd w:id="718"/>
      <w:r w:rsidRPr="00B96A3C">
        <w:rPr>
          <w:rFonts w:ascii="Times New Roman" w:eastAsia="Times New Roman" w:hAnsi="Times New Roman" w:cs="Times New Roman"/>
          <w:sz w:val="20"/>
          <w:szCs w:val="20"/>
        </w:rPr>
        <w:t>2）</w:t>
      </w:r>
      <w:r w:rsidRPr="00B96A3C">
        <w:t>对于超过一定规模的危大工程（如有），承包人应当组织召开专家论证会对专项施工方案进行</w:t>
      </w:r>
    </w:p>
    <w:p w14:paraId="439016D5" w14:textId="77777777" w:rsidR="005B3351" w:rsidRPr="00B96A3C" w:rsidRDefault="00000000">
      <w:pPr>
        <w:pStyle w:val="Bodytext2"/>
        <w:spacing w:after="140" w:line="384" w:lineRule="exact"/>
        <w:ind w:left="0"/>
        <w:jc w:val="both"/>
      </w:pPr>
      <w:r w:rsidRPr="00B96A3C">
        <w:t>论证，并根据专家论证意见对专项方案进行调整，发包人原因造成的专项方案调整，其费用变化由发包人承担。</w:t>
      </w:r>
    </w:p>
    <w:p w14:paraId="09C8D25B" w14:textId="77777777" w:rsidR="005B3351" w:rsidRPr="00B96A3C" w:rsidRDefault="00000000">
      <w:pPr>
        <w:pStyle w:val="Bodytext2"/>
        <w:spacing w:line="401" w:lineRule="auto"/>
        <w:ind w:left="0" w:firstLine="380"/>
        <w:jc w:val="both"/>
      </w:pPr>
      <w:bookmarkStart w:id="719" w:name="bookmark356"/>
      <w:r w:rsidRPr="00B96A3C">
        <w:rPr>
          <w:rFonts w:ascii="Times New Roman" w:eastAsia="Times New Roman" w:hAnsi="Times New Roman" w:cs="Times New Roman"/>
          <w:sz w:val="20"/>
          <w:szCs w:val="20"/>
        </w:rPr>
        <w:t>（</w:t>
      </w:r>
      <w:bookmarkEnd w:id="719"/>
      <w:r w:rsidRPr="00B96A3C">
        <w:rPr>
          <w:rFonts w:ascii="Times New Roman" w:eastAsia="Times New Roman" w:hAnsi="Times New Roman" w:cs="Times New Roman"/>
          <w:sz w:val="20"/>
          <w:szCs w:val="20"/>
        </w:rPr>
        <w:t>3）</w:t>
      </w:r>
      <w:r w:rsidRPr="00B96A3C">
        <w:t>承包人应履行的其他义务：</w:t>
      </w:r>
    </w:p>
    <w:p w14:paraId="783AB2E3" w14:textId="77777777" w:rsidR="005B3351" w:rsidRPr="00B96A3C" w:rsidRDefault="00000000">
      <w:pPr>
        <w:pStyle w:val="Bodytext1"/>
        <w:spacing w:line="367" w:lineRule="exact"/>
        <w:jc w:val="both"/>
        <w:rPr>
          <w:sz w:val="18"/>
          <w:szCs w:val="18"/>
          <w:u w:val="single"/>
        </w:rPr>
      </w:pPr>
      <w:bookmarkStart w:id="720" w:name="bookmark357"/>
      <w:r w:rsidRPr="00B96A3C">
        <w:rPr>
          <w:sz w:val="18"/>
          <w:szCs w:val="18"/>
          <w:u w:val="single"/>
        </w:rPr>
        <w:t>1</w:t>
      </w:r>
      <w:bookmarkEnd w:id="720"/>
      <w:r w:rsidRPr="00B96A3C">
        <w:rPr>
          <w:sz w:val="18"/>
          <w:szCs w:val="18"/>
          <w:u w:val="single"/>
        </w:rPr>
        <w:t>）承包人进行竣工验收工作，准备并报送验收资料；承包人应按相关主管部门相关规定移交符合存档要求的完整资料，并留存记录，及时撤场；</w:t>
      </w:r>
    </w:p>
    <w:p w14:paraId="7EEDB9C1" w14:textId="77777777" w:rsidR="005B3351" w:rsidRPr="00B96A3C" w:rsidRDefault="00000000">
      <w:pPr>
        <w:pStyle w:val="Bodytext1"/>
        <w:tabs>
          <w:tab w:val="left" w:pos="410"/>
        </w:tabs>
        <w:spacing w:after="140" w:line="378" w:lineRule="exact"/>
        <w:ind w:firstLineChars="200" w:firstLine="360"/>
        <w:jc w:val="both"/>
        <w:rPr>
          <w:sz w:val="18"/>
          <w:szCs w:val="18"/>
          <w:u w:val="single"/>
        </w:rPr>
      </w:pPr>
      <w:bookmarkStart w:id="721" w:name="bookmark358"/>
      <w:r w:rsidRPr="00B96A3C">
        <w:rPr>
          <w:sz w:val="18"/>
          <w:szCs w:val="18"/>
          <w:u w:val="single"/>
        </w:rPr>
        <w:t>2</w:t>
      </w:r>
      <w:bookmarkEnd w:id="721"/>
      <w:r w:rsidRPr="00B96A3C">
        <w:rPr>
          <w:sz w:val="18"/>
          <w:szCs w:val="18"/>
          <w:u w:val="single"/>
        </w:rPr>
        <w:t>）承包人应服从发包人对施工现场协调方面的决定意见，服从项目整体管理；按照发包人要求移交已完工</w:t>
      </w:r>
      <w:r w:rsidRPr="00B96A3C">
        <w:rPr>
          <w:sz w:val="18"/>
          <w:szCs w:val="18"/>
          <w:u w:val="single"/>
        </w:rPr>
        <w:lastRenderedPageBreak/>
        <w:t>程内容。</w:t>
      </w:r>
    </w:p>
    <w:p w14:paraId="00FC14BB" w14:textId="77777777" w:rsidR="005B3351" w:rsidRPr="00B96A3C" w:rsidRDefault="00000000">
      <w:pPr>
        <w:pStyle w:val="Bodytext1"/>
        <w:tabs>
          <w:tab w:val="left" w:pos="410"/>
        </w:tabs>
        <w:spacing w:line="360" w:lineRule="auto"/>
        <w:ind w:firstLineChars="200" w:firstLine="360"/>
        <w:jc w:val="both"/>
        <w:rPr>
          <w:sz w:val="18"/>
          <w:szCs w:val="18"/>
          <w:u w:val="single"/>
          <w:lang w:eastAsia="zh-CN"/>
        </w:rPr>
      </w:pPr>
      <w:bookmarkStart w:id="722" w:name="bookmark359"/>
      <w:r w:rsidRPr="00B96A3C">
        <w:rPr>
          <w:sz w:val="18"/>
          <w:szCs w:val="18"/>
          <w:u w:val="single"/>
        </w:rPr>
        <w:t>3</w:t>
      </w:r>
      <w:bookmarkEnd w:id="722"/>
      <w:r w:rsidRPr="00B96A3C">
        <w:rPr>
          <w:sz w:val="18"/>
          <w:szCs w:val="18"/>
          <w:u w:val="single"/>
        </w:rPr>
        <w:t>）承包人需对施工现场及周边进行踏勘，了解现场及周边情况，做好施工准备工作，并负责施工期间内外部影响的协调、解决工作；排除不力影响因素，与当地群众与部门开展必要协调。</w:t>
      </w:r>
      <w:bookmarkStart w:id="723" w:name="bookmark361"/>
    </w:p>
    <w:bookmarkEnd w:id="723"/>
    <w:p w14:paraId="61B407E6" w14:textId="77777777" w:rsidR="005B3351" w:rsidRPr="00B96A3C" w:rsidRDefault="00000000">
      <w:pPr>
        <w:pStyle w:val="Bodytext1"/>
        <w:tabs>
          <w:tab w:val="left" w:pos="410"/>
        </w:tabs>
        <w:spacing w:line="360" w:lineRule="auto"/>
        <w:ind w:firstLineChars="200" w:firstLine="360"/>
        <w:jc w:val="both"/>
        <w:rPr>
          <w:rFonts w:eastAsia="等线"/>
          <w:sz w:val="18"/>
          <w:szCs w:val="18"/>
          <w:u w:val="single"/>
          <w:lang w:eastAsia="zh-CN"/>
        </w:rPr>
      </w:pPr>
      <w:r w:rsidRPr="00B96A3C">
        <w:rPr>
          <w:rFonts w:hint="eastAsia"/>
          <w:sz w:val="18"/>
          <w:szCs w:val="18"/>
          <w:u w:val="single"/>
          <w:lang w:val="en-US" w:eastAsia="zh-CN"/>
        </w:rPr>
        <w:t>4</w:t>
      </w:r>
      <w:r w:rsidRPr="00B96A3C">
        <w:rPr>
          <w:sz w:val="18"/>
          <w:szCs w:val="18"/>
          <w:u w:val="single"/>
        </w:rPr>
        <w:t>）承包人应按照国家现行规范标准与合同要求实施工程，完成全部工作内容，达到合同预期目的，接受发包人、政府主管部门及监理人的监督、检査、指导和管理。</w:t>
      </w:r>
      <w:bookmarkStart w:id="724" w:name="bookmark362"/>
    </w:p>
    <w:bookmarkEnd w:id="724"/>
    <w:p w14:paraId="529FE4B6" w14:textId="77777777" w:rsidR="005B3351" w:rsidRPr="00B96A3C" w:rsidRDefault="00000000">
      <w:pPr>
        <w:pStyle w:val="Bodytext1"/>
        <w:tabs>
          <w:tab w:val="left" w:pos="410"/>
        </w:tabs>
        <w:spacing w:line="360" w:lineRule="auto"/>
        <w:ind w:firstLineChars="200" w:firstLine="360"/>
        <w:jc w:val="both"/>
        <w:rPr>
          <w:rFonts w:eastAsia="等线"/>
          <w:sz w:val="18"/>
          <w:szCs w:val="18"/>
          <w:u w:val="single"/>
          <w:lang w:eastAsia="zh-CN"/>
        </w:rPr>
      </w:pPr>
      <w:r w:rsidRPr="00B96A3C">
        <w:rPr>
          <w:rFonts w:hint="eastAsia"/>
          <w:sz w:val="18"/>
          <w:szCs w:val="18"/>
          <w:u w:val="single"/>
          <w:lang w:val="en-US" w:eastAsia="zh-CN"/>
        </w:rPr>
        <w:t>5</w:t>
      </w:r>
      <w:r w:rsidRPr="00B96A3C">
        <w:rPr>
          <w:sz w:val="18"/>
          <w:szCs w:val="18"/>
          <w:u w:val="single"/>
        </w:rPr>
        <w:t>）政府有关职能部门下发的有关本工程的任何管理意见和通知，凡涉及承包人的，承包人应无条件承担相关责任和工作。</w:t>
      </w:r>
      <w:bookmarkStart w:id="725" w:name="bookmark364"/>
    </w:p>
    <w:bookmarkEnd w:id="725"/>
    <w:p w14:paraId="5B15FD79" w14:textId="77777777" w:rsidR="005B3351" w:rsidRPr="00B96A3C" w:rsidRDefault="00000000">
      <w:pPr>
        <w:pStyle w:val="Bodytext1"/>
        <w:tabs>
          <w:tab w:val="left" w:pos="410"/>
        </w:tabs>
        <w:spacing w:line="360" w:lineRule="auto"/>
        <w:ind w:firstLineChars="100" w:firstLine="180"/>
        <w:jc w:val="both"/>
        <w:rPr>
          <w:rFonts w:eastAsia="等线"/>
          <w:sz w:val="18"/>
          <w:szCs w:val="18"/>
          <w:u w:val="single"/>
          <w:lang w:eastAsia="zh-CN"/>
        </w:rPr>
      </w:pPr>
      <w:r w:rsidRPr="00B96A3C">
        <w:rPr>
          <w:rFonts w:hint="eastAsia"/>
          <w:sz w:val="18"/>
          <w:szCs w:val="18"/>
          <w:u w:val="single"/>
          <w:lang w:val="en-US" w:eastAsia="zh-CN"/>
        </w:rPr>
        <w:t>6</w:t>
      </w:r>
      <w:r w:rsidRPr="00B96A3C">
        <w:rPr>
          <w:sz w:val="18"/>
          <w:szCs w:val="18"/>
          <w:u w:val="single"/>
        </w:rPr>
        <w:t>）承包人负责办理有关施工场地交通、环卫和施工噪声管理等相关手续，协调与市容、环保、交通、城管及街道等有关各方关系。承包人应采取有效措施避免施工噪声扰民，并承担由于施工噪声扰民所产生的相关后果及费用。</w:t>
      </w:r>
      <w:bookmarkStart w:id="726" w:name="bookmark366"/>
    </w:p>
    <w:bookmarkEnd w:id="726"/>
    <w:p w14:paraId="75A9DF40" w14:textId="77777777" w:rsidR="005B3351" w:rsidRPr="00B96A3C" w:rsidRDefault="00000000">
      <w:pPr>
        <w:pStyle w:val="Bodytext1"/>
        <w:tabs>
          <w:tab w:val="left" w:pos="410"/>
        </w:tabs>
        <w:spacing w:line="360" w:lineRule="auto"/>
        <w:ind w:firstLineChars="100" w:firstLine="180"/>
        <w:jc w:val="both"/>
        <w:rPr>
          <w:rFonts w:eastAsia="等线"/>
          <w:sz w:val="18"/>
          <w:szCs w:val="18"/>
          <w:u w:val="single"/>
          <w:lang w:eastAsia="zh-CN"/>
        </w:rPr>
      </w:pPr>
      <w:r w:rsidRPr="00B96A3C">
        <w:rPr>
          <w:rFonts w:hint="eastAsia"/>
          <w:sz w:val="18"/>
          <w:szCs w:val="18"/>
          <w:u w:val="single"/>
          <w:lang w:val="en-US" w:eastAsia="zh-CN"/>
        </w:rPr>
        <w:t>7）</w:t>
      </w:r>
      <w:r w:rsidRPr="00B96A3C">
        <w:rPr>
          <w:sz w:val="18"/>
          <w:szCs w:val="18"/>
          <w:u w:val="single"/>
        </w:rPr>
        <w:t>承包人应</w:t>
      </w:r>
      <w:proofErr w:type="gramStart"/>
      <w:r w:rsidRPr="00B96A3C">
        <w:rPr>
          <w:sz w:val="18"/>
          <w:szCs w:val="18"/>
          <w:u w:val="single"/>
        </w:rPr>
        <w:t>遵照''</w:t>
      </w:r>
      <w:proofErr w:type="gramEnd"/>
      <w:r w:rsidRPr="00B96A3C">
        <w:rPr>
          <w:sz w:val="18"/>
          <w:szCs w:val="18"/>
          <w:u w:val="single"/>
        </w:rPr>
        <w:t>北京市工程建设领域农民工工资支付工作管理办法"（</w:t>
      </w:r>
      <w:proofErr w:type="gramStart"/>
      <w:r w:rsidRPr="00B96A3C">
        <w:rPr>
          <w:sz w:val="18"/>
          <w:szCs w:val="18"/>
          <w:u w:val="single"/>
        </w:rPr>
        <w:t>京人社监发</w:t>
      </w:r>
      <w:proofErr w:type="gramEnd"/>
      <w:r w:rsidRPr="00B96A3C">
        <w:rPr>
          <w:sz w:val="18"/>
          <w:szCs w:val="18"/>
          <w:u w:val="single"/>
        </w:rPr>
        <w:t xml:space="preserve"> 【2018】206号）文件中的相关规定，按期足额发放本工程的农民工工资。</w:t>
      </w:r>
      <w:bookmarkStart w:id="727" w:name="bookmark367"/>
    </w:p>
    <w:bookmarkEnd w:id="727"/>
    <w:p w14:paraId="10E6815B" w14:textId="77777777" w:rsidR="005B3351" w:rsidRPr="00B96A3C" w:rsidRDefault="00000000">
      <w:pPr>
        <w:pStyle w:val="Bodytext1"/>
        <w:tabs>
          <w:tab w:val="left" w:pos="410"/>
        </w:tabs>
        <w:spacing w:line="360" w:lineRule="auto"/>
        <w:ind w:firstLineChars="100" w:firstLine="180"/>
        <w:jc w:val="both"/>
        <w:rPr>
          <w:sz w:val="18"/>
          <w:szCs w:val="18"/>
          <w:u w:val="single"/>
        </w:rPr>
      </w:pPr>
      <w:r w:rsidRPr="00B96A3C">
        <w:rPr>
          <w:rFonts w:hint="eastAsia"/>
          <w:sz w:val="18"/>
          <w:szCs w:val="18"/>
          <w:u w:val="single"/>
          <w:lang w:val="en-US" w:eastAsia="zh-CN"/>
        </w:rPr>
        <w:t>8</w:t>
      </w:r>
      <w:r w:rsidRPr="00B96A3C">
        <w:rPr>
          <w:sz w:val="18"/>
          <w:szCs w:val="18"/>
          <w:u w:val="single"/>
        </w:rPr>
        <w:t>）承包人负责办理本工程的渣土消纳证及相关渣土消纳手续。</w:t>
      </w:r>
    </w:p>
    <w:p w14:paraId="75FD3122" w14:textId="77777777" w:rsidR="005B3351" w:rsidRPr="00B96A3C" w:rsidRDefault="00000000">
      <w:pPr>
        <w:pStyle w:val="Bodytext1"/>
        <w:tabs>
          <w:tab w:val="left" w:pos="502"/>
        </w:tabs>
        <w:spacing w:line="360" w:lineRule="auto"/>
        <w:ind w:firstLineChars="100" w:firstLine="180"/>
        <w:jc w:val="both"/>
        <w:rPr>
          <w:sz w:val="18"/>
          <w:szCs w:val="18"/>
          <w:u w:val="single"/>
        </w:rPr>
      </w:pPr>
      <w:r w:rsidRPr="00B96A3C">
        <w:rPr>
          <w:rFonts w:hint="eastAsia"/>
          <w:sz w:val="18"/>
          <w:szCs w:val="18"/>
          <w:u w:val="single"/>
          <w:lang w:val="en-US" w:eastAsia="zh-CN"/>
        </w:rPr>
        <w:t>9</w:t>
      </w:r>
      <w:r w:rsidRPr="00B96A3C">
        <w:rPr>
          <w:sz w:val="18"/>
          <w:szCs w:val="18"/>
          <w:u w:val="single"/>
        </w:rPr>
        <w:t>）关于危险品、安全用电及食品卫生，承包人应按照北京市的相关标准执行。</w:t>
      </w:r>
    </w:p>
    <w:p w14:paraId="0D52E495" w14:textId="77777777" w:rsidR="005B3351" w:rsidRPr="00B96A3C" w:rsidRDefault="00000000">
      <w:pPr>
        <w:pStyle w:val="Bodytext1"/>
        <w:tabs>
          <w:tab w:val="left" w:pos="517"/>
        </w:tabs>
        <w:spacing w:line="360" w:lineRule="auto"/>
        <w:ind w:firstLineChars="100" w:firstLine="180"/>
        <w:jc w:val="both"/>
        <w:rPr>
          <w:sz w:val="18"/>
          <w:szCs w:val="18"/>
          <w:u w:val="single"/>
        </w:rPr>
      </w:pPr>
      <w:bookmarkStart w:id="728" w:name="bookmark370"/>
      <w:r w:rsidRPr="00B96A3C">
        <w:rPr>
          <w:sz w:val="18"/>
          <w:szCs w:val="18"/>
          <w:u w:val="single"/>
        </w:rPr>
        <w:t>1</w:t>
      </w:r>
      <w:bookmarkEnd w:id="728"/>
      <w:r w:rsidRPr="00B96A3C">
        <w:rPr>
          <w:rFonts w:hint="eastAsia"/>
          <w:sz w:val="18"/>
          <w:szCs w:val="18"/>
          <w:u w:val="single"/>
          <w:lang w:val="en-US" w:eastAsia="zh-CN"/>
        </w:rPr>
        <w:t>1</w:t>
      </w:r>
      <w:r w:rsidRPr="00B96A3C">
        <w:rPr>
          <w:sz w:val="18"/>
          <w:szCs w:val="18"/>
          <w:u w:val="single"/>
        </w:rPr>
        <w:t>）承包人应遵照“北京市城乡和建设委员会关于实施《北京市建设工程安全文明施工费费用标准（2020版）》的通知"（京建发【2020】316号）、”北京市城乡和建设委员会关于印发《工程施工现场疫情防控工作方案（参考模板）》的通知"（京建发【2021】3号）的有关规定，采取有效措施，做好工地的防疫工作。</w:t>
      </w:r>
      <w:bookmarkStart w:id="729" w:name="_Toc342296435"/>
      <w:bookmarkStart w:id="730" w:name="_Toc241459676"/>
      <w:bookmarkStart w:id="731" w:name="_Toc152042420"/>
      <w:bookmarkStart w:id="732" w:name="_Toc152045642"/>
      <w:bookmarkStart w:id="733" w:name="_Toc144974610"/>
      <w:bookmarkStart w:id="734" w:name="_Toc179632660"/>
    </w:p>
    <w:p w14:paraId="4017EC17"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4.2 </w:t>
      </w:r>
      <w:r w:rsidRPr="00B96A3C">
        <w:rPr>
          <w:rFonts w:ascii="黑体" w:hAnsi="宋体" w:cs="Arial" w:hint="eastAsia"/>
        </w:rPr>
        <w:t>履约担保</w:t>
      </w:r>
      <w:bookmarkEnd w:id="729"/>
      <w:bookmarkEnd w:id="730"/>
    </w:p>
    <w:p w14:paraId="70C8FE87" w14:textId="77777777" w:rsidR="005B3351" w:rsidRPr="00B96A3C" w:rsidRDefault="00000000">
      <w:pPr>
        <w:spacing w:line="400" w:lineRule="exact"/>
        <w:ind w:firstLineChars="200" w:firstLine="420"/>
        <w:rPr>
          <w:rFonts w:ascii="黑体" w:eastAsia="黑体" w:hAnsi="宋体"/>
          <w:szCs w:val="21"/>
        </w:rPr>
      </w:pPr>
      <w:r w:rsidRPr="00B96A3C">
        <w:rPr>
          <w:rFonts w:ascii="黑体" w:eastAsia="黑体" w:hAnsi="宋体" w:hint="eastAsia"/>
          <w:szCs w:val="21"/>
        </w:rPr>
        <w:t>4.2.1 承包人履约担保的格式和金额</w:t>
      </w:r>
    </w:p>
    <w:p w14:paraId="69D96884" w14:textId="77777777" w:rsidR="005B3351" w:rsidRPr="00B96A3C" w:rsidRDefault="00000000">
      <w:pPr>
        <w:pStyle w:val="Bodytext1"/>
        <w:tabs>
          <w:tab w:val="left" w:pos="517"/>
        </w:tabs>
        <w:spacing w:line="360" w:lineRule="auto"/>
        <w:ind w:firstLineChars="200" w:firstLine="400"/>
        <w:jc w:val="both"/>
        <w:rPr>
          <w:rFonts w:eastAsia="等线"/>
          <w:sz w:val="18"/>
          <w:szCs w:val="18"/>
          <w:u w:val="single"/>
          <w:lang w:eastAsia="zh-CN"/>
        </w:rPr>
      </w:pPr>
      <w:r w:rsidRPr="00B96A3C">
        <w:rPr>
          <w:rFonts w:hint="eastAsia"/>
          <w:szCs w:val="21"/>
        </w:rPr>
        <w:t>发包人</w:t>
      </w:r>
      <w:r w:rsidRPr="00B96A3C">
        <w:rPr>
          <w:rFonts w:hint="eastAsia"/>
          <w:szCs w:val="21"/>
          <w:u w:val="single"/>
          <w:lang w:val="en-US" w:eastAsia="zh-CN"/>
        </w:rPr>
        <w:t xml:space="preserve">  </w:t>
      </w:r>
      <w:r w:rsidRPr="00B96A3C">
        <w:rPr>
          <w:rFonts w:hint="eastAsia"/>
          <w:szCs w:val="21"/>
          <w:u w:val="single"/>
        </w:rPr>
        <w:t>不要求</w:t>
      </w:r>
      <w:r w:rsidRPr="00B96A3C">
        <w:rPr>
          <w:rFonts w:hint="eastAsia"/>
          <w:szCs w:val="21"/>
          <w:u w:val="single"/>
          <w:lang w:val="en-US" w:eastAsia="zh-CN"/>
        </w:rPr>
        <w:t xml:space="preserve">  </w:t>
      </w:r>
      <w:r w:rsidRPr="00B96A3C">
        <w:rPr>
          <w:rFonts w:hint="eastAsia"/>
          <w:szCs w:val="21"/>
        </w:rPr>
        <w:t>（要求/不要求）承包人提供承包人履约担保。</w:t>
      </w:r>
    </w:p>
    <w:p w14:paraId="548B8A4F"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承包人履约担保的金额为</w:t>
      </w:r>
      <w:r w:rsidRPr="00B96A3C">
        <w:rPr>
          <w:rFonts w:ascii="宋体" w:hAnsi="宋体" w:hint="eastAsia"/>
          <w:szCs w:val="21"/>
          <w:u w:val="single"/>
        </w:rPr>
        <w:t xml:space="preserve">  /  </w:t>
      </w:r>
    </w:p>
    <w:p w14:paraId="0845EA4B" w14:textId="77777777" w:rsidR="005B3351" w:rsidRPr="00B96A3C" w:rsidRDefault="00000000">
      <w:pPr>
        <w:pStyle w:val="378020"/>
        <w:spacing w:before="120"/>
        <w:rPr>
          <w:rFonts w:ascii="黑体" w:hAnsi="宋体" w:cs="Arial"/>
        </w:rPr>
      </w:pPr>
      <w:bookmarkStart w:id="735" w:name="_Toc342296438"/>
      <w:bookmarkStart w:id="736" w:name="_Toc144974618"/>
      <w:bookmarkStart w:id="737" w:name="_Toc241459679"/>
      <w:bookmarkStart w:id="738" w:name="_Toc152042428"/>
      <w:bookmarkStart w:id="739" w:name="_Toc152045650"/>
      <w:bookmarkStart w:id="740" w:name="_Toc179632668"/>
      <w:bookmarkEnd w:id="731"/>
      <w:bookmarkEnd w:id="732"/>
      <w:bookmarkEnd w:id="733"/>
      <w:bookmarkEnd w:id="734"/>
      <w:r w:rsidRPr="00B96A3C">
        <w:rPr>
          <w:rFonts w:ascii="黑体" w:hAnsi="宋体" w:cs="Arial" w:hint="eastAsia"/>
        </w:rPr>
        <w:t xml:space="preserve">4.11 </w:t>
      </w:r>
      <w:r w:rsidRPr="00B96A3C">
        <w:rPr>
          <w:rFonts w:ascii="黑体" w:hAnsi="宋体" w:cs="Arial" w:hint="eastAsia"/>
        </w:rPr>
        <w:t>不利物质条件</w:t>
      </w:r>
      <w:bookmarkEnd w:id="735"/>
      <w:bookmarkEnd w:id="736"/>
      <w:bookmarkEnd w:id="737"/>
      <w:bookmarkEnd w:id="738"/>
      <w:bookmarkEnd w:id="739"/>
      <w:bookmarkEnd w:id="740"/>
    </w:p>
    <w:p w14:paraId="7D3A00CE" w14:textId="77777777" w:rsidR="005B3351" w:rsidRPr="00B96A3C" w:rsidRDefault="00000000">
      <w:pPr>
        <w:spacing w:line="400" w:lineRule="exact"/>
        <w:ind w:firstLineChars="200" w:firstLine="420"/>
        <w:rPr>
          <w:rFonts w:ascii="宋体" w:hAnsi="宋体"/>
          <w:szCs w:val="21"/>
          <w:u w:val="single"/>
        </w:rPr>
      </w:pPr>
      <w:bookmarkStart w:id="741" w:name="_Toc144974619"/>
      <w:bookmarkStart w:id="742" w:name="_Toc152045651"/>
      <w:bookmarkStart w:id="743" w:name="_Toc152042429"/>
      <w:bookmarkStart w:id="744" w:name="_Toc179632669"/>
      <w:r w:rsidRPr="00B96A3C">
        <w:rPr>
          <w:rFonts w:ascii="宋体" w:hAnsi="宋体" w:hint="eastAsia"/>
          <w:szCs w:val="21"/>
        </w:rPr>
        <w:t>4.11.1不利物质条件的范围：</w:t>
      </w:r>
      <w:r w:rsidRPr="00B96A3C">
        <w:rPr>
          <w:rFonts w:ascii="宋体" w:hAnsi="宋体" w:hint="eastAsia"/>
          <w:szCs w:val="21"/>
          <w:u w:val="single"/>
        </w:rPr>
        <w:t xml:space="preserve">  /  </w:t>
      </w:r>
    </w:p>
    <w:p w14:paraId="353DDC91" w14:textId="77777777" w:rsidR="005B3351" w:rsidRPr="00B96A3C" w:rsidRDefault="00000000">
      <w:pPr>
        <w:pStyle w:val="2TimesNewRoman5020"/>
        <w:spacing w:after="120"/>
      </w:pPr>
      <w:bookmarkStart w:id="745" w:name="_Toc241459680"/>
      <w:bookmarkStart w:id="746" w:name="_Toc342296439"/>
      <w:r w:rsidRPr="00B96A3C">
        <w:rPr>
          <w:rFonts w:hint="eastAsia"/>
        </w:rPr>
        <w:t xml:space="preserve">5. </w:t>
      </w:r>
      <w:r w:rsidRPr="00B96A3C">
        <w:rPr>
          <w:rFonts w:hint="eastAsia"/>
        </w:rPr>
        <w:t>材料和工程设备</w:t>
      </w:r>
      <w:bookmarkEnd w:id="741"/>
      <w:bookmarkEnd w:id="742"/>
      <w:bookmarkEnd w:id="743"/>
      <w:bookmarkEnd w:id="744"/>
      <w:bookmarkEnd w:id="745"/>
      <w:bookmarkEnd w:id="746"/>
    </w:p>
    <w:p w14:paraId="214378B9" w14:textId="77777777" w:rsidR="005B3351" w:rsidRPr="00B96A3C" w:rsidRDefault="00000000">
      <w:pPr>
        <w:pStyle w:val="378020"/>
        <w:spacing w:before="120"/>
        <w:rPr>
          <w:rFonts w:ascii="黑体" w:hAnsi="宋体" w:cs="Arial"/>
        </w:rPr>
      </w:pPr>
      <w:bookmarkStart w:id="747" w:name="_Toc342296440"/>
      <w:bookmarkStart w:id="748" w:name="_Toc152042430"/>
      <w:bookmarkStart w:id="749" w:name="_Toc241459681"/>
      <w:bookmarkStart w:id="750" w:name="_Toc179632670"/>
      <w:bookmarkStart w:id="751" w:name="_Toc152045652"/>
      <w:bookmarkStart w:id="752" w:name="_Toc144974620"/>
      <w:r w:rsidRPr="00B96A3C">
        <w:rPr>
          <w:rFonts w:ascii="黑体" w:hAnsi="宋体" w:cs="Arial" w:hint="eastAsia"/>
        </w:rPr>
        <w:t xml:space="preserve">5.1 </w:t>
      </w:r>
      <w:r w:rsidRPr="00B96A3C">
        <w:rPr>
          <w:rFonts w:ascii="黑体" w:hAnsi="宋体" w:cs="Arial" w:hint="eastAsia"/>
        </w:rPr>
        <w:t>承包人提供的材料和工程设备</w:t>
      </w:r>
      <w:bookmarkEnd w:id="747"/>
      <w:bookmarkEnd w:id="748"/>
      <w:bookmarkEnd w:id="749"/>
      <w:bookmarkEnd w:id="750"/>
      <w:bookmarkEnd w:id="751"/>
      <w:bookmarkEnd w:id="752"/>
    </w:p>
    <w:p w14:paraId="347B2713" w14:textId="77777777" w:rsidR="005B3351" w:rsidRPr="00B96A3C" w:rsidRDefault="00000000">
      <w:pPr>
        <w:spacing w:line="400" w:lineRule="exact"/>
        <w:ind w:firstLineChars="200" w:firstLine="420"/>
        <w:rPr>
          <w:rFonts w:ascii="宋体" w:hAnsi="宋体" w:cs="Arial"/>
        </w:rPr>
      </w:pPr>
      <w:r w:rsidRPr="00B96A3C">
        <w:rPr>
          <w:rFonts w:ascii="宋体" w:hAnsi="宋体" w:hint="eastAsia"/>
          <w:szCs w:val="21"/>
        </w:rPr>
        <w:t>5.1.2 承包人将由其提供的材料和工程设备的供货人及品种、规格、数量及供货时间等报送监理人审批的期限：</w:t>
      </w:r>
      <w:r w:rsidRPr="00B96A3C">
        <w:rPr>
          <w:rFonts w:ascii="宋体" w:hAnsi="宋体" w:hint="eastAsia"/>
          <w:szCs w:val="21"/>
          <w:u w:val="single"/>
        </w:rPr>
        <w:t xml:space="preserve">  上报7天内  </w:t>
      </w:r>
    </w:p>
    <w:p w14:paraId="7396E3E2" w14:textId="77777777" w:rsidR="005B3351" w:rsidRPr="00B96A3C" w:rsidRDefault="00000000">
      <w:pPr>
        <w:pStyle w:val="2TimesNewRoman5020"/>
        <w:spacing w:after="120"/>
      </w:pPr>
      <w:bookmarkStart w:id="753" w:name="_Toc241459683"/>
      <w:bookmarkStart w:id="754" w:name="_Toc152042434"/>
      <w:bookmarkStart w:id="755" w:name="_Toc179632674"/>
      <w:bookmarkStart w:id="756" w:name="_Toc144974624"/>
      <w:bookmarkStart w:id="757" w:name="_Toc342296442"/>
      <w:bookmarkStart w:id="758" w:name="_Toc152045656"/>
      <w:r w:rsidRPr="00B96A3C">
        <w:rPr>
          <w:rFonts w:hint="eastAsia"/>
        </w:rPr>
        <w:t xml:space="preserve">6. </w:t>
      </w:r>
      <w:r w:rsidRPr="00B96A3C">
        <w:rPr>
          <w:rFonts w:hint="eastAsia"/>
        </w:rPr>
        <w:t>施工设备和临时设施</w:t>
      </w:r>
      <w:bookmarkEnd w:id="753"/>
      <w:bookmarkEnd w:id="754"/>
      <w:bookmarkEnd w:id="755"/>
      <w:bookmarkEnd w:id="756"/>
      <w:bookmarkEnd w:id="757"/>
      <w:bookmarkEnd w:id="758"/>
    </w:p>
    <w:p w14:paraId="7EB14916" w14:textId="77777777" w:rsidR="005B3351" w:rsidRPr="00B96A3C" w:rsidRDefault="00000000">
      <w:pPr>
        <w:pStyle w:val="378020"/>
        <w:spacing w:before="120"/>
        <w:rPr>
          <w:rFonts w:ascii="黑体" w:hAnsi="宋体" w:cs="Arial"/>
        </w:rPr>
      </w:pPr>
      <w:bookmarkStart w:id="759" w:name="_Toc241459684"/>
      <w:bookmarkStart w:id="760" w:name="_Toc152042435"/>
      <w:bookmarkStart w:id="761" w:name="_Toc152045657"/>
      <w:bookmarkStart w:id="762" w:name="_Toc144974625"/>
      <w:bookmarkStart w:id="763" w:name="_Toc342296443"/>
      <w:bookmarkStart w:id="764" w:name="_Toc179632675"/>
      <w:r w:rsidRPr="00B96A3C">
        <w:rPr>
          <w:rFonts w:ascii="黑体" w:hAnsi="宋体" w:cs="Arial" w:hint="eastAsia"/>
        </w:rPr>
        <w:t xml:space="preserve">6.1 </w:t>
      </w:r>
      <w:r w:rsidRPr="00B96A3C">
        <w:rPr>
          <w:rFonts w:ascii="黑体" w:hAnsi="宋体" w:cs="Arial" w:hint="eastAsia"/>
        </w:rPr>
        <w:t>承包人提供的施工设备和临时设施</w:t>
      </w:r>
      <w:bookmarkEnd w:id="759"/>
      <w:bookmarkEnd w:id="760"/>
      <w:bookmarkEnd w:id="761"/>
      <w:bookmarkEnd w:id="762"/>
      <w:bookmarkEnd w:id="763"/>
      <w:bookmarkEnd w:id="764"/>
    </w:p>
    <w:p w14:paraId="724DD816"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6.1.2 承包人承担自行修建临时设施费用的范围：</w:t>
      </w:r>
      <w:r w:rsidRPr="00B96A3C">
        <w:rPr>
          <w:rFonts w:ascii="宋体" w:hAnsi="宋体" w:hint="eastAsia"/>
          <w:szCs w:val="21"/>
          <w:u w:val="single"/>
        </w:rPr>
        <w:t xml:space="preserve">  /  </w:t>
      </w:r>
    </w:p>
    <w:p w14:paraId="2F67B104" w14:textId="77777777" w:rsidR="005B3351" w:rsidRPr="00B96A3C" w:rsidRDefault="00000000">
      <w:pPr>
        <w:spacing w:line="400" w:lineRule="exact"/>
        <w:ind w:firstLineChars="200" w:firstLine="420"/>
        <w:rPr>
          <w:rFonts w:ascii="宋体" w:hAnsi="宋体"/>
        </w:rPr>
      </w:pPr>
      <w:r w:rsidRPr="00B96A3C">
        <w:rPr>
          <w:rFonts w:ascii="宋体" w:hAnsi="宋体" w:hint="eastAsia"/>
        </w:rPr>
        <w:t>发包人办理申请手续并承担相关费用的临时占地：</w:t>
      </w:r>
      <w:r w:rsidRPr="00B96A3C">
        <w:rPr>
          <w:rFonts w:ascii="宋体" w:hAnsi="宋体" w:hint="eastAsia"/>
          <w:u w:val="single"/>
        </w:rPr>
        <w:t xml:space="preserve">  </w:t>
      </w:r>
      <w:r w:rsidRPr="00B96A3C">
        <w:rPr>
          <w:rFonts w:ascii="宋体" w:hAnsi="宋体"/>
          <w:u w:val="single"/>
        </w:rPr>
        <w:t>/</w:t>
      </w:r>
      <w:r w:rsidRPr="00B96A3C">
        <w:rPr>
          <w:rFonts w:ascii="宋体" w:hAnsi="宋体" w:hint="eastAsia"/>
          <w:u w:val="single"/>
        </w:rPr>
        <w:t xml:space="preserve">  </w:t>
      </w:r>
    </w:p>
    <w:p w14:paraId="37FEA505" w14:textId="77777777" w:rsidR="005B3351" w:rsidRPr="00B96A3C" w:rsidRDefault="00000000">
      <w:pPr>
        <w:pStyle w:val="378020"/>
        <w:spacing w:before="120"/>
        <w:rPr>
          <w:rFonts w:ascii="黑体" w:hAnsi="宋体" w:cs="Arial"/>
        </w:rPr>
      </w:pPr>
      <w:bookmarkStart w:id="765" w:name="_Toc342296444"/>
      <w:bookmarkStart w:id="766" w:name="_Toc179632676"/>
      <w:bookmarkStart w:id="767" w:name="_Toc144974626"/>
      <w:bookmarkStart w:id="768" w:name="_Toc152045658"/>
      <w:bookmarkStart w:id="769" w:name="_Toc152042436"/>
      <w:bookmarkStart w:id="770" w:name="_Toc241459685"/>
      <w:r w:rsidRPr="00B96A3C">
        <w:rPr>
          <w:rFonts w:ascii="黑体" w:hAnsi="宋体" w:cs="Arial" w:hint="eastAsia"/>
        </w:rPr>
        <w:t xml:space="preserve">6.2 </w:t>
      </w:r>
      <w:r w:rsidRPr="00B96A3C">
        <w:rPr>
          <w:rFonts w:ascii="黑体" w:hAnsi="宋体" w:cs="Arial" w:hint="eastAsia"/>
        </w:rPr>
        <w:t>发包人提供的施工设备和临时设施</w:t>
      </w:r>
      <w:bookmarkEnd w:id="765"/>
      <w:bookmarkEnd w:id="766"/>
      <w:bookmarkEnd w:id="767"/>
      <w:bookmarkEnd w:id="768"/>
      <w:bookmarkEnd w:id="769"/>
      <w:bookmarkEnd w:id="770"/>
    </w:p>
    <w:p w14:paraId="3F0D7DFE"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发包人提供的施工设备和临时设施：</w:t>
      </w:r>
      <w:r w:rsidRPr="00B96A3C">
        <w:rPr>
          <w:rFonts w:ascii="宋体" w:hAnsi="宋体" w:hint="eastAsia"/>
          <w:szCs w:val="21"/>
          <w:u w:val="single"/>
        </w:rPr>
        <w:t xml:space="preserve">  /  </w:t>
      </w:r>
    </w:p>
    <w:p w14:paraId="03A75690"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发包人提供的施工设备和临时设施的运行、维护、拆除、清运费用的承担人：</w:t>
      </w:r>
      <w:r w:rsidRPr="00B96A3C">
        <w:rPr>
          <w:rFonts w:ascii="宋体" w:hAnsi="宋体" w:hint="eastAsia"/>
          <w:szCs w:val="21"/>
          <w:u w:val="single"/>
        </w:rPr>
        <w:t xml:space="preserve">  承包人  </w:t>
      </w:r>
    </w:p>
    <w:p w14:paraId="45B08B42" w14:textId="77777777" w:rsidR="005B3351" w:rsidRPr="00B96A3C" w:rsidRDefault="00000000">
      <w:pPr>
        <w:pStyle w:val="2TimesNewRoman5020"/>
        <w:spacing w:after="120"/>
      </w:pPr>
      <w:bookmarkStart w:id="771" w:name="_Toc152045661"/>
      <w:bookmarkStart w:id="772" w:name="_Toc241459687"/>
      <w:bookmarkStart w:id="773" w:name="_Toc342296446"/>
      <w:bookmarkStart w:id="774" w:name="_Toc152042439"/>
      <w:bookmarkStart w:id="775" w:name="_Toc144974629"/>
      <w:bookmarkStart w:id="776" w:name="_Toc179632679"/>
      <w:r w:rsidRPr="00B96A3C">
        <w:rPr>
          <w:rFonts w:hint="eastAsia"/>
        </w:rPr>
        <w:lastRenderedPageBreak/>
        <w:t xml:space="preserve">7. </w:t>
      </w:r>
      <w:r w:rsidRPr="00B96A3C">
        <w:rPr>
          <w:rFonts w:hint="eastAsia"/>
        </w:rPr>
        <w:t>交通运输</w:t>
      </w:r>
      <w:bookmarkEnd w:id="771"/>
      <w:bookmarkEnd w:id="772"/>
      <w:bookmarkEnd w:id="773"/>
      <w:bookmarkEnd w:id="774"/>
      <w:bookmarkEnd w:id="775"/>
      <w:bookmarkEnd w:id="776"/>
    </w:p>
    <w:p w14:paraId="20DB3E9E" w14:textId="77777777" w:rsidR="005B3351" w:rsidRPr="00B96A3C" w:rsidRDefault="00000000">
      <w:pPr>
        <w:pStyle w:val="378020"/>
        <w:spacing w:before="120"/>
        <w:rPr>
          <w:rFonts w:ascii="黑体" w:hAnsi="宋体" w:cs="Arial"/>
        </w:rPr>
      </w:pPr>
      <w:bookmarkStart w:id="777" w:name="_Toc342296447"/>
      <w:bookmarkStart w:id="778" w:name="_Toc144974630"/>
      <w:bookmarkStart w:id="779" w:name="_Toc241459688"/>
      <w:bookmarkStart w:id="780" w:name="_Toc152045662"/>
      <w:bookmarkStart w:id="781" w:name="_Toc152042440"/>
      <w:bookmarkStart w:id="782" w:name="_Toc179632680"/>
      <w:r w:rsidRPr="00B96A3C">
        <w:rPr>
          <w:rFonts w:ascii="黑体" w:hAnsi="宋体" w:cs="Arial" w:hint="eastAsia"/>
        </w:rPr>
        <w:t xml:space="preserve">7.1 </w:t>
      </w:r>
      <w:r w:rsidRPr="00B96A3C">
        <w:rPr>
          <w:rFonts w:ascii="黑体" w:hAnsi="宋体" w:cs="Arial" w:hint="eastAsia"/>
        </w:rPr>
        <w:t>道路通行权和场外设施</w:t>
      </w:r>
      <w:bookmarkEnd w:id="777"/>
      <w:bookmarkEnd w:id="778"/>
      <w:bookmarkEnd w:id="779"/>
      <w:bookmarkEnd w:id="780"/>
      <w:bookmarkEnd w:id="781"/>
      <w:bookmarkEnd w:id="782"/>
    </w:p>
    <w:p w14:paraId="15FDEC7F"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负责取得道路通行权、场外设施修建权的办理人:</w:t>
      </w:r>
      <w:r w:rsidRPr="00B96A3C">
        <w:rPr>
          <w:rFonts w:ascii="宋体" w:hAnsi="宋体" w:hint="eastAsia"/>
          <w:szCs w:val="21"/>
          <w:u w:val="single"/>
        </w:rPr>
        <w:t xml:space="preserve">  发包人  </w:t>
      </w:r>
      <w:r w:rsidRPr="00B96A3C">
        <w:rPr>
          <w:rFonts w:ascii="宋体" w:hAnsi="宋体" w:hint="eastAsia"/>
          <w:szCs w:val="21"/>
        </w:rPr>
        <w:t>，其相关费用由发包人承担。</w:t>
      </w:r>
    </w:p>
    <w:p w14:paraId="49668759" w14:textId="77777777" w:rsidR="005B3351" w:rsidRPr="00B96A3C" w:rsidRDefault="00000000">
      <w:pPr>
        <w:pStyle w:val="378020"/>
        <w:spacing w:before="120"/>
        <w:rPr>
          <w:rFonts w:ascii="黑体" w:hAnsi="宋体" w:cs="Arial"/>
        </w:rPr>
      </w:pPr>
      <w:bookmarkStart w:id="783" w:name="_Toc342296448"/>
      <w:bookmarkStart w:id="784" w:name="_Toc152045663"/>
      <w:bookmarkStart w:id="785" w:name="_Toc179632681"/>
      <w:bookmarkStart w:id="786" w:name="_Toc152042441"/>
      <w:bookmarkStart w:id="787" w:name="_Toc144974631"/>
      <w:bookmarkStart w:id="788" w:name="_Toc241459689"/>
      <w:r w:rsidRPr="00B96A3C">
        <w:rPr>
          <w:rFonts w:ascii="黑体" w:hAnsi="宋体" w:cs="Arial" w:hint="eastAsia"/>
        </w:rPr>
        <w:t xml:space="preserve">7.2 </w:t>
      </w:r>
      <w:r w:rsidRPr="00B96A3C">
        <w:rPr>
          <w:rFonts w:ascii="黑体" w:hAnsi="宋体" w:cs="Arial" w:hint="eastAsia"/>
        </w:rPr>
        <w:t>场内施工道路</w:t>
      </w:r>
      <w:bookmarkEnd w:id="783"/>
      <w:bookmarkEnd w:id="784"/>
      <w:bookmarkEnd w:id="785"/>
      <w:bookmarkEnd w:id="786"/>
      <w:bookmarkEnd w:id="787"/>
      <w:bookmarkEnd w:id="788"/>
    </w:p>
    <w:p w14:paraId="7D63388C"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7.2.1施工所需的场内临时道路和交通设施的修建、维护、养护和管理人：</w:t>
      </w:r>
      <w:r w:rsidRPr="00B96A3C">
        <w:rPr>
          <w:rFonts w:ascii="宋体" w:hAnsi="宋体" w:hint="eastAsia"/>
          <w:szCs w:val="21"/>
          <w:u w:val="single"/>
        </w:rPr>
        <w:t xml:space="preserve">  承包人  </w:t>
      </w:r>
      <w:r w:rsidRPr="00B96A3C">
        <w:rPr>
          <w:rFonts w:ascii="宋体" w:hAnsi="宋体" w:hint="eastAsia"/>
          <w:szCs w:val="21"/>
        </w:rPr>
        <w:t>，相关费用由</w:t>
      </w:r>
      <w:r w:rsidRPr="00B96A3C">
        <w:rPr>
          <w:rFonts w:ascii="宋体" w:hAnsi="宋体" w:hint="eastAsia"/>
          <w:szCs w:val="21"/>
          <w:u w:val="single"/>
        </w:rPr>
        <w:t xml:space="preserve">  承包人  </w:t>
      </w:r>
      <w:r w:rsidRPr="00B96A3C">
        <w:rPr>
          <w:rFonts w:ascii="宋体" w:hAnsi="宋体" w:hint="eastAsia"/>
          <w:szCs w:val="21"/>
        </w:rPr>
        <w:t>承担。</w:t>
      </w:r>
    </w:p>
    <w:p w14:paraId="627D3D2E" w14:textId="77777777" w:rsidR="005B3351" w:rsidRPr="00B96A3C" w:rsidRDefault="00000000">
      <w:pPr>
        <w:pStyle w:val="378020"/>
        <w:spacing w:before="120"/>
        <w:rPr>
          <w:rFonts w:ascii="黑体" w:hAnsi="宋体" w:cs="Arial"/>
        </w:rPr>
      </w:pPr>
      <w:bookmarkStart w:id="789" w:name="_Toc152042443"/>
      <w:bookmarkStart w:id="790" w:name="_Toc342296449"/>
      <w:bookmarkStart w:id="791" w:name="_Toc144974633"/>
      <w:bookmarkStart w:id="792" w:name="_Toc241459690"/>
      <w:bookmarkStart w:id="793" w:name="_Toc179632683"/>
      <w:bookmarkStart w:id="794" w:name="_Toc152045665"/>
      <w:r w:rsidRPr="00B96A3C">
        <w:rPr>
          <w:rFonts w:ascii="黑体" w:hAnsi="宋体" w:cs="Arial" w:hint="eastAsia"/>
        </w:rPr>
        <w:t xml:space="preserve">7.4 </w:t>
      </w:r>
      <w:r w:rsidRPr="00B96A3C">
        <w:rPr>
          <w:rFonts w:ascii="黑体" w:hAnsi="宋体" w:cs="Arial" w:hint="eastAsia"/>
        </w:rPr>
        <w:t>超大件和超重件的运输</w:t>
      </w:r>
      <w:bookmarkEnd w:id="789"/>
      <w:bookmarkEnd w:id="790"/>
      <w:bookmarkEnd w:id="791"/>
      <w:bookmarkEnd w:id="792"/>
      <w:bookmarkEnd w:id="793"/>
      <w:bookmarkEnd w:id="794"/>
    </w:p>
    <w:p w14:paraId="79A10452" w14:textId="77777777" w:rsidR="005B3351" w:rsidRPr="00B96A3C" w:rsidRDefault="00000000">
      <w:pPr>
        <w:spacing w:line="400" w:lineRule="exact"/>
        <w:ind w:firstLineChars="200" w:firstLine="420"/>
        <w:rPr>
          <w:rFonts w:ascii="宋体" w:hAnsi="宋体"/>
          <w:szCs w:val="21"/>
          <w:u w:val="single"/>
        </w:rPr>
      </w:pPr>
      <w:bookmarkStart w:id="795" w:name="_Toc152042444"/>
      <w:bookmarkStart w:id="796" w:name="_Toc179632684"/>
      <w:bookmarkStart w:id="797" w:name="_Toc152045666"/>
      <w:bookmarkStart w:id="798" w:name="_Toc144974634"/>
      <w:r w:rsidRPr="00B96A3C">
        <w:rPr>
          <w:rFonts w:ascii="宋体" w:hAnsi="宋体" w:hint="eastAsia"/>
          <w:szCs w:val="21"/>
        </w:rPr>
        <w:t>运输超大件或超重件所需的道路和桥梁临时加固改造等费用的承担人：</w:t>
      </w:r>
      <w:r w:rsidRPr="00B96A3C">
        <w:rPr>
          <w:rFonts w:ascii="宋体" w:hAnsi="宋体" w:hint="eastAsia"/>
          <w:szCs w:val="21"/>
          <w:u w:val="single"/>
        </w:rPr>
        <w:t xml:space="preserve">  </w:t>
      </w:r>
      <w:r w:rsidRPr="00B96A3C">
        <w:rPr>
          <w:rFonts w:ascii="宋体" w:hAnsi="宋体"/>
          <w:szCs w:val="21"/>
          <w:u w:val="single"/>
        </w:rPr>
        <w:t>由承包人承担，承包人应综合考虑相关费用，并将这部分费用计入相关子目的综合单价中</w:t>
      </w:r>
      <w:r w:rsidRPr="00B96A3C">
        <w:rPr>
          <w:rFonts w:ascii="宋体" w:hAnsi="宋体" w:hint="eastAsia"/>
          <w:szCs w:val="21"/>
          <w:u w:val="single"/>
        </w:rPr>
        <w:t xml:space="preserve">。  </w:t>
      </w:r>
    </w:p>
    <w:p w14:paraId="312FAC3C" w14:textId="77777777" w:rsidR="005B3351" w:rsidRPr="00B96A3C" w:rsidRDefault="00000000">
      <w:pPr>
        <w:pStyle w:val="2TimesNewRoman5020"/>
        <w:spacing w:after="120"/>
      </w:pPr>
      <w:bookmarkStart w:id="799" w:name="_Toc179632686"/>
      <w:bookmarkStart w:id="800" w:name="_Toc342296450"/>
      <w:bookmarkStart w:id="801" w:name="_Toc152042446"/>
      <w:bookmarkStart w:id="802" w:name="_Toc144974636"/>
      <w:bookmarkStart w:id="803" w:name="_Toc241459691"/>
      <w:bookmarkStart w:id="804" w:name="_Toc152045668"/>
      <w:bookmarkEnd w:id="795"/>
      <w:bookmarkEnd w:id="796"/>
      <w:bookmarkEnd w:id="797"/>
      <w:bookmarkEnd w:id="798"/>
      <w:r w:rsidRPr="00B96A3C">
        <w:rPr>
          <w:rFonts w:hint="eastAsia"/>
        </w:rPr>
        <w:t xml:space="preserve">8. </w:t>
      </w:r>
      <w:r w:rsidRPr="00B96A3C">
        <w:rPr>
          <w:rFonts w:hint="eastAsia"/>
        </w:rPr>
        <w:t>测量放线</w:t>
      </w:r>
      <w:bookmarkEnd w:id="799"/>
      <w:bookmarkEnd w:id="800"/>
      <w:bookmarkEnd w:id="801"/>
      <w:bookmarkEnd w:id="802"/>
      <w:bookmarkEnd w:id="803"/>
      <w:bookmarkEnd w:id="804"/>
    </w:p>
    <w:p w14:paraId="0CEF49C0" w14:textId="77777777" w:rsidR="005B3351" w:rsidRPr="00B96A3C" w:rsidRDefault="00000000">
      <w:pPr>
        <w:pStyle w:val="378020"/>
        <w:spacing w:before="120"/>
        <w:rPr>
          <w:rFonts w:ascii="黑体" w:hAnsi="宋体" w:cs="Arial"/>
        </w:rPr>
      </w:pPr>
      <w:bookmarkStart w:id="805" w:name="_Toc144974637"/>
      <w:bookmarkStart w:id="806" w:name="_Toc241459692"/>
      <w:bookmarkStart w:id="807" w:name="_Toc179632687"/>
      <w:bookmarkStart w:id="808" w:name="_Toc152042447"/>
      <w:bookmarkStart w:id="809" w:name="_Toc152045669"/>
      <w:bookmarkStart w:id="810" w:name="_Toc342296451"/>
      <w:r w:rsidRPr="00B96A3C">
        <w:rPr>
          <w:rFonts w:ascii="黑体" w:hAnsi="宋体" w:cs="Arial" w:hint="eastAsia"/>
        </w:rPr>
        <w:t xml:space="preserve">8.1 </w:t>
      </w:r>
      <w:r w:rsidRPr="00B96A3C">
        <w:rPr>
          <w:rFonts w:ascii="黑体" w:hAnsi="宋体" w:cs="Arial" w:hint="eastAsia"/>
        </w:rPr>
        <w:t>施工控制网</w:t>
      </w:r>
      <w:bookmarkEnd w:id="805"/>
      <w:bookmarkEnd w:id="806"/>
      <w:bookmarkEnd w:id="807"/>
      <w:bookmarkEnd w:id="808"/>
      <w:bookmarkEnd w:id="809"/>
      <w:bookmarkEnd w:id="810"/>
    </w:p>
    <w:p w14:paraId="52ECF6F5"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8.1.1发包人通过监理人提供测量基准点、基准线和水准点及其书面资料的期限：</w:t>
      </w:r>
      <w:r w:rsidRPr="00B96A3C">
        <w:rPr>
          <w:rFonts w:ascii="宋体" w:hAnsi="宋体" w:hint="eastAsia"/>
          <w:szCs w:val="21"/>
          <w:u w:val="single"/>
        </w:rPr>
        <w:t>/</w:t>
      </w:r>
    </w:p>
    <w:p w14:paraId="67CAF549" w14:textId="77777777" w:rsidR="005B3351" w:rsidRPr="00B96A3C" w:rsidRDefault="00000000">
      <w:pPr>
        <w:spacing w:line="400" w:lineRule="exact"/>
        <w:ind w:firstLineChars="200" w:firstLine="420"/>
        <w:rPr>
          <w:szCs w:val="21"/>
          <w:u w:val="single"/>
        </w:rPr>
      </w:pPr>
      <w:r w:rsidRPr="00B96A3C">
        <w:rPr>
          <w:rFonts w:ascii="宋体" w:hAnsi="宋体" w:hint="eastAsia"/>
          <w:szCs w:val="21"/>
        </w:rPr>
        <w:t>8.1.2 承包人测设施工控制网的其他要求：</w:t>
      </w:r>
      <w:r w:rsidRPr="00B96A3C">
        <w:rPr>
          <w:rFonts w:hint="eastAsia"/>
          <w:szCs w:val="21"/>
          <w:u w:val="single"/>
        </w:rPr>
        <w:t>/</w:t>
      </w:r>
    </w:p>
    <w:p w14:paraId="7030DB04" w14:textId="77777777" w:rsidR="005B3351" w:rsidRPr="00B96A3C" w:rsidRDefault="00000000">
      <w:pPr>
        <w:spacing w:line="400" w:lineRule="exact"/>
        <w:ind w:firstLineChars="200" w:firstLine="420"/>
        <w:rPr>
          <w:rFonts w:ascii="宋体" w:hAnsi="宋体"/>
          <w:szCs w:val="21"/>
          <w:u w:val="single"/>
        </w:rPr>
      </w:pPr>
      <w:r w:rsidRPr="00B96A3C">
        <w:rPr>
          <w:szCs w:val="21"/>
        </w:rPr>
        <w:t>承包人将施工控制网资料报送监理人审批的期限：</w:t>
      </w:r>
      <w:bookmarkStart w:id="811" w:name="_Toc342296452"/>
      <w:bookmarkStart w:id="812" w:name="_Toc152042451"/>
      <w:bookmarkStart w:id="813" w:name="_Toc179632691"/>
      <w:bookmarkStart w:id="814" w:name="_Toc152045673"/>
      <w:bookmarkStart w:id="815" w:name="_Toc144974641"/>
      <w:bookmarkStart w:id="816" w:name="_Toc241459693"/>
      <w:r w:rsidRPr="00B96A3C">
        <w:rPr>
          <w:rFonts w:hint="eastAsia"/>
          <w:szCs w:val="21"/>
          <w:u w:val="single"/>
        </w:rPr>
        <w:t xml:space="preserve">  </w:t>
      </w:r>
      <w:r w:rsidRPr="00B96A3C">
        <w:rPr>
          <w:rFonts w:ascii="宋体" w:hAnsi="宋体" w:hint="eastAsia"/>
          <w:szCs w:val="21"/>
          <w:u w:val="single"/>
        </w:rPr>
        <w:t xml:space="preserve">定位放线完成后一天  </w:t>
      </w:r>
    </w:p>
    <w:p w14:paraId="1D4F1F11" w14:textId="77777777" w:rsidR="005B3351" w:rsidRPr="00B96A3C" w:rsidRDefault="00000000">
      <w:pPr>
        <w:pStyle w:val="2TimesNewRoman5020"/>
        <w:spacing w:after="120"/>
      </w:pPr>
      <w:r w:rsidRPr="00B96A3C">
        <w:rPr>
          <w:rFonts w:hint="eastAsia"/>
        </w:rPr>
        <w:t xml:space="preserve">9. </w:t>
      </w:r>
      <w:r w:rsidRPr="00B96A3C">
        <w:rPr>
          <w:rFonts w:hint="eastAsia"/>
        </w:rPr>
        <w:t>施工安全、治安保卫和环境保护</w:t>
      </w:r>
      <w:bookmarkEnd w:id="811"/>
      <w:bookmarkEnd w:id="812"/>
      <w:bookmarkEnd w:id="813"/>
      <w:bookmarkEnd w:id="814"/>
      <w:bookmarkEnd w:id="815"/>
      <w:bookmarkEnd w:id="816"/>
    </w:p>
    <w:p w14:paraId="7F679754" w14:textId="77777777" w:rsidR="005B3351" w:rsidRPr="00B96A3C" w:rsidRDefault="00000000">
      <w:pPr>
        <w:pStyle w:val="378020"/>
        <w:spacing w:before="120"/>
        <w:rPr>
          <w:rFonts w:ascii="黑体" w:hAnsi="宋体" w:cs="Arial"/>
        </w:rPr>
      </w:pPr>
      <w:bookmarkStart w:id="817" w:name="_Toc152042453"/>
      <w:bookmarkStart w:id="818" w:name="_Toc241459694"/>
      <w:bookmarkStart w:id="819" w:name="_Toc342296453"/>
      <w:bookmarkStart w:id="820" w:name="_Toc152045675"/>
      <w:bookmarkStart w:id="821" w:name="_Toc179632693"/>
      <w:bookmarkStart w:id="822" w:name="_Toc144974643"/>
      <w:r w:rsidRPr="00B96A3C">
        <w:rPr>
          <w:rFonts w:ascii="黑体" w:hAnsi="宋体" w:cs="Arial" w:hint="eastAsia"/>
        </w:rPr>
        <w:t xml:space="preserve">9.2 </w:t>
      </w:r>
      <w:r w:rsidRPr="00B96A3C">
        <w:rPr>
          <w:rFonts w:ascii="黑体" w:hAnsi="宋体" w:cs="Arial" w:hint="eastAsia"/>
        </w:rPr>
        <w:t>承包人的施工安全责任</w:t>
      </w:r>
      <w:bookmarkEnd w:id="817"/>
      <w:bookmarkEnd w:id="818"/>
      <w:bookmarkEnd w:id="819"/>
      <w:bookmarkEnd w:id="820"/>
      <w:bookmarkEnd w:id="821"/>
      <w:bookmarkEnd w:id="822"/>
    </w:p>
    <w:p w14:paraId="44256EA5" w14:textId="77777777" w:rsidR="005B3351" w:rsidRPr="00B96A3C" w:rsidRDefault="00000000">
      <w:pPr>
        <w:pStyle w:val="Bodytext1"/>
        <w:spacing w:line="367" w:lineRule="exact"/>
        <w:ind w:firstLineChars="200" w:firstLine="400"/>
        <w:rPr>
          <w:rFonts w:cs="Times New Roman"/>
          <w:kern w:val="2"/>
          <w:sz w:val="21"/>
          <w:szCs w:val="21"/>
          <w:u w:val="single"/>
          <w:lang w:val="en-US" w:eastAsia="zh-CN" w:bidi="ar-SA"/>
        </w:rPr>
      </w:pPr>
      <w:r w:rsidRPr="00B96A3C">
        <w:rPr>
          <w:rFonts w:hint="eastAsia"/>
          <w:szCs w:val="21"/>
        </w:rPr>
        <w:t>9.2.1承包人向监理人报送施工安全措施计划的期限：</w:t>
      </w:r>
      <w:r w:rsidRPr="00B96A3C">
        <w:rPr>
          <w:rFonts w:hint="eastAsia"/>
          <w:szCs w:val="21"/>
          <w:u w:val="single"/>
          <w:lang w:val="en-US" w:eastAsia="zh-CN"/>
        </w:rPr>
        <w:t xml:space="preserve">  </w:t>
      </w:r>
      <w:r w:rsidRPr="00B96A3C">
        <w:rPr>
          <w:rFonts w:cs="Times New Roman" w:hint="eastAsia"/>
          <w:kern w:val="2"/>
          <w:sz w:val="21"/>
          <w:szCs w:val="21"/>
          <w:u w:val="single"/>
          <w:lang w:val="en-US" w:eastAsia="zh-CN" w:bidi="ar-SA"/>
        </w:rPr>
        <w:t xml:space="preserve">施工单位进场后  </w:t>
      </w:r>
    </w:p>
    <w:p w14:paraId="6B1296F7" w14:textId="77777777" w:rsidR="005B3351" w:rsidRPr="00B96A3C" w:rsidRDefault="00000000">
      <w:pPr>
        <w:pStyle w:val="Bodytext1"/>
        <w:spacing w:line="367" w:lineRule="exact"/>
        <w:ind w:firstLineChars="200" w:firstLine="400"/>
        <w:rPr>
          <w:szCs w:val="21"/>
        </w:rPr>
      </w:pPr>
      <w:r w:rsidRPr="00B96A3C">
        <w:rPr>
          <w:rFonts w:hint="eastAsia"/>
          <w:szCs w:val="21"/>
        </w:rPr>
        <w:t>监理人收到承包人报送的施工安全措施计划后应当在</w:t>
      </w:r>
      <w:r w:rsidRPr="00B96A3C">
        <w:rPr>
          <w:rFonts w:hint="eastAsia"/>
          <w:szCs w:val="21"/>
          <w:u w:val="single"/>
          <w:lang w:val="en-US" w:eastAsia="zh-CN"/>
        </w:rPr>
        <w:t xml:space="preserve">  </w:t>
      </w:r>
      <w:r w:rsidRPr="00B96A3C">
        <w:rPr>
          <w:rFonts w:hint="eastAsia"/>
          <w:szCs w:val="21"/>
          <w:u w:val="single"/>
        </w:rPr>
        <w:t>7</w:t>
      </w:r>
      <w:r w:rsidRPr="00B96A3C">
        <w:rPr>
          <w:rFonts w:hint="eastAsia"/>
          <w:szCs w:val="21"/>
          <w:u w:val="single"/>
          <w:lang w:val="en-US" w:eastAsia="zh-CN"/>
        </w:rPr>
        <w:t xml:space="preserve">  </w:t>
      </w:r>
      <w:r w:rsidRPr="00B96A3C">
        <w:rPr>
          <w:rFonts w:hint="eastAsia"/>
          <w:szCs w:val="21"/>
        </w:rPr>
        <w:t>天内给予批复。</w:t>
      </w:r>
    </w:p>
    <w:p w14:paraId="43367891" w14:textId="77777777" w:rsidR="005B3351" w:rsidRPr="00B96A3C" w:rsidRDefault="00000000">
      <w:pPr>
        <w:pStyle w:val="378020"/>
        <w:spacing w:before="120"/>
        <w:rPr>
          <w:rFonts w:ascii="黑体" w:hAnsi="宋体" w:cs="Arial"/>
        </w:rPr>
      </w:pPr>
      <w:bookmarkStart w:id="823" w:name="_Toc342296454"/>
      <w:bookmarkStart w:id="824" w:name="_Toc152045676"/>
      <w:bookmarkStart w:id="825" w:name="_Toc144974644"/>
      <w:bookmarkStart w:id="826" w:name="_Toc179632694"/>
      <w:bookmarkStart w:id="827" w:name="_Toc152042454"/>
      <w:bookmarkStart w:id="828" w:name="_Toc241459695"/>
      <w:r w:rsidRPr="00B96A3C">
        <w:rPr>
          <w:rFonts w:ascii="黑体" w:hAnsi="宋体" w:cs="Arial" w:hint="eastAsia"/>
        </w:rPr>
        <w:t xml:space="preserve">9.3 </w:t>
      </w:r>
      <w:r w:rsidRPr="00B96A3C">
        <w:rPr>
          <w:rFonts w:ascii="黑体" w:hAnsi="宋体" w:cs="Arial" w:hint="eastAsia"/>
        </w:rPr>
        <w:t>治安保卫</w:t>
      </w:r>
      <w:bookmarkEnd w:id="823"/>
      <w:bookmarkEnd w:id="824"/>
      <w:bookmarkEnd w:id="825"/>
      <w:bookmarkEnd w:id="826"/>
      <w:bookmarkEnd w:id="827"/>
      <w:bookmarkEnd w:id="828"/>
    </w:p>
    <w:p w14:paraId="1BBC2FD0" w14:textId="77777777" w:rsidR="005B3351" w:rsidRPr="00B96A3C" w:rsidRDefault="00000000">
      <w:pPr>
        <w:pStyle w:val="27"/>
        <w:spacing w:line="400" w:lineRule="exact"/>
        <w:rPr>
          <w:rFonts w:ascii="宋体" w:eastAsia="宋体" w:hAnsi="宋体"/>
          <w:szCs w:val="21"/>
          <w:u w:val="single"/>
        </w:rPr>
      </w:pPr>
      <w:bookmarkStart w:id="829" w:name="_Toc152045677"/>
      <w:bookmarkStart w:id="830" w:name="_Toc144974645"/>
      <w:bookmarkStart w:id="831" w:name="_Toc152042455"/>
      <w:bookmarkStart w:id="832" w:name="_Toc179632695"/>
      <w:r w:rsidRPr="00B96A3C">
        <w:rPr>
          <w:rFonts w:ascii="宋体" w:hAnsi="宋体" w:hint="eastAsia"/>
          <w:szCs w:val="21"/>
        </w:rPr>
        <w:t>9.3.3</w:t>
      </w:r>
      <w:r w:rsidRPr="00B96A3C">
        <w:rPr>
          <w:rFonts w:ascii="宋体" w:hAnsi="宋体" w:hint="eastAsia"/>
          <w:szCs w:val="21"/>
        </w:rPr>
        <w:t>制定施工场地治安管理计划和突发治安事件紧急预案的责任人：</w:t>
      </w:r>
      <w:r w:rsidRPr="00B96A3C">
        <w:rPr>
          <w:rFonts w:ascii="宋体" w:hAnsi="宋体" w:hint="eastAsia"/>
          <w:szCs w:val="21"/>
          <w:u w:val="single"/>
        </w:rPr>
        <w:t xml:space="preserve">  </w:t>
      </w:r>
      <w:r w:rsidRPr="00B96A3C">
        <w:rPr>
          <w:rFonts w:ascii="宋体" w:hAnsi="宋体" w:hint="eastAsia"/>
          <w:szCs w:val="21"/>
          <w:u w:val="single"/>
        </w:rPr>
        <w:t>承包人</w:t>
      </w:r>
      <w:r w:rsidRPr="00B96A3C">
        <w:rPr>
          <w:rFonts w:ascii="宋体" w:hAnsi="宋体" w:hint="eastAsia"/>
          <w:szCs w:val="21"/>
          <w:u w:val="single"/>
        </w:rPr>
        <w:t xml:space="preserve">  </w:t>
      </w:r>
    </w:p>
    <w:p w14:paraId="1D830FF0" w14:textId="77777777" w:rsidR="005B3351" w:rsidRPr="00B96A3C" w:rsidRDefault="00000000">
      <w:pPr>
        <w:pStyle w:val="378020"/>
        <w:spacing w:before="120"/>
        <w:rPr>
          <w:rFonts w:ascii="黑体" w:hAnsi="宋体" w:cs="Arial"/>
        </w:rPr>
      </w:pPr>
      <w:bookmarkStart w:id="833" w:name="_Toc241459696"/>
      <w:bookmarkStart w:id="834" w:name="_Toc342296455"/>
      <w:bookmarkStart w:id="835" w:name="_Toc144974647"/>
      <w:bookmarkStart w:id="836" w:name="_Toc152042457"/>
      <w:bookmarkStart w:id="837" w:name="_Toc152045679"/>
      <w:bookmarkStart w:id="838" w:name="_Toc179632697"/>
      <w:bookmarkEnd w:id="829"/>
      <w:bookmarkEnd w:id="830"/>
      <w:bookmarkEnd w:id="831"/>
      <w:bookmarkEnd w:id="832"/>
      <w:r w:rsidRPr="00B96A3C">
        <w:rPr>
          <w:rFonts w:ascii="黑体" w:hAnsi="宋体" w:cs="Arial" w:hint="eastAsia"/>
        </w:rPr>
        <w:t xml:space="preserve">9.4 </w:t>
      </w:r>
      <w:r w:rsidRPr="00B96A3C">
        <w:rPr>
          <w:rFonts w:ascii="黑体" w:hAnsi="宋体" w:cs="Arial" w:hint="eastAsia"/>
        </w:rPr>
        <w:t>环境保护</w:t>
      </w:r>
      <w:bookmarkEnd w:id="833"/>
      <w:bookmarkEnd w:id="834"/>
    </w:p>
    <w:p w14:paraId="480727B4" w14:textId="77777777" w:rsidR="005B3351" w:rsidRPr="00B96A3C" w:rsidRDefault="00000000">
      <w:pPr>
        <w:pStyle w:val="2TimesNewRoman5020"/>
        <w:spacing w:after="120"/>
        <w:ind w:firstLineChars="200" w:firstLine="420"/>
        <w:rPr>
          <w:rFonts w:eastAsia="宋体" w:hAnsi="宋体" w:cs="Times New Roman"/>
          <w:sz w:val="21"/>
          <w:szCs w:val="21"/>
          <w:u w:val="single"/>
        </w:rPr>
      </w:pPr>
      <w:bookmarkStart w:id="839" w:name="_Toc342296456"/>
      <w:bookmarkStart w:id="840" w:name="_Toc241459697"/>
      <w:r w:rsidRPr="00B96A3C">
        <w:rPr>
          <w:rFonts w:eastAsia="宋体" w:hAnsi="宋体" w:cs="Times New Roman" w:hint="eastAsia"/>
          <w:sz w:val="21"/>
          <w:szCs w:val="21"/>
        </w:rPr>
        <w:t>9.4.3 施工环保措施计划报送监理人审批的时间：</w:t>
      </w:r>
      <w:r w:rsidRPr="00B96A3C">
        <w:rPr>
          <w:rFonts w:eastAsia="宋体" w:hAnsi="宋体" w:cs="Times New Roman" w:hint="eastAsia"/>
          <w:sz w:val="21"/>
          <w:szCs w:val="21"/>
          <w:u w:val="single"/>
        </w:rPr>
        <w:t xml:space="preserve">  施工单位进场后  </w:t>
      </w:r>
    </w:p>
    <w:p w14:paraId="558B0319" w14:textId="77777777" w:rsidR="005B3351" w:rsidRPr="00B96A3C" w:rsidRDefault="00000000">
      <w:pPr>
        <w:pStyle w:val="2TimesNewRoman5020"/>
        <w:spacing w:after="120"/>
        <w:ind w:firstLineChars="200" w:firstLine="420"/>
        <w:rPr>
          <w:rFonts w:eastAsia="宋体" w:hAnsi="宋体" w:cs="Times New Roman"/>
          <w:sz w:val="21"/>
          <w:szCs w:val="21"/>
        </w:rPr>
      </w:pPr>
      <w:r w:rsidRPr="00B96A3C">
        <w:rPr>
          <w:rFonts w:eastAsia="宋体" w:hAnsi="宋体" w:cs="Times New Roman" w:hint="eastAsia"/>
          <w:sz w:val="21"/>
          <w:szCs w:val="21"/>
        </w:rPr>
        <w:t>监理人收到承包人报送的施工环保措施计划后应当在</w:t>
      </w:r>
      <w:r w:rsidRPr="00B96A3C">
        <w:rPr>
          <w:rFonts w:eastAsia="宋体" w:hAnsi="宋体" w:cs="Times New Roman" w:hint="eastAsia"/>
          <w:sz w:val="21"/>
          <w:szCs w:val="21"/>
          <w:u w:val="single"/>
        </w:rPr>
        <w:t xml:space="preserve">  7  </w:t>
      </w:r>
      <w:r w:rsidRPr="00B96A3C">
        <w:rPr>
          <w:rFonts w:eastAsia="宋体" w:hAnsi="宋体" w:cs="Times New Roman" w:hint="eastAsia"/>
          <w:sz w:val="21"/>
          <w:szCs w:val="21"/>
        </w:rPr>
        <w:t>天内给予批复。</w:t>
      </w:r>
    </w:p>
    <w:p w14:paraId="5102C6B3" w14:textId="77777777" w:rsidR="005B3351" w:rsidRPr="00B96A3C" w:rsidRDefault="00000000">
      <w:pPr>
        <w:pStyle w:val="378020"/>
        <w:spacing w:before="120"/>
        <w:rPr>
          <w:rFonts w:ascii="黑体" w:hAnsi="宋体" w:cs="Arial"/>
        </w:rPr>
      </w:pPr>
      <w:r w:rsidRPr="00B96A3C">
        <w:rPr>
          <w:rFonts w:ascii="黑体" w:hAnsi="宋体" w:cs="Arial" w:hint="eastAsia"/>
        </w:rPr>
        <w:t>9.6</w:t>
      </w:r>
      <w:r w:rsidRPr="00B96A3C">
        <w:rPr>
          <w:rFonts w:ascii="黑体" w:hAnsi="宋体" w:cs="Arial" w:hint="eastAsia"/>
        </w:rPr>
        <w:t>施工现场安全生产标准化管理目标</w:t>
      </w:r>
    </w:p>
    <w:p w14:paraId="728D9B17" w14:textId="77777777" w:rsidR="005B3351" w:rsidRPr="00B96A3C" w:rsidRDefault="00000000">
      <w:pPr>
        <w:pStyle w:val="Bodytext2"/>
        <w:spacing w:after="160" w:line="394" w:lineRule="exact"/>
        <w:ind w:leftChars="200" w:left="420"/>
        <w:jc w:val="both"/>
        <w:rPr>
          <w:sz w:val="21"/>
          <w:szCs w:val="21"/>
          <w:u w:val="single"/>
        </w:rPr>
      </w:pPr>
      <w:r w:rsidRPr="00B96A3C">
        <w:rPr>
          <w:rFonts w:cs="Times New Roman" w:hint="eastAsia"/>
          <w:kern w:val="2"/>
          <w:sz w:val="21"/>
          <w:szCs w:val="21"/>
          <w:lang w:val="en-US" w:eastAsia="zh-CN" w:bidi="ar-SA"/>
        </w:rPr>
        <w:t xml:space="preserve">9.6.1 </w:t>
      </w:r>
      <w:r w:rsidRPr="00B96A3C">
        <w:rPr>
          <w:sz w:val="21"/>
          <w:szCs w:val="21"/>
        </w:rPr>
        <w:t>未达到合同协议书中约定的安全生产标准化管理目标等级的违约金或损失赔偿金的金额或者计算方法：</w:t>
      </w:r>
      <w:r w:rsidRPr="00B96A3C">
        <w:rPr>
          <w:rFonts w:hint="eastAsia"/>
          <w:sz w:val="21"/>
          <w:szCs w:val="21"/>
          <w:u w:val="single"/>
        </w:rPr>
        <w:t>不宜低于实际考核评定、认定的目标等级和合同约定的目标等级之间实际投入费用的差额。</w:t>
      </w:r>
    </w:p>
    <w:p w14:paraId="3D83A7EF" w14:textId="77777777" w:rsidR="005B3351" w:rsidRPr="00B96A3C" w:rsidRDefault="00000000">
      <w:pPr>
        <w:pStyle w:val="Bodytext2"/>
        <w:spacing w:after="160" w:line="394" w:lineRule="exact"/>
        <w:ind w:leftChars="200" w:left="420"/>
        <w:jc w:val="both"/>
        <w:rPr>
          <w:rFonts w:cs="Times New Roman"/>
          <w:kern w:val="2"/>
          <w:sz w:val="21"/>
          <w:szCs w:val="21"/>
          <w:lang w:val="en-US" w:eastAsia="zh-CN" w:bidi="ar-SA"/>
        </w:rPr>
      </w:pPr>
      <w:r w:rsidRPr="00B96A3C">
        <w:rPr>
          <w:rFonts w:cs="Times New Roman" w:hint="eastAsia"/>
          <w:kern w:val="2"/>
          <w:sz w:val="21"/>
          <w:szCs w:val="21"/>
          <w:lang w:val="en-US" w:eastAsia="zh-CN" w:bidi="ar-SA"/>
        </w:rPr>
        <w:t>9. 6.2 发包人</w:t>
      </w:r>
      <w:r w:rsidRPr="00B96A3C">
        <w:rPr>
          <w:rFonts w:cs="Times New Roman" w:hint="eastAsia"/>
          <w:kern w:val="2"/>
          <w:sz w:val="21"/>
          <w:szCs w:val="21"/>
          <w:u w:val="single"/>
          <w:lang w:val="en-US" w:eastAsia="zh-CN" w:bidi="ar-SA"/>
        </w:rPr>
        <w:t xml:space="preserve">  不给予  </w:t>
      </w:r>
      <w:r w:rsidRPr="00B96A3C">
        <w:rPr>
          <w:rFonts w:cs="Times New Roman" w:hint="eastAsia"/>
          <w:kern w:val="2"/>
          <w:sz w:val="21"/>
          <w:szCs w:val="21"/>
          <w:lang w:val="en-US" w:eastAsia="zh-CN" w:bidi="ar-SA"/>
        </w:rPr>
        <w:t>承包人创优奖励。发包人给予承包人创优奖励的，创优奖励金额或者计算方法：/</w:t>
      </w:r>
    </w:p>
    <w:p w14:paraId="7ECE48EC" w14:textId="77777777" w:rsidR="005B3351" w:rsidRPr="00B96A3C" w:rsidRDefault="00000000">
      <w:pPr>
        <w:pStyle w:val="Bodytext2"/>
        <w:spacing w:after="160" w:line="394" w:lineRule="exact"/>
        <w:ind w:left="0"/>
        <w:jc w:val="both"/>
        <w:rPr>
          <w:rFonts w:cs="Times New Roman"/>
          <w:kern w:val="2"/>
          <w:sz w:val="21"/>
          <w:szCs w:val="21"/>
          <w:lang w:val="en-US" w:eastAsia="zh-CN" w:bidi="ar-SA"/>
        </w:rPr>
      </w:pPr>
      <w:r w:rsidRPr="00B96A3C">
        <w:rPr>
          <w:rFonts w:cs="Times New Roman" w:hint="eastAsia"/>
          <w:kern w:val="2"/>
          <w:sz w:val="21"/>
          <w:szCs w:val="21"/>
          <w:lang w:val="en-US" w:eastAsia="zh-CN" w:bidi="ar-SA"/>
        </w:rPr>
        <w:lastRenderedPageBreak/>
        <w:t>9.7特殊安全文明施工</w:t>
      </w:r>
    </w:p>
    <w:p w14:paraId="4AD0826A" w14:textId="77777777" w:rsidR="005B3351" w:rsidRPr="00B96A3C" w:rsidRDefault="00000000">
      <w:pPr>
        <w:pStyle w:val="Bodytext2"/>
        <w:spacing w:after="160" w:line="394" w:lineRule="exact"/>
        <w:ind w:leftChars="200" w:left="420"/>
        <w:jc w:val="both"/>
        <w:rPr>
          <w:rFonts w:cs="Times New Roman"/>
          <w:kern w:val="2"/>
          <w:sz w:val="21"/>
          <w:szCs w:val="21"/>
          <w:lang w:val="en-US" w:eastAsia="zh-CN" w:bidi="ar-SA"/>
        </w:rPr>
      </w:pPr>
      <w:r w:rsidRPr="00B96A3C">
        <w:rPr>
          <w:rFonts w:cs="Times New Roman" w:hint="eastAsia"/>
          <w:kern w:val="2"/>
          <w:sz w:val="21"/>
          <w:szCs w:val="21"/>
          <w:lang w:val="en-US" w:eastAsia="zh-CN" w:bidi="ar-SA"/>
        </w:rPr>
        <w:t>9.7.1未达到合同约定的特殊安全文明施工要求的违约金或损失赔偿金的金额或者计算方法：/</w:t>
      </w:r>
      <w:bookmarkStart w:id="841" w:name="bookmark400"/>
      <w:bookmarkEnd w:id="841"/>
    </w:p>
    <w:p w14:paraId="3C27FFF0" w14:textId="77777777" w:rsidR="005B3351" w:rsidRPr="00B96A3C" w:rsidRDefault="00000000">
      <w:pPr>
        <w:pStyle w:val="Bodytext2"/>
        <w:spacing w:after="160" w:line="394" w:lineRule="exact"/>
        <w:ind w:leftChars="200" w:left="420"/>
        <w:jc w:val="both"/>
        <w:rPr>
          <w:rFonts w:cs="Times New Roman"/>
          <w:kern w:val="2"/>
          <w:sz w:val="21"/>
          <w:szCs w:val="21"/>
          <w:lang w:val="en-US" w:eastAsia="zh-CN" w:bidi="ar-SA"/>
        </w:rPr>
      </w:pPr>
      <w:r w:rsidRPr="00B96A3C">
        <w:rPr>
          <w:rFonts w:cs="Times New Roman" w:hint="eastAsia"/>
          <w:kern w:val="2"/>
          <w:sz w:val="21"/>
          <w:szCs w:val="21"/>
          <w:lang w:val="en-US" w:eastAsia="zh-CN" w:bidi="ar-SA"/>
        </w:rPr>
        <w:t>9.7.2发包人</w:t>
      </w:r>
      <w:r w:rsidRPr="00B96A3C">
        <w:rPr>
          <w:rFonts w:cs="Times New Roman" w:hint="eastAsia"/>
          <w:kern w:val="2"/>
          <w:sz w:val="21"/>
          <w:szCs w:val="21"/>
          <w:u w:val="single"/>
          <w:lang w:val="en-US" w:eastAsia="zh-CN" w:bidi="ar-SA"/>
        </w:rPr>
        <w:t xml:space="preserve">  不给予  </w:t>
      </w:r>
      <w:r w:rsidRPr="00B96A3C">
        <w:rPr>
          <w:rFonts w:cs="Times New Roman" w:hint="eastAsia"/>
          <w:kern w:val="2"/>
          <w:sz w:val="21"/>
          <w:szCs w:val="21"/>
          <w:lang w:val="en-US" w:eastAsia="zh-CN" w:bidi="ar-SA"/>
        </w:rPr>
        <w:t>承包人创优奖励。发包人给予承包人创优奖励的，创优奖励金额或者计算方法：/</w:t>
      </w:r>
      <w:r w:rsidRPr="00B96A3C">
        <w:rPr>
          <w:rFonts w:cs="Times New Roman" w:hint="eastAsia"/>
          <w:kern w:val="2"/>
          <w:sz w:val="21"/>
          <w:szCs w:val="21"/>
          <w:lang w:val="en-US" w:eastAsia="zh-CN" w:bidi="ar-SA"/>
        </w:rPr>
        <w:tab/>
      </w:r>
    </w:p>
    <w:p w14:paraId="65927573" w14:textId="77777777" w:rsidR="005B3351" w:rsidRPr="00B96A3C" w:rsidRDefault="00000000">
      <w:pPr>
        <w:pStyle w:val="2TimesNewRoman5020"/>
        <w:numPr>
          <w:ilvl w:val="0"/>
          <w:numId w:val="23"/>
        </w:numPr>
        <w:spacing w:after="120"/>
      </w:pPr>
      <w:r w:rsidRPr="00B96A3C">
        <w:rPr>
          <w:rFonts w:hint="eastAsia"/>
        </w:rPr>
        <w:t>进度计划</w:t>
      </w:r>
      <w:bookmarkStart w:id="842" w:name="_Toc144974648"/>
      <w:bookmarkStart w:id="843" w:name="_Toc241459698"/>
      <w:bookmarkStart w:id="844" w:name="_Toc342296457"/>
      <w:bookmarkStart w:id="845" w:name="_Toc152045680"/>
      <w:bookmarkStart w:id="846" w:name="_Toc152042458"/>
      <w:bookmarkStart w:id="847" w:name="_Toc179632698"/>
      <w:bookmarkEnd w:id="835"/>
      <w:bookmarkEnd w:id="836"/>
      <w:bookmarkEnd w:id="837"/>
      <w:bookmarkEnd w:id="838"/>
      <w:bookmarkEnd w:id="839"/>
      <w:bookmarkEnd w:id="840"/>
    </w:p>
    <w:p w14:paraId="3EB09FC2"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10.1 </w:t>
      </w:r>
      <w:r w:rsidRPr="00B96A3C">
        <w:rPr>
          <w:rFonts w:ascii="黑体" w:hAnsi="宋体" w:cs="Arial" w:hint="eastAsia"/>
        </w:rPr>
        <w:t>合同进度计划</w:t>
      </w:r>
      <w:bookmarkEnd w:id="842"/>
      <w:bookmarkEnd w:id="843"/>
      <w:bookmarkEnd w:id="844"/>
      <w:bookmarkEnd w:id="845"/>
      <w:bookmarkEnd w:id="846"/>
      <w:bookmarkEnd w:id="847"/>
    </w:p>
    <w:p w14:paraId="18EDAD4C" w14:textId="77777777" w:rsidR="005B3351" w:rsidRPr="00B96A3C" w:rsidRDefault="00000000">
      <w:pPr>
        <w:pStyle w:val="Bodytext1"/>
        <w:tabs>
          <w:tab w:val="left" w:pos="5956"/>
        </w:tabs>
        <w:spacing w:line="374" w:lineRule="exact"/>
        <w:ind w:firstLineChars="200" w:firstLine="420"/>
        <w:rPr>
          <w:u w:val="single"/>
        </w:rPr>
      </w:pPr>
      <w:r w:rsidRPr="00B96A3C">
        <w:rPr>
          <w:rFonts w:hint="eastAsia"/>
          <w:sz w:val="21"/>
          <w:szCs w:val="21"/>
          <w:lang w:val="en-US"/>
        </w:rPr>
        <w:t>10.1.1 承包人编制施工进度计划和施工方案说明的内容：</w:t>
      </w:r>
    </w:p>
    <w:p w14:paraId="711DEB96" w14:textId="77777777" w:rsidR="005B3351" w:rsidRPr="00B96A3C" w:rsidRDefault="00000000">
      <w:pPr>
        <w:pStyle w:val="Bodytext1"/>
        <w:tabs>
          <w:tab w:val="left" w:pos="5956"/>
        </w:tabs>
        <w:spacing w:line="374" w:lineRule="exact"/>
        <w:ind w:firstLineChars="200" w:firstLine="400"/>
        <w:rPr>
          <w:u w:val="single"/>
          <w:lang w:val="en-US" w:eastAsia="zh-CN"/>
        </w:rPr>
      </w:pPr>
      <w:r w:rsidRPr="00B96A3C">
        <w:rPr>
          <w:u w:val="single"/>
        </w:rPr>
        <w:t>施工进度计划包括总进度计划、分阶段和分项目进度计划、设备材料人员进场计划、 分包商进场计划；施工方案说明包括分部、分项工程或工程部位的名称及施工顺序和方法等。</w:t>
      </w:r>
    </w:p>
    <w:p w14:paraId="23E3D56D" w14:textId="77777777" w:rsidR="005B3351" w:rsidRPr="00B96A3C" w:rsidRDefault="00000000">
      <w:pPr>
        <w:pStyle w:val="Bodytext1"/>
        <w:tabs>
          <w:tab w:val="left" w:pos="5956"/>
        </w:tabs>
        <w:spacing w:line="374" w:lineRule="exact"/>
        <w:ind w:firstLineChars="200" w:firstLine="400"/>
        <w:rPr>
          <w:u w:val="single"/>
        </w:rPr>
      </w:pPr>
      <w:r w:rsidRPr="00B96A3C">
        <w:rPr>
          <w:u w:val="single"/>
        </w:rPr>
        <w:t>施工进度计划中还应载明要求发包人组织设计人进行阶段性工程设计交底的时间。</w:t>
      </w:r>
    </w:p>
    <w:p w14:paraId="767F7ADB" w14:textId="77777777" w:rsidR="005B3351" w:rsidRPr="00B96A3C" w:rsidRDefault="00000000">
      <w:pPr>
        <w:pStyle w:val="378020"/>
        <w:spacing w:before="120"/>
        <w:ind w:firstLineChars="200" w:firstLine="420"/>
        <w:rPr>
          <w:rFonts w:hAnsi="宋体" w:cs="宋体"/>
          <w:sz w:val="20"/>
          <w:lang w:val="zh-TW" w:bidi="zh-TW"/>
        </w:rPr>
      </w:pPr>
      <w:r w:rsidRPr="00B96A3C">
        <w:rPr>
          <w:rFonts w:hAnsi="宋体" w:hint="eastAsia"/>
          <w:sz w:val="21"/>
          <w:szCs w:val="21"/>
        </w:rPr>
        <w:t>10.1.2 承包人</w:t>
      </w:r>
      <w:proofErr w:type="gramStart"/>
      <w:r w:rsidRPr="00B96A3C">
        <w:rPr>
          <w:rFonts w:hAnsi="宋体" w:hint="eastAsia"/>
          <w:sz w:val="21"/>
          <w:szCs w:val="21"/>
        </w:rPr>
        <w:t>编制分</w:t>
      </w:r>
      <w:proofErr w:type="gramEnd"/>
      <w:r w:rsidRPr="00B96A3C">
        <w:rPr>
          <w:rFonts w:hAnsi="宋体" w:hint="eastAsia"/>
          <w:sz w:val="21"/>
          <w:szCs w:val="21"/>
        </w:rPr>
        <w:t>阶段或分项施工进度计划和施工方案说明的内容及时限要求：</w:t>
      </w:r>
      <w:r w:rsidRPr="00B96A3C">
        <w:rPr>
          <w:rFonts w:hAnsi="宋体" w:cs="宋体" w:hint="eastAsia"/>
          <w:sz w:val="20"/>
          <w:lang w:val="zh-TW" w:eastAsia="zh-TW" w:bidi="zh-TW"/>
        </w:rPr>
        <w:t>进场前上报施工方案和施工进度计划</w:t>
      </w:r>
      <w:r w:rsidRPr="00B96A3C">
        <w:rPr>
          <w:rFonts w:hAnsi="宋体" w:cs="宋体" w:hint="eastAsia"/>
          <w:sz w:val="20"/>
          <w:lang w:val="zh-TW" w:bidi="zh-TW"/>
        </w:rPr>
        <w:t>。</w:t>
      </w:r>
    </w:p>
    <w:p w14:paraId="13990F9C" w14:textId="77777777" w:rsidR="005B3351" w:rsidRPr="00B96A3C" w:rsidRDefault="00000000">
      <w:pPr>
        <w:pStyle w:val="378020"/>
        <w:spacing w:before="120"/>
        <w:ind w:firstLineChars="200" w:firstLine="420"/>
        <w:rPr>
          <w:rFonts w:hAnsi="宋体"/>
          <w:sz w:val="21"/>
          <w:szCs w:val="21"/>
        </w:rPr>
      </w:pPr>
      <w:r w:rsidRPr="00B96A3C">
        <w:rPr>
          <w:rFonts w:hAnsi="宋体" w:hint="eastAsia"/>
          <w:sz w:val="21"/>
          <w:szCs w:val="21"/>
        </w:rPr>
        <w:t>10.1.3 群体工程中有关编制进度计划和施工方案说明的要求：/</w:t>
      </w:r>
      <w:bookmarkStart w:id="848" w:name="_Toc241459699"/>
      <w:bookmarkStart w:id="849" w:name="_Toc179632699"/>
      <w:bookmarkStart w:id="850" w:name="_Toc152045681"/>
      <w:bookmarkStart w:id="851" w:name="_Toc342296458"/>
      <w:bookmarkStart w:id="852" w:name="_Toc152042459"/>
      <w:bookmarkStart w:id="853" w:name="_Toc144974649"/>
    </w:p>
    <w:p w14:paraId="71F88473"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10.2 </w:t>
      </w:r>
      <w:r w:rsidRPr="00B96A3C">
        <w:rPr>
          <w:rFonts w:ascii="黑体" w:hAnsi="宋体" w:cs="Arial" w:hint="eastAsia"/>
        </w:rPr>
        <w:t>合同进度计划的修订</w:t>
      </w:r>
      <w:bookmarkEnd w:id="848"/>
      <w:bookmarkEnd w:id="849"/>
      <w:bookmarkEnd w:id="850"/>
      <w:bookmarkEnd w:id="851"/>
      <w:bookmarkEnd w:id="852"/>
      <w:bookmarkEnd w:id="853"/>
    </w:p>
    <w:p w14:paraId="65FE1321" w14:textId="77777777" w:rsidR="005B3351" w:rsidRPr="00B96A3C" w:rsidRDefault="00000000">
      <w:pPr>
        <w:pStyle w:val="378020"/>
        <w:spacing w:before="120"/>
        <w:ind w:firstLineChars="200" w:firstLine="420"/>
        <w:rPr>
          <w:rFonts w:hAnsi="宋体"/>
          <w:sz w:val="21"/>
          <w:szCs w:val="21"/>
        </w:rPr>
      </w:pPr>
      <w:r w:rsidRPr="00B96A3C">
        <w:rPr>
          <w:rFonts w:hAnsi="宋体" w:hint="eastAsia"/>
          <w:sz w:val="21"/>
          <w:szCs w:val="21"/>
        </w:rPr>
        <w:t>10.2.1 承包人报送修订合同进度计划申请报告和相关资料的期限：</w:t>
      </w:r>
      <w:r w:rsidRPr="00B96A3C">
        <w:rPr>
          <w:rFonts w:hAnsi="宋体" w:cs="宋体"/>
          <w:sz w:val="20"/>
          <w:lang w:val="zh-TW" w:eastAsia="zh-TW" w:bidi="zh-TW"/>
        </w:rPr>
        <w:t>签订合同后7日内。</w:t>
      </w:r>
    </w:p>
    <w:p w14:paraId="5F30D3CB" w14:textId="77777777" w:rsidR="005B3351" w:rsidRPr="00B96A3C" w:rsidRDefault="00000000">
      <w:pPr>
        <w:pStyle w:val="Bodytext1"/>
        <w:spacing w:after="140" w:line="377" w:lineRule="exact"/>
        <w:ind w:firstLine="460"/>
        <w:rPr>
          <w:lang w:eastAsia="zh-CN"/>
        </w:rPr>
      </w:pPr>
      <w:r w:rsidRPr="00B96A3C">
        <w:rPr>
          <w:rFonts w:hint="eastAsia"/>
          <w:sz w:val="21"/>
          <w:szCs w:val="21"/>
          <w:lang w:val="en-US"/>
        </w:rPr>
        <w:t>监理人批复修订合同进度计划申请报告的期限：</w:t>
      </w:r>
      <w:r w:rsidRPr="00B96A3C">
        <w:rPr>
          <w:rFonts w:hint="eastAsia"/>
          <w:u w:val="single"/>
        </w:rPr>
        <w:t>收到申请报告后</w:t>
      </w:r>
      <w:r w:rsidRPr="00B96A3C">
        <w:rPr>
          <w:rFonts w:ascii="Times New Roman" w:eastAsia="Times New Roman" w:hAnsi="Times New Roman" w:cs="Times New Roman"/>
          <w:sz w:val="22"/>
          <w:szCs w:val="22"/>
          <w:u w:val="single"/>
        </w:rPr>
        <w:t>7</w:t>
      </w:r>
      <w:r w:rsidRPr="00B96A3C">
        <w:rPr>
          <w:rFonts w:hint="eastAsia"/>
          <w:u w:val="single"/>
        </w:rPr>
        <w:t>日内。</w:t>
      </w:r>
    </w:p>
    <w:p w14:paraId="6F3A07C8" w14:textId="77777777" w:rsidR="005B3351" w:rsidRPr="00B96A3C" w:rsidRDefault="00000000">
      <w:pPr>
        <w:pStyle w:val="378020"/>
        <w:spacing w:before="120"/>
        <w:ind w:firstLineChars="200" w:firstLine="420"/>
        <w:rPr>
          <w:rFonts w:hAnsi="宋体" w:cs="宋体"/>
          <w:sz w:val="20"/>
          <w:lang w:val="zh-TW" w:eastAsia="zh-TW" w:bidi="zh-TW"/>
        </w:rPr>
      </w:pPr>
      <w:r w:rsidRPr="00B96A3C">
        <w:rPr>
          <w:rFonts w:hAnsi="宋体" w:hint="eastAsia"/>
          <w:sz w:val="21"/>
          <w:szCs w:val="21"/>
        </w:rPr>
        <w:t>10.2.2 监理人批复修订合同进度计划的期限：</w:t>
      </w:r>
      <w:r w:rsidRPr="00B96A3C">
        <w:rPr>
          <w:rFonts w:hAnsi="宋体" w:cs="宋体"/>
          <w:sz w:val="20"/>
          <w:lang w:val="zh-TW" w:eastAsia="zh-TW" w:bidi="zh-TW"/>
        </w:rPr>
        <w:t>收到修订合同进度计划后7日内。</w:t>
      </w:r>
    </w:p>
    <w:p w14:paraId="20497939" w14:textId="77777777" w:rsidR="005B3351" w:rsidRPr="00B96A3C" w:rsidRDefault="00000000">
      <w:pPr>
        <w:pStyle w:val="2TimesNewRoman5020"/>
        <w:spacing w:after="120"/>
      </w:pPr>
      <w:bookmarkStart w:id="854" w:name="_Toc179632700"/>
      <w:bookmarkStart w:id="855" w:name="_Toc342296459"/>
      <w:bookmarkStart w:id="856" w:name="_Toc144974650"/>
      <w:bookmarkStart w:id="857" w:name="_Toc241459700"/>
      <w:bookmarkStart w:id="858" w:name="_Toc152042460"/>
      <w:bookmarkStart w:id="859" w:name="_Toc152045682"/>
      <w:r w:rsidRPr="00B96A3C">
        <w:rPr>
          <w:rFonts w:hint="eastAsia"/>
        </w:rPr>
        <w:t xml:space="preserve">11. </w:t>
      </w:r>
      <w:r w:rsidRPr="00B96A3C">
        <w:rPr>
          <w:rFonts w:hint="eastAsia"/>
        </w:rPr>
        <w:t>开工和竣工</w:t>
      </w:r>
      <w:bookmarkEnd w:id="854"/>
      <w:bookmarkEnd w:id="855"/>
      <w:bookmarkEnd w:id="856"/>
      <w:bookmarkEnd w:id="857"/>
      <w:bookmarkEnd w:id="858"/>
      <w:bookmarkEnd w:id="859"/>
    </w:p>
    <w:p w14:paraId="3DBC3309" w14:textId="77777777" w:rsidR="005B3351" w:rsidRPr="00B96A3C" w:rsidRDefault="00000000">
      <w:pPr>
        <w:pStyle w:val="378020"/>
        <w:spacing w:before="120"/>
        <w:rPr>
          <w:rFonts w:ascii="黑体" w:hAnsi="宋体" w:cs="Arial"/>
        </w:rPr>
      </w:pPr>
      <w:bookmarkStart w:id="860" w:name="_Toc152045685"/>
      <w:bookmarkStart w:id="861" w:name="_Toc144974653"/>
      <w:bookmarkStart w:id="862" w:name="_Toc179632703"/>
      <w:bookmarkStart w:id="863" w:name="_Toc241459701"/>
      <w:bookmarkStart w:id="864" w:name="_Toc152042463"/>
      <w:bookmarkStart w:id="865" w:name="_Toc342296460"/>
      <w:r w:rsidRPr="00B96A3C">
        <w:rPr>
          <w:rFonts w:ascii="黑体" w:hAnsi="宋体" w:cs="Arial" w:hint="eastAsia"/>
        </w:rPr>
        <w:t xml:space="preserve">11.3 </w:t>
      </w:r>
      <w:r w:rsidRPr="00B96A3C">
        <w:rPr>
          <w:rFonts w:ascii="黑体" w:hAnsi="宋体" w:cs="Arial" w:hint="eastAsia"/>
        </w:rPr>
        <w:t>发包人的工期延误</w:t>
      </w:r>
      <w:bookmarkEnd w:id="860"/>
      <w:bookmarkEnd w:id="861"/>
      <w:bookmarkEnd w:id="862"/>
      <w:bookmarkEnd w:id="863"/>
      <w:bookmarkEnd w:id="864"/>
      <w:bookmarkEnd w:id="865"/>
    </w:p>
    <w:p w14:paraId="77FEA400" w14:textId="77777777" w:rsidR="005B3351" w:rsidRPr="00B96A3C" w:rsidRDefault="00000000">
      <w:pPr>
        <w:pStyle w:val="27"/>
        <w:spacing w:line="400" w:lineRule="exact"/>
        <w:rPr>
          <w:rFonts w:ascii="宋体" w:hAnsi="宋体"/>
          <w:szCs w:val="21"/>
          <w:u w:val="single"/>
        </w:rPr>
      </w:pPr>
      <w:r w:rsidRPr="00B96A3C">
        <w:rPr>
          <w:rFonts w:ascii="宋体" w:hAnsi="宋体" w:hint="eastAsia"/>
          <w:szCs w:val="21"/>
        </w:rPr>
        <w:t>(8)</w:t>
      </w:r>
      <w:r w:rsidRPr="00B96A3C">
        <w:rPr>
          <w:rFonts w:ascii="宋体" w:hAnsi="宋体" w:hint="eastAsia"/>
          <w:szCs w:val="21"/>
        </w:rPr>
        <w:t>发包人造成工期延误的其他原因：</w:t>
      </w:r>
      <w:r w:rsidRPr="00B96A3C">
        <w:rPr>
          <w:rFonts w:ascii="宋体" w:hAnsi="宋体"/>
          <w:szCs w:val="21"/>
          <w:u w:val="single"/>
        </w:rPr>
        <w:t>/</w:t>
      </w:r>
    </w:p>
    <w:p w14:paraId="7EE69BFE" w14:textId="77777777" w:rsidR="005B3351" w:rsidRPr="00B96A3C" w:rsidRDefault="00000000">
      <w:pPr>
        <w:pStyle w:val="378020"/>
        <w:spacing w:before="120"/>
        <w:rPr>
          <w:rFonts w:ascii="黑体" w:hAnsi="宋体" w:cs="Arial"/>
        </w:rPr>
      </w:pPr>
      <w:bookmarkStart w:id="866" w:name="_Toc241459702"/>
      <w:bookmarkStart w:id="867" w:name="_Toc152045686"/>
      <w:bookmarkStart w:id="868" w:name="_Toc152042464"/>
      <w:bookmarkStart w:id="869" w:name="_Toc342296461"/>
      <w:bookmarkStart w:id="870" w:name="_Toc144974654"/>
      <w:bookmarkStart w:id="871" w:name="_Toc179632704"/>
      <w:r w:rsidRPr="00B96A3C">
        <w:rPr>
          <w:rFonts w:ascii="黑体" w:hAnsi="宋体" w:cs="Arial" w:hint="eastAsia"/>
        </w:rPr>
        <w:t xml:space="preserve">11.4 </w:t>
      </w:r>
      <w:r w:rsidRPr="00B96A3C">
        <w:rPr>
          <w:rFonts w:ascii="黑体" w:hAnsi="宋体" w:cs="Arial" w:hint="eastAsia"/>
        </w:rPr>
        <w:t>异常恶劣的气候条件</w:t>
      </w:r>
      <w:bookmarkEnd w:id="866"/>
      <w:bookmarkEnd w:id="867"/>
      <w:bookmarkEnd w:id="868"/>
      <w:bookmarkEnd w:id="869"/>
      <w:bookmarkEnd w:id="870"/>
      <w:bookmarkEnd w:id="871"/>
    </w:p>
    <w:p w14:paraId="6FFB532F" w14:textId="77777777" w:rsidR="005B3351" w:rsidRPr="00B96A3C" w:rsidRDefault="00000000">
      <w:pPr>
        <w:pStyle w:val="27"/>
        <w:spacing w:line="400" w:lineRule="exact"/>
        <w:rPr>
          <w:rFonts w:ascii="宋体" w:hAnsi="宋体"/>
          <w:szCs w:val="21"/>
          <w:u w:val="single"/>
        </w:rPr>
      </w:pPr>
      <w:bookmarkStart w:id="872" w:name="_Toc144974655"/>
      <w:bookmarkStart w:id="873" w:name="_Toc152045687"/>
      <w:bookmarkStart w:id="874" w:name="_Toc152042465"/>
      <w:bookmarkStart w:id="875" w:name="_Toc179632705"/>
      <w:r w:rsidRPr="00B96A3C">
        <w:rPr>
          <w:rFonts w:ascii="宋体" w:hAnsi="宋体" w:hint="eastAsia"/>
          <w:szCs w:val="21"/>
        </w:rPr>
        <w:t>异常恶劣的气候条件的范围和标准：</w:t>
      </w:r>
    </w:p>
    <w:p w14:paraId="17B33248" w14:textId="77777777" w:rsidR="005B3351" w:rsidRPr="00B96A3C" w:rsidRDefault="00000000">
      <w:pPr>
        <w:pStyle w:val="27"/>
        <w:spacing w:line="400" w:lineRule="exact"/>
        <w:ind w:firstLine="440"/>
        <w:rPr>
          <w:u w:val="single"/>
        </w:rPr>
      </w:pPr>
      <w:r w:rsidRPr="00B96A3C">
        <w:rPr>
          <w:rFonts w:eastAsia="Times New Roman"/>
          <w:sz w:val="22"/>
          <w:szCs w:val="22"/>
          <w:u w:val="single"/>
        </w:rPr>
        <w:t>20</w:t>
      </w:r>
      <w:r w:rsidRPr="00B96A3C">
        <w:rPr>
          <w:u w:val="single"/>
        </w:rPr>
        <w:t>年一遇的最大降水（雪）量，最高（低）温度等，以当地气象部门发布的标准为准。''异常恶劣的气候条件指以月计的某个时期的恶劣气候比当地气象部门多年的统计资料，比</w:t>
      </w:r>
      <w:r w:rsidRPr="00B96A3C">
        <w:rPr>
          <w:rFonts w:eastAsia="Times New Roman"/>
          <w:sz w:val="22"/>
          <w:szCs w:val="22"/>
          <w:u w:val="single"/>
        </w:rPr>
        <w:t>20</w:t>
      </w:r>
      <w:r w:rsidRPr="00B96A3C">
        <w:rPr>
          <w:u w:val="single"/>
        </w:rPr>
        <w:t>年一遇频率计算的平均气候还要恶劣而引起的工程延误，由监理工程师根据承包人提交的证明予以认定。但在进行上述评定时，还将考虑按同等标准以同期或其它异常良好的气候予以抵补，异常气候在每个月对工程进度影响的评定，应在整个合同内予以累计。</w:t>
      </w:r>
    </w:p>
    <w:p w14:paraId="509C9F8A" w14:textId="77777777" w:rsidR="005B3351" w:rsidRPr="00B96A3C" w:rsidRDefault="00000000">
      <w:pPr>
        <w:pStyle w:val="378020"/>
        <w:spacing w:before="120"/>
        <w:rPr>
          <w:rFonts w:ascii="黑体" w:hAnsi="宋体" w:cs="Arial"/>
        </w:rPr>
      </w:pPr>
      <w:bookmarkStart w:id="876" w:name="_Toc342296462"/>
      <w:bookmarkStart w:id="877" w:name="_Toc241459703"/>
      <w:r w:rsidRPr="00B96A3C">
        <w:rPr>
          <w:rFonts w:ascii="黑体" w:hAnsi="宋体" w:cs="Arial" w:hint="eastAsia"/>
        </w:rPr>
        <w:lastRenderedPageBreak/>
        <w:t xml:space="preserve">11.5 </w:t>
      </w:r>
      <w:r w:rsidRPr="00B96A3C">
        <w:rPr>
          <w:rFonts w:ascii="黑体" w:hAnsi="宋体" w:cs="Arial" w:hint="eastAsia"/>
        </w:rPr>
        <w:t>承包人的工期延误</w:t>
      </w:r>
      <w:bookmarkEnd w:id="872"/>
      <w:bookmarkEnd w:id="873"/>
      <w:bookmarkEnd w:id="874"/>
      <w:bookmarkEnd w:id="875"/>
      <w:bookmarkEnd w:id="876"/>
      <w:bookmarkEnd w:id="877"/>
    </w:p>
    <w:p w14:paraId="23A1517E" w14:textId="77777777" w:rsidR="005B3351" w:rsidRPr="00B96A3C" w:rsidRDefault="00000000">
      <w:pPr>
        <w:pStyle w:val="Bodytext1"/>
        <w:spacing w:line="336" w:lineRule="exact"/>
        <w:jc w:val="both"/>
        <w:rPr>
          <w:rFonts w:eastAsia="等线"/>
          <w:szCs w:val="21"/>
          <w:lang w:eastAsia="zh-CN"/>
        </w:rPr>
      </w:pPr>
      <w:bookmarkStart w:id="878" w:name="_Toc144974656"/>
      <w:bookmarkStart w:id="879" w:name="_Toc152045688"/>
      <w:bookmarkStart w:id="880" w:name="_Toc179632706"/>
      <w:bookmarkStart w:id="881" w:name="_Toc152042466"/>
      <w:r w:rsidRPr="00B96A3C">
        <w:rPr>
          <w:rFonts w:hint="eastAsia"/>
          <w:szCs w:val="21"/>
        </w:rPr>
        <w:t>11.5.2 逾期竣工违约金的计算标准和计算方法：</w:t>
      </w:r>
    </w:p>
    <w:p w14:paraId="7EC018E0" w14:textId="77777777" w:rsidR="005B3351" w:rsidRPr="00B96A3C" w:rsidRDefault="00000000">
      <w:pPr>
        <w:pStyle w:val="Bodytext1"/>
        <w:spacing w:line="336" w:lineRule="exact"/>
        <w:jc w:val="both"/>
        <w:rPr>
          <w:u w:val="single"/>
          <w:lang w:eastAsia="zh-CN"/>
        </w:rPr>
      </w:pPr>
      <w:r w:rsidRPr="00B96A3C">
        <w:rPr>
          <w:rFonts w:hint="eastAsia"/>
          <w:szCs w:val="21"/>
          <w:u w:val="single"/>
          <w:lang w:val="en-US" w:eastAsia="zh-CN"/>
        </w:rPr>
        <w:t>以实际竣工验收合格之日与签约合同约定竣工之日的差值计算，</w:t>
      </w:r>
      <w:r w:rsidRPr="00B96A3C">
        <w:rPr>
          <w:u w:val="single"/>
        </w:rPr>
        <w:t>总工期每延误一天，承包人应当向发包人赔偿人民币结算价的</w:t>
      </w:r>
      <w:r w:rsidRPr="00B96A3C">
        <w:rPr>
          <w:rFonts w:hint="eastAsia"/>
          <w:u w:val="single"/>
          <w:lang w:val="en-US" w:eastAsia="zh-CN"/>
        </w:rPr>
        <w:t>万</w:t>
      </w:r>
      <w:r w:rsidRPr="00B96A3C">
        <w:rPr>
          <w:u w:val="single"/>
        </w:rPr>
        <w:t>分之</w:t>
      </w:r>
      <w:r w:rsidRPr="00B96A3C">
        <w:rPr>
          <w:rFonts w:hint="eastAsia"/>
          <w:u w:val="single"/>
          <w:lang w:val="en-US" w:eastAsia="zh-CN"/>
        </w:rPr>
        <w:t>二</w:t>
      </w:r>
      <w:r w:rsidRPr="00B96A3C">
        <w:rPr>
          <w:u w:val="single"/>
        </w:rPr>
        <w:t>，不足一天按一天计，即：逾期竣工违约金=工程结算总价</w:t>
      </w:r>
      <w:r w:rsidRPr="00B96A3C">
        <w:rPr>
          <w:rFonts w:ascii="Times New Roman" w:eastAsia="Times New Roman" w:hAnsi="Times New Roman" w:cs="Times New Roman"/>
          <w:sz w:val="22"/>
          <w:szCs w:val="22"/>
          <w:u w:val="single"/>
          <w:lang w:val="en-US" w:eastAsia="zh-CN" w:bidi="en-US"/>
        </w:rPr>
        <w:t>x</w:t>
      </w:r>
      <w:r w:rsidRPr="00B96A3C">
        <w:rPr>
          <w:rFonts w:hint="eastAsia"/>
          <w:u w:val="single"/>
          <w:lang w:val="en-US" w:eastAsia="zh-CN"/>
        </w:rPr>
        <w:t>万</w:t>
      </w:r>
      <w:r w:rsidRPr="00B96A3C">
        <w:rPr>
          <w:u w:val="single"/>
        </w:rPr>
        <w:t>分之</w:t>
      </w:r>
      <w:r w:rsidRPr="00B96A3C">
        <w:rPr>
          <w:rFonts w:hint="eastAsia"/>
          <w:u w:val="single"/>
          <w:lang w:val="en-US" w:eastAsia="zh-CN"/>
        </w:rPr>
        <w:t>二</w:t>
      </w:r>
      <w:r w:rsidRPr="00B96A3C">
        <w:rPr>
          <w:rFonts w:ascii="Times New Roman" w:eastAsia="Times New Roman" w:hAnsi="Times New Roman" w:cs="Times New Roman"/>
          <w:sz w:val="22"/>
          <w:szCs w:val="22"/>
          <w:u w:val="single"/>
          <w:lang w:val="en-US" w:eastAsia="zh-CN" w:bidi="en-US"/>
        </w:rPr>
        <w:t>x</w:t>
      </w:r>
      <w:r w:rsidRPr="00B96A3C">
        <w:rPr>
          <w:u w:val="single"/>
        </w:rPr>
        <w:t>工期延误天数</w:t>
      </w:r>
      <w:r w:rsidRPr="00B96A3C">
        <w:rPr>
          <w:rFonts w:hint="eastAsia"/>
          <w:u w:val="single"/>
          <w:lang w:eastAsia="zh-CN"/>
        </w:rPr>
        <w:t>。</w:t>
      </w:r>
    </w:p>
    <w:p w14:paraId="2A873BDE" w14:textId="77777777" w:rsidR="005B3351" w:rsidRPr="00B96A3C" w:rsidRDefault="00000000">
      <w:pPr>
        <w:pStyle w:val="Bodytext1"/>
        <w:spacing w:after="380" w:line="386" w:lineRule="exact"/>
        <w:ind w:firstLine="460"/>
        <w:jc w:val="both"/>
        <w:rPr>
          <w:lang w:eastAsia="zh-CN"/>
        </w:rPr>
      </w:pPr>
      <w:r w:rsidRPr="00B96A3C">
        <w:rPr>
          <w:rFonts w:hint="eastAsia"/>
          <w:szCs w:val="21"/>
        </w:rPr>
        <w:t>逾期竣工违约金最高限额：</w:t>
      </w:r>
      <w:r w:rsidRPr="00B96A3C">
        <w:rPr>
          <w:rFonts w:hint="eastAsia"/>
          <w:u w:val="single"/>
        </w:rPr>
        <w:t>结算价款的</w:t>
      </w:r>
      <w:r w:rsidRPr="00B96A3C">
        <w:rPr>
          <w:rFonts w:ascii="Times New Roman" w:eastAsia="Times New Roman" w:hAnsi="Times New Roman" w:cs="Times New Roman"/>
          <w:sz w:val="22"/>
          <w:szCs w:val="22"/>
          <w:u w:val="single"/>
        </w:rPr>
        <w:t>3%</w:t>
      </w:r>
    </w:p>
    <w:p w14:paraId="21107C1B" w14:textId="77777777" w:rsidR="005B3351" w:rsidRPr="00B96A3C" w:rsidRDefault="00000000">
      <w:pPr>
        <w:pStyle w:val="378020"/>
        <w:spacing w:before="120"/>
        <w:rPr>
          <w:rFonts w:ascii="黑体" w:hAnsi="宋体" w:cs="Arial"/>
        </w:rPr>
      </w:pPr>
      <w:bookmarkStart w:id="882" w:name="_Toc342296463"/>
      <w:bookmarkStart w:id="883" w:name="_Toc241459704"/>
      <w:r w:rsidRPr="00B96A3C">
        <w:rPr>
          <w:rFonts w:ascii="黑体" w:hAnsi="宋体" w:cs="Arial" w:hint="eastAsia"/>
        </w:rPr>
        <w:t>11.6</w:t>
      </w:r>
      <w:bookmarkStart w:id="884" w:name="_Toc144974657"/>
      <w:bookmarkEnd w:id="878"/>
      <w:r w:rsidRPr="00B96A3C">
        <w:rPr>
          <w:rFonts w:ascii="黑体" w:hAnsi="宋体" w:cs="Arial" w:hint="eastAsia"/>
        </w:rPr>
        <w:t xml:space="preserve"> </w:t>
      </w:r>
      <w:r w:rsidRPr="00B96A3C">
        <w:rPr>
          <w:rFonts w:ascii="黑体" w:hAnsi="宋体" w:cs="Arial" w:hint="eastAsia"/>
        </w:rPr>
        <w:t>工期提前</w:t>
      </w:r>
      <w:bookmarkEnd w:id="879"/>
      <w:bookmarkEnd w:id="880"/>
      <w:bookmarkEnd w:id="881"/>
      <w:bookmarkEnd w:id="882"/>
      <w:bookmarkEnd w:id="883"/>
      <w:bookmarkEnd w:id="884"/>
    </w:p>
    <w:p w14:paraId="1075E417" w14:textId="77777777" w:rsidR="005B3351" w:rsidRPr="00B96A3C" w:rsidRDefault="00000000">
      <w:pPr>
        <w:pStyle w:val="Bodytext1"/>
        <w:spacing w:after="440" w:line="362" w:lineRule="exact"/>
        <w:ind w:left="360" w:firstLine="120"/>
        <w:jc w:val="both"/>
        <w:rPr>
          <w:szCs w:val="21"/>
          <w:lang w:eastAsia="zh-CN"/>
        </w:rPr>
      </w:pPr>
      <w:bookmarkStart w:id="885" w:name="_Toc144974658"/>
      <w:bookmarkStart w:id="886" w:name="_Toc179632707"/>
      <w:bookmarkStart w:id="887" w:name="_Toc152042467"/>
      <w:bookmarkStart w:id="888" w:name="_Toc152045689"/>
      <w:r w:rsidRPr="00B96A3C">
        <w:rPr>
          <w:rFonts w:hint="eastAsia"/>
          <w:szCs w:val="21"/>
        </w:rPr>
        <w:t>提前竣工的奖励办法：</w:t>
      </w:r>
      <w:r w:rsidRPr="00B96A3C">
        <w:rPr>
          <w:rFonts w:hint="eastAsia"/>
          <w:szCs w:val="21"/>
          <w:u w:val="single"/>
          <w:lang w:val="en-US" w:eastAsia="zh-CN"/>
        </w:rPr>
        <w:t>/</w:t>
      </w:r>
    </w:p>
    <w:p w14:paraId="15BBF663" w14:textId="77777777" w:rsidR="005B3351" w:rsidRPr="00B96A3C" w:rsidRDefault="00000000">
      <w:pPr>
        <w:pStyle w:val="2TimesNewRoman5020"/>
        <w:spacing w:after="120"/>
      </w:pPr>
      <w:bookmarkStart w:id="889" w:name="_Toc342296464"/>
      <w:bookmarkStart w:id="890" w:name="_Toc241484601"/>
      <w:bookmarkStart w:id="891" w:name="_Toc241459705"/>
      <w:r w:rsidRPr="00B96A3C">
        <w:rPr>
          <w:rFonts w:hint="eastAsia"/>
        </w:rPr>
        <w:t xml:space="preserve">12. </w:t>
      </w:r>
      <w:r w:rsidRPr="00B96A3C">
        <w:rPr>
          <w:rFonts w:hint="eastAsia"/>
        </w:rPr>
        <w:t>暂停施工</w:t>
      </w:r>
      <w:bookmarkEnd w:id="885"/>
      <w:bookmarkEnd w:id="886"/>
      <w:bookmarkEnd w:id="887"/>
      <w:bookmarkEnd w:id="888"/>
      <w:bookmarkEnd w:id="889"/>
      <w:bookmarkEnd w:id="890"/>
      <w:bookmarkEnd w:id="891"/>
    </w:p>
    <w:p w14:paraId="66E7F7FF" w14:textId="77777777" w:rsidR="005B3351" w:rsidRPr="00B96A3C" w:rsidRDefault="00000000">
      <w:pPr>
        <w:pStyle w:val="378020"/>
        <w:spacing w:before="120"/>
        <w:rPr>
          <w:rFonts w:ascii="黑体" w:hAnsi="宋体" w:cs="Arial"/>
        </w:rPr>
      </w:pPr>
      <w:bookmarkStart w:id="892" w:name="_Toc152042468"/>
      <w:bookmarkStart w:id="893" w:name="_Toc152045690"/>
      <w:bookmarkStart w:id="894" w:name="_Toc144974659"/>
      <w:bookmarkStart w:id="895" w:name="_Toc241459706"/>
      <w:bookmarkStart w:id="896" w:name="_Toc342296465"/>
      <w:bookmarkStart w:id="897" w:name="_Toc179632708"/>
      <w:r w:rsidRPr="00B96A3C">
        <w:rPr>
          <w:rFonts w:ascii="黑体" w:hAnsi="宋体" w:cs="Arial" w:hint="eastAsia"/>
        </w:rPr>
        <w:t xml:space="preserve">12.1 </w:t>
      </w:r>
      <w:r w:rsidRPr="00B96A3C">
        <w:rPr>
          <w:rFonts w:ascii="黑体" w:hAnsi="宋体" w:cs="Arial" w:hint="eastAsia"/>
        </w:rPr>
        <w:t>承包人暂停施工的责任</w:t>
      </w:r>
      <w:bookmarkEnd w:id="892"/>
      <w:bookmarkEnd w:id="893"/>
      <w:bookmarkEnd w:id="894"/>
      <w:bookmarkEnd w:id="895"/>
      <w:bookmarkEnd w:id="896"/>
      <w:bookmarkEnd w:id="897"/>
    </w:p>
    <w:p w14:paraId="6C21EF24" w14:textId="77777777" w:rsidR="005B3351" w:rsidRPr="00B96A3C" w:rsidRDefault="00000000">
      <w:pPr>
        <w:pStyle w:val="27"/>
        <w:spacing w:line="400" w:lineRule="exact"/>
        <w:rPr>
          <w:rFonts w:ascii="宋体" w:hAnsi="宋体"/>
          <w:szCs w:val="21"/>
        </w:rPr>
      </w:pPr>
      <w:r w:rsidRPr="00B96A3C">
        <w:rPr>
          <w:rFonts w:ascii="宋体" w:hAnsi="宋体" w:hint="eastAsia"/>
          <w:szCs w:val="21"/>
        </w:rPr>
        <w:t>(4)</w:t>
      </w:r>
      <w:r w:rsidRPr="00B96A3C">
        <w:rPr>
          <w:rFonts w:ascii="宋体" w:hAnsi="宋体" w:hint="eastAsia"/>
          <w:szCs w:val="21"/>
        </w:rPr>
        <w:t>承包人承担暂停施工责任的其他情形：</w:t>
      </w:r>
    </w:p>
    <w:p w14:paraId="6CE01B6E" w14:textId="77777777" w:rsidR="005B3351" w:rsidRPr="00B96A3C" w:rsidRDefault="00000000">
      <w:pPr>
        <w:pStyle w:val="Bodytext1"/>
        <w:tabs>
          <w:tab w:val="left" w:pos="814"/>
        </w:tabs>
        <w:spacing w:line="360" w:lineRule="auto"/>
        <w:ind w:firstLineChars="280" w:firstLine="616"/>
        <w:jc w:val="both"/>
        <w:rPr>
          <w:u w:val="single"/>
        </w:rPr>
      </w:pPr>
      <w:bookmarkStart w:id="898" w:name="bookmark416"/>
      <w:bookmarkStart w:id="899" w:name="_Toc342296467"/>
      <w:bookmarkStart w:id="900" w:name="_Toc152045695"/>
      <w:bookmarkStart w:id="901" w:name="_Toc179632713"/>
      <w:bookmarkStart w:id="902" w:name="_Toc152042473"/>
      <w:bookmarkStart w:id="903" w:name="_Toc241459708"/>
      <w:bookmarkStart w:id="904" w:name="_Toc144974664"/>
      <w:r w:rsidRPr="00B96A3C">
        <w:rPr>
          <w:rFonts w:ascii="Times New Roman" w:eastAsia="Times New Roman" w:hAnsi="Times New Roman" w:cs="Times New Roman"/>
          <w:sz w:val="22"/>
          <w:szCs w:val="22"/>
          <w:u w:val="single"/>
        </w:rPr>
        <w:t>1</w:t>
      </w:r>
      <w:bookmarkEnd w:id="898"/>
      <w:r w:rsidRPr="00B96A3C">
        <w:rPr>
          <w:rFonts w:ascii="Times New Roman" w:eastAsia="Times New Roman" w:hAnsi="Times New Roman" w:cs="Times New Roman"/>
          <w:sz w:val="22"/>
          <w:szCs w:val="22"/>
          <w:u w:val="single"/>
        </w:rPr>
        <w:t>）</w:t>
      </w:r>
      <w:r w:rsidRPr="00B96A3C">
        <w:rPr>
          <w:u w:val="single"/>
        </w:rPr>
        <w:t>质量事故；</w:t>
      </w:r>
    </w:p>
    <w:p w14:paraId="6C8945C4" w14:textId="77777777" w:rsidR="005B3351" w:rsidRPr="00B96A3C" w:rsidRDefault="00000000">
      <w:pPr>
        <w:pStyle w:val="Bodytext1"/>
        <w:tabs>
          <w:tab w:val="left" w:pos="814"/>
        </w:tabs>
        <w:spacing w:line="360" w:lineRule="auto"/>
        <w:ind w:firstLineChars="280" w:firstLine="616"/>
        <w:jc w:val="both"/>
        <w:rPr>
          <w:u w:val="single"/>
        </w:rPr>
      </w:pPr>
      <w:bookmarkStart w:id="905" w:name="bookmark417"/>
      <w:r w:rsidRPr="00B96A3C">
        <w:rPr>
          <w:rFonts w:ascii="Times New Roman" w:eastAsia="Times New Roman" w:hAnsi="Times New Roman" w:cs="Times New Roman"/>
          <w:sz w:val="22"/>
          <w:szCs w:val="22"/>
          <w:u w:val="single"/>
        </w:rPr>
        <w:t>2</w:t>
      </w:r>
      <w:bookmarkEnd w:id="905"/>
      <w:r w:rsidRPr="00B96A3C">
        <w:rPr>
          <w:rFonts w:ascii="Times New Roman" w:eastAsia="Times New Roman" w:hAnsi="Times New Roman" w:cs="Times New Roman"/>
          <w:sz w:val="22"/>
          <w:szCs w:val="22"/>
          <w:u w:val="single"/>
        </w:rPr>
        <w:t>）</w:t>
      </w:r>
      <w:r w:rsidRPr="00B96A3C">
        <w:rPr>
          <w:u w:val="single"/>
        </w:rPr>
        <w:t>安全生产事故；</w:t>
      </w:r>
    </w:p>
    <w:p w14:paraId="69466550" w14:textId="77777777" w:rsidR="005B3351" w:rsidRPr="00B96A3C" w:rsidRDefault="00000000">
      <w:pPr>
        <w:pStyle w:val="Bodytext1"/>
        <w:tabs>
          <w:tab w:val="left" w:pos="818"/>
        </w:tabs>
        <w:spacing w:after="140" w:line="386" w:lineRule="exact"/>
        <w:ind w:firstLineChars="280" w:firstLine="616"/>
        <w:jc w:val="both"/>
        <w:rPr>
          <w:u w:val="single"/>
        </w:rPr>
      </w:pPr>
      <w:bookmarkStart w:id="906" w:name="bookmark418"/>
      <w:r w:rsidRPr="00B96A3C">
        <w:rPr>
          <w:rFonts w:ascii="Times New Roman" w:eastAsia="Times New Roman" w:hAnsi="Times New Roman" w:cs="Times New Roman"/>
          <w:sz w:val="22"/>
          <w:szCs w:val="22"/>
          <w:u w:val="single"/>
        </w:rPr>
        <w:t>3</w:t>
      </w:r>
      <w:bookmarkEnd w:id="906"/>
      <w:r w:rsidRPr="00B96A3C">
        <w:rPr>
          <w:rFonts w:ascii="Times New Roman" w:eastAsia="Times New Roman" w:hAnsi="Times New Roman" w:cs="Times New Roman"/>
          <w:sz w:val="22"/>
          <w:szCs w:val="22"/>
          <w:u w:val="single"/>
        </w:rPr>
        <w:t>）</w:t>
      </w:r>
      <w:r w:rsidRPr="00B96A3C">
        <w:rPr>
          <w:u w:val="single"/>
        </w:rPr>
        <w:t>拒绝监理人管理；</w:t>
      </w:r>
    </w:p>
    <w:p w14:paraId="4CA9AAAB" w14:textId="77777777" w:rsidR="005B3351" w:rsidRPr="00B96A3C" w:rsidRDefault="00000000">
      <w:pPr>
        <w:pStyle w:val="Bodytext1"/>
        <w:spacing w:after="100" w:line="384" w:lineRule="exact"/>
        <w:ind w:firstLineChars="280" w:firstLine="616"/>
        <w:rPr>
          <w:u w:val="single"/>
          <w:lang w:eastAsia="zh-CN"/>
        </w:rPr>
      </w:pPr>
      <w:bookmarkStart w:id="907" w:name="bookmark419"/>
      <w:r w:rsidRPr="00B96A3C">
        <w:rPr>
          <w:rFonts w:ascii="Times New Roman" w:eastAsia="Times New Roman" w:hAnsi="Times New Roman" w:cs="Times New Roman"/>
          <w:sz w:val="22"/>
          <w:szCs w:val="22"/>
          <w:u w:val="single"/>
          <w:lang w:val="zh-CN" w:eastAsia="zh-CN" w:bidi="zh-CN"/>
        </w:rPr>
        <w:t>4</w:t>
      </w:r>
      <w:bookmarkEnd w:id="907"/>
      <w:r w:rsidRPr="00B96A3C">
        <w:rPr>
          <w:rFonts w:hint="eastAsia"/>
          <w:sz w:val="22"/>
          <w:szCs w:val="22"/>
          <w:u w:val="single"/>
          <w:lang w:val="zh-CN" w:eastAsia="zh-CN" w:bidi="zh-CN"/>
        </w:rPr>
        <w:t>）</w:t>
      </w:r>
      <w:r w:rsidRPr="00B96A3C">
        <w:rPr>
          <w:rFonts w:hint="eastAsia"/>
          <w:u w:val="single"/>
        </w:rPr>
        <w:t>施工组织计划（方案）未获总监理工程师批准而进行施工；</w:t>
      </w:r>
      <w:bookmarkStart w:id="908" w:name="bookmark420"/>
    </w:p>
    <w:p w14:paraId="24053E96" w14:textId="77777777" w:rsidR="005B3351" w:rsidRPr="00B96A3C" w:rsidRDefault="00000000">
      <w:pPr>
        <w:pStyle w:val="Bodytext1"/>
        <w:spacing w:after="100" w:line="384" w:lineRule="exact"/>
        <w:ind w:firstLineChars="280" w:firstLine="616"/>
        <w:rPr>
          <w:u w:val="single"/>
          <w:lang w:eastAsia="zh-CN"/>
        </w:rPr>
      </w:pPr>
      <w:r w:rsidRPr="00B96A3C">
        <w:rPr>
          <w:rFonts w:ascii="Times New Roman" w:eastAsia="Times New Roman" w:hAnsi="Times New Roman" w:cs="Times New Roman"/>
          <w:sz w:val="22"/>
          <w:szCs w:val="22"/>
          <w:u w:val="single"/>
        </w:rPr>
        <w:t>5</w:t>
      </w:r>
      <w:bookmarkEnd w:id="908"/>
      <w:r w:rsidRPr="00B96A3C">
        <w:rPr>
          <w:rFonts w:hint="eastAsia"/>
          <w:sz w:val="22"/>
          <w:szCs w:val="22"/>
          <w:u w:val="single"/>
        </w:rPr>
        <w:t>）</w:t>
      </w:r>
      <w:r w:rsidRPr="00B96A3C">
        <w:rPr>
          <w:rFonts w:hint="eastAsia"/>
          <w:u w:val="single"/>
        </w:rPr>
        <w:t>未经监理人检验而进行下一道工序作业者</w:t>
      </w:r>
      <w:bookmarkStart w:id="909" w:name="bookmark421"/>
    </w:p>
    <w:p w14:paraId="783EB982" w14:textId="77777777" w:rsidR="005B3351" w:rsidRPr="00B96A3C" w:rsidRDefault="00000000">
      <w:pPr>
        <w:pStyle w:val="Bodytext1"/>
        <w:spacing w:after="100" w:line="384" w:lineRule="exact"/>
        <w:ind w:firstLineChars="280" w:firstLine="616"/>
        <w:rPr>
          <w:u w:val="single"/>
          <w:lang w:eastAsia="zh-CN"/>
        </w:rPr>
      </w:pPr>
      <w:r w:rsidRPr="00B96A3C">
        <w:rPr>
          <w:rFonts w:ascii="Times New Roman" w:eastAsia="Times New Roman" w:hAnsi="Times New Roman" w:cs="Times New Roman"/>
          <w:sz w:val="22"/>
          <w:szCs w:val="22"/>
          <w:u w:val="single"/>
        </w:rPr>
        <w:t>6</w:t>
      </w:r>
      <w:bookmarkEnd w:id="909"/>
      <w:r w:rsidRPr="00B96A3C">
        <w:rPr>
          <w:rFonts w:ascii="Times New Roman" w:eastAsia="Times New Roman" w:hAnsi="Times New Roman" w:cs="Times New Roman"/>
          <w:sz w:val="22"/>
          <w:szCs w:val="22"/>
          <w:u w:val="single"/>
        </w:rPr>
        <w:t>）</w:t>
      </w:r>
      <w:r w:rsidRPr="00B96A3C">
        <w:rPr>
          <w:u w:val="single"/>
        </w:rPr>
        <w:t>擅自釆用未经监理人及发包人认可获批准的材料，或者使用的原材料、构配件不</w:t>
      </w:r>
      <w:r w:rsidRPr="00B96A3C">
        <w:rPr>
          <w:rFonts w:ascii="等线" w:eastAsia="等线" w:hAnsi="等线" w:hint="eastAsia"/>
          <w:u w:val="single"/>
          <w:lang w:eastAsia="zh-CN"/>
        </w:rPr>
        <w:t>合</w:t>
      </w:r>
    </w:p>
    <w:p w14:paraId="195FB933" w14:textId="77777777" w:rsidR="005B3351" w:rsidRPr="00B96A3C" w:rsidRDefault="00000000">
      <w:pPr>
        <w:pStyle w:val="Bodytext1"/>
        <w:spacing w:after="140" w:line="240" w:lineRule="auto"/>
        <w:ind w:firstLineChars="309" w:firstLine="618"/>
        <w:rPr>
          <w:u w:val="single"/>
        </w:rPr>
      </w:pPr>
      <w:r w:rsidRPr="00B96A3C">
        <w:rPr>
          <w:u w:val="single"/>
        </w:rPr>
        <w:t>格或未经检査确认，或者擅自釆用未经认可的代用材料的；</w:t>
      </w:r>
    </w:p>
    <w:p w14:paraId="08508E81" w14:textId="77777777" w:rsidR="005B3351" w:rsidRPr="00B96A3C" w:rsidRDefault="00000000">
      <w:pPr>
        <w:pStyle w:val="Bodytext1"/>
        <w:tabs>
          <w:tab w:val="left" w:pos="798"/>
        </w:tabs>
        <w:spacing w:line="360" w:lineRule="auto"/>
        <w:ind w:firstLineChars="280" w:firstLine="616"/>
        <w:rPr>
          <w:u w:val="single"/>
        </w:rPr>
      </w:pPr>
      <w:bookmarkStart w:id="910" w:name="bookmark422"/>
      <w:r w:rsidRPr="00B96A3C">
        <w:rPr>
          <w:rFonts w:ascii="Times New Roman" w:eastAsia="Times New Roman" w:hAnsi="Times New Roman" w:cs="Times New Roman"/>
          <w:sz w:val="22"/>
          <w:szCs w:val="22"/>
          <w:u w:val="single"/>
        </w:rPr>
        <w:t>7</w:t>
      </w:r>
      <w:bookmarkEnd w:id="910"/>
      <w:r w:rsidRPr="00B96A3C">
        <w:rPr>
          <w:rFonts w:ascii="Times New Roman" w:eastAsia="Times New Roman" w:hAnsi="Times New Roman" w:cs="Times New Roman"/>
          <w:sz w:val="22"/>
          <w:szCs w:val="22"/>
          <w:u w:val="single"/>
        </w:rPr>
        <w:t>）</w:t>
      </w:r>
      <w:r w:rsidRPr="00B96A3C">
        <w:rPr>
          <w:u w:val="single"/>
        </w:rPr>
        <w:t>擅自变更实际图纸的要求；</w:t>
      </w:r>
    </w:p>
    <w:p w14:paraId="1577AE74" w14:textId="77777777" w:rsidR="005B3351" w:rsidRPr="00B96A3C" w:rsidRDefault="00000000">
      <w:pPr>
        <w:pStyle w:val="Bodytext1"/>
        <w:tabs>
          <w:tab w:val="left" w:pos="798"/>
        </w:tabs>
        <w:spacing w:line="360" w:lineRule="auto"/>
        <w:ind w:firstLineChars="280" w:firstLine="616"/>
        <w:rPr>
          <w:u w:val="single"/>
        </w:rPr>
      </w:pPr>
      <w:bookmarkStart w:id="911" w:name="bookmark423"/>
      <w:r w:rsidRPr="00B96A3C">
        <w:rPr>
          <w:rFonts w:ascii="Times New Roman" w:eastAsia="Times New Roman" w:hAnsi="Times New Roman" w:cs="Times New Roman"/>
          <w:sz w:val="22"/>
          <w:szCs w:val="22"/>
          <w:u w:val="single"/>
        </w:rPr>
        <w:t>8</w:t>
      </w:r>
      <w:bookmarkEnd w:id="911"/>
      <w:r w:rsidRPr="00B96A3C">
        <w:rPr>
          <w:rFonts w:ascii="Times New Roman" w:eastAsia="Times New Roman" w:hAnsi="Times New Roman" w:cs="Times New Roman"/>
          <w:sz w:val="22"/>
          <w:szCs w:val="22"/>
          <w:u w:val="single"/>
        </w:rPr>
        <w:t>）</w:t>
      </w:r>
      <w:r w:rsidRPr="00B96A3C">
        <w:rPr>
          <w:u w:val="single"/>
        </w:rPr>
        <w:t>转包工程；</w:t>
      </w:r>
    </w:p>
    <w:p w14:paraId="2B6C4579" w14:textId="77777777" w:rsidR="005B3351" w:rsidRPr="00B96A3C" w:rsidRDefault="00000000">
      <w:pPr>
        <w:pStyle w:val="Bodytext1"/>
        <w:tabs>
          <w:tab w:val="left" w:pos="798"/>
        </w:tabs>
        <w:spacing w:line="360" w:lineRule="auto"/>
        <w:ind w:firstLineChars="280" w:firstLine="616"/>
        <w:rPr>
          <w:u w:val="single"/>
        </w:rPr>
      </w:pPr>
      <w:bookmarkStart w:id="912" w:name="bookmark424"/>
      <w:r w:rsidRPr="00B96A3C">
        <w:rPr>
          <w:rFonts w:ascii="Times New Roman" w:eastAsia="Times New Roman" w:hAnsi="Times New Roman" w:cs="Times New Roman"/>
          <w:sz w:val="22"/>
          <w:szCs w:val="22"/>
          <w:u w:val="single"/>
        </w:rPr>
        <w:t>9</w:t>
      </w:r>
      <w:bookmarkEnd w:id="912"/>
      <w:r w:rsidRPr="00B96A3C">
        <w:rPr>
          <w:rFonts w:ascii="Times New Roman" w:eastAsia="Times New Roman" w:hAnsi="Times New Roman" w:cs="Times New Roman"/>
          <w:sz w:val="22"/>
          <w:szCs w:val="22"/>
          <w:u w:val="single"/>
        </w:rPr>
        <w:t>）</w:t>
      </w:r>
      <w:r w:rsidRPr="00B96A3C">
        <w:rPr>
          <w:u w:val="single"/>
        </w:rPr>
        <w:t>擅自让未经总监理工程师的分包单位进场作业；</w:t>
      </w:r>
    </w:p>
    <w:p w14:paraId="73B208AC" w14:textId="77777777" w:rsidR="005B3351" w:rsidRPr="00B96A3C" w:rsidRDefault="00000000">
      <w:pPr>
        <w:pStyle w:val="Bodytext1"/>
        <w:tabs>
          <w:tab w:val="left" w:pos="909"/>
        </w:tabs>
        <w:spacing w:line="360" w:lineRule="auto"/>
        <w:ind w:firstLineChars="280" w:firstLine="616"/>
        <w:rPr>
          <w:rFonts w:eastAsia="等线"/>
          <w:u w:val="single"/>
          <w:lang w:eastAsia="zh-CN"/>
        </w:rPr>
      </w:pPr>
      <w:bookmarkStart w:id="913" w:name="bookmark425"/>
      <w:r w:rsidRPr="00B96A3C">
        <w:rPr>
          <w:rFonts w:ascii="Times New Roman" w:eastAsia="Times New Roman" w:hAnsi="Times New Roman" w:cs="Times New Roman"/>
          <w:sz w:val="22"/>
          <w:szCs w:val="22"/>
          <w:u w:val="single"/>
        </w:rPr>
        <w:t>1</w:t>
      </w:r>
      <w:bookmarkEnd w:id="913"/>
      <w:r w:rsidRPr="00B96A3C">
        <w:rPr>
          <w:rFonts w:ascii="Times New Roman" w:eastAsia="Times New Roman" w:hAnsi="Times New Roman" w:cs="Times New Roman"/>
          <w:sz w:val="22"/>
          <w:szCs w:val="22"/>
          <w:u w:val="single"/>
        </w:rPr>
        <w:t>0）</w:t>
      </w:r>
      <w:r w:rsidRPr="00B96A3C">
        <w:rPr>
          <w:u w:val="single"/>
        </w:rPr>
        <w:t>存在安全隐患，未按监理人要求及时进行整改；</w:t>
      </w:r>
      <w:bookmarkStart w:id="914" w:name="bookmark426"/>
    </w:p>
    <w:p w14:paraId="1003A6E6" w14:textId="77777777" w:rsidR="005B3351" w:rsidRPr="00B96A3C" w:rsidRDefault="00000000">
      <w:pPr>
        <w:pStyle w:val="Bodytext1"/>
        <w:tabs>
          <w:tab w:val="left" w:pos="909"/>
        </w:tabs>
        <w:spacing w:line="360" w:lineRule="auto"/>
        <w:ind w:firstLineChars="280" w:firstLine="616"/>
        <w:rPr>
          <w:rFonts w:eastAsia="等线"/>
          <w:u w:val="single"/>
          <w:lang w:eastAsia="zh-CN"/>
        </w:rPr>
      </w:pPr>
      <w:r w:rsidRPr="00B96A3C">
        <w:rPr>
          <w:rFonts w:ascii="Times New Roman" w:eastAsia="Times New Roman" w:hAnsi="Times New Roman" w:cs="Times New Roman"/>
          <w:sz w:val="22"/>
          <w:szCs w:val="22"/>
          <w:u w:val="single"/>
        </w:rPr>
        <w:t>1</w:t>
      </w:r>
      <w:bookmarkEnd w:id="914"/>
      <w:r w:rsidRPr="00B96A3C">
        <w:rPr>
          <w:rFonts w:ascii="Times New Roman" w:eastAsia="Times New Roman" w:hAnsi="Times New Roman" w:cs="Times New Roman"/>
          <w:sz w:val="22"/>
          <w:szCs w:val="22"/>
          <w:u w:val="single"/>
        </w:rPr>
        <w:t>1）</w:t>
      </w:r>
      <w:r w:rsidRPr="00B96A3C">
        <w:rPr>
          <w:u w:val="single"/>
        </w:rPr>
        <w:t>未按上方约定的资料上报要求分包所需资料。</w:t>
      </w:r>
    </w:p>
    <w:p w14:paraId="77267522" w14:textId="77777777" w:rsidR="005B3351" w:rsidRPr="00B96A3C" w:rsidRDefault="00000000">
      <w:pPr>
        <w:pStyle w:val="2TimesNewRoman5020"/>
        <w:spacing w:after="120"/>
      </w:pPr>
      <w:r w:rsidRPr="00B96A3C">
        <w:rPr>
          <w:rFonts w:hint="eastAsia"/>
        </w:rPr>
        <w:t xml:space="preserve">13. </w:t>
      </w:r>
      <w:r w:rsidRPr="00B96A3C">
        <w:rPr>
          <w:rFonts w:hint="eastAsia"/>
        </w:rPr>
        <w:t>工程质量</w:t>
      </w:r>
      <w:bookmarkStart w:id="915" w:name="_Toc152045697"/>
      <w:bookmarkStart w:id="916" w:name="_Toc152042475"/>
      <w:bookmarkStart w:id="917" w:name="_Toc144974666"/>
      <w:bookmarkStart w:id="918" w:name="_Toc179632715"/>
      <w:bookmarkEnd w:id="899"/>
      <w:bookmarkEnd w:id="900"/>
      <w:bookmarkEnd w:id="901"/>
      <w:bookmarkEnd w:id="902"/>
      <w:bookmarkEnd w:id="903"/>
      <w:bookmarkEnd w:id="904"/>
    </w:p>
    <w:p w14:paraId="1968804E" w14:textId="77777777" w:rsidR="005B3351" w:rsidRPr="00B96A3C" w:rsidRDefault="00000000">
      <w:pPr>
        <w:pStyle w:val="378020"/>
        <w:spacing w:before="120"/>
        <w:rPr>
          <w:rFonts w:ascii="黑体" w:hAnsi="宋体" w:cs="Arial"/>
        </w:rPr>
      </w:pPr>
      <w:bookmarkStart w:id="919" w:name="_Toc342296468"/>
      <w:bookmarkStart w:id="920" w:name="_Toc241459709"/>
      <w:r w:rsidRPr="00B96A3C">
        <w:rPr>
          <w:rFonts w:ascii="黑体" w:hAnsi="宋体" w:cs="Arial" w:hint="eastAsia"/>
        </w:rPr>
        <w:t xml:space="preserve">13.2 </w:t>
      </w:r>
      <w:r w:rsidRPr="00B96A3C">
        <w:rPr>
          <w:rFonts w:ascii="黑体" w:hAnsi="宋体" w:cs="Arial" w:hint="eastAsia"/>
        </w:rPr>
        <w:t>承包人的质量管理</w:t>
      </w:r>
      <w:bookmarkEnd w:id="915"/>
      <w:bookmarkEnd w:id="916"/>
      <w:bookmarkEnd w:id="917"/>
      <w:bookmarkEnd w:id="918"/>
      <w:bookmarkEnd w:id="919"/>
      <w:bookmarkEnd w:id="920"/>
    </w:p>
    <w:p w14:paraId="590EF9FD" w14:textId="77777777" w:rsidR="005B3351" w:rsidRPr="00B96A3C" w:rsidRDefault="00000000">
      <w:pPr>
        <w:spacing w:line="400" w:lineRule="exact"/>
        <w:ind w:firstLineChars="200" w:firstLine="420"/>
        <w:rPr>
          <w:rFonts w:ascii="宋体" w:hAnsi="宋体" w:cs="Arial"/>
        </w:rPr>
      </w:pPr>
      <w:bookmarkStart w:id="921" w:name="_Toc152045698"/>
      <w:bookmarkStart w:id="922" w:name="_Toc144974667"/>
      <w:bookmarkStart w:id="923" w:name="_Toc152042476"/>
      <w:bookmarkStart w:id="924" w:name="_Toc179632716"/>
      <w:r w:rsidRPr="00B96A3C">
        <w:rPr>
          <w:rFonts w:ascii="宋体" w:hAnsi="宋体"/>
          <w:szCs w:val="21"/>
        </w:rPr>
        <w:t>1</w:t>
      </w:r>
      <w:r w:rsidRPr="00B96A3C">
        <w:rPr>
          <w:rFonts w:ascii="宋体" w:hAnsi="宋体" w:hint="eastAsia"/>
          <w:szCs w:val="21"/>
        </w:rPr>
        <w:t>3</w:t>
      </w:r>
      <w:r w:rsidRPr="00B96A3C">
        <w:rPr>
          <w:rFonts w:ascii="宋体" w:hAnsi="宋体"/>
          <w:szCs w:val="21"/>
        </w:rPr>
        <w:t>.</w:t>
      </w:r>
      <w:r w:rsidRPr="00B96A3C">
        <w:rPr>
          <w:rFonts w:ascii="宋体" w:hAnsi="宋体" w:hint="eastAsia"/>
          <w:szCs w:val="21"/>
        </w:rPr>
        <w:t>2</w:t>
      </w:r>
      <w:r w:rsidRPr="00B96A3C">
        <w:rPr>
          <w:rFonts w:ascii="宋体" w:hAnsi="宋体"/>
          <w:szCs w:val="21"/>
        </w:rPr>
        <w:t>.</w:t>
      </w:r>
      <w:r w:rsidRPr="00B96A3C">
        <w:rPr>
          <w:rFonts w:ascii="宋体" w:hAnsi="宋体" w:hint="eastAsia"/>
          <w:szCs w:val="21"/>
        </w:rPr>
        <w:t>1承包人向监理人提交工程质量保证措施文件的期限：</w:t>
      </w:r>
      <w:r w:rsidRPr="00B96A3C">
        <w:rPr>
          <w:rFonts w:ascii="宋体" w:hAnsi="宋体" w:hint="eastAsia"/>
          <w:szCs w:val="21"/>
          <w:u w:val="single"/>
        </w:rPr>
        <w:t xml:space="preserve">  施工进场前  </w:t>
      </w:r>
    </w:p>
    <w:p w14:paraId="2E994DF5"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监理人审批工程质量保证措施文件的期限：</w:t>
      </w:r>
      <w:bookmarkStart w:id="925" w:name="_Toc241459710"/>
      <w:bookmarkStart w:id="926" w:name="_Toc342296469"/>
      <w:r w:rsidRPr="00B96A3C">
        <w:rPr>
          <w:rFonts w:ascii="宋体" w:hAnsi="宋体" w:hint="eastAsia"/>
          <w:szCs w:val="21"/>
          <w:u w:val="single"/>
        </w:rPr>
        <w:t xml:space="preserve">  上报7天之内</w:t>
      </w:r>
      <w:r w:rsidRPr="00B96A3C">
        <w:rPr>
          <w:rFonts w:ascii="宋体" w:hAnsi="宋体" w:hint="eastAsia"/>
          <w:szCs w:val="21"/>
        </w:rPr>
        <w:t xml:space="preserve">  </w:t>
      </w:r>
    </w:p>
    <w:p w14:paraId="4A506AD3" w14:textId="77777777" w:rsidR="005B3351" w:rsidRPr="00B96A3C" w:rsidRDefault="00000000">
      <w:pPr>
        <w:spacing w:line="400" w:lineRule="exact"/>
        <w:ind w:firstLineChars="200" w:firstLine="420"/>
        <w:rPr>
          <w:rFonts w:ascii="黑体" w:hAnsi="宋体" w:cs="Arial"/>
        </w:rPr>
      </w:pPr>
      <w:r w:rsidRPr="00B96A3C">
        <w:rPr>
          <w:rFonts w:ascii="黑体" w:hAnsi="宋体" w:cs="Arial" w:hint="eastAsia"/>
        </w:rPr>
        <w:t xml:space="preserve">13.3 </w:t>
      </w:r>
      <w:r w:rsidRPr="00B96A3C">
        <w:rPr>
          <w:rFonts w:ascii="黑体" w:hAnsi="宋体" w:cs="Arial" w:hint="eastAsia"/>
        </w:rPr>
        <w:t>承包人的质量检查</w:t>
      </w:r>
      <w:bookmarkEnd w:id="921"/>
      <w:bookmarkEnd w:id="922"/>
      <w:bookmarkEnd w:id="923"/>
      <w:bookmarkEnd w:id="924"/>
      <w:bookmarkEnd w:id="925"/>
      <w:bookmarkEnd w:id="926"/>
    </w:p>
    <w:p w14:paraId="0A1EEAAF" w14:textId="77777777" w:rsidR="005B3351" w:rsidRPr="00B96A3C" w:rsidRDefault="00000000">
      <w:pPr>
        <w:spacing w:line="400" w:lineRule="exact"/>
        <w:ind w:firstLineChars="200" w:firstLine="420"/>
        <w:rPr>
          <w:rFonts w:ascii="宋体" w:hAnsi="宋体" w:cs="Arial"/>
        </w:rPr>
      </w:pPr>
      <w:bookmarkStart w:id="927" w:name="_Toc144974668"/>
      <w:bookmarkStart w:id="928" w:name="_Toc179632717"/>
      <w:bookmarkStart w:id="929" w:name="_Toc152045699"/>
      <w:bookmarkStart w:id="930" w:name="_Toc152042477"/>
      <w:r w:rsidRPr="00B96A3C">
        <w:rPr>
          <w:rFonts w:ascii="宋体" w:hAnsi="宋体" w:hint="eastAsia"/>
          <w:szCs w:val="21"/>
        </w:rPr>
        <w:t>承包人向监理人报送工程质量报表的期限：</w:t>
      </w:r>
      <w:r w:rsidRPr="00B96A3C">
        <w:rPr>
          <w:u w:val="single"/>
        </w:rPr>
        <w:t>开工后每月的</w:t>
      </w:r>
      <w:r w:rsidRPr="00B96A3C">
        <w:rPr>
          <w:rFonts w:eastAsia="Times New Roman"/>
          <w:sz w:val="22"/>
          <w:szCs w:val="22"/>
          <w:u w:val="single"/>
        </w:rPr>
        <w:t>28</w:t>
      </w:r>
      <w:r w:rsidRPr="00B96A3C">
        <w:rPr>
          <w:u w:val="single"/>
        </w:rPr>
        <w:t>日前</w:t>
      </w:r>
      <w:r w:rsidRPr="00B96A3C">
        <w:rPr>
          <w:rFonts w:ascii="宋体" w:hAnsi="宋体"/>
          <w:szCs w:val="21"/>
        </w:rPr>
        <w:t>。</w:t>
      </w:r>
    </w:p>
    <w:p w14:paraId="5F1E00BB" w14:textId="77777777" w:rsidR="005B3351" w:rsidRPr="00B96A3C" w:rsidRDefault="00000000">
      <w:pPr>
        <w:spacing w:line="400" w:lineRule="exact"/>
        <w:ind w:firstLineChars="200" w:firstLine="420"/>
        <w:rPr>
          <w:rFonts w:ascii="宋体" w:hAnsi="宋体"/>
          <w:szCs w:val="21"/>
          <w:u w:val="single"/>
        </w:rPr>
      </w:pPr>
      <w:bookmarkStart w:id="931" w:name="_Toc152042478"/>
      <w:bookmarkStart w:id="932" w:name="_Toc152045700"/>
      <w:bookmarkStart w:id="933" w:name="_Toc144974669"/>
      <w:bookmarkStart w:id="934" w:name="_Toc179632718"/>
      <w:bookmarkEnd w:id="927"/>
      <w:bookmarkEnd w:id="928"/>
      <w:bookmarkEnd w:id="929"/>
      <w:bookmarkEnd w:id="930"/>
      <w:r w:rsidRPr="00B96A3C">
        <w:rPr>
          <w:rFonts w:ascii="宋体" w:hAnsi="宋体" w:hint="eastAsia"/>
          <w:szCs w:val="21"/>
        </w:rPr>
        <w:t>承包人向监理人报送工程质量报表的要求：</w:t>
      </w:r>
      <w:r w:rsidRPr="00B96A3C">
        <w:rPr>
          <w:u w:val="single"/>
        </w:rPr>
        <w:t>同时提交施工方案及质量控制措施，材料设备应提交材料设备的质检报告（产品合格证）等资料。</w:t>
      </w:r>
    </w:p>
    <w:p w14:paraId="1D0EF8E0"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lastRenderedPageBreak/>
        <w:t>监理人审查工程质量报表的期限：</w:t>
      </w:r>
      <w:r w:rsidRPr="00B96A3C">
        <w:rPr>
          <w:u w:val="single"/>
        </w:rPr>
        <w:t>收到报表资料后</w:t>
      </w:r>
      <w:r w:rsidRPr="00B96A3C">
        <w:rPr>
          <w:rFonts w:eastAsia="Times New Roman"/>
          <w:sz w:val="22"/>
          <w:szCs w:val="22"/>
          <w:u w:val="single"/>
        </w:rPr>
        <w:t>7</w:t>
      </w:r>
      <w:r w:rsidRPr="00B96A3C">
        <w:rPr>
          <w:u w:val="single"/>
        </w:rPr>
        <w:t>日内</w:t>
      </w:r>
      <w:r w:rsidRPr="00B96A3C">
        <w:rPr>
          <w:rFonts w:ascii="宋体" w:hAnsi="宋体"/>
          <w:szCs w:val="21"/>
        </w:rPr>
        <w:t>。</w:t>
      </w:r>
    </w:p>
    <w:p w14:paraId="626E7547" w14:textId="77777777" w:rsidR="005B3351" w:rsidRPr="00B96A3C" w:rsidRDefault="00000000">
      <w:pPr>
        <w:pStyle w:val="378020"/>
        <w:spacing w:before="120"/>
        <w:rPr>
          <w:rFonts w:ascii="黑体" w:hAnsi="宋体" w:cs="Arial"/>
        </w:rPr>
      </w:pPr>
      <w:bookmarkStart w:id="935" w:name="_Toc342296470"/>
      <w:bookmarkStart w:id="936" w:name="_Toc241459711"/>
      <w:r w:rsidRPr="00B96A3C">
        <w:rPr>
          <w:rFonts w:ascii="黑体" w:hAnsi="宋体" w:cs="Arial" w:hint="eastAsia"/>
        </w:rPr>
        <w:t xml:space="preserve">13.4 </w:t>
      </w:r>
      <w:r w:rsidRPr="00B96A3C">
        <w:rPr>
          <w:rFonts w:ascii="黑体" w:hAnsi="宋体" w:cs="Arial" w:hint="eastAsia"/>
        </w:rPr>
        <w:t>监理人的质量检查</w:t>
      </w:r>
      <w:bookmarkEnd w:id="935"/>
      <w:bookmarkEnd w:id="936"/>
    </w:p>
    <w:p w14:paraId="4295FEB5"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承包人应当为监理人的检查和检验提供方便，监理人可以进行察看和查阅施工原始记录的其他地方包括：</w:t>
      </w:r>
      <w:r w:rsidRPr="00B96A3C">
        <w:rPr>
          <w:rFonts w:ascii="宋体" w:hAnsi="宋体" w:hint="eastAsia"/>
          <w:szCs w:val="21"/>
          <w:u w:val="single"/>
        </w:rPr>
        <w:t>/</w:t>
      </w:r>
    </w:p>
    <w:p w14:paraId="0F593E66" w14:textId="77777777" w:rsidR="005B3351" w:rsidRPr="00B96A3C" w:rsidRDefault="00000000">
      <w:pPr>
        <w:pStyle w:val="378020"/>
        <w:spacing w:before="120"/>
        <w:rPr>
          <w:rFonts w:ascii="黑体" w:hAnsi="宋体" w:cs="Arial"/>
        </w:rPr>
      </w:pPr>
      <w:bookmarkStart w:id="937" w:name="_Toc342296471"/>
      <w:bookmarkStart w:id="938" w:name="_Toc241459712"/>
      <w:r w:rsidRPr="00B96A3C">
        <w:rPr>
          <w:rFonts w:ascii="黑体" w:hAnsi="宋体" w:cs="Arial" w:hint="eastAsia"/>
        </w:rPr>
        <w:t xml:space="preserve">13.5 </w:t>
      </w:r>
      <w:r w:rsidRPr="00B96A3C">
        <w:rPr>
          <w:rFonts w:ascii="黑体" w:hAnsi="宋体" w:cs="Arial" w:hint="eastAsia"/>
        </w:rPr>
        <w:t>工程隐蔽部位覆盖前的检查</w:t>
      </w:r>
      <w:bookmarkEnd w:id="931"/>
      <w:bookmarkEnd w:id="932"/>
      <w:bookmarkEnd w:id="933"/>
      <w:bookmarkEnd w:id="934"/>
      <w:bookmarkEnd w:id="937"/>
      <w:bookmarkEnd w:id="938"/>
    </w:p>
    <w:p w14:paraId="6DBB7DF5" w14:textId="77777777" w:rsidR="005B3351" w:rsidRPr="00B96A3C" w:rsidRDefault="00000000">
      <w:pPr>
        <w:pStyle w:val="Bodytext1"/>
        <w:pBdr>
          <w:bottom w:val="single" w:sz="4" w:space="0" w:color="auto"/>
        </w:pBdr>
        <w:spacing w:after="100" w:line="384" w:lineRule="exact"/>
        <w:ind w:firstLine="440"/>
        <w:rPr>
          <w:rFonts w:eastAsia="等线"/>
          <w:lang w:eastAsia="zh-CN"/>
        </w:rPr>
      </w:pPr>
      <w:r w:rsidRPr="00B96A3C">
        <w:rPr>
          <w:szCs w:val="21"/>
        </w:rPr>
        <w:t>1</w:t>
      </w:r>
      <w:r w:rsidRPr="00B96A3C">
        <w:rPr>
          <w:rFonts w:hint="eastAsia"/>
          <w:szCs w:val="21"/>
        </w:rPr>
        <w:t>3</w:t>
      </w:r>
      <w:r w:rsidRPr="00B96A3C">
        <w:rPr>
          <w:szCs w:val="21"/>
        </w:rPr>
        <w:t>.</w:t>
      </w:r>
      <w:r w:rsidRPr="00B96A3C">
        <w:rPr>
          <w:rFonts w:hint="eastAsia"/>
          <w:szCs w:val="21"/>
        </w:rPr>
        <w:t>5</w:t>
      </w:r>
      <w:r w:rsidRPr="00B96A3C">
        <w:rPr>
          <w:szCs w:val="21"/>
        </w:rPr>
        <w:t>.</w:t>
      </w:r>
      <w:r w:rsidRPr="00B96A3C">
        <w:rPr>
          <w:rFonts w:hint="eastAsia"/>
          <w:szCs w:val="21"/>
        </w:rPr>
        <w:t>1监理人对工程隐蔽部位进行检查的期限：</w:t>
      </w:r>
      <w:r w:rsidRPr="00B96A3C">
        <w:t>收到承包人自检确认的工程隐蔽部位具备覆盖条件后</w:t>
      </w:r>
      <w:r w:rsidRPr="00B96A3C">
        <w:rPr>
          <w:rFonts w:ascii="Times New Roman" w:eastAsia="Times New Roman" w:hAnsi="Times New Roman" w:cs="Times New Roman"/>
          <w:sz w:val="22"/>
          <w:szCs w:val="22"/>
        </w:rPr>
        <w:t>24</w:t>
      </w:r>
      <w:r w:rsidRPr="00B96A3C">
        <w:t>小时内进行检査并签字确认。</w:t>
      </w:r>
    </w:p>
    <w:p w14:paraId="4CDC14F7" w14:textId="77777777" w:rsidR="005B3351" w:rsidRPr="00B96A3C" w:rsidRDefault="00000000">
      <w:pPr>
        <w:pStyle w:val="2TimesNewRoman5020"/>
        <w:spacing w:after="120"/>
      </w:pPr>
      <w:bookmarkStart w:id="939" w:name="_Toc241459714"/>
      <w:bookmarkStart w:id="940" w:name="_Toc144974675"/>
      <w:bookmarkStart w:id="941" w:name="_Toc342296473"/>
      <w:bookmarkStart w:id="942" w:name="_Toc152045706"/>
      <w:bookmarkStart w:id="943" w:name="_Toc179632724"/>
      <w:bookmarkStart w:id="944" w:name="_Toc152042484"/>
      <w:r w:rsidRPr="00B96A3C">
        <w:rPr>
          <w:rFonts w:hint="eastAsia"/>
        </w:rPr>
        <w:t xml:space="preserve">15. </w:t>
      </w:r>
      <w:r w:rsidRPr="00B96A3C">
        <w:rPr>
          <w:rFonts w:hint="eastAsia"/>
        </w:rPr>
        <w:t>变更</w:t>
      </w:r>
      <w:bookmarkEnd w:id="939"/>
      <w:bookmarkEnd w:id="940"/>
      <w:bookmarkEnd w:id="941"/>
      <w:bookmarkEnd w:id="942"/>
      <w:bookmarkEnd w:id="943"/>
      <w:bookmarkEnd w:id="944"/>
    </w:p>
    <w:p w14:paraId="321D3667" w14:textId="77777777" w:rsidR="005B3351" w:rsidRPr="00B96A3C" w:rsidRDefault="00000000">
      <w:pPr>
        <w:pStyle w:val="378020"/>
        <w:spacing w:before="120"/>
        <w:rPr>
          <w:rFonts w:ascii="黑体" w:hAnsi="宋体" w:cs="Arial"/>
        </w:rPr>
      </w:pPr>
      <w:bookmarkStart w:id="945" w:name="_Toc152045707"/>
      <w:bookmarkStart w:id="946" w:name="_Toc241459715"/>
      <w:bookmarkStart w:id="947" w:name="_Toc144974676"/>
      <w:bookmarkStart w:id="948" w:name="_Toc152042485"/>
      <w:bookmarkStart w:id="949" w:name="_Toc179632725"/>
      <w:bookmarkStart w:id="950" w:name="_Toc342296474"/>
      <w:r w:rsidRPr="00B96A3C">
        <w:rPr>
          <w:rFonts w:ascii="黑体" w:hAnsi="宋体" w:cs="Arial" w:hint="eastAsia"/>
        </w:rPr>
        <w:t xml:space="preserve">15.1 </w:t>
      </w:r>
      <w:r w:rsidRPr="00B96A3C">
        <w:rPr>
          <w:rFonts w:ascii="黑体" w:hAnsi="宋体" w:cs="Arial" w:hint="eastAsia"/>
        </w:rPr>
        <w:t>变更的范围和内容</w:t>
      </w:r>
      <w:bookmarkEnd w:id="945"/>
      <w:bookmarkEnd w:id="946"/>
      <w:bookmarkEnd w:id="947"/>
      <w:bookmarkEnd w:id="948"/>
      <w:bookmarkEnd w:id="949"/>
      <w:bookmarkEnd w:id="950"/>
    </w:p>
    <w:p w14:paraId="25BCCBC3" w14:textId="77777777" w:rsidR="005B3351" w:rsidRPr="00B96A3C" w:rsidRDefault="00000000">
      <w:pPr>
        <w:pStyle w:val="378020"/>
        <w:spacing w:before="120"/>
        <w:rPr>
          <w:rFonts w:hAnsi="宋体"/>
          <w:sz w:val="21"/>
          <w:szCs w:val="21"/>
        </w:rPr>
      </w:pPr>
      <w:r w:rsidRPr="00B96A3C">
        <w:rPr>
          <w:rFonts w:hAnsi="宋体" w:hint="eastAsia"/>
          <w:sz w:val="21"/>
          <w:szCs w:val="21"/>
        </w:rPr>
        <w:t>15.1.1 在履行合同中发生以下情形之一，应按照本条规定进行变更。</w:t>
      </w:r>
    </w:p>
    <w:p w14:paraId="56E1B01C" w14:textId="77777777" w:rsidR="005B3351" w:rsidRPr="00B96A3C" w:rsidRDefault="00000000">
      <w:pPr>
        <w:pStyle w:val="378020"/>
        <w:spacing w:before="120"/>
        <w:rPr>
          <w:rFonts w:hAnsi="宋体"/>
          <w:sz w:val="21"/>
          <w:szCs w:val="21"/>
        </w:rPr>
      </w:pPr>
      <w:r w:rsidRPr="00B96A3C">
        <w:rPr>
          <w:rFonts w:hAnsi="宋体" w:hint="eastAsia"/>
          <w:sz w:val="21"/>
          <w:szCs w:val="21"/>
        </w:rPr>
        <w:t>(6)变更的其他情形：</w:t>
      </w:r>
    </w:p>
    <w:p w14:paraId="2B2E0BD3" w14:textId="77777777" w:rsidR="005B3351" w:rsidRPr="00B96A3C" w:rsidRDefault="00000000">
      <w:pPr>
        <w:pStyle w:val="378020"/>
        <w:spacing w:before="120"/>
        <w:ind w:firstLineChars="150" w:firstLine="315"/>
        <w:rPr>
          <w:rFonts w:hAnsi="宋体"/>
          <w:sz w:val="21"/>
          <w:szCs w:val="21"/>
        </w:rPr>
      </w:pPr>
      <w:bookmarkStart w:id="951" w:name="_Toc144974678"/>
      <w:bookmarkStart w:id="952" w:name="_Toc179632727"/>
      <w:bookmarkStart w:id="953" w:name="_Toc152042487"/>
      <w:bookmarkStart w:id="954" w:name="_Toc241459716"/>
      <w:bookmarkStart w:id="955" w:name="_Toc342296475"/>
      <w:bookmarkStart w:id="956" w:name="_Toc152045709"/>
      <w:r w:rsidRPr="00B96A3C">
        <w:rPr>
          <w:rFonts w:hAnsi="宋体"/>
          <w:sz w:val="21"/>
          <w:szCs w:val="21"/>
        </w:rPr>
        <w:t>合同履行阶段，因招标工程量清单漏项或者新增分部分项工程量清单子目的，此类新增分部分项工程量清单子目均应当视为变更。</w:t>
      </w:r>
    </w:p>
    <w:p w14:paraId="2088557A"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15.3 </w:t>
      </w:r>
      <w:r w:rsidRPr="00B96A3C">
        <w:rPr>
          <w:rFonts w:ascii="黑体" w:hAnsi="宋体" w:cs="Arial" w:hint="eastAsia"/>
        </w:rPr>
        <w:t>变更程序</w:t>
      </w:r>
      <w:bookmarkEnd w:id="951"/>
      <w:bookmarkEnd w:id="952"/>
      <w:bookmarkEnd w:id="953"/>
      <w:bookmarkEnd w:id="954"/>
      <w:bookmarkEnd w:id="955"/>
      <w:bookmarkEnd w:id="956"/>
    </w:p>
    <w:p w14:paraId="2943E929" w14:textId="77777777" w:rsidR="005B3351" w:rsidRPr="00B96A3C" w:rsidRDefault="00000000">
      <w:pPr>
        <w:spacing w:line="400" w:lineRule="exact"/>
        <w:ind w:firstLineChars="200" w:firstLine="420"/>
        <w:rPr>
          <w:rFonts w:ascii="黑体" w:eastAsia="黑体" w:hAnsi="宋体" w:cs="Arial"/>
        </w:rPr>
      </w:pPr>
      <w:r w:rsidRPr="00B96A3C">
        <w:rPr>
          <w:rFonts w:ascii="黑体" w:eastAsia="黑体" w:hAnsi="宋体" w:cs="Arial" w:hint="eastAsia"/>
        </w:rPr>
        <w:t>15.3.2 变更估价</w:t>
      </w:r>
    </w:p>
    <w:p w14:paraId="2D549A72"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（1）承包人提交变更报价书的期限：</w:t>
      </w:r>
      <w:r w:rsidRPr="00B96A3C">
        <w:rPr>
          <w:rFonts w:ascii="宋体" w:hAnsi="宋体" w:hint="eastAsia"/>
          <w:szCs w:val="21"/>
          <w:u w:val="single"/>
        </w:rPr>
        <w:t>承包人收到变更指示或变更意向书后的 14 天内</w:t>
      </w:r>
    </w:p>
    <w:p w14:paraId="21B5C502"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（3）监理人商定或确定变更价格的期限：</w:t>
      </w:r>
      <w:r w:rsidRPr="00B96A3C">
        <w:rPr>
          <w:rFonts w:ascii="宋体" w:hAnsi="宋体" w:hint="eastAsia"/>
          <w:szCs w:val="21"/>
          <w:u w:val="single"/>
        </w:rPr>
        <w:t>监理人收到承包人变更报价书后的 14 天内</w:t>
      </w:r>
    </w:p>
    <w:p w14:paraId="55539D0A" w14:textId="77777777" w:rsidR="005B3351" w:rsidRPr="00B96A3C" w:rsidRDefault="00000000">
      <w:pPr>
        <w:pStyle w:val="378020"/>
        <w:spacing w:before="120"/>
        <w:rPr>
          <w:rFonts w:ascii="黑体" w:hAnsi="宋体" w:cs="Arial"/>
        </w:rPr>
      </w:pPr>
      <w:bookmarkStart w:id="957" w:name="_Toc144974679"/>
      <w:bookmarkStart w:id="958" w:name="_Toc342296476"/>
      <w:bookmarkStart w:id="959" w:name="_Toc241459717"/>
      <w:bookmarkStart w:id="960" w:name="_Toc152045710"/>
      <w:bookmarkStart w:id="961" w:name="_Toc179632728"/>
      <w:bookmarkStart w:id="962" w:name="_Toc152042488"/>
      <w:r w:rsidRPr="00B96A3C">
        <w:rPr>
          <w:rFonts w:ascii="黑体" w:hAnsi="宋体" w:cs="Arial" w:hint="eastAsia"/>
        </w:rPr>
        <w:t xml:space="preserve">15.4 </w:t>
      </w:r>
      <w:r w:rsidRPr="00B96A3C">
        <w:rPr>
          <w:rFonts w:ascii="黑体" w:hAnsi="宋体" w:cs="Arial" w:hint="eastAsia"/>
        </w:rPr>
        <w:t>变更的估价原则</w:t>
      </w:r>
      <w:bookmarkEnd w:id="957"/>
      <w:bookmarkEnd w:id="958"/>
      <w:bookmarkEnd w:id="959"/>
      <w:bookmarkEnd w:id="960"/>
      <w:bookmarkEnd w:id="961"/>
      <w:bookmarkEnd w:id="962"/>
    </w:p>
    <w:p w14:paraId="03BC7522"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15.4.5 合同协议书约定采用单价合同形式时，因非承包人原因引起已标价工程量清单中列明的工程量发生增减，且单个子目工程量变化幅度在 ±</w:t>
      </w:r>
      <w:r w:rsidRPr="00B96A3C">
        <w:rPr>
          <w:rFonts w:ascii="宋体" w:hAnsi="宋体" w:hint="eastAsia"/>
          <w:szCs w:val="21"/>
          <w:u w:val="single"/>
        </w:rPr>
        <w:t>15%</w:t>
      </w:r>
      <w:r w:rsidRPr="00B96A3C">
        <w:rPr>
          <w:rFonts w:ascii="宋体" w:hAnsi="宋体" w:hint="eastAsia"/>
          <w:szCs w:val="21"/>
        </w:rPr>
        <w:t>以内（含）时，应执行已标价工程量清单中列明的该子目的单价；单个子目工程量变化幅度在 ±</w:t>
      </w:r>
      <w:r w:rsidRPr="00B96A3C">
        <w:rPr>
          <w:rFonts w:ascii="宋体" w:hAnsi="宋体" w:hint="eastAsia"/>
          <w:szCs w:val="21"/>
          <w:u w:val="single"/>
        </w:rPr>
        <w:t>15%</w:t>
      </w:r>
      <w:r w:rsidRPr="00B96A3C">
        <w:rPr>
          <w:rFonts w:ascii="宋体" w:hAnsi="宋体" w:hint="eastAsia"/>
          <w:szCs w:val="21"/>
        </w:rPr>
        <w:t>以外（不含），且导致分部分项工程费总额变化幅度超过</w:t>
      </w:r>
      <w:r w:rsidRPr="00B96A3C">
        <w:rPr>
          <w:rFonts w:ascii="宋体" w:hAnsi="宋体" w:hint="eastAsia"/>
          <w:szCs w:val="21"/>
          <w:u w:val="single"/>
        </w:rPr>
        <w:t xml:space="preserve"> 1%</w:t>
      </w:r>
      <w:r w:rsidRPr="00B96A3C">
        <w:rPr>
          <w:rFonts w:ascii="宋体" w:hAnsi="宋体" w:hint="eastAsia"/>
          <w:szCs w:val="21"/>
        </w:rPr>
        <w:t>时，由承包人提出并由监理人按通用合同</w:t>
      </w:r>
      <w:proofErr w:type="gramStart"/>
      <w:r w:rsidRPr="00B96A3C">
        <w:rPr>
          <w:rFonts w:ascii="宋体" w:hAnsi="宋体" w:hint="eastAsia"/>
          <w:szCs w:val="21"/>
        </w:rPr>
        <w:t>条款第</w:t>
      </w:r>
      <w:proofErr w:type="gramEnd"/>
      <w:r w:rsidRPr="00B96A3C">
        <w:rPr>
          <w:rFonts w:ascii="宋体" w:hAnsi="宋体" w:hint="eastAsia"/>
          <w:szCs w:val="21"/>
        </w:rPr>
        <w:t xml:space="preserve"> 3.5 款商定或确定新的单价，该子目按修正后的新的单价计价</w:t>
      </w:r>
    </w:p>
    <w:p w14:paraId="6FE64D6D" w14:textId="77777777" w:rsidR="005B3351" w:rsidRPr="00B96A3C" w:rsidRDefault="00000000">
      <w:pPr>
        <w:spacing w:line="360" w:lineRule="auto"/>
        <w:ind w:firstLineChars="200" w:firstLine="420"/>
        <w:rPr>
          <w:rFonts w:ascii="宋体" w:hAnsi="宋体"/>
          <w:szCs w:val="21"/>
        </w:rPr>
      </w:pPr>
      <w:r w:rsidRPr="00B96A3C">
        <w:rPr>
          <w:rFonts w:ascii="宋体" w:hAnsi="宋体" w:hint="eastAsia"/>
          <w:szCs w:val="21"/>
        </w:rPr>
        <w:t>15.4.6 因变更引起价格调整的其他处理方式：</w:t>
      </w:r>
    </w:p>
    <w:p w14:paraId="713531A6" w14:textId="77777777" w:rsidR="005B3351" w:rsidRPr="00B96A3C" w:rsidRDefault="00000000">
      <w:pPr>
        <w:spacing w:line="360" w:lineRule="auto"/>
        <w:ind w:firstLineChars="200" w:firstLine="420"/>
        <w:rPr>
          <w:rFonts w:ascii="宋体" w:hAnsi="宋体"/>
          <w:szCs w:val="21"/>
          <w:u w:val="single"/>
        </w:rPr>
      </w:pPr>
      <w:r w:rsidRPr="00B96A3C">
        <w:rPr>
          <w:rFonts w:ascii="宋体" w:hAnsi="宋体" w:hint="eastAsia"/>
          <w:szCs w:val="21"/>
          <w:u w:val="single"/>
        </w:rPr>
        <w:t>合同中没有适用或类似于变更工作的价格，由承包人或发包人提出适当的变更价格，经监理人审核后，</w:t>
      </w:r>
      <w:proofErr w:type="gramStart"/>
      <w:r w:rsidRPr="00B96A3C">
        <w:rPr>
          <w:rFonts w:ascii="宋体" w:hAnsi="宋体" w:hint="eastAsia"/>
          <w:szCs w:val="21"/>
          <w:u w:val="single"/>
        </w:rPr>
        <w:t>报对方</w:t>
      </w:r>
      <w:proofErr w:type="gramEnd"/>
      <w:r w:rsidRPr="00B96A3C">
        <w:rPr>
          <w:rFonts w:ascii="宋体" w:hAnsi="宋体" w:hint="eastAsia"/>
          <w:szCs w:val="21"/>
          <w:u w:val="single"/>
        </w:rPr>
        <w:t xml:space="preserve">确认后执行。计价原则为 ： </w:t>
      </w:r>
    </w:p>
    <w:p w14:paraId="20BEB29B" w14:textId="77777777" w:rsidR="005B3351" w:rsidRPr="00B96A3C" w:rsidRDefault="00000000">
      <w:pPr>
        <w:numPr>
          <w:ilvl w:val="0"/>
          <w:numId w:val="24"/>
        </w:numPr>
        <w:spacing w:line="360" w:lineRule="auto"/>
        <w:ind w:firstLineChars="200" w:firstLine="420"/>
        <w:rPr>
          <w:rFonts w:ascii="宋体" w:hAnsi="宋体"/>
          <w:szCs w:val="21"/>
          <w:u w:val="single"/>
        </w:rPr>
      </w:pPr>
      <w:r w:rsidRPr="00B96A3C">
        <w:rPr>
          <w:rFonts w:ascii="宋体" w:hAnsi="宋体" w:hint="eastAsia"/>
          <w:szCs w:val="21"/>
          <w:u w:val="single"/>
        </w:rPr>
        <w:t>消耗量依据 2021年《北京市建设工程计价依据——预算消耗量标准》。</w:t>
      </w:r>
    </w:p>
    <w:p w14:paraId="4ED69D2E" w14:textId="77777777" w:rsidR="005B3351" w:rsidRPr="00B96A3C" w:rsidRDefault="00000000">
      <w:pPr>
        <w:numPr>
          <w:ilvl w:val="0"/>
          <w:numId w:val="24"/>
        </w:numPr>
        <w:spacing w:line="360" w:lineRule="auto"/>
        <w:ind w:firstLineChars="200" w:firstLine="420"/>
        <w:rPr>
          <w:rFonts w:ascii="宋体" w:hAnsi="宋体"/>
          <w:szCs w:val="21"/>
          <w:u w:val="single"/>
        </w:rPr>
      </w:pPr>
      <w:r w:rsidRPr="00B96A3C">
        <w:rPr>
          <w:rFonts w:ascii="宋体" w:hAnsi="宋体" w:hint="eastAsia"/>
          <w:szCs w:val="21"/>
          <w:u w:val="single"/>
        </w:rPr>
        <w:t>变更工作的取费费率按照合同文件中的《费率报价表》中的费率执行；</w:t>
      </w:r>
    </w:p>
    <w:p w14:paraId="1A58C262" w14:textId="77777777" w:rsidR="005B3351" w:rsidRPr="00B96A3C" w:rsidRDefault="00000000">
      <w:pPr>
        <w:numPr>
          <w:ilvl w:val="0"/>
          <w:numId w:val="24"/>
        </w:numPr>
        <w:spacing w:line="360" w:lineRule="auto"/>
        <w:ind w:firstLineChars="200" w:firstLine="420"/>
        <w:rPr>
          <w:rFonts w:ascii="宋体" w:hAnsi="宋体"/>
          <w:szCs w:val="21"/>
          <w:u w:val="single"/>
        </w:rPr>
      </w:pPr>
      <w:r w:rsidRPr="00B96A3C">
        <w:rPr>
          <w:rFonts w:ascii="宋体" w:hAnsi="宋体" w:hint="eastAsia"/>
          <w:szCs w:val="21"/>
          <w:u w:val="single"/>
        </w:rPr>
        <w:t>人工工日单价按照合同文件中的人工单价执行；</w:t>
      </w:r>
    </w:p>
    <w:p w14:paraId="5A25E6D1" w14:textId="77777777" w:rsidR="005B3351" w:rsidRPr="00B96A3C" w:rsidRDefault="00000000">
      <w:pPr>
        <w:numPr>
          <w:ilvl w:val="0"/>
          <w:numId w:val="24"/>
        </w:numPr>
        <w:spacing w:line="360" w:lineRule="auto"/>
        <w:ind w:firstLineChars="200" w:firstLine="420"/>
        <w:rPr>
          <w:rFonts w:ascii="宋体" w:hAnsi="宋体"/>
          <w:szCs w:val="21"/>
          <w:u w:val="single"/>
        </w:rPr>
      </w:pPr>
      <w:r w:rsidRPr="00B96A3C">
        <w:rPr>
          <w:rFonts w:ascii="宋体" w:hAnsi="宋体" w:hint="eastAsia"/>
          <w:szCs w:val="21"/>
          <w:u w:val="single"/>
        </w:rPr>
        <w:t>如材料为合同文件中已有的材料，价格按照合同执行；合同中没有适用或类似的材料，价格按照采购期《北京市工程造价信息》中的价格，《北京市工程造价信息》没有的材料按监理人审批，发包人确认价格执行（签字为准）；</w:t>
      </w:r>
    </w:p>
    <w:p w14:paraId="7B14C91F" w14:textId="77777777" w:rsidR="005B3351" w:rsidRPr="00B96A3C" w:rsidRDefault="00000000">
      <w:pPr>
        <w:numPr>
          <w:ilvl w:val="0"/>
          <w:numId w:val="24"/>
        </w:numPr>
        <w:spacing w:line="360" w:lineRule="auto"/>
        <w:ind w:firstLineChars="200" w:firstLine="420"/>
        <w:rPr>
          <w:rFonts w:ascii="宋体" w:hAnsi="宋体"/>
          <w:szCs w:val="21"/>
          <w:u w:val="single"/>
        </w:rPr>
      </w:pPr>
      <w:r w:rsidRPr="00B96A3C">
        <w:rPr>
          <w:rFonts w:ascii="宋体" w:hAnsi="宋体" w:hint="eastAsia"/>
          <w:szCs w:val="21"/>
          <w:u w:val="single"/>
        </w:rPr>
        <w:lastRenderedPageBreak/>
        <w:t>如机械为合同《人材机汇总表》中已有的机械，价格按照合同执行；合同中没有</w:t>
      </w:r>
      <w:proofErr w:type="gramStart"/>
      <w:r w:rsidRPr="00B96A3C">
        <w:rPr>
          <w:rFonts w:ascii="宋体" w:hAnsi="宋体" w:hint="eastAsia"/>
          <w:szCs w:val="21"/>
          <w:u w:val="single"/>
        </w:rPr>
        <w:t>适</w:t>
      </w:r>
      <w:proofErr w:type="gramEnd"/>
    </w:p>
    <w:p w14:paraId="6774AB5C" w14:textId="77777777" w:rsidR="005B3351" w:rsidRPr="00B96A3C" w:rsidRDefault="00000000">
      <w:pPr>
        <w:spacing w:line="360" w:lineRule="auto"/>
        <w:rPr>
          <w:rFonts w:ascii="宋体" w:hAnsi="宋体"/>
          <w:szCs w:val="21"/>
          <w:u w:val="single"/>
        </w:rPr>
      </w:pPr>
      <w:r w:rsidRPr="00B96A3C">
        <w:rPr>
          <w:rFonts w:ascii="宋体" w:hAnsi="宋体" w:hint="eastAsia"/>
          <w:szCs w:val="21"/>
          <w:u w:val="single"/>
        </w:rPr>
        <w:t>用或类似的机械，单价按照《北京市工程造价信息》中的价格执行；</w:t>
      </w:r>
    </w:p>
    <w:p w14:paraId="01DEE76E" w14:textId="77777777" w:rsidR="005B3351" w:rsidRPr="00B96A3C" w:rsidRDefault="00000000">
      <w:pPr>
        <w:spacing w:line="360" w:lineRule="auto"/>
        <w:ind w:firstLineChars="200" w:firstLine="420"/>
        <w:rPr>
          <w:rFonts w:ascii="宋体" w:hAnsi="宋体"/>
          <w:szCs w:val="21"/>
          <w:u w:val="single"/>
        </w:rPr>
      </w:pPr>
      <w:r w:rsidRPr="00B96A3C">
        <w:rPr>
          <w:rFonts w:ascii="宋体" w:hAnsi="宋体" w:hint="eastAsia"/>
          <w:szCs w:val="21"/>
          <w:u w:val="single"/>
        </w:rPr>
        <w:t xml:space="preserve">(f)如双方不能达成一致的，双方可提请工程所在地工程造价管理机构进行咨询或直接按本合同第24 </w:t>
      </w:r>
      <w:proofErr w:type="gramStart"/>
      <w:r w:rsidRPr="00B96A3C">
        <w:rPr>
          <w:rFonts w:ascii="宋体" w:hAnsi="宋体" w:hint="eastAsia"/>
          <w:szCs w:val="21"/>
          <w:u w:val="single"/>
        </w:rPr>
        <w:t>条解决</w:t>
      </w:r>
      <w:proofErr w:type="gramEnd"/>
      <w:r w:rsidRPr="00B96A3C">
        <w:rPr>
          <w:rFonts w:ascii="宋体" w:hAnsi="宋体" w:hint="eastAsia"/>
          <w:szCs w:val="21"/>
          <w:u w:val="single"/>
        </w:rPr>
        <w:t xml:space="preserve"> 。</w:t>
      </w:r>
      <w:r w:rsidRPr="00B96A3C">
        <w:rPr>
          <w:rFonts w:ascii="宋体" w:hAnsi="宋体"/>
          <w:szCs w:val="21"/>
          <w:u w:val="single"/>
        </w:rPr>
        <w:t>新增项目的综合单价确认亦依据本条款约定执行。</w:t>
      </w:r>
    </w:p>
    <w:p w14:paraId="5F6115DD" w14:textId="77777777" w:rsidR="005B3351" w:rsidRPr="00B96A3C" w:rsidRDefault="00000000">
      <w:pPr>
        <w:pStyle w:val="378020"/>
        <w:spacing w:before="120"/>
        <w:rPr>
          <w:rFonts w:ascii="黑体" w:hAnsi="宋体" w:cs="Arial"/>
        </w:rPr>
      </w:pPr>
      <w:bookmarkStart w:id="963" w:name="_Toc179632729"/>
      <w:bookmarkStart w:id="964" w:name="_Toc152045711"/>
      <w:bookmarkStart w:id="965" w:name="_Toc152042489"/>
      <w:bookmarkStart w:id="966" w:name="_Toc241459718"/>
      <w:bookmarkStart w:id="967" w:name="_Toc342296477"/>
      <w:bookmarkStart w:id="968" w:name="_Toc144974680"/>
      <w:r w:rsidRPr="00B96A3C">
        <w:rPr>
          <w:rFonts w:ascii="黑体" w:hAnsi="宋体" w:cs="Arial" w:hint="eastAsia"/>
        </w:rPr>
        <w:t xml:space="preserve">15.5 </w:t>
      </w:r>
      <w:r w:rsidRPr="00B96A3C">
        <w:rPr>
          <w:rFonts w:ascii="黑体" w:hAnsi="宋体" w:cs="Arial" w:hint="eastAsia"/>
        </w:rPr>
        <w:t>承包人的合理化建议</w:t>
      </w:r>
      <w:bookmarkEnd w:id="963"/>
      <w:bookmarkEnd w:id="964"/>
      <w:bookmarkEnd w:id="965"/>
      <w:bookmarkEnd w:id="966"/>
      <w:bookmarkEnd w:id="967"/>
      <w:bookmarkEnd w:id="968"/>
    </w:p>
    <w:p w14:paraId="2A90B441" w14:textId="77777777" w:rsidR="005B3351" w:rsidRPr="00B96A3C" w:rsidRDefault="00000000">
      <w:pPr>
        <w:spacing w:line="400" w:lineRule="exact"/>
        <w:rPr>
          <w:rFonts w:ascii="宋体" w:hAnsi="宋体"/>
          <w:szCs w:val="21"/>
        </w:rPr>
      </w:pPr>
      <w:r w:rsidRPr="00B96A3C">
        <w:rPr>
          <w:rFonts w:ascii="宋体" w:hAnsi="宋体" w:hint="eastAsia"/>
          <w:szCs w:val="21"/>
        </w:rPr>
        <w:t>15.5.2对承包人提出合理化建议的奖励方法：</w:t>
      </w:r>
      <w:r w:rsidRPr="00B96A3C">
        <w:rPr>
          <w:rFonts w:ascii="宋体" w:hAnsi="宋体" w:hint="eastAsia"/>
          <w:szCs w:val="21"/>
          <w:u w:val="single"/>
        </w:rPr>
        <w:t>/</w:t>
      </w:r>
      <w:r w:rsidRPr="00B96A3C">
        <w:rPr>
          <w:rFonts w:ascii="宋体" w:hAnsi="宋体" w:hint="eastAsia"/>
          <w:szCs w:val="21"/>
        </w:rPr>
        <w:t>。</w:t>
      </w:r>
    </w:p>
    <w:p w14:paraId="0C5FDA7D" w14:textId="77777777" w:rsidR="005B3351" w:rsidRPr="00B96A3C" w:rsidRDefault="00000000">
      <w:pPr>
        <w:pStyle w:val="378020"/>
        <w:spacing w:before="120"/>
        <w:rPr>
          <w:rFonts w:ascii="黑体" w:hAnsi="宋体" w:cs="Arial"/>
        </w:rPr>
      </w:pPr>
      <w:bookmarkStart w:id="969" w:name="_Toc152045714"/>
      <w:bookmarkStart w:id="970" w:name="_Toc152042492"/>
      <w:bookmarkStart w:id="971" w:name="_Toc241459719"/>
      <w:bookmarkStart w:id="972" w:name="_Toc144974683"/>
      <w:bookmarkStart w:id="973" w:name="_Toc179632732"/>
      <w:bookmarkStart w:id="974" w:name="_Toc342296478"/>
      <w:r w:rsidRPr="00B96A3C">
        <w:rPr>
          <w:rFonts w:ascii="黑体" w:hAnsi="宋体" w:cs="Arial" w:hint="eastAsia"/>
        </w:rPr>
        <w:t xml:space="preserve">15.8 </w:t>
      </w:r>
      <w:r w:rsidRPr="00B96A3C">
        <w:rPr>
          <w:rFonts w:ascii="黑体" w:hAnsi="宋体" w:cs="Arial" w:hint="eastAsia"/>
        </w:rPr>
        <w:t>暂估价</w:t>
      </w:r>
      <w:bookmarkEnd w:id="969"/>
      <w:bookmarkEnd w:id="970"/>
      <w:bookmarkEnd w:id="971"/>
      <w:bookmarkEnd w:id="972"/>
      <w:bookmarkEnd w:id="973"/>
      <w:bookmarkEnd w:id="974"/>
    </w:p>
    <w:p w14:paraId="544D9BB7" w14:textId="77777777" w:rsidR="005B3351" w:rsidRPr="00B96A3C" w:rsidRDefault="00000000">
      <w:pPr>
        <w:spacing w:line="400" w:lineRule="exact"/>
        <w:rPr>
          <w:rFonts w:ascii="宋体" w:hAnsi="宋体"/>
          <w:szCs w:val="21"/>
        </w:rPr>
      </w:pPr>
      <w:r w:rsidRPr="00B96A3C">
        <w:rPr>
          <w:rFonts w:ascii="宋体" w:hAnsi="宋体" w:hint="eastAsia"/>
          <w:szCs w:val="21"/>
        </w:rPr>
        <w:t>15.8.1按合同约定应当由发包人和承包人采用招标方式选择专项供应商或专业分包人的：</w:t>
      </w:r>
    </w:p>
    <w:p w14:paraId="405B9F0F" w14:textId="77777777" w:rsidR="005B3351" w:rsidRPr="00B96A3C" w:rsidRDefault="00000000">
      <w:pPr>
        <w:spacing w:line="400" w:lineRule="exact"/>
        <w:rPr>
          <w:rFonts w:ascii="宋体" w:hAnsi="宋体"/>
          <w:szCs w:val="21"/>
          <w:u w:val="single"/>
        </w:rPr>
      </w:pPr>
      <w:r w:rsidRPr="00B96A3C">
        <w:rPr>
          <w:rFonts w:ascii="宋体" w:hAnsi="宋体" w:hint="eastAsia"/>
          <w:szCs w:val="21"/>
        </w:rPr>
        <w:t>(4)承包人报送招标计划期限：</w:t>
      </w:r>
      <w:r w:rsidRPr="00B96A3C">
        <w:rPr>
          <w:rFonts w:eastAsia="Times New Roman"/>
          <w:sz w:val="22"/>
          <w:szCs w:val="22"/>
          <w:u w:val="single"/>
        </w:rPr>
        <w:t>7</w:t>
      </w:r>
      <w:r w:rsidRPr="00B96A3C">
        <w:rPr>
          <w:u w:val="single"/>
        </w:rPr>
        <w:t>日</w:t>
      </w:r>
    </w:p>
    <w:p w14:paraId="15F1EBA7" w14:textId="77777777" w:rsidR="005B3351" w:rsidRPr="00B96A3C" w:rsidRDefault="00000000">
      <w:pPr>
        <w:spacing w:line="400" w:lineRule="exact"/>
        <w:rPr>
          <w:rFonts w:ascii="宋体" w:hAnsi="宋体"/>
          <w:szCs w:val="21"/>
          <w:u w:val="single"/>
        </w:rPr>
      </w:pPr>
      <w:r w:rsidRPr="00B96A3C">
        <w:rPr>
          <w:rFonts w:ascii="宋体" w:hAnsi="宋体" w:hint="eastAsia"/>
          <w:szCs w:val="21"/>
        </w:rPr>
        <w:t>发包人审批招标工作计划时限：</w:t>
      </w:r>
      <w:r w:rsidRPr="00B96A3C">
        <w:rPr>
          <w:rFonts w:eastAsia="Times New Roman"/>
          <w:sz w:val="22"/>
          <w:szCs w:val="22"/>
          <w:u w:val="single"/>
        </w:rPr>
        <w:t>7</w:t>
      </w:r>
      <w:r w:rsidRPr="00B96A3C">
        <w:rPr>
          <w:u w:val="single"/>
        </w:rPr>
        <w:t>日</w:t>
      </w:r>
    </w:p>
    <w:p w14:paraId="7CEA1A0A" w14:textId="77777777" w:rsidR="005B3351" w:rsidRPr="00B96A3C" w:rsidRDefault="00000000">
      <w:pPr>
        <w:spacing w:line="400" w:lineRule="exact"/>
        <w:rPr>
          <w:rFonts w:ascii="宋体" w:hAnsi="宋体"/>
          <w:szCs w:val="21"/>
          <w:u w:val="single"/>
        </w:rPr>
      </w:pPr>
      <w:r w:rsidRPr="00B96A3C">
        <w:rPr>
          <w:rFonts w:ascii="宋体" w:hAnsi="宋体" w:hint="eastAsia"/>
          <w:szCs w:val="21"/>
        </w:rPr>
        <w:t>(5)承包人报送相关文件时限：</w:t>
      </w:r>
      <w:r w:rsidRPr="00B96A3C">
        <w:rPr>
          <w:rFonts w:eastAsia="Times New Roman"/>
          <w:sz w:val="22"/>
          <w:szCs w:val="22"/>
          <w:u w:val="single"/>
        </w:rPr>
        <w:t>7日</w:t>
      </w:r>
    </w:p>
    <w:p w14:paraId="3BF5F090" w14:textId="77777777" w:rsidR="005B3351" w:rsidRPr="00B96A3C" w:rsidRDefault="00000000">
      <w:pPr>
        <w:spacing w:line="400" w:lineRule="exact"/>
        <w:rPr>
          <w:rFonts w:ascii="宋体" w:hAnsi="宋体"/>
          <w:szCs w:val="21"/>
          <w:u w:val="single"/>
        </w:rPr>
      </w:pPr>
      <w:r w:rsidRPr="00B96A3C">
        <w:rPr>
          <w:rFonts w:ascii="宋体" w:hAnsi="宋体" w:hint="eastAsia"/>
          <w:szCs w:val="21"/>
        </w:rPr>
        <w:t>发包人审批相关文件时限：</w:t>
      </w:r>
      <w:r w:rsidRPr="00B96A3C">
        <w:rPr>
          <w:rFonts w:eastAsia="Times New Roman"/>
          <w:sz w:val="22"/>
          <w:szCs w:val="22"/>
          <w:u w:val="single"/>
        </w:rPr>
        <w:t>7日</w:t>
      </w:r>
    </w:p>
    <w:p w14:paraId="651A92C3" w14:textId="77777777" w:rsidR="005B3351" w:rsidRPr="00B96A3C" w:rsidRDefault="00000000">
      <w:pPr>
        <w:spacing w:line="400" w:lineRule="exact"/>
        <w:rPr>
          <w:rFonts w:ascii="宋体" w:hAnsi="宋体"/>
          <w:szCs w:val="21"/>
        </w:rPr>
      </w:pPr>
      <w:r w:rsidRPr="00B96A3C">
        <w:rPr>
          <w:rFonts w:ascii="宋体" w:hAnsi="宋体" w:hint="eastAsia"/>
          <w:szCs w:val="21"/>
        </w:rPr>
        <w:t>(10)承包人申报合同文件时限：</w:t>
      </w:r>
      <w:r w:rsidRPr="00B96A3C">
        <w:rPr>
          <w:rFonts w:eastAsia="Times New Roman"/>
          <w:sz w:val="22"/>
          <w:szCs w:val="22"/>
          <w:u w:val="single"/>
        </w:rPr>
        <w:t>7日</w:t>
      </w:r>
    </w:p>
    <w:p w14:paraId="477D237F" w14:textId="77777777" w:rsidR="005B3351" w:rsidRPr="00B96A3C" w:rsidRDefault="00000000">
      <w:pPr>
        <w:spacing w:line="400" w:lineRule="exact"/>
        <w:rPr>
          <w:rFonts w:ascii="宋体" w:hAnsi="宋体"/>
          <w:szCs w:val="21"/>
          <w:u w:val="single"/>
        </w:rPr>
      </w:pPr>
      <w:r w:rsidRPr="00B96A3C">
        <w:rPr>
          <w:rFonts w:ascii="宋体" w:hAnsi="宋体" w:hint="eastAsia"/>
          <w:szCs w:val="21"/>
        </w:rPr>
        <w:t>发包人审批合同文件时限：</w:t>
      </w:r>
      <w:r w:rsidRPr="00B96A3C">
        <w:rPr>
          <w:rFonts w:eastAsia="Times New Roman"/>
          <w:sz w:val="22"/>
          <w:szCs w:val="22"/>
          <w:u w:val="single"/>
        </w:rPr>
        <w:t>7日</w:t>
      </w:r>
    </w:p>
    <w:p w14:paraId="26C7A51E" w14:textId="77777777" w:rsidR="005B3351" w:rsidRPr="00B96A3C" w:rsidRDefault="00000000">
      <w:pPr>
        <w:spacing w:line="400" w:lineRule="exact"/>
        <w:rPr>
          <w:rFonts w:ascii="宋体" w:hAnsi="宋体"/>
          <w:szCs w:val="21"/>
          <w:u w:val="single"/>
        </w:rPr>
      </w:pPr>
      <w:r w:rsidRPr="00B96A3C">
        <w:rPr>
          <w:rFonts w:ascii="宋体" w:hAnsi="宋体" w:hint="eastAsia"/>
          <w:szCs w:val="21"/>
        </w:rPr>
        <w:t>承包人报送正式签订合同副本时限：</w:t>
      </w:r>
      <w:r w:rsidRPr="00B96A3C">
        <w:rPr>
          <w:rFonts w:eastAsia="Times New Roman"/>
          <w:sz w:val="22"/>
          <w:szCs w:val="22"/>
          <w:u w:val="single"/>
        </w:rPr>
        <w:t>7日</w:t>
      </w:r>
    </w:p>
    <w:p w14:paraId="54162B8A" w14:textId="77777777" w:rsidR="005B3351" w:rsidRPr="00B96A3C" w:rsidRDefault="00000000">
      <w:pPr>
        <w:spacing w:line="400" w:lineRule="exact"/>
        <w:rPr>
          <w:rFonts w:ascii="宋体" w:hAnsi="宋体"/>
          <w:szCs w:val="21"/>
        </w:rPr>
      </w:pPr>
      <w:r w:rsidRPr="00B96A3C">
        <w:rPr>
          <w:rFonts w:ascii="宋体" w:hAnsi="宋体" w:hint="eastAsia"/>
          <w:szCs w:val="21"/>
        </w:rPr>
        <w:t>15.8.3发包人在工程量清单中给定暂估价的专业工程不属于依法必须招标的范围或者未达到依法必须招标的规模标准的，其最终价格的估价人为：</w:t>
      </w:r>
      <w:r w:rsidRPr="00B96A3C">
        <w:rPr>
          <w:rFonts w:ascii="宋体" w:hAnsi="宋体" w:hint="eastAsia"/>
          <w:szCs w:val="21"/>
          <w:u w:val="single"/>
        </w:rPr>
        <w:t>发包人</w:t>
      </w:r>
      <w:r w:rsidRPr="00B96A3C">
        <w:rPr>
          <w:rFonts w:ascii="宋体" w:hAnsi="宋体" w:hint="eastAsia"/>
          <w:szCs w:val="21"/>
        </w:rPr>
        <w:t>或者按照下列约定：</w:t>
      </w:r>
      <w:r w:rsidRPr="00B96A3C">
        <w:rPr>
          <w:sz w:val="20"/>
          <w:szCs w:val="20"/>
          <w:u w:val="single"/>
        </w:rPr>
        <w:t>采用共同比选方式</w:t>
      </w:r>
      <w:r w:rsidRPr="00B96A3C">
        <w:rPr>
          <w:rFonts w:ascii="宋体" w:hAnsi="宋体" w:hint="eastAsia"/>
          <w:szCs w:val="21"/>
          <w:u w:val="single"/>
        </w:rPr>
        <w:t>。</w:t>
      </w:r>
    </w:p>
    <w:p w14:paraId="71913D73" w14:textId="77777777" w:rsidR="005B3351" w:rsidRPr="00B96A3C" w:rsidRDefault="00000000">
      <w:pPr>
        <w:pStyle w:val="2TimesNewRoman5020"/>
        <w:spacing w:after="120"/>
      </w:pPr>
      <w:bookmarkStart w:id="975" w:name="_Toc144974684"/>
      <w:bookmarkStart w:id="976" w:name="_Toc241459720"/>
      <w:bookmarkStart w:id="977" w:name="_Toc342296479"/>
      <w:bookmarkStart w:id="978" w:name="_Toc179632733"/>
      <w:bookmarkStart w:id="979" w:name="_Toc152045715"/>
      <w:bookmarkStart w:id="980" w:name="_Toc152042493"/>
      <w:r w:rsidRPr="00B96A3C">
        <w:rPr>
          <w:rFonts w:hint="eastAsia"/>
        </w:rPr>
        <w:t xml:space="preserve">16. </w:t>
      </w:r>
      <w:r w:rsidRPr="00B96A3C">
        <w:rPr>
          <w:rFonts w:hint="eastAsia"/>
        </w:rPr>
        <w:t>价格调整</w:t>
      </w:r>
      <w:bookmarkEnd w:id="975"/>
      <w:bookmarkEnd w:id="976"/>
      <w:bookmarkEnd w:id="977"/>
      <w:bookmarkEnd w:id="978"/>
      <w:bookmarkEnd w:id="979"/>
      <w:bookmarkEnd w:id="980"/>
    </w:p>
    <w:p w14:paraId="6BEF4954" w14:textId="77777777" w:rsidR="005B3351" w:rsidRPr="00B96A3C" w:rsidRDefault="00000000">
      <w:pPr>
        <w:pStyle w:val="378020"/>
        <w:spacing w:before="120"/>
        <w:rPr>
          <w:rFonts w:ascii="黑体" w:hAnsi="宋体" w:cs="Arial"/>
        </w:rPr>
      </w:pPr>
      <w:bookmarkStart w:id="981" w:name="_Toc152045716"/>
      <w:bookmarkStart w:id="982" w:name="_Toc342296480"/>
      <w:bookmarkStart w:id="983" w:name="_Toc152042494"/>
      <w:bookmarkStart w:id="984" w:name="_Toc179632734"/>
      <w:bookmarkStart w:id="985" w:name="_Toc241459721"/>
      <w:bookmarkStart w:id="986" w:name="_Toc144974685"/>
      <w:r w:rsidRPr="00B96A3C">
        <w:rPr>
          <w:rFonts w:ascii="黑体" w:hAnsi="宋体" w:cs="Arial" w:hint="eastAsia"/>
        </w:rPr>
        <w:t xml:space="preserve">16.1 </w:t>
      </w:r>
      <w:r w:rsidRPr="00B96A3C">
        <w:rPr>
          <w:rFonts w:ascii="黑体" w:hAnsi="宋体" w:cs="Arial" w:hint="eastAsia"/>
        </w:rPr>
        <w:t>物价波动引起的价格调整</w:t>
      </w:r>
      <w:bookmarkEnd w:id="981"/>
      <w:bookmarkEnd w:id="982"/>
      <w:bookmarkEnd w:id="983"/>
      <w:bookmarkEnd w:id="984"/>
      <w:bookmarkEnd w:id="985"/>
      <w:bookmarkEnd w:id="986"/>
    </w:p>
    <w:p w14:paraId="55DD12BA" w14:textId="77777777" w:rsidR="005B3351" w:rsidRPr="00B96A3C" w:rsidRDefault="00000000">
      <w:pPr>
        <w:spacing w:line="360" w:lineRule="auto"/>
        <w:ind w:firstLineChars="200" w:firstLine="420"/>
        <w:rPr>
          <w:rFonts w:ascii="宋体" w:hAnsi="宋体"/>
          <w:szCs w:val="21"/>
        </w:rPr>
      </w:pPr>
      <w:r w:rsidRPr="00B96A3C">
        <w:rPr>
          <w:rFonts w:ascii="宋体" w:hAnsi="宋体" w:hint="eastAsia"/>
          <w:szCs w:val="21"/>
        </w:rPr>
        <w:t>物价波动引起的价格调整方法：</w:t>
      </w:r>
      <w:r w:rsidRPr="00B96A3C">
        <w:rPr>
          <w:rFonts w:hint="eastAsia"/>
          <w:sz w:val="20"/>
          <w:szCs w:val="20"/>
          <w:u w:val="single"/>
        </w:rPr>
        <w:t>不调整。</w:t>
      </w:r>
    </w:p>
    <w:p w14:paraId="1D24431D" w14:textId="77777777" w:rsidR="005B3351" w:rsidRPr="00B96A3C" w:rsidRDefault="00000000">
      <w:pPr>
        <w:spacing w:line="360" w:lineRule="auto"/>
        <w:ind w:firstLineChars="200" w:firstLine="420"/>
        <w:rPr>
          <w:rFonts w:ascii="宋体"/>
        </w:rPr>
      </w:pPr>
      <w:bookmarkStart w:id="987" w:name="_Toc152045718"/>
      <w:bookmarkStart w:id="988" w:name="_Toc144974689"/>
      <w:bookmarkStart w:id="989" w:name="_Toc342296481"/>
      <w:bookmarkStart w:id="990" w:name="_Toc179632736"/>
      <w:bookmarkStart w:id="991" w:name="_Toc241459722"/>
      <w:bookmarkStart w:id="992" w:name="_Toc152042497"/>
      <w:r w:rsidRPr="00B96A3C">
        <w:rPr>
          <w:rFonts w:ascii="宋体" w:hAnsi="宋体"/>
          <w:szCs w:val="21"/>
        </w:rPr>
        <w:t xml:space="preserve">16.1.2  </w:t>
      </w:r>
      <w:r w:rsidRPr="00B96A3C">
        <w:rPr>
          <w:rFonts w:ascii="宋体" w:hAnsi="宋体" w:hint="eastAsia"/>
        </w:rPr>
        <w:t>采用造价信息调整价格差额</w:t>
      </w:r>
    </w:p>
    <w:p w14:paraId="132F6556" w14:textId="77777777" w:rsidR="005B3351" w:rsidRPr="00B96A3C" w:rsidRDefault="00000000">
      <w:pPr>
        <w:spacing w:line="360" w:lineRule="auto"/>
        <w:ind w:firstLineChars="300" w:firstLine="630"/>
        <w:rPr>
          <w:rFonts w:ascii="宋体"/>
          <w:szCs w:val="21"/>
        </w:rPr>
      </w:pPr>
      <w:r w:rsidRPr="00B96A3C">
        <w:rPr>
          <w:rFonts w:ascii="宋体" w:hAnsi="宋体"/>
          <w:szCs w:val="21"/>
        </w:rPr>
        <w:t xml:space="preserve">16.1.2.1  </w:t>
      </w:r>
      <w:r w:rsidRPr="00B96A3C">
        <w:rPr>
          <w:rFonts w:ascii="宋体" w:hAnsi="宋体" w:hint="eastAsia"/>
        </w:rPr>
        <w:t>引起价格调整的物价波动风险范围及幅度</w:t>
      </w:r>
    </w:p>
    <w:p w14:paraId="1C4F57C1" w14:textId="77777777" w:rsidR="005B3351" w:rsidRPr="00B96A3C" w:rsidRDefault="00000000">
      <w:pPr>
        <w:spacing w:line="360" w:lineRule="auto"/>
        <w:ind w:firstLineChars="200" w:firstLine="420"/>
        <w:rPr>
          <w:rFonts w:ascii="宋体"/>
          <w:szCs w:val="21"/>
        </w:rPr>
      </w:pPr>
      <w:r w:rsidRPr="00B96A3C">
        <w:rPr>
          <w:rFonts w:ascii="宋体" w:hAnsi="宋体" w:hint="eastAsia"/>
          <w:szCs w:val="21"/>
        </w:rPr>
        <w:t>引起</w:t>
      </w:r>
      <w:r w:rsidRPr="00B96A3C">
        <w:rPr>
          <w:rFonts w:ascii="宋体" w:hAnsi="宋体" w:hint="eastAsia"/>
        </w:rPr>
        <w:t>价格调整的</w:t>
      </w:r>
      <w:r w:rsidRPr="00B96A3C">
        <w:rPr>
          <w:rFonts w:ascii="宋体" w:hAnsi="宋体" w:hint="eastAsia"/>
          <w:szCs w:val="21"/>
        </w:rPr>
        <w:t>物价波动</w:t>
      </w:r>
      <w:r w:rsidRPr="00B96A3C">
        <w:rPr>
          <w:rFonts w:ascii="宋体" w:hAnsi="宋体" w:hint="eastAsia"/>
        </w:rPr>
        <w:t>风险范围</w:t>
      </w:r>
      <w:r w:rsidRPr="00B96A3C">
        <w:rPr>
          <w:rFonts w:ascii="宋体" w:hAnsi="宋体" w:hint="eastAsia"/>
          <w:szCs w:val="21"/>
        </w:rPr>
        <w:t>：</w:t>
      </w:r>
      <w:r w:rsidRPr="00B96A3C">
        <w:rPr>
          <w:rFonts w:ascii="宋体" w:hAnsi="宋体" w:hint="eastAsia"/>
          <w:szCs w:val="21"/>
          <w:u w:val="single"/>
        </w:rPr>
        <w:t>无</w:t>
      </w:r>
    </w:p>
    <w:p w14:paraId="2AE653D7" w14:textId="77777777" w:rsidR="005B3351" w:rsidRPr="00B96A3C" w:rsidRDefault="00000000">
      <w:pPr>
        <w:spacing w:line="360" w:lineRule="auto"/>
        <w:ind w:firstLineChars="200" w:firstLine="420"/>
        <w:rPr>
          <w:rFonts w:ascii="宋体"/>
          <w:szCs w:val="21"/>
          <w:u w:val="single"/>
        </w:rPr>
      </w:pPr>
      <w:r w:rsidRPr="00B96A3C">
        <w:rPr>
          <w:rFonts w:ascii="宋体" w:hAnsi="宋体" w:hint="eastAsia"/>
          <w:szCs w:val="21"/>
        </w:rPr>
        <w:t>引起</w:t>
      </w:r>
      <w:r w:rsidRPr="00B96A3C">
        <w:rPr>
          <w:rFonts w:ascii="宋体" w:hAnsi="宋体" w:hint="eastAsia"/>
        </w:rPr>
        <w:t>价格调整的</w:t>
      </w:r>
      <w:r w:rsidRPr="00B96A3C">
        <w:rPr>
          <w:rFonts w:ascii="宋体" w:hAnsi="宋体" w:hint="eastAsia"/>
          <w:szCs w:val="21"/>
        </w:rPr>
        <w:t>物价波动</w:t>
      </w:r>
      <w:r w:rsidRPr="00B96A3C">
        <w:rPr>
          <w:rFonts w:ascii="宋体" w:hAnsi="宋体" w:hint="eastAsia"/>
        </w:rPr>
        <w:t>风险幅度：</w:t>
      </w:r>
      <w:r w:rsidRPr="00B96A3C">
        <w:rPr>
          <w:rFonts w:hint="eastAsia"/>
          <w:sz w:val="22"/>
          <w:szCs w:val="22"/>
          <w:u w:val="single"/>
        </w:rPr>
        <w:t>无</w:t>
      </w:r>
    </w:p>
    <w:p w14:paraId="612B38F1" w14:textId="77777777" w:rsidR="005B3351" w:rsidRPr="00B96A3C" w:rsidRDefault="00000000">
      <w:pPr>
        <w:spacing w:line="360" w:lineRule="auto"/>
        <w:ind w:firstLineChars="300" w:firstLine="630"/>
        <w:rPr>
          <w:rFonts w:ascii="宋体"/>
          <w:szCs w:val="21"/>
        </w:rPr>
      </w:pPr>
      <w:r w:rsidRPr="00B96A3C">
        <w:rPr>
          <w:rFonts w:ascii="宋体" w:hAnsi="宋体"/>
          <w:szCs w:val="21"/>
        </w:rPr>
        <w:t>16.1.2</w:t>
      </w:r>
      <w:r w:rsidRPr="00B96A3C">
        <w:rPr>
          <w:rFonts w:ascii="宋体"/>
          <w:szCs w:val="21"/>
        </w:rPr>
        <w:t>.</w:t>
      </w:r>
      <w:r w:rsidRPr="00B96A3C">
        <w:rPr>
          <w:rFonts w:ascii="宋体" w:hAnsi="宋体"/>
          <w:szCs w:val="21"/>
        </w:rPr>
        <w:t xml:space="preserve">2   </w:t>
      </w:r>
      <w:r w:rsidRPr="00B96A3C">
        <w:rPr>
          <w:rFonts w:ascii="宋体" w:hAnsi="宋体" w:hint="eastAsia"/>
          <w:szCs w:val="21"/>
        </w:rPr>
        <w:t>物价波动引起价格调整的风险幅度的计算方法</w:t>
      </w:r>
    </w:p>
    <w:p w14:paraId="52346D96" w14:textId="457A34B3" w:rsidR="005B3351" w:rsidRPr="00B96A3C" w:rsidRDefault="00000000">
      <w:pPr>
        <w:pStyle w:val="Bodytext2"/>
        <w:numPr>
          <w:ilvl w:val="0"/>
          <w:numId w:val="25"/>
        </w:numPr>
        <w:tabs>
          <w:tab w:val="left" w:pos="1090"/>
        </w:tabs>
        <w:spacing w:after="120" w:line="240" w:lineRule="auto"/>
        <w:ind w:left="0" w:firstLine="640"/>
        <w:jc w:val="both"/>
      </w:pPr>
      <w:r w:rsidRPr="00B96A3C">
        <w:t>投标报价基准期：</w:t>
      </w:r>
      <w:r w:rsidRPr="00B96A3C">
        <w:rPr>
          <w:rFonts w:hint="eastAsia"/>
          <w:u w:val="single"/>
          <w:lang w:val="en-US" w:eastAsia="zh-CN"/>
        </w:rPr>
        <w:t xml:space="preserve"> 20</w:t>
      </w:r>
      <w:r w:rsidR="00724098" w:rsidRPr="00B96A3C">
        <w:rPr>
          <w:rFonts w:hint="eastAsia"/>
          <w:u w:val="single"/>
          <w:lang w:val="en-US" w:eastAsia="zh-CN"/>
        </w:rPr>
        <w:t>24</w:t>
      </w:r>
      <w:r w:rsidRPr="00B96A3C">
        <w:rPr>
          <w:rFonts w:hint="eastAsia"/>
          <w:u w:val="single"/>
          <w:lang w:val="en-US" w:eastAsia="zh-CN"/>
        </w:rPr>
        <w:t xml:space="preserve"> </w:t>
      </w:r>
      <w:r w:rsidRPr="00B96A3C">
        <w:rPr>
          <w:rFonts w:hint="eastAsia"/>
          <w:lang w:val="en-US" w:eastAsia="zh-CN"/>
        </w:rPr>
        <w:t xml:space="preserve"> </w:t>
      </w:r>
      <w:r w:rsidRPr="00B96A3C">
        <w:t>年</w:t>
      </w:r>
      <w:r w:rsidR="00724098" w:rsidRPr="00B96A3C">
        <w:rPr>
          <w:rFonts w:hint="eastAsia"/>
          <w:u w:val="single"/>
          <w:lang w:val="en-US" w:eastAsia="zh-CN"/>
        </w:rPr>
        <w:t>5</w:t>
      </w:r>
      <w:r w:rsidRPr="00B96A3C">
        <w:rPr>
          <w:rFonts w:hint="eastAsia"/>
          <w:lang w:val="en-US" w:eastAsia="zh-CN"/>
        </w:rPr>
        <w:t xml:space="preserve"> </w:t>
      </w:r>
      <w:r w:rsidRPr="00B96A3C">
        <w:t>月。</w:t>
      </w:r>
    </w:p>
    <w:p w14:paraId="405CECE2" w14:textId="77777777" w:rsidR="005B3351" w:rsidRPr="00B96A3C" w:rsidRDefault="00000000">
      <w:pPr>
        <w:pStyle w:val="Bodytext2"/>
        <w:numPr>
          <w:ilvl w:val="0"/>
          <w:numId w:val="25"/>
        </w:numPr>
        <w:tabs>
          <w:tab w:val="left" w:pos="1091"/>
        </w:tabs>
        <w:spacing w:line="240" w:lineRule="auto"/>
        <w:ind w:left="0" w:firstLine="640"/>
      </w:pPr>
      <w:bookmarkStart w:id="993" w:name="bookmark450"/>
      <w:bookmarkEnd w:id="993"/>
      <w:r w:rsidRPr="00B96A3C">
        <w:t>《北京工程造价信息》市场价格信息中没有的，基准价的确定方法：</w:t>
      </w:r>
    </w:p>
    <w:p w14:paraId="47F86854" w14:textId="77777777" w:rsidR="005B3351" w:rsidRPr="00B96A3C" w:rsidRDefault="00000000">
      <w:pPr>
        <w:pStyle w:val="Bodytext1"/>
        <w:spacing w:after="120" w:line="384" w:lineRule="exact"/>
        <w:ind w:firstLine="660"/>
        <w:jc w:val="both"/>
        <w:rPr>
          <w:u w:val="single"/>
        </w:rPr>
      </w:pPr>
      <w:r w:rsidRPr="00B96A3C">
        <w:rPr>
          <w:u w:val="single"/>
        </w:rPr>
        <w:t>以发包人和承包人共同确认的施工期采购量和相应采购价为依据，以采购量计算市场价格所占权重，再乘以相应釆购量对应的采购价，累计计算的施工期市场价格确定为基准价。</w:t>
      </w:r>
    </w:p>
    <w:p w14:paraId="1FC72A45" w14:textId="77777777" w:rsidR="005B3351" w:rsidRPr="00B96A3C" w:rsidRDefault="00000000">
      <w:pPr>
        <w:pStyle w:val="Bodytext2"/>
        <w:numPr>
          <w:ilvl w:val="0"/>
          <w:numId w:val="25"/>
        </w:numPr>
        <w:tabs>
          <w:tab w:val="left" w:pos="1110"/>
        </w:tabs>
        <w:spacing w:line="240" w:lineRule="auto"/>
        <w:ind w:left="0" w:firstLine="660"/>
        <w:jc w:val="both"/>
      </w:pPr>
      <w:bookmarkStart w:id="994" w:name="bookmark451"/>
      <w:bookmarkEnd w:id="994"/>
      <w:r w:rsidRPr="00B96A3C">
        <w:t>合同施工期市场价格的确定方法：</w:t>
      </w:r>
    </w:p>
    <w:p w14:paraId="36AD650B" w14:textId="77777777" w:rsidR="005B3351" w:rsidRPr="00B96A3C" w:rsidRDefault="00000000">
      <w:pPr>
        <w:pStyle w:val="Bodytext1"/>
        <w:spacing w:after="120" w:line="370" w:lineRule="exact"/>
        <w:ind w:firstLine="660"/>
        <w:jc w:val="both"/>
        <w:rPr>
          <w:u w:val="single"/>
          <w:lang w:eastAsia="zh-CN"/>
        </w:rPr>
      </w:pPr>
      <w:r w:rsidRPr="00B96A3C">
        <w:rPr>
          <w:rFonts w:hint="eastAsia"/>
          <w:u w:val="single"/>
        </w:rPr>
        <w:t>按发包人、承包人共同确认的价格为准，若发包人、承包人未能就共同确认价格达成一致，则以《北京工程造价信息》中的市场信息价格</w:t>
      </w:r>
      <w:r w:rsidRPr="00B96A3C">
        <w:rPr>
          <w:u w:val="single"/>
        </w:rPr>
        <w:t>(</w:t>
      </w:r>
      <w:r w:rsidRPr="00B96A3C">
        <w:rPr>
          <w:rFonts w:hint="eastAsia"/>
          <w:u w:val="single"/>
        </w:rPr>
        <w:t>以下简称造价信息价格</w:t>
      </w:r>
      <w:r w:rsidRPr="00B96A3C">
        <w:rPr>
          <w:u w:val="single"/>
        </w:rPr>
        <w:t>)</w:t>
      </w:r>
      <w:r w:rsidRPr="00B96A3C">
        <w:rPr>
          <w:rFonts w:hint="eastAsia"/>
          <w:u w:val="single"/>
        </w:rPr>
        <w:t>作为合同施工期市场价格，造价信息价格中有上、下限的，以下限为准，《北京工程造价信息》中市场信息价格没有的，按本章第</w:t>
      </w:r>
      <w:r w:rsidRPr="00B96A3C">
        <w:rPr>
          <w:rFonts w:ascii="Times New Roman" w:eastAsia="Times New Roman" w:hAnsi="Times New Roman" w:cs="Times New Roman"/>
          <w:sz w:val="22"/>
          <w:szCs w:val="22"/>
          <w:u w:val="single"/>
        </w:rPr>
        <w:t>24</w:t>
      </w:r>
      <w:r w:rsidRPr="00B96A3C">
        <w:rPr>
          <w:rFonts w:hint="eastAsia"/>
          <w:u w:val="single"/>
        </w:rPr>
        <w:t>条的约定办理。</w:t>
      </w:r>
    </w:p>
    <w:p w14:paraId="350A37E1" w14:textId="77777777" w:rsidR="005B3351" w:rsidRPr="00B96A3C" w:rsidRDefault="00000000">
      <w:pPr>
        <w:pStyle w:val="Bodytext1"/>
        <w:spacing w:after="120" w:line="370" w:lineRule="exact"/>
        <w:ind w:firstLine="660"/>
        <w:jc w:val="both"/>
        <w:rPr>
          <w:u w:val="single"/>
        </w:rPr>
      </w:pPr>
      <w:r w:rsidRPr="00B96A3C">
        <w:rPr>
          <w:rFonts w:ascii="Times New Roman" w:eastAsia="Times New Roman" w:hAnsi="Times New Roman" w:cs="Times New Roman"/>
          <w:sz w:val="22"/>
          <w:szCs w:val="22"/>
          <w:lang w:val="en-US" w:eastAsia="zh-CN" w:bidi="en-US"/>
        </w:rPr>
        <w:lastRenderedPageBreak/>
        <w:t xml:space="preserve">16.1. 2. </w:t>
      </w:r>
      <w:r w:rsidRPr="00B96A3C">
        <w:rPr>
          <w:rFonts w:ascii="Times New Roman" w:eastAsia="Times New Roman" w:hAnsi="Times New Roman" w:cs="Times New Roman"/>
          <w:sz w:val="22"/>
          <w:szCs w:val="22"/>
        </w:rPr>
        <w:t>3</w:t>
      </w:r>
      <w:r w:rsidRPr="00B96A3C">
        <w:rPr>
          <w:rFonts w:hint="eastAsia"/>
        </w:rPr>
        <w:t>物价波动引起价格调整的方法</w:t>
      </w:r>
    </w:p>
    <w:p w14:paraId="640E8741" w14:textId="77777777" w:rsidR="005B3351" w:rsidRPr="00B96A3C" w:rsidRDefault="00000000">
      <w:pPr>
        <w:pStyle w:val="Bodytext2"/>
        <w:numPr>
          <w:ilvl w:val="0"/>
          <w:numId w:val="26"/>
        </w:numPr>
        <w:spacing w:line="240" w:lineRule="auto"/>
        <w:ind w:left="0" w:firstLine="640"/>
        <w:jc w:val="both"/>
      </w:pPr>
      <w:bookmarkStart w:id="995" w:name="bookmark452"/>
      <w:bookmarkEnd w:id="995"/>
      <w:r w:rsidRPr="00B96A3C">
        <w:t>本工程单价调整方法釆用</w:t>
      </w:r>
      <w:r w:rsidRPr="00B96A3C">
        <w:rPr>
          <w:rFonts w:hint="eastAsia"/>
          <w:u w:val="single"/>
          <w:lang w:val="en-US" w:eastAsia="zh-CN"/>
        </w:rPr>
        <w:t xml:space="preserve"> / </w:t>
      </w:r>
      <w:r w:rsidRPr="00B96A3C">
        <w:t>(加权平均法/算数平均法/其他计算方法)。</w:t>
      </w:r>
    </w:p>
    <w:p w14:paraId="1C67C49F" w14:textId="77777777" w:rsidR="005B3351" w:rsidRPr="00B96A3C" w:rsidRDefault="00000000">
      <w:pPr>
        <w:pStyle w:val="Bodytext1"/>
        <w:tabs>
          <w:tab w:val="left" w:pos="2811"/>
        </w:tabs>
        <w:spacing w:after="120" w:line="377" w:lineRule="exact"/>
        <w:ind w:firstLine="560"/>
        <w:jc w:val="both"/>
        <w:rPr>
          <w:u w:val="single"/>
        </w:rPr>
      </w:pPr>
      <w:r w:rsidRPr="00B96A3C">
        <w:rPr>
          <w:sz w:val="18"/>
          <w:szCs w:val="18"/>
        </w:rPr>
        <w:t>釆用加权平均法：</w:t>
      </w:r>
      <w:r w:rsidRPr="00B96A3C">
        <w:rPr>
          <w:rFonts w:hint="eastAsia"/>
          <w:u w:val="single"/>
        </w:rPr>
        <w:t>依据本章</w:t>
      </w:r>
      <w:r w:rsidRPr="00B96A3C">
        <w:rPr>
          <w:rFonts w:ascii="Times New Roman" w:eastAsia="Times New Roman" w:hAnsi="Times New Roman" w:cs="Times New Roman"/>
          <w:sz w:val="22"/>
          <w:szCs w:val="22"/>
          <w:u w:val="single"/>
          <w:lang w:val="en-US" w:eastAsia="zh-CN" w:bidi="en-US"/>
        </w:rPr>
        <w:t>17.1.3</w:t>
      </w:r>
      <w:r w:rsidRPr="00B96A3C">
        <w:rPr>
          <w:u w:val="single"/>
        </w:rPr>
        <w:t>项约定所确定的计量周期以及本章第</w:t>
      </w:r>
      <w:r w:rsidRPr="00B96A3C">
        <w:rPr>
          <w:rFonts w:ascii="Times New Roman" w:eastAsia="Times New Roman" w:hAnsi="Times New Roman" w:cs="Times New Roman"/>
          <w:sz w:val="22"/>
          <w:szCs w:val="22"/>
          <w:u w:val="single"/>
          <w:lang w:val="en-US" w:eastAsia="zh-CN" w:bidi="en-US"/>
        </w:rPr>
        <w:t>16.1.2.1</w:t>
      </w:r>
      <w:r w:rsidRPr="00B96A3C">
        <w:rPr>
          <w:u w:val="single"/>
        </w:rPr>
        <w:t>目约定所</w:t>
      </w:r>
    </w:p>
    <w:p w14:paraId="53EED2D7" w14:textId="77777777" w:rsidR="005B3351" w:rsidRPr="00B96A3C" w:rsidRDefault="00000000">
      <w:pPr>
        <w:pStyle w:val="Bodytext1"/>
        <w:spacing w:line="384" w:lineRule="exact"/>
        <w:ind w:firstLine="560"/>
        <w:jc w:val="both"/>
        <w:rPr>
          <w:u w:val="single"/>
          <w:lang w:eastAsia="zh-CN"/>
        </w:rPr>
      </w:pPr>
      <w:r w:rsidRPr="00B96A3C">
        <w:rPr>
          <w:u w:val="single"/>
        </w:rPr>
        <w:t>确定的能够引起价格调整的物价波动风险范围和幅度，分别按照当期双方确认的每次釆购数量和对应的价格以及当期双方确认的釆购次数确定相应的加权平均价格。</w:t>
      </w:r>
    </w:p>
    <w:p w14:paraId="0C1B5C19" w14:textId="77777777" w:rsidR="005B3351" w:rsidRPr="00B96A3C" w:rsidRDefault="00000000">
      <w:pPr>
        <w:pStyle w:val="Bodytext2"/>
        <w:spacing w:line="384" w:lineRule="exact"/>
        <w:ind w:left="0" w:firstLine="560"/>
        <w:rPr>
          <w:sz w:val="22"/>
          <w:szCs w:val="22"/>
        </w:rPr>
      </w:pPr>
      <w:r w:rsidRPr="00B96A3C">
        <w:t>釆用算数平均法:</w:t>
      </w:r>
      <w:r w:rsidRPr="00B96A3C">
        <w:rPr>
          <w:rFonts w:ascii="Times New Roman" w:eastAsia="Times New Roman" w:hAnsi="Times New Roman" w:cs="Times New Roman"/>
          <w:sz w:val="22"/>
          <w:szCs w:val="22"/>
        </w:rPr>
        <w:t>/</w:t>
      </w:r>
    </w:p>
    <w:p w14:paraId="10A8E455" w14:textId="77777777" w:rsidR="005B3351" w:rsidRPr="00B96A3C" w:rsidRDefault="00000000">
      <w:pPr>
        <w:pStyle w:val="Bodytext2"/>
        <w:spacing w:after="120" w:line="384" w:lineRule="exact"/>
        <w:ind w:left="0" w:firstLine="560"/>
        <w:rPr>
          <w:sz w:val="22"/>
          <w:szCs w:val="22"/>
        </w:rPr>
      </w:pPr>
      <w:r w:rsidRPr="00B96A3C">
        <w:t>釆用其他计算方法：</w:t>
      </w:r>
      <w:r w:rsidRPr="00B96A3C">
        <w:rPr>
          <w:rFonts w:ascii="Times New Roman" w:eastAsia="Times New Roman" w:hAnsi="Times New Roman" w:cs="Times New Roman"/>
          <w:sz w:val="22"/>
          <w:szCs w:val="22"/>
        </w:rPr>
        <w:t>/</w:t>
      </w:r>
    </w:p>
    <w:p w14:paraId="3A4C3BAA" w14:textId="77777777" w:rsidR="005B3351" w:rsidRPr="00B96A3C" w:rsidRDefault="00000000">
      <w:pPr>
        <w:pStyle w:val="Bodytext3"/>
        <w:spacing w:line="360" w:lineRule="auto"/>
        <w:ind w:left="0" w:firstLine="560"/>
        <w:rPr>
          <w:color w:val="auto"/>
          <w:sz w:val="18"/>
          <w:szCs w:val="18"/>
        </w:rPr>
      </w:pPr>
      <w:r w:rsidRPr="00B96A3C">
        <w:rPr>
          <w:color w:val="auto"/>
          <w:lang w:val="en-US" w:eastAsia="en-US" w:bidi="en-US"/>
        </w:rPr>
        <w:t>16.1.2.4</w:t>
      </w:r>
      <w:r w:rsidRPr="00B96A3C">
        <w:rPr>
          <w:rFonts w:ascii="宋体" w:hAnsi="宋体" w:cs="宋体"/>
          <w:color w:val="auto"/>
          <w:sz w:val="18"/>
          <w:szCs w:val="18"/>
        </w:rPr>
        <w:t>其他约定：</w:t>
      </w:r>
    </w:p>
    <w:p w14:paraId="1999B7BC" w14:textId="77777777" w:rsidR="005B3351" w:rsidRPr="00B96A3C" w:rsidRDefault="00000000">
      <w:pPr>
        <w:pStyle w:val="Bodytext2"/>
        <w:numPr>
          <w:ilvl w:val="0"/>
          <w:numId w:val="27"/>
        </w:numPr>
        <w:tabs>
          <w:tab w:val="left" w:pos="964"/>
        </w:tabs>
        <w:spacing w:line="360" w:lineRule="auto"/>
        <w:ind w:left="0" w:firstLine="380"/>
      </w:pPr>
      <w:bookmarkStart w:id="996" w:name="bookmark453"/>
      <w:bookmarkEnd w:id="996"/>
      <w:r w:rsidRPr="00B96A3C">
        <w:rPr>
          <w:rFonts w:ascii="Times New Roman" w:eastAsia="Times New Roman" w:hAnsi="Times New Roman" w:cs="Times New Roman"/>
          <w:sz w:val="22"/>
          <w:szCs w:val="22"/>
        </w:rPr>
        <w:t>3</w:t>
      </w:r>
      <w:r w:rsidRPr="00B96A3C">
        <w:t>其他价格调整方法</w:t>
      </w:r>
      <w:r w:rsidRPr="00B96A3C">
        <w:rPr>
          <w:rFonts w:eastAsia="等线" w:hint="eastAsia"/>
          <w:lang w:eastAsia="zh-CN"/>
        </w:rPr>
        <w:t>：</w:t>
      </w:r>
      <w:r w:rsidRPr="00B96A3C">
        <w:rPr>
          <w:rFonts w:eastAsia="等线" w:hint="eastAsia"/>
          <w:lang w:eastAsia="zh-CN"/>
        </w:rPr>
        <w:t>/</w:t>
      </w:r>
    </w:p>
    <w:p w14:paraId="392A6C02"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16.2 </w:t>
      </w:r>
      <w:r w:rsidRPr="00B96A3C">
        <w:rPr>
          <w:rFonts w:ascii="黑体" w:hAnsi="宋体" w:cs="Arial" w:hint="eastAsia"/>
        </w:rPr>
        <w:t>质检费用争议引起的价格调整</w:t>
      </w:r>
    </w:p>
    <w:p w14:paraId="2B7E51DC" w14:textId="77777777" w:rsidR="005B3351" w:rsidRPr="00B96A3C" w:rsidRDefault="00000000">
      <w:pPr>
        <w:pStyle w:val="Bodytext1"/>
        <w:spacing w:line="384" w:lineRule="exact"/>
        <w:ind w:firstLine="560"/>
        <w:jc w:val="both"/>
        <w:rPr>
          <w:u w:val="single"/>
        </w:rPr>
      </w:pPr>
      <w:r w:rsidRPr="00B96A3C">
        <w:rPr>
          <w:rFonts w:hint="eastAsia"/>
          <w:u w:val="single"/>
          <w:lang w:val="en-US" w:eastAsia="zh-CN"/>
        </w:rPr>
        <w:t>本项目对建筑材料检测、构件和建筑物进行一般的鉴定、检查等所发生的费用均包含在签约合同价中，后期项目实施过程中</w:t>
      </w:r>
      <w:proofErr w:type="gramStart"/>
      <w:r w:rsidRPr="00B96A3C">
        <w:rPr>
          <w:rFonts w:hint="eastAsia"/>
          <w:u w:val="single"/>
          <w:lang w:val="en-US" w:eastAsia="zh-CN"/>
        </w:rPr>
        <w:t>不</w:t>
      </w:r>
      <w:proofErr w:type="gramEnd"/>
      <w:r w:rsidRPr="00B96A3C">
        <w:rPr>
          <w:rFonts w:hint="eastAsia"/>
          <w:u w:val="single"/>
          <w:lang w:val="en-US" w:eastAsia="zh-CN"/>
        </w:rPr>
        <w:t>承包人的报价错误而新增质检费用</w:t>
      </w:r>
      <w:r w:rsidRPr="00B96A3C">
        <w:rPr>
          <w:u w:val="single"/>
        </w:rPr>
        <w:t>。</w:t>
      </w:r>
    </w:p>
    <w:p w14:paraId="28172330"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16.3 </w:t>
      </w:r>
      <w:r w:rsidRPr="00B96A3C">
        <w:rPr>
          <w:rFonts w:ascii="黑体" w:hAnsi="宋体" w:cs="Arial" w:hint="eastAsia"/>
        </w:rPr>
        <w:t>措施项目变化引起的价格调整</w:t>
      </w:r>
    </w:p>
    <w:p w14:paraId="1AADC01B" w14:textId="77777777" w:rsidR="005B3351" w:rsidRPr="00B96A3C" w:rsidRDefault="00000000">
      <w:pPr>
        <w:pStyle w:val="Bodytext1"/>
        <w:spacing w:line="384" w:lineRule="exact"/>
        <w:ind w:firstLine="560"/>
        <w:jc w:val="both"/>
        <w:rPr>
          <w:u w:val="single"/>
        </w:rPr>
      </w:pPr>
      <w:r w:rsidRPr="00B96A3C">
        <w:rPr>
          <w:rFonts w:hint="eastAsia"/>
          <w:u w:val="single"/>
          <w:lang w:val="en-US" w:eastAsia="zh-CN"/>
        </w:rPr>
        <w:t>承包人在其已标价工程量清单中的所列</w:t>
      </w:r>
      <w:r w:rsidRPr="00B96A3C">
        <w:rPr>
          <w:u w:val="single"/>
        </w:rPr>
        <w:t>措施项目费</w:t>
      </w:r>
      <w:r w:rsidRPr="00B96A3C">
        <w:rPr>
          <w:rFonts w:hint="eastAsia"/>
          <w:u w:val="single"/>
          <w:lang w:val="en-US" w:eastAsia="zh-CN"/>
        </w:rPr>
        <w:t>用项</w:t>
      </w:r>
      <w:r w:rsidRPr="00B96A3C">
        <w:rPr>
          <w:u w:val="single"/>
        </w:rPr>
        <w:t>，</w:t>
      </w:r>
      <w:r w:rsidRPr="00B96A3C">
        <w:rPr>
          <w:rFonts w:hint="eastAsia"/>
          <w:u w:val="single"/>
          <w:lang w:val="en-US" w:eastAsia="zh-CN"/>
        </w:rPr>
        <w:t>为承包人承诺于本项目中所预见可发生的所有措施项目项，后期项目实施过程中不因招标工程量清单中的措施项目清单漏项或不准确等而新增措施项目项</w:t>
      </w:r>
      <w:r w:rsidRPr="00B96A3C">
        <w:rPr>
          <w:u w:val="single"/>
        </w:rPr>
        <w:t>。</w:t>
      </w:r>
    </w:p>
    <w:p w14:paraId="16AF9338" w14:textId="77777777" w:rsidR="005B3351" w:rsidRPr="00B96A3C" w:rsidRDefault="00000000">
      <w:pPr>
        <w:pStyle w:val="378020"/>
        <w:spacing w:before="120"/>
        <w:rPr>
          <w:lang w:val="zh-TW" w:eastAsia="zh-TW"/>
        </w:rPr>
      </w:pPr>
      <w:r w:rsidRPr="00B96A3C">
        <w:rPr>
          <w:rFonts w:ascii="黑体" w:hAnsi="宋体" w:cs="Arial" w:hint="eastAsia"/>
        </w:rPr>
        <w:t xml:space="preserve">16.4 </w:t>
      </w:r>
      <w:r w:rsidRPr="00B96A3C">
        <w:rPr>
          <w:rFonts w:ascii="黑体" w:hAnsi="宋体" w:cs="Arial" w:hint="eastAsia"/>
        </w:rPr>
        <w:t>其他可引起的价格调整</w:t>
      </w:r>
    </w:p>
    <w:p w14:paraId="68AF82CA" w14:textId="77777777" w:rsidR="005B3351" w:rsidRPr="00B96A3C" w:rsidRDefault="00000000">
      <w:pPr>
        <w:pStyle w:val="Bodytext1"/>
        <w:spacing w:line="384" w:lineRule="exact"/>
        <w:ind w:firstLine="560"/>
        <w:jc w:val="both"/>
        <w:rPr>
          <w:u w:val="single"/>
          <w:lang w:val="en-US" w:eastAsia="zh-CN"/>
        </w:rPr>
      </w:pPr>
      <w:r w:rsidRPr="00B96A3C">
        <w:rPr>
          <w:rFonts w:hint="eastAsia"/>
          <w:u w:val="single"/>
          <w:lang w:val="en-US" w:eastAsia="zh-CN"/>
        </w:rPr>
        <w:t>未提及内容参照《建设工程工程量清单计价规范》（GB50500-2013）执行。</w:t>
      </w:r>
    </w:p>
    <w:p w14:paraId="3039691C" w14:textId="77777777" w:rsidR="005B3351" w:rsidRPr="00B96A3C" w:rsidRDefault="005B3351">
      <w:pPr>
        <w:pStyle w:val="Bodytext2"/>
        <w:tabs>
          <w:tab w:val="left" w:pos="964"/>
        </w:tabs>
        <w:spacing w:line="360" w:lineRule="auto"/>
        <w:ind w:left="380"/>
      </w:pPr>
    </w:p>
    <w:p w14:paraId="258215F7" w14:textId="77777777" w:rsidR="005B3351" w:rsidRPr="00B96A3C" w:rsidRDefault="00000000">
      <w:pPr>
        <w:pStyle w:val="2TimesNewRoman5020"/>
        <w:spacing w:after="120"/>
      </w:pPr>
      <w:r w:rsidRPr="00B96A3C">
        <w:rPr>
          <w:rFonts w:hint="eastAsia"/>
        </w:rPr>
        <w:t xml:space="preserve">17. </w:t>
      </w:r>
      <w:r w:rsidRPr="00B96A3C">
        <w:rPr>
          <w:rFonts w:hint="eastAsia"/>
        </w:rPr>
        <w:t>计量与支付</w:t>
      </w:r>
      <w:bookmarkEnd w:id="987"/>
      <w:bookmarkEnd w:id="988"/>
      <w:bookmarkEnd w:id="989"/>
      <w:bookmarkEnd w:id="990"/>
      <w:bookmarkEnd w:id="991"/>
      <w:bookmarkEnd w:id="992"/>
    </w:p>
    <w:p w14:paraId="0A916074" w14:textId="77777777" w:rsidR="005B3351" w:rsidRPr="00B96A3C" w:rsidRDefault="00000000">
      <w:pPr>
        <w:pStyle w:val="378020"/>
        <w:spacing w:before="120"/>
        <w:rPr>
          <w:rFonts w:ascii="黑体" w:hAnsi="宋体" w:cs="Arial"/>
        </w:rPr>
      </w:pPr>
      <w:bookmarkStart w:id="997" w:name="_Toc152045719"/>
      <w:bookmarkStart w:id="998" w:name="_Toc144974690"/>
      <w:bookmarkStart w:id="999" w:name="_Toc179632737"/>
      <w:bookmarkStart w:id="1000" w:name="_Toc152042498"/>
      <w:bookmarkStart w:id="1001" w:name="_Toc241459723"/>
      <w:bookmarkStart w:id="1002" w:name="_Toc342296482"/>
      <w:r w:rsidRPr="00B96A3C">
        <w:rPr>
          <w:rFonts w:ascii="黑体" w:hAnsi="宋体" w:cs="Arial" w:hint="eastAsia"/>
        </w:rPr>
        <w:t xml:space="preserve">17.1 </w:t>
      </w:r>
      <w:r w:rsidRPr="00B96A3C">
        <w:rPr>
          <w:rFonts w:ascii="黑体" w:hAnsi="宋体" w:cs="Arial" w:hint="eastAsia"/>
        </w:rPr>
        <w:t>计量</w:t>
      </w:r>
      <w:bookmarkEnd w:id="997"/>
      <w:bookmarkEnd w:id="998"/>
      <w:bookmarkEnd w:id="999"/>
      <w:bookmarkEnd w:id="1000"/>
      <w:bookmarkEnd w:id="1001"/>
      <w:bookmarkEnd w:id="1002"/>
    </w:p>
    <w:p w14:paraId="062DECB4" w14:textId="77777777" w:rsidR="005B3351" w:rsidRPr="00B96A3C" w:rsidRDefault="00000000">
      <w:pPr>
        <w:spacing w:line="400" w:lineRule="exact"/>
        <w:ind w:firstLineChars="200" w:firstLine="420"/>
        <w:rPr>
          <w:rFonts w:ascii="黑体" w:eastAsia="黑体" w:hAnsi="宋体" w:cs="Arial"/>
        </w:rPr>
      </w:pPr>
      <w:r w:rsidRPr="00B96A3C">
        <w:rPr>
          <w:rFonts w:ascii="黑体" w:eastAsia="黑体" w:hAnsi="宋体" w:cs="Arial" w:hint="eastAsia"/>
        </w:rPr>
        <w:t>17.1.3 计量周期</w:t>
      </w:r>
    </w:p>
    <w:p w14:paraId="2ADE6F76" w14:textId="77777777" w:rsidR="005B3351" w:rsidRPr="00B96A3C" w:rsidRDefault="00000000">
      <w:pPr>
        <w:spacing w:line="400" w:lineRule="exact"/>
        <w:ind w:firstLineChars="200" w:firstLine="420"/>
        <w:rPr>
          <w:rFonts w:ascii="宋体" w:hAnsi="宋体" w:cs="Arial"/>
        </w:rPr>
      </w:pPr>
      <w:r w:rsidRPr="00B96A3C">
        <w:rPr>
          <w:rFonts w:ascii="宋体" w:hAnsi="宋体" w:cs="Arial" w:hint="eastAsia"/>
        </w:rPr>
        <w:t>(1)每月</w:t>
      </w:r>
      <w:r w:rsidRPr="00B96A3C">
        <w:rPr>
          <w:rFonts w:ascii="宋体" w:hAnsi="宋体" w:cs="Arial" w:hint="eastAsia"/>
          <w:u w:val="single"/>
        </w:rPr>
        <w:t xml:space="preserve"> 25 </w:t>
      </w:r>
      <w:r w:rsidRPr="00B96A3C">
        <w:rPr>
          <w:rFonts w:ascii="宋体" w:hAnsi="宋体" w:cs="Arial" w:hint="eastAsia"/>
        </w:rPr>
        <w:t>日为当月计量截止日期（不含当日）和下月计量起始日期（含当日）。</w:t>
      </w:r>
    </w:p>
    <w:p w14:paraId="3266D2F1" w14:textId="77777777" w:rsidR="005B3351" w:rsidRPr="00B96A3C" w:rsidRDefault="00000000">
      <w:pPr>
        <w:spacing w:line="400" w:lineRule="exact"/>
        <w:ind w:firstLineChars="200" w:firstLine="420"/>
        <w:rPr>
          <w:rFonts w:ascii="宋体" w:hAnsi="宋体" w:cs="Arial"/>
        </w:rPr>
      </w:pPr>
      <w:r w:rsidRPr="00B96A3C">
        <w:rPr>
          <w:rFonts w:ascii="宋体" w:hAnsi="宋体" w:cs="Arial" w:hint="eastAsia"/>
        </w:rPr>
        <w:t>(2)本合同</w:t>
      </w:r>
      <w:r w:rsidRPr="00B96A3C">
        <w:rPr>
          <w:rFonts w:ascii="宋体" w:hAnsi="宋体" w:cs="Arial" w:hint="eastAsia"/>
          <w:u w:val="single"/>
        </w:rPr>
        <w:t>执行</w:t>
      </w:r>
      <w:r w:rsidRPr="00B96A3C">
        <w:rPr>
          <w:rFonts w:ascii="宋体" w:hAnsi="宋体" w:cs="Arial" w:hint="eastAsia"/>
        </w:rPr>
        <w:t>（执行（采用单价合同形式时）/不执行（采用总价合同形式时））单价子目已完成工程量按月计量。</w:t>
      </w:r>
    </w:p>
    <w:p w14:paraId="2DB72F8F" w14:textId="77777777" w:rsidR="005B3351" w:rsidRPr="00B96A3C" w:rsidRDefault="00000000">
      <w:pPr>
        <w:spacing w:line="400" w:lineRule="exact"/>
        <w:ind w:firstLineChars="200" w:firstLine="420"/>
        <w:rPr>
          <w:rFonts w:ascii="宋体" w:hAnsi="宋体" w:cs="Arial"/>
        </w:rPr>
      </w:pPr>
      <w:r w:rsidRPr="00B96A3C">
        <w:rPr>
          <w:rFonts w:ascii="宋体" w:hAnsi="宋体" w:cs="Arial" w:hint="eastAsia"/>
        </w:rPr>
        <w:t>(3)总价子目计量方式采用</w:t>
      </w:r>
      <w:r w:rsidRPr="00B96A3C">
        <w:rPr>
          <w:rFonts w:ascii="宋体" w:hAnsi="宋体" w:cs="Arial" w:hint="eastAsia"/>
          <w:u w:val="single"/>
        </w:rPr>
        <w:t>按实际完成工程量计量</w:t>
      </w:r>
      <w:r w:rsidRPr="00B96A3C">
        <w:rPr>
          <w:rFonts w:ascii="宋体" w:hAnsi="宋体" w:cs="Arial" w:hint="eastAsia"/>
        </w:rPr>
        <w:t>（支付分解报告/按实际完成工程量计量）。</w:t>
      </w:r>
    </w:p>
    <w:p w14:paraId="67A849C7" w14:textId="77777777" w:rsidR="005B3351" w:rsidRPr="00B96A3C" w:rsidRDefault="00000000">
      <w:pPr>
        <w:spacing w:line="400" w:lineRule="exact"/>
        <w:ind w:firstLineChars="200" w:firstLine="420"/>
        <w:rPr>
          <w:rFonts w:ascii="黑体" w:eastAsia="黑体" w:hAnsi="宋体" w:cs="Arial"/>
        </w:rPr>
      </w:pPr>
      <w:r w:rsidRPr="00B96A3C">
        <w:rPr>
          <w:rFonts w:ascii="黑体" w:eastAsia="黑体" w:hAnsi="宋体" w:cs="Arial" w:hint="eastAsia"/>
        </w:rPr>
        <w:t>17.1.5  总价子目的计量（适用于采用支付分解报告）</w:t>
      </w:r>
    </w:p>
    <w:p w14:paraId="3E234669" w14:textId="77777777" w:rsidR="005B3351" w:rsidRPr="00B96A3C" w:rsidRDefault="00000000">
      <w:pPr>
        <w:spacing w:line="400" w:lineRule="exact"/>
        <w:ind w:firstLineChars="200" w:firstLine="420"/>
        <w:rPr>
          <w:rFonts w:ascii="宋体" w:hAnsi="宋体" w:cs="Arial"/>
          <w:u w:val="single"/>
        </w:rPr>
      </w:pPr>
      <w:r w:rsidRPr="00B96A3C">
        <w:rPr>
          <w:rFonts w:ascii="宋体" w:hAnsi="宋体" w:hint="eastAsia"/>
          <w:szCs w:val="21"/>
        </w:rPr>
        <w:t>1)采用支付分解报告计量方式的，总价子目的价格调整方法：</w:t>
      </w:r>
      <w:r w:rsidRPr="00B96A3C">
        <w:rPr>
          <w:rFonts w:ascii="宋体" w:hAnsi="宋体"/>
          <w:szCs w:val="21"/>
          <w:u w:val="single"/>
        </w:rPr>
        <w:t>/</w:t>
      </w:r>
      <w:r w:rsidRPr="00B96A3C">
        <w:rPr>
          <w:rFonts w:ascii="宋体" w:hAnsi="宋体" w:cs="Arial" w:hint="eastAsia"/>
        </w:rPr>
        <w:t>。</w:t>
      </w:r>
    </w:p>
    <w:p w14:paraId="6A51124B" w14:textId="77777777" w:rsidR="005B3351" w:rsidRPr="00B96A3C" w:rsidRDefault="00000000">
      <w:pPr>
        <w:spacing w:line="400" w:lineRule="exact"/>
        <w:ind w:firstLineChars="200" w:firstLine="420"/>
        <w:rPr>
          <w:rFonts w:ascii="黑体" w:eastAsia="黑体" w:hAnsi="宋体" w:cs="Arial"/>
        </w:rPr>
      </w:pPr>
      <w:bookmarkStart w:id="1003" w:name="_Toc152042499"/>
      <w:bookmarkStart w:id="1004" w:name="_Toc152045720"/>
      <w:bookmarkStart w:id="1005" w:name="_Toc179632738"/>
      <w:bookmarkStart w:id="1006" w:name="_Toc144974691"/>
      <w:r w:rsidRPr="00B96A3C">
        <w:rPr>
          <w:rFonts w:ascii="黑体" w:eastAsia="黑体" w:hAnsi="宋体" w:cs="Arial" w:hint="eastAsia"/>
        </w:rPr>
        <w:t>17.1.5 总价子目的计量（适用于采用按实际完成工程量计量）</w:t>
      </w:r>
    </w:p>
    <w:p w14:paraId="4337B385" w14:textId="77777777" w:rsidR="005B3351" w:rsidRPr="00B96A3C" w:rsidRDefault="00000000">
      <w:pPr>
        <w:pStyle w:val="378020"/>
        <w:spacing w:before="120"/>
        <w:ind w:firstLineChars="200" w:firstLine="420"/>
      </w:pPr>
      <w:bookmarkStart w:id="1007" w:name="_Toc342296483"/>
      <w:bookmarkStart w:id="1008" w:name="_Toc241459724"/>
      <w:r w:rsidRPr="00B96A3C">
        <w:rPr>
          <w:rFonts w:hAnsi="宋体" w:cs="Arial" w:hint="eastAsia"/>
          <w:sz w:val="21"/>
          <w:szCs w:val="24"/>
        </w:rPr>
        <w:t>(1)采用按实际完成工程量计量方式的,总价子目的价格调整方法：</w:t>
      </w:r>
      <w:r w:rsidRPr="00B96A3C">
        <w:rPr>
          <w:rFonts w:hint="eastAsia"/>
        </w:rPr>
        <w:t>/</w:t>
      </w:r>
    </w:p>
    <w:p w14:paraId="4AEEBAD9"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17.2 </w:t>
      </w:r>
      <w:r w:rsidRPr="00B96A3C">
        <w:rPr>
          <w:rFonts w:ascii="黑体" w:hAnsi="宋体" w:cs="Arial" w:hint="eastAsia"/>
        </w:rPr>
        <w:t>预付款</w:t>
      </w:r>
      <w:bookmarkEnd w:id="1003"/>
      <w:bookmarkEnd w:id="1004"/>
      <w:bookmarkEnd w:id="1005"/>
      <w:bookmarkEnd w:id="1006"/>
      <w:bookmarkEnd w:id="1007"/>
      <w:bookmarkEnd w:id="1008"/>
    </w:p>
    <w:p w14:paraId="43830640" w14:textId="77777777" w:rsidR="005B3351" w:rsidRPr="00B96A3C" w:rsidRDefault="00000000">
      <w:pPr>
        <w:spacing w:line="400" w:lineRule="exact"/>
        <w:ind w:firstLineChars="200" w:firstLine="420"/>
        <w:rPr>
          <w:rFonts w:ascii="黑体" w:eastAsia="黑体" w:hAnsi="宋体" w:cs="Arial"/>
        </w:rPr>
      </w:pPr>
      <w:r w:rsidRPr="00B96A3C">
        <w:rPr>
          <w:rFonts w:ascii="黑体" w:eastAsia="黑体" w:hAnsi="宋体" w:cs="Arial" w:hint="eastAsia"/>
        </w:rPr>
        <w:t>17.2.1 预付款</w:t>
      </w:r>
    </w:p>
    <w:p w14:paraId="1493A2EA" w14:textId="77777777" w:rsidR="005B3351" w:rsidRPr="00B96A3C" w:rsidRDefault="00000000">
      <w:pPr>
        <w:spacing w:line="400" w:lineRule="exact"/>
        <w:ind w:firstLineChars="200" w:firstLine="420"/>
        <w:rPr>
          <w:rFonts w:ascii="黑体" w:eastAsia="黑体" w:hAnsi="宋体"/>
          <w:szCs w:val="21"/>
        </w:rPr>
      </w:pPr>
      <w:r w:rsidRPr="00B96A3C">
        <w:rPr>
          <w:rFonts w:ascii="黑体" w:eastAsia="黑体" w:hAnsi="宋体" w:hint="eastAsia"/>
          <w:szCs w:val="21"/>
        </w:rPr>
        <w:lastRenderedPageBreak/>
        <w:t>（1）预付款额度</w:t>
      </w:r>
    </w:p>
    <w:p w14:paraId="7EDDA06E"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预付款额度：</w:t>
      </w:r>
      <w:r w:rsidRPr="00B96A3C">
        <w:rPr>
          <w:rFonts w:ascii="宋体" w:hAnsi="宋体" w:hint="eastAsia"/>
          <w:szCs w:val="21"/>
          <w:u w:val="single"/>
        </w:rPr>
        <w:t>签约合同价（扣除安全文明施工费和其他项目费用）的30%</w:t>
      </w:r>
    </w:p>
    <w:p w14:paraId="1760895C"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其中：</w:t>
      </w:r>
      <w:r w:rsidRPr="00B96A3C">
        <w:rPr>
          <w:rFonts w:ascii="宋体" w:hAnsi="宋体" w:hint="eastAsia"/>
          <w:szCs w:val="21"/>
          <w:u w:val="single"/>
        </w:rPr>
        <w:t>/</w:t>
      </w:r>
    </w:p>
    <w:p w14:paraId="6D824963"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 xml:space="preserve"> (2)预付办法</w:t>
      </w:r>
    </w:p>
    <w:p w14:paraId="3A46594B" w14:textId="77777777" w:rsidR="005B3351" w:rsidRPr="00B96A3C" w:rsidRDefault="00000000">
      <w:pPr>
        <w:pStyle w:val="Bodytext1"/>
        <w:spacing w:line="382" w:lineRule="exact"/>
        <w:ind w:firstLine="560"/>
        <w:rPr>
          <w:lang w:eastAsia="zh-CN"/>
        </w:rPr>
      </w:pPr>
      <w:r w:rsidRPr="00B96A3C">
        <w:rPr>
          <w:rFonts w:hint="eastAsia"/>
          <w:szCs w:val="21"/>
        </w:rPr>
        <w:t>预付款预付办法：</w:t>
      </w:r>
      <w:r w:rsidRPr="00B96A3C">
        <w:rPr>
          <w:rFonts w:hint="eastAsia"/>
        </w:rPr>
        <w:t>在收到承包人提交的正式发票后，发包人一次性向承包人支付预付款</w:t>
      </w:r>
    </w:p>
    <w:p w14:paraId="37DC75AD" w14:textId="77777777" w:rsidR="005B3351" w:rsidRPr="00B96A3C" w:rsidRDefault="00000000">
      <w:pPr>
        <w:spacing w:line="400" w:lineRule="exact"/>
        <w:ind w:firstLineChars="200" w:firstLine="420"/>
        <w:rPr>
          <w:sz w:val="18"/>
          <w:szCs w:val="18"/>
          <w:u w:val="single"/>
        </w:rPr>
      </w:pPr>
      <w:r w:rsidRPr="00B96A3C">
        <w:rPr>
          <w:rFonts w:ascii="宋体" w:hAnsi="宋体" w:hint="eastAsia"/>
          <w:szCs w:val="21"/>
        </w:rPr>
        <w:t>预付款的支付时间：</w:t>
      </w:r>
      <w:r w:rsidRPr="00B96A3C">
        <w:rPr>
          <w:u w:val="single"/>
        </w:rPr>
        <w:t>收到承包人提供的支付材料后</w:t>
      </w:r>
      <w:r w:rsidRPr="00B96A3C">
        <w:rPr>
          <w:rFonts w:eastAsia="Times New Roman"/>
          <w:sz w:val="22"/>
          <w:szCs w:val="22"/>
          <w:u w:val="single"/>
        </w:rPr>
        <w:t>30</w:t>
      </w:r>
      <w:r w:rsidRPr="00B96A3C">
        <w:rPr>
          <w:sz w:val="18"/>
          <w:szCs w:val="18"/>
          <w:u w:val="single"/>
        </w:rPr>
        <w:t>内</w:t>
      </w:r>
    </w:p>
    <w:p w14:paraId="1F9B491D" w14:textId="77777777" w:rsidR="005B3351" w:rsidRPr="00B96A3C" w:rsidRDefault="00000000">
      <w:pPr>
        <w:pStyle w:val="Bodytext2"/>
        <w:tabs>
          <w:tab w:val="left" w:pos="910"/>
        </w:tabs>
        <w:spacing w:line="360" w:lineRule="auto"/>
        <w:ind w:left="0" w:firstLine="460"/>
      </w:pPr>
      <w:bookmarkStart w:id="1009" w:name="bookmark464"/>
      <w:r w:rsidRPr="00B96A3C">
        <w:rPr>
          <w:rFonts w:ascii="Times New Roman" w:eastAsia="Times New Roman" w:hAnsi="Times New Roman" w:cs="Times New Roman"/>
          <w:sz w:val="22"/>
          <w:szCs w:val="22"/>
        </w:rPr>
        <w:t>（</w:t>
      </w:r>
      <w:bookmarkEnd w:id="1009"/>
      <w:r w:rsidRPr="00B96A3C">
        <w:rPr>
          <w:rFonts w:ascii="Times New Roman" w:eastAsia="Times New Roman" w:hAnsi="Times New Roman" w:cs="Times New Roman"/>
          <w:sz w:val="22"/>
          <w:szCs w:val="22"/>
        </w:rPr>
        <w:t>3）</w:t>
      </w:r>
      <w:r w:rsidRPr="00B96A3C">
        <w:rPr>
          <w:sz w:val="20"/>
          <w:szCs w:val="20"/>
        </w:rPr>
        <w:t>安全文明施工费用预付额度及方式：</w:t>
      </w:r>
    </w:p>
    <w:p w14:paraId="23509A27" w14:textId="77777777" w:rsidR="005B3351" w:rsidRPr="00B96A3C" w:rsidRDefault="00000000">
      <w:pPr>
        <w:pStyle w:val="Bodytext2"/>
        <w:spacing w:line="378" w:lineRule="exact"/>
        <w:ind w:left="0" w:firstLine="380"/>
        <w:jc w:val="both"/>
      </w:pPr>
      <w:r w:rsidRPr="00B96A3C">
        <w:t>安全文明施工费用的预付不受上述预付办法和支付时间约定的制约。安全文明施工费用按以下时间节点和金额进行预付:</w:t>
      </w:r>
    </w:p>
    <w:p w14:paraId="6636A1FB" w14:textId="77777777" w:rsidR="005B3351" w:rsidRPr="00B96A3C" w:rsidRDefault="00000000">
      <w:pPr>
        <w:pStyle w:val="Bodytext2"/>
        <w:spacing w:line="378" w:lineRule="exact"/>
        <w:ind w:left="0" w:firstLine="380"/>
        <w:jc w:val="both"/>
      </w:pPr>
      <w:r w:rsidRPr="00B96A3C">
        <w:t xml:space="preserve"> 发包人应当在不迟于第</w:t>
      </w:r>
      <w:r w:rsidRPr="00B96A3C">
        <w:rPr>
          <w:rFonts w:ascii="Times New Roman" w:eastAsia="Times New Roman" w:hAnsi="Times New Roman" w:cs="Times New Roman"/>
          <w:sz w:val="20"/>
          <w:szCs w:val="20"/>
          <w:lang w:val="en-US" w:eastAsia="zh-CN" w:bidi="en-US"/>
        </w:rPr>
        <w:t xml:space="preserve">11. 1. </w:t>
      </w:r>
      <w:r w:rsidRPr="00B96A3C">
        <w:rPr>
          <w:rFonts w:ascii="Times New Roman" w:eastAsia="Times New Roman" w:hAnsi="Times New Roman" w:cs="Times New Roman"/>
          <w:sz w:val="20"/>
          <w:szCs w:val="20"/>
        </w:rPr>
        <w:t>1</w:t>
      </w:r>
      <w:r w:rsidRPr="00B96A3C">
        <w:t>项约定的开工日期前的</w:t>
      </w:r>
      <w:r w:rsidRPr="00B96A3C">
        <w:rPr>
          <w:rFonts w:ascii="Times New Roman" w:eastAsia="Times New Roman" w:hAnsi="Times New Roman" w:cs="Times New Roman"/>
          <w:sz w:val="20"/>
          <w:szCs w:val="20"/>
        </w:rPr>
        <w:t>7</w:t>
      </w:r>
      <w:r w:rsidRPr="00B96A3C">
        <w:t>天内，将签约合同价中载明的安全文明施工费用总额的</w:t>
      </w:r>
      <w:r w:rsidRPr="00B96A3C">
        <w:rPr>
          <w:rFonts w:ascii="Times New Roman" w:eastAsia="Times New Roman" w:hAnsi="Times New Roman" w:cs="Times New Roman"/>
          <w:sz w:val="20"/>
          <w:szCs w:val="20"/>
        </w:rPr>
        <w:t>50%</w:t>
      </w:r>
      <w:r w:rsidRPr="00B96A3C">
        <w:t>一次性预付给承包人。</w:t>
      </w:r>
    </w:p>
    <w:p w14:paraId="58F115E4" w14:textId="77777777" w:rsidR="005B3351" w:rsidRPr="00B96A3C" w:rsidRDefault="00000000">
      <w:pPr>
        <w:pStyle w:val="Bodytext2"/>
        <w:spacing w:line="378" w:lineRule="exact"/>
        <w:ind w:left="0" w:firstLine="380"/>
        <w:jc w:val="both"/>
      </w:pPr>
      <w:r w:rsidRPr="00B96A3C">
        <w:t>发包人应当在土</w:t>
      </w:r>
      <w:r w:rsidRPr="00B96A3C">
        <w:rPr>
          <w:rFonts w:ascii="Times New Roman" w:eastAsia="Times New Roman" w:hAnsi="Times New Roman" w:cs="Times New Roman"/>
          <w:sz w:val="20"/>
          <w:szCs w:val="20"/>
          <w:lang w:val="en-US" w:eastAsia="zh-CN" w:bidi="en-US"/>
        </w:rPr>
        <w:t xml:space="preserve">0. </w:t>
      </w:r>
      <w:r w:rsidRPr="00B96A3C">
        <w:rPr>
          <w:rFonts w:ascii="Times New Roman" w:eastAsia="Times New Roman" w:hAnsi="Times New Roman" w:cs="Times New Roman"/>
          <w:sz w:val="20"/>
          <w:szCs w:val="20"/>
        </w:rPr>
        <w:t>00</w:t>
      </w:r>
      <w:r w:rsidRPr="00B96A3C">
        <w:t xml:space="preserve">以下主体结构施工完成或签约合同价中分部分项工程项目的完成价款比例达到 </w:t>
      </w:r>
      <w:r w:rsidRPr="00B96A3C">
        <w:rPr>
          <w:rFonts w:ascii="Times New Roman" w:eastAsia="Times New Roman" w:hAnsi="Times New Roman" w:cs="Times New Roman"/>
          <w:sz w:val="20"/>
          <w:szCs w:val="20"/>
        </w:rPr>
        <w:t xml:space="preserve">30% </w:t>
      </w:r>
      <w:r w:rsidRPr="00B96A3C">
        <w:t>（两者中以条件先满足的为准）</w:t>
      </w:r>
      <w:r w:rsidRPr="00B96A3C">
        <w:rPr>
          <w:rFonts w:ascii="Times New Roman" w:eastAsia="Times New Roman" w:hAnsi="Times New Roman" w:cs="Times New Roman"/>
          <w:sz w:val="20"/>
          <w:szCs w:val="20"/>
        </w:rPr>
        <w:t>7</w:t>
      </w:r>
      <w:r w:rsidRPr="00B96A3C">
        <w:t>天内，预付至签约合同价中载明的安全文明施工费用总额的</w:t>
      </w:r>
      <w:r w:rsidRPr="00B96A3C">
        <w:rPr>
          <w:rFonts w:ascii="Times New Roman" w:eastAsia="Times New Roman" w:hAnsi="Times New Roman" w:cs="Times New Roman"/>
          <w:sz w:val="20"/>
          <w:szCs w:val="20"/>
        </w:rPr>
        <w:t>70%</w:t>
      </w:r>
      <w:r w:rsidRPr="00B96A3C">
        <w:t>。</w:t>
      </w:r>
    </w:p>
    <w:p w14:paraId="33E1A166" w14:textId="77777777" w:rsidR="005B3351" w:rsidRPr="00B96A3C" w:rsidRDefault="00000000">
      <w:pPr>
        <w:pStyle w:val="Bodytext2"/>
        <w:spacing w:line="378" w:lineRule="exact"/>
        <w:ind w:left="0" w:firstLine="380"/>
        <w:jc w:val="both"/>
      </w:pPr>
      <w:r w:rsidRPr="00B96A3C">
        <w:t>发包人应当在安全生产标准化考评、评定达到（含整改后达到）或超过合同约定的安全生产标准化管理目标之日起</w:t>
      </w:r>
      <w:r w:rsidRPr="00B96A3C">
        <w:rPr>
          <w:rFonts w:ascii="Times New Roman" w:eastAsia="Times New Roman" w:hAnsi="Times New Roman" w:cs="Times New Roman"/>
          <w:sz w:val="20"/>
          <w:szCs w:val="20"/>
        </w:rPr>
        <w:t>7</w:t>
      </w:r>
      <w:r w:rsidRPr="00B96A3C">
        <w:t>天内，预付至签约合同价中载明的安全文明施工费用总额的</w:t>
      </w:r>
      <w:r w:rsidRPr="00B96A3C">
        <w:rPr>
          <w:rFonts w:ascii="Times New Roman" w:eastAsia="Times New Roman" w:hAnsi="Times New Roman" w:cs="Times New Roman"/>
          <w:sz w:val="20"/>
          <w:szCs w:val="20"/>
        </w:rPr>
        <w:t>90%</w:t>
      </w:r>
      <w:r w:rsidRPr="00B96A3C">
        <w:t>。</w:t>
      </w:r>
    </w:p>
    <w:p w14:paraId="71F98A29" w14:textId="77777777" w:rsidR="005B3351" w:rsidRPr="00B96A3C" w:rsidRDefault="00000000">
      <w:pPr>
        <w:pStyle w:val="Bodytext2"/>
        <w:spacing w:line="370" w:lineRule="exact"/>
        <w:ind w:left="0" w:firstLine="380"/>
        <w:jc w:val="both"/>
      </w:pPr>
      <w:r w:rsidRPr="00B96A3C">
        <w:t>发包人应当在工程竣工</w:t>
      </w:r>
      <w:r w:rsidRPr="00B96A3C">
        <w:rPr>
          <w:rFonts w:hint="eastAsia"/>
          <w:lang w:val="en-US" w:eastAsia="zh-CN"/>
        </w:rPr>
        <w:t>验收合格</w:t>
      </w:r>
      <w:r w:rsidRPr="00B96A3C">
        <w:t>后，安全生产标准化考评、认定达到或超过合同约定安全生产标准化管理目标并颁发考评证书之日起的</w:t>
      </w:r>
      <w:r w:rsidRPr="00B96A3C">
        <w:rPr>
          <w:rFonts w:ascii="Times New Roman" w:eastAsia="Times New Roman" w:hAnsi="Times New Roman" w:cs="Times New Roman"/>
          <w:sz w:val="20"/>
          <w:szCs w:val="20"/>
        </w:rPr>
        <w:t>7</w:t>
      </w:r>
      <w:r w:rsidRPr="00B96A3C">
        <w:t>天内，预付至签约合同价中载明的安全文明施工费用总额的</w:t>
      </w:r>
      <w:r w:rsidRPr="00B96A3C">
        <w:rPr>
          <w:rFonts w:ascii="Times New Roman" w:eastAsia="Times New Roman" w:hAnsi="Times New Roman" w:cs="Times New Roman"/>
          <w:sz w:val="20"/>
          <w:szCs w:val="20"/>
        </w:rPr>
        <w:t>100%</w:t>
      </w:r>
      <w:r w:rsidRPr="00B96A3C">
        <w:t>。</w:t>
      </w:r>
    </w:p>
    <w:p w14:paraId="0D364B5F" w14:textId="77777777" w:rsidR="005B3351" w:rsidRPr="00B96A3C" w:rsidRDefault="00000000">
      <w:pPr>
        <w:spacing w:line="400" w:lineRule="exact"/>
        <w:ind w:firstLineChars="200" w:firstLine="420"/>
        <w:rPr>
          <w:rFonts w:ascii="宋体" w:hAnsi="宋体"/>
          <w:szCs w:val="21"/>
          <w:u w:val="single"/>
        </w:rPr>
      </w:pPr>
      <w:r w:rsidRPr="00B96A3C">
        <w:t>安全文明施工的预付不抵扣。</w:t>
      </w:r>
    </w:p>
    <w:p w14:paraId="016102CD" w14:textId="77777777" w:rsidR="005B3351" w:rsidRPr="00B96A3C" w:rsidRDefault="00000000">
      <w:pPr>
        <w:pStyle w:val="378020"/>
        <w:spacing w:before="120"/>
        <w:ind w:firstLineChars="200" w:firstLine="480"/>
        <w:rPr>
          <w:rFonts w:ascii="黑体" w:hAnsi="宋体" w:cs="Arial"/>
        </w:rPr>
      </w:pPr>
      <w:bookmarkStart w:id="1010" w:name="_Toc152045721"/>
      <w:bookmarkStart w:id="1011" w:name="_Toc152042500"/>
      <w:bookmarkStart w:id="1012" w:name="_Toc179632739"/>
      <w:bookmarkStart w:id="1013" w:name="_Toc144974692"/>
      <w:bookmarkStart w:id="1014" w:name="_Toc342296484"/>
      <w:bookmarkStart w:id="1015" w:name="_Toc241459725"/>
      <w:r w:rsidRPr="00B96A3C">
        <w:rPr>
          <w:rFonts w:ascii="黑体" w:hAnsi="宋体" w:cs="Arial" w:hint="eastAsia"/>
        </w:rPr>
        <w:t xml:space="preserve">17.3 </w:t>
      </w:r>
      <w:r w:rsidRPr="00B96A3C">
        <w:rPr>
          <w:rFonts w:ascii="黑体" w:hAnsi="宋体" w:cs="Arial" w:hint="eastAsia"/>
        </w:rPr>
        <w:t>工程进度付款</w:t>
      </w:r>
      <w:bookmarkEnd w:id="1010"/>
      <w:bookmarkEnd w:id="1011"/>
      <w:bookmarkEnd w:id="1012"/>
      <w:bookmarkEnd w:id="1013"/>
      <w:bookmarkEnd w:id="1014"/>
      <w:bookmarkEnd w:id="1015"/>
    </w:p>
    <w:p w14:paraId="01B51CE3" w14:textId="77777777" w:rsidR="005B3351" w:rsidRPr="00B96A3C" w:rsidRDefault="00000000">
      <w:pPr>
        <w:spacing w:line="400" w:lineRule="exact"/>
        <w:ind w:firstLineChars="200" w:firstLine="420"/>
        <w:rPr>
          <w:rFonts w:ascii="黑体" w:eastAsia="黑体" w:hAnsi="宋体"/>
          <w:szCs w:val="21"/>
        </w:rPr>
      </w:pPr>
      <w:r w:rsidRPr="00B96A3C">
        <w:rPr>
          <w:rFonts w:ascii="黑体" w:eastAsia="黑体" w:hAnsi="宋体" w:hint="eastAsia"/>
          <w:szCs w:val="21"/>
        </w:rPr>
        <w:t>17.3.2进度付款申请单</w:t>
      </w:r>
    </w:p>
    <w:p w14:paraId="1C21DC9A"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进度付款申请单的份数：</w:t>
      </w:r>
      <w:r w:rsidRPr="00B96A3C">
        <w:rPr>
          <w:rFonts w:ascii="宋体" w:hAnsi="宋体" w:hint="eastAsia"/>
          <w:szCs w:val="21"/>
          <w:u w:val="single"/>
        </w:rPr>
        <w:t>4份</w:t>
      </w:r>
    </w:p>
    <w:p w14:paraId="5A18BE65"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承包人报送监理人（并抄送发包人）的进度付款申请单应包括下列内容：</w:t>
      </w:r>
    </w:p>
    <w:p w14:paraId="024D0DF6"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(6)根据合同应增加和（或）扣减的其他内容金额：</w:t>
      </w:r>
    </w:p>
    <w:p w14:paraId="611D4951" w14:textId="77777777" w:rsidR="005B3351" w:rsidRPr="00B96A3C" w:rsidRDefault="00000000">
      <w:pPr>
        <w:pStyle w:val="Bodytext1"/>
        <w:spacing w:line="378" w:lineRule="exact"/>
        <w:ind w:firstLine="480"/>
        <w:jc w:val="both"/>
        <w:rPr>
          <w:u w:val="single"/>
        </w:rPr>
      </w:pPr>
      <w:r w:rsidRPr="00B96A3C">
        <w:rPr>
          <w:u w:val="single"/>
        </w:rPr>
        <w:t>付款次数或编号；截止本次付款周期末已实施工程的价款；变更金额；索赔金额；本次应支付的预付款和（或）应扣减的返还预付款；本次扣减的质量保证金；根据合同应增加和扣减的其他金额。</w:t>
      </w:r>
    </w:p>
    <w:p w14:paraId="3B92960C" w14:textId="77777777" w:rsidR="005B3351" w:rsidRPr="00B96A3C" w:rsidRDefault="00000000">
      <w:pPr>
        <w:spacing w:line="400" w:lineRule="exact"/>
        <w:ind w:firstLineChars="200" w:firstLine="420"/>
        <w:rPr>
          <w:rFonts w:ascii="黑体" w:eastAsia="黑体" w:hAnsi="宋体"/>
          <w:szCs w:val="21"/>
        </w:rPr>
      </w:pPr>
      <w:r w:rsidRPr="00B96A3C">
        <w:rPr>
          <w:rFonts w:ascii="黑体" w:eastAsia="黑体" w:hAnsi="宋体" w:hint="eastAsia"/>
          <w:szCs w:val="21"/>
        </w:rPr>
        <w:t>17.3.3进度付款证书和支付时间</w:t>
      </w:r>
    </w:p>
    <w:p w14:paraId="0193313D" w14:textId="77777777" w:rsidR="005B3351" w:rsidRPr="00B96A3C" w:rsidRDefault="00000000">
      <w:pPr>
        <w:pStyle w:val="378020"/>
        <w:spacing w:before="120"/>
        <w:ind w:firstLineChars="100" w:firstLine="210"/>
        <w:rPr>
          <w:rFonts w:hAnsi="宋体"/>
          <w:sz w:val="21"/>
          <w:szCs w:val="21"/>
        </w:rPr>
      </w:pPr>
      <w:bookmarkStart w:id="1016" w:name="_Toc152042501"/>
      <w:bookmarkStart w:id="1017" w:name="_Toc152045722"/>
      <w:bookmarkStart w:id="1018" w:name="_Toc144974693"/>
      <w:bookmarkStart w:id="1019" w:name="_Toc342296485"/>
      <w:bookmarkStart w:id="1020" w:name="_Toc241459726"/>
      <w:bookmarkStart w:id="1021" w:name="_Toc179632740"/>
      <w:r w:rsidRPr="00B96A3C">
        <w:rPr>
          <w:rFonts w:hAnsi="宋体" w:hint="eastAsia"/>
          <w:sz w:val="21"/>
          <w:szCs w:val="21"/>
        </w:rPr>
        <w:t>（2)逾期付款违约金的计算标准：按照中国人民银行发布的同期同类贷款利率计算</w:t>
      </w:r>
    </w:p>
    <w:p w14:paraId="06D4B3B3" w14:textId="77777777" w:rsidR="005B3351" w:rsidRPr="00B96A3C" w:rsidRDefault="00000000">
      <w:pPr>
        <w:pStyle w:val="378020"/>
        <w:spacing w:before="120"/>
        <w:ind w:firstLineChars="200" w:firstLine="420"/>
        <w:rPr>
          <w:rFonts w:hAnsi="宋体"/>
          <w:sz w:val="21"/>
          <w:szCs w:val="21"/>
        </w:rPr>
      </w:pPr>
      <w:r w:rsidRPr="00B96A3C">
        <w:rPr>
          <w:rFonts w:hAnsi="宋体" w:hint="eastAsia"/>
          <w:sz w:val="21"/>
          <w:szCs w:val="21"/>
        </w:rPr>
        <w:t>逾期付款违约金的计算方法：</w:t>
      </w:r>
    </w:p>
    <w:p w14:paraId="28FE98E5" w14:textId="77777777" w:rsidR="005B3351" w:rsidRPr="00B96A3C" w:rsidRDefault="00000000">
      <w:pPr>
        <w:pStyle w:val="378020"/>
        <w:spacing w:before="120"/>
        <w:ind w:firstLineChars="200" w:firstLine="420"/>
      </w:pPr>
      <w:r w:rsidRPr="00B96A3C">
        <w:rPr>
          <w:rFonts w:hAnsi="宋体"/>
          <w:sz w:val="21"/>
          <w:szCs w:val="21"/>
        </w:rPr>
        <w:t>逾期付款项总额*中国人民银行发布的同期贷款利率*逾期付款时间。</w:t>
      </w:r>
    </w:p>
    <w:p w14:paraId="4A3C5761" w14:textId="77777777" w:rsidR="005B3351" w:rsidRPr="00B96A3C" w:rsidRDefault="00000000">
      <w:pPr>
        <w:pStyle w:val="Bodytext1"/>
        <w:spacing w:line="374" w:lineRule="exact"/>
        <w:ind w:firstLineChars="100" w:firstLine="210"/>
        <w:jc w:val="both"/>
        <w:rPr>
          <w:sz w:val="21"/>
          <w:szCs w:val="21"/>
          <w:lang w:val="en-US" w:eastAsia="zh-CN"/>
        </w:rPr>
      </w:pPr>
      <w:r w:rsidRPr="00B96A3C">
        <w:rPr>
          <w:rFonts w:hint="eastAsia"/>
          <w:sz w:val="21"/>
          <w:szCs w:val="21"/>
          <w:lang w:val="en-US" w:eastAsia="zh-CN"/>
        </w:rPr>
        <w:t>（4）</w:t>
      </w:r>
      <w:r w:rsidRPr="00B96A3C">
        <w:rPr>
          <w:rFonts w:hint="eastAsia"/>
          <w:sz w:val="21"/>
          <w:szCs w:val="21"/>
          <w:lang w:val="en-US"/>
        </w:rPr>
        <w:t>进度付款涉及政府性资金的支付方法：</w:t>
      </w:r>
    </w:p>
    <w:p w14:paraId="07F0FFB1" w14:textId="0033149C" w:rsidR="005B3351" w:rsidRPr="00B96A3C" w:rsidRDefault="00AC1ED4">
      <w:pPr>
        <w:pStyle w:val="Bodytext1"/>
        <w:spacing w:line="362" w:lineRule="exact"/>
        <w:ind w:firstLineChars="200" w:firstLine="402"/>
        <w:jc w:val="both"/>
        <w:rPr>
          <w:u w:val="single"/>
          <w:lang w:eastAsia="zh-CN"/>
        </w:rPr>
      </w:pPr>
      <w:r w:rsidRPr="00B96A3C">
        <w:rPr>
          <w:rFonts w:hint="eastAsia"/>
          <w:b/>
          <w:bCs/>
          <w:szCs w:val="21"/>
          <w:u w:val="single"/>
        </w:rPr>
        <w:t>合同签订后20个工作日内，支付合同价款的30%作为预付款；工程竣工验收合格后，支付至合同价款的80%作为进度款；工程结算审核完成后，待结算审定金额的3%作为质保金转入学校账户后20个工作日内，支付项目尾款。</w:t>
      </w:r>
    </w:p>
    <w:p w14:paraId="438DE432" w14:textId="77777777" w:rsidR="005B3351" w:rsidRPr="00B96A3C" w:rsidRDefault="00000000">
      <w:pPr>
        <w:pStyle w:val="378020"/>
        <w:spacing w:before="120"/>
        <w:rPr>
          <w:rFonts w:hAnsi="宋体"/>
          <w:sz w:val="21"/>
          <w:szCs w:val="21"/>
        </w:rPr>
      </w:pPr>
      <w:r w:rsidRPr="00B96A3C">
        <w:rPr>
          <w:rFonts w:ascii="黑体" w:hAnsi="宋体" w:cs="Arial" w:hint="eastAsia"/>
        </w:rPr>
        <w:lastRenderedPageBreak/>
        <w:t xml:space="preserve">17.4 </w:t>
      </w:r>
      <w:bookmarkEnd w:id="1016"/>
      <w:bookmarkEnd w:id="1017"/>
      <w:bookmarkEnd w:id="1018"/>
      <w:r w:rsidRPr="00B96A3C">
        <w:rPr>
          <w:rFonts w:ascii="黑体" w:hAnsi="宋体" w:cs="Arial" w:hint="eastAsia"/>
        </w:rPr>
        <w:t>质量保证金</w:t>
      </w:r>
      <w:bookmarkEnd w:id="1019"/>
      <w:bookmarkEnd w:id="1020"/>
      <w:bookmarkEnd w:id="1021"/>
    </w:p>
    <w:p w14:paraId="3578232A" w14:textId="77777777" w:rsidR="005B3351" w:rsidRPr="00B96A3C" w:rsidRDefault="00000000">
      <w:pPr>
        <w:pStyle w:val="378020"/>
        <w:spacing w:before="120"/>
        <w:rPr>
          <w:rFonts w:hAnsi="宋体"/>
          <w:sz w:val="21"/>
          <w:szCs w:val="21"/>
        </w:rPr>
      </w:pPr>
      <w:bookmarkStart w:id="1022" w:name="_Toc241459727"/>
      <w:bookmarkStart w:id="1023" w:name="_Toc179632741"/>
      <w:bookmarkStart w:id="1024" w:name="_Toc144974694"/>
      <w:bookmarkStart w:id="1025" w:name="_Toc152042502"/>
      <w:bookmarkStart w:id="1026" w:name="_Toc152045723"/>
      <w:bookmarkStart w:id="1027" w:name="_Toc342296486"/>
      <w:r w:rsidRPr="00B96A3C">
        <w:rPr>
          <w:rFonts w:hAnsi="宋体" w:hint="eastAsia"/>
          <w:sz w:val="21"/>
          <w:szCs w:val="21"/>
        </w:rPr>
        <w:t>17.4.1 质量保证金处理</w:t>
      </w:r>
    </w:p>
    <w:p w14:paraId="5CE9C34B" w14:textId="77777777" w:rsidR="005B3351" w:rsidRPr="00B96A3C" w:rsidRDefault="00000000">
      <w:pPr>
        <w:pStyle w:val="378020"/>
        <w:spacing w:before="120"/>
        <w:ind w:firstLineChars="200" w:firstLine="420"/>
        <w:rPr>
          <w:rFonts w:hAnsi="宋体"/>
          <w:sz w:val="21"/>
          <w:szCs w:val="21"/>
        </w:rPr>
      </w:pPr>
      <w:r w:rsidRPr="00B96A3C">
        <w:rPr>
          <w:rFonts w:hAnsi="宋体" w:hint="eastAsia"/>
          <w:sz w:val="21"/>
          <w:szCs w:val="21"/>
        </w:rPr>
        <w:t>(3)质量保证金形式：采用扣留质量保证金（采用银行保函担保或其他保函担保形式╱采用扣留质量保证金）。</w:t>
      </w:r>
    </w:p>
    <w:p w14:paraId="0EF60790" w14:textId="77777777" w:rsidR="005B3351" w:rsidRPr="00B96A3C" w:rsidRDefault="00000000">
      <w:pPr>
        <w:pStyle w:val="378020"/>
        <w:spacing w:before="120"/>
        <w:ind w:firstLineChars="200" w:firstLine="420"/>
        <w:rPr>
          <w:rFonts w:hAnsi="宋体"/>
          <w:sz w:val="21"/>
          <w:szCs w:val="21"/>
        </w:rPr>
      </w:pPr>
      <w:r w:rsidRPr="00B96A3C">
        <w:rPr>
          <w:rFonts w:hAnsi="宋体" w:hint="eastAsia"/>
          <w:sz w:val="21"/>
          <w:szCs w:val="21"/>
        </w:rPr>
        <w:t>质量保证金约定比例：3%</w:t>
      </w:r>
    </w:p>
    <w:p w14:paraId="0F8CE7B2"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17.5 </w:t>
      </w:r>
      <w:r w:rsidRPr="00B96A3C">
        <w:rPr>
          <w:rFonts w:ascii="黑体" w:hAnsi="宋体" w:cs="Arial" w:hint="eastAsia"/>
        </w:rPr>
        <w:t>竣工结算</w:t>
      </w:r>
      <w:bookmarkEnd w:id="1022"/>
      <w:bookmarkEnd w:id="1023"/>
      <w:bookmarkEnd w:id="1024"/>
      <w:bookmarkEnd w:id="1025"/>
      <w:bookmarkEnd w:id="1026"/>
      <w:bookmarkEnd w:id="1027"/>
    </w:p>
    <w:p w14:paraId="2BA15CF9" w14:textId="77777777" w:rsidR="005B3351" w:rsidRPr="00B96A3C" w:rsidRDefault="00000000">
      <w:pPr>
        <w:spacing w:line="400" w:lineRule="exact"/>
        <w:ind w:firstLineChars="200" w:firstLine="420"/>
        <w:rPr>
          <w:rFonts w:ascii="黑体" w:eastAsia="黑体" w:hAnsi="宋体"/>
          <w:szCs w:val="21"/>
        </w:rPr>
      </w:pPr>
      <w:bookmarkStart w:id="1028" w:name="_Toc144974695"/>
      <w:bookmarkStart w:id="1029" w:name="_Toc152042503"/>
      <w:bookmarkStart w:id="1030" w:name="_Toc152045724"/>
      <w:bookmarkStart w:id="1031" w:name="_Toc179632742"/>
      <w:r w:rsidRPr="00B96A3C">
        <w:rPr>
          <w:rFonts w:ascii="黑体" w:eastAsia="黑体" w:hAnsi="宋体" w:hint="eastAsia"/>
          <w:szCs w:val="21"/>
        </w:rPr>
        <w:t>17.5.1竣工付款申请单</w:t>
      </w:r>
    </w:p>
    <w:p w14:paraId="687896F8" w14:textId="77777777" w:rsidR="005B3351" w:rsidRPr="00B96A3C" w:rsidRDefault="00000000">
      <w:pPr>
        <w:pStyle w:val="378020"/>
        <w:spacing w:before="120"/>
        <w:ind w:firstLineChars="200" w:firstLine="420"/>
        <w:rPr>
          <w:rFonts w:hAnsi="宋体"/>
          <w:sz w:val="21"/>
          <w:szCs w:val="21"/>
        </w:rPr>
      </w:pPr>
      <w:bookmarkStart w:id="1032" w:name="_Toc241459728"/>
      <w:bookmarkStart w:id="1033" w:name="_Toc342296487"/>
      <w:r w:rsidRPr="00B96A3C">
        <w:rPr>
          <w:rFonts w:hAnsi="宋体" w:hint="eastAsia"/>
          <w:sz w:val="21"/>
          <w:szCs w:val="21"/>
        </w:rPr>
        <w:t>(1)承包人提交竣工付款申请单的份数： 4 份</w:t>
      </w:r>
    </w:p>
    <w:p w14:paraId="7544921D" w14:textId="77777777" w:rsidR="005B3351" w:rsidRPr="00B96A3C" w:rsidRDefault="00000000">
      <w:pPr>
        <w:pStyle w:val="378020"/>
        <w:spacing w:before="120"/>
        <w:ind w:firstLineChars="300" w:firstLine="630"/>
        <w:rPr>
          <w:rFonts w:hAnsi="宋体"/>
          <w:sz w:val="21"/>
          <w:szCs w:val="21"/>
        </w:rPr>
      </w:pPr>
      <w:r w:rsidRPr="00B96A3C">
        <w:rPr>
          <w:rFonts w:hAnsi="宋体" w:hint="eastAsia"/>
          <w:sz w:val="21"/>
          <w:szCs w:val="21"/>
        </w:rPr>
        <w:t>承包人提交竣工付款申请单的期限：在工程接收证书颁发后 14 天内</w:t>
      </w:r>
    </w:p>
    <w:p w14:paraId="62A6638F" w14:textId="77777777" w:rsidR="005B3351" w:rsidRPr="00B96A3C" w:rsidRDefault="00000000">
      <w:pPr>
        <w:pStyle w:val="378020"/>
        <w:spacing w:before="120"/>
        <w:ind w:firstLineChars="200" w:firstLine="420"/>
        <w:rPr>
          <w:rFonts w:hAnsi="宋体"/>
          <w:sz w:val="21"/>
          <w:szCs w:val="21"/>
        </w:rPr>
      </w:pPr>
      <w:r w:rsidRPr="00B96A3C">
        <w:rPr>
          <w:rFonts w:hAnsi="宋体" w:hint="eastAsia"/>
          <w:sz w:val="21"/>
          <w:szCs w:val="21"/>
        </w:rPr>
        <w:t>（2）竣工付款申请单的其他内容：竣工结算合同总价、已支付的工程价款、应扣回的预付款、应扣留的质量保证金、应支付的竣工付款金额</w:t>
      </w:r>
    </w:p>
    <w:p w14:paraId="24465D10" w14:textId="77777777" w:rsidR="005B3351" w:rsidRPr="00B96A3C" w:rsidRDefault="00000000">
      <w:pPr>
        <w:pStyle w:val="378020"/>
        <w:spacing w:before="120"/>
        <w:rPr>
          <w:rFonts w:hAnsi="宋体"/>
          <w:sz w:val="21"/>
          <w:szCs w:val="21"/>
        </w:rPr>
      </w:pPr>
      <w:r w:rsidRPr="00B96A3C">
        <w:rPr>
          <w:rFonts w:ascii="黑体" w:hAnsi="宋体" w:cs="Arial" w:hint="eastAsia"/>
        </w:rPr>
        <w:t xml:space="preserve">17.6 </w:t>
      </w:r>
      <w:r w:rsidRPr="00B96A3C">
        <w:rPr>
          <w:rFonts w:ascii="黑体" w:hAnsi="宋体" w:cs="Arial" w:hint="eastAsia"/>
        </w:rPr>
        <w:t>最终结清</w:t>
      </w:r>
      <w:bookmarkEnd w:id="1028"/>
      <w:bookmarkEnd w:id="1029"/>
      <w:bookmarkEnd w:id="1030"/>
      <w:bookmarkEnd w:id="1031"/>
      <w:bookmarkEnd w:id="1032"/>
      <w:bookmarkEnd w:id="1033"/>
    </w:p>
    <w:p w14:paraId="3A6CE8CF" w14:textId="77777777" w:rsidR="005B3351" w:rsidRPr="00B96A3C" w:rsidRDefault="00000000">
      <w:pPr>
        <w:spacing w:line="400" w:lineRule="exact"/>
        <w:ind w:firstLineChars="200" w:firstLine="420"/>
        <w:rPr>
          <w:rFonts w:ascii="黑体" w:eastAsia="黑体" w:hAnsi="宋体"/>
          <w:szCs w:val="21"/>
        </w:rPr>
      </w:pPr>
      <w:r w:rsidRPr="00B96A3C">
        <w:rPr>
          <w:rFonts w:ascii="黑体" w:eastAsia="黑体" w:hAnsi="宋体" w:hint="eastAsia"/>
          <w:szCs w:val="21"/>
        </w:rPr>
        <w:t>17.6.1最终结清申请单</w:t>
      </w:r>
      <w:bookmarkStart w:id="1034" w:name="_Toc241459729"/>
      <w:bookmarkStart w:id="1035" w:name="_Toc152042504"/>
      <w:bookmarkStart w:id="1036" w:name="_Toc179632743"/>
      <w:bookmarkStart w:id="1037" w:name="_Toc342296488"/>
      <w:bookmarkStart w:id="1038" w:name="_Toc144974696"/>
      <w:bookmarkStart w:id="1039" w:name="_Toc152045725"/>
    </w:p>
    <w:p w14:paraId="7F2C174D" w14:textId="77777777" w:rsidR="005B3351" w:rsidRPr="00B96A3C" w:rsidRDefault="00000000">
      <w:pPr>
        <w:spacing w:line="400" w:lineRule="exact"/>
        <w:ind w:firstLineChars="200" w:firstLine="420"/>
        <w:rPr>
          <w:rFonts w:ascii="黑体" w:eastAsia="黑体" w:hAnsi="宋体"/>
          <w:szCs w:val="21"/>
          <w:u w:val="single"/>
        </w:rPr>
      </w:pPr>
      <w:r w:rsidRPr="00B96A3C">
        <w:rPr>
          <w:rFonts w:ascii="宋体" w:hAnsi="宋体" w:hint="eastAsia"/>
          <w:szCs w:val="21"/>
        </w:rPr>
        <w:t>(1)承包人提交最终结清申请单的份数：</w:t>
      </w:r>
      <w:r w:rsidRPr="00B96A3C">
        <w:rPr>
          <w:rFonts w:ascii="宋体" w:hAnsi="宋体" w:hint="eastAsia"/>
          <w:szCs w:val="21"/>
          <w:u w:val="single"/>
        </w:rPr>
        <w:t xml:space="preserve"> 4 份</w:t>
      </w:r>
    </w:p>
    <w:p w14:paraId="5986D776" w14:textId="77777777" w:rsidR="005B3351" w:rsidRPr="00B96A3C" w:rsidRDefault="00000000">
      <w:pPr>
        <w:pStyle w:val="2TimesNewRoman5020"/>
        <w:spacing w:after="120"/>
        <w:ind w:firstLineChars="300" w:firstLine="630"/>
        <w:rPr>
          <w:rFonts w:eastAsia="宋体" w:hAnsi="宋体" w:cs="Times New Roman"/>
          <w:sz w:val="21"/>
          <w:szCs w:val="21"/>
        </w:rPr>
      </w:pPr>
      <w:r w:rsidRPr="00B96A3C">
        <w:rPr>
          <w:rFonts w:eastAsia="宋体" w:hAnsi="宋体" w:cs="Times New Roman" w:hint="eastAsia"/>
          <w:sz w:val="21"/>
          <w:szCs w:val="21"/>
        </w:rPr>
        <w:t>承包人提交最终结清申请单的期限：</w:t>
      </w:r>
      <w:r w:rsidRPr="00B96A3C">
        <w:rPr>
          <w:rFonts w:eastAsia="宋体" w:hAnsi="宋体" w:cs="Times New Roman" w:hint="eastAsia"/>
          <w:sz w:val="21"/>
          <w:szCs w:val="21"/>
          <w:u w:val="single"/>
        </w:rPr>
        <w:t>在缺陷责任期终止证书颁发后 28 天内。</w:t>
      </w:r>
    </w:p>
    <w:p w14:paraId="2504B8B0" w14:textId="77777777" w:rsidR="005B3351" w:rsidRPr="00B96A3C" w:rsidRDefault="00000000">
      <w:pPr>
        <w:pStyle w:val="2TimesNewRoman5020"/>
        <w:spacing w:after="120"/>
        <w:ind w:firstLineChars="300" w:firstLine="630"/>
        <w:rPr>
          <w:rFonts w:eastAsia="宋体" w:hAnsi="宋体" w:cs="Times New Roman"/>
          <w:sz w:val="21"/>
          <w:szCs w:val="21"/>
        </w:rPr>
      </w:pPr>
      <w:r w:rsidRPr="00B96A3C">
        <w:rPr>
          <w:rFonts w:eastAsia="宋体" w:hAnsi="宋体" w:cs="Times New Roman" w:hint="eastAsia"/>
          <w:sz w:val="21"/>
          <w:szCs w:val="21"/>
        </w:rPr>
        <w:t>发包人向承包人</w:t>
      </w:r>
      <w:r w:rsidRPr="00B96A3C">
        <w:rPr>
          <w:rFonts w:eastAsia="宋体" w:hAnsi="宋体" w:cs="Times New Roman" w:hint="eastAsia"/>
          <w:sz w:val="21"/>
          <w:szCs w:val="21"/>
          <w:u w:val="single"/>
        </w:rPr>
        <w:t>不支付</w:t>
      </w:r>
      <w:r w:rsidRPr="00B96A3C">
        <w:rPr>
          <w:rFonts w:eastAsia="宋体" w:hAnsi="宋体" w:cs="Times New Roman" w:hint="eastAsia"/>
          <w:sz w:val="21"/>
          <w:szCs w:val="21"/>
        </w:rPr>
        <w:t>（支付/不支付）质量保证金利息。</w:t>
      </w:r>
    </w:p>
    <w:p w14:paraId="412E0437" w14:textId="77777777" w:rsidR="005B3351" w:rsidRPr="00B96A3C" w:rsidRDefault="00000000">
      <w:pPr>
        <w:pStyle w:val="2TimesNewRoman5020"/>
        <w:spacing w:after="120"/>
        <w:ind w:firstLineChars="300" w:firstLine="630"/>
        <w:rPr>
          <w:rFonts w:eastAsia="宋体" w:hAnsi="宋体" w:cs="Times New Roman"/>
          <w:sz w:val="21"/>
          <w:szCs w:val="21"/>
        </w:rPr>
      </w:pPr>
      <w:r w:rsidRPr="00B96A3C">
        <w:rPr>
          <w:rFonts w:eastAsia="宋体" w:hAnsi="宋体" w:cs="Times New Roman" w:hint="eastAsia"/>
          <w:sz w:val="21"/>
          <w:szCs w:val="21"/>
        </w:rPr>
        <w:t>发包人向承包人支付质量保证金利息的，利息计算方法：</w:t>
      </w:r>
      <w:r w:rsidRPr="00B96A3C">
        <w:rPr>
          <w:rFonts w:eastAsia="宋体" w:hAnsi="宋体" w:cs="Times New Roman" w:hint="eastAsia"/>
          <w:sz w:val="21"/>
          <w:szCs w:val="21"/>
          <w:u w:val="single"/>
        </w:rPr>
        <w:t>/</w:t>
      </w:r>
    </w:p>
    <w:p w14:paraId="1D648860" w14:textId="77777777" w:rsidR="005B3351" w:rsidRPr="00B96A3C" w:rsidRDefault="00000000">
      <w:pPr>
        <w:pStyle w:val="2TimesNewRoman5020"/>
        <w:spacing w:after="120"/>
      </w:pPr>
      <w:r w:rsidRPr="00B96A3C">
        <w:rPr>
          <w:rFonts w:hint="eastAsia"/>
        </w:rPr>
        <w:t xml:space="preserve">18. </w:t>
      </w:r>
      <w:r w:rsidRPr="00B96A3C">
        <w:rPr>
          <w:rFonts w:hint="eastAsia"/>
        </w:rPr>
        <w:t>竣工验收</w:t>
      </w:r>
      <w:bookmarkEnd w:id="1034"/>
      <w:bookmarkEnd w:id="1035"/>
      <w:bookmarkEnd w:id="1036"/>
      <w:bookmarkEnd w:id="1037"/>
      <w:bookmarkEnd w:id="1038"/>
      <w:bookmarkEnd w:id="1039"/>
    </w:p>
    <w:p w14:paraId="34D08EE9" w14:textId="77777777" w:rsidR="005B3351" w:rsidRPr="00B96A3C" w:rsidRDefault="00000000">
      <w:pPr>
        <w:pStyle w:val="378020"/>
        <w:spacing w:before="120"/>
        <w:rPr>
          <w:rFonts w:ascii="黑体" w:hAnsi="宋体" w:cs="Arial"/>
        </w:rPr>
      </w:pPr>
      <w:bookmarkStart w:id="1040" w:name="_Toc241459730"/>
      <w:bookmarkStart w:id="1041" w:name="_Toc342296489"/>
      <w:bookmarkStart w:id="1042" w:name="_Toc152042506"/>
      <w:bookmarkStart w:id="1043" w:name="_Toc152045727"/>
      <w:bookmarkStart w:id="1044" w:name="_Toc179632745"/>
      <w:bookmarkStart w:id="1045" w:name="_Toc144974698"/>
      <w:r w:rsidRPr="00B96A3C">
        <w:rPr>
          <w:rFonts w:ascii="黑体" w:hAnsi="宋体" w:cs="Arial" w:hint="eastAsia"/>
        </w:rPr>
        <w:t xml:space="preserve">18.2 </w:t>
      </w:r>
      <w:r w:rsidRPr="00B96A3C">
        <w:rPr>
          <w:rFonts w:ascii="黑体" w:hAnsi="宋体" w:cs="Arial" w:hint="eastAsia"/>
        </w:rPr>
        <w:t>竣工验收申请报告</w:t>
      </w:r>
      <w:bookmarkEnd w:id="1040"/>
      <w:bookmarkEnd w:id="1041"/>
      <w:bookmarkEnd w:id="1042"/>
      <w:bookmarkEnd w:id="1043"/>
      <w:bookmarkEnd w:id="1044"/>
      <w:bookmarkEnd w:id="1045"/>
    </w:p>
    <w:p w14:paraId="400757C9" w14:textId="77777777" w:rsidR="005B3351" w:rsidRPr="00B96A3C" w:rsidRDefault="00000000">
      <w:pPr>
        <w:pStyle w:val="378020"/>
        <w:spacing w:before="120"/>
        <w:ind w:firstLineChars="200" w:firstLine="420"/>
        <w:rPr>
          <w:rFonts w:hAnsi="宋体"/>
          <w:sz w:val="21"/>
          <w:szCs w:val="21"/>
        </w:rPr>
      </w:pPr>
      <w:bookmarkStart w:id="1046" w:name="_Toc342296490"/>
      <w:bookmarkStart w:id="1047" w:name="_Toc241459731"/>
      <w:bookmarkStart w:id="1048" w:name="_Toc144974699"/>
      <w:bookmarkStart w:id="1049" w:name="_Toc152042507"/>
      <w:bookmarkStart w:id="1050" w:name="_Toc179632746"/>
      <w:bookmarkStart w:id="1051" w:name="_Toc152045728"/>
      <w:r w:rsidRPr="00B96A3C">
        <w:rPr>
          <w:rFonts w:hAnsi="宋体" w:hint="eastAsia"/>
          <w:sz w:val="21"/>
          <w:szCs w:val="21"/>
        </w:rPr>
        <w:t>(2)承包人负责整理和提交的竣工验收资料和竣工图具体内容：</w:t>
      </w:r>
    </w:p>
    <w:p w14:paraId="74BF9D5F" w14:textId="77777777" w:rsidR="005B3351" w:rsidRPr="00B96A3C" w:rsidRDefault="00000000">
      <w:pPr>
        <w:pStyle w:val="378020"/>
        <w:spacing w:before="120"/>
        <w:ind w:firstLineChars="200" w:firstLine="420"/>
        <w:rPr>
          <w:rFonts w:hAnsi="宋体"/>
          <w:sz w:val="21"/>
          <w:szCs w:val="21"/>
        </w:rPr>
      </w:pPr>
      <w:r w:rsidRPr="00B96A3C">
        <w:rPr>
          <w:rFonts w:hAnsi="宋体"/>
          <w:sz w:val="21"/>
          <w:szCs w:val="21"/>
        </w:rPr>
        <w:t>承包人负责整理和提交的竣工验收资料</w:t>
      </w:r>
      <w:r w:rsidRPr="00B96A3C">
        <w:rPr>
          <w:rFonts w:hAnsi="宋体" w:hint="eastAsia"/>
          <w:sz w:val="21"/>
          <w:szCs w:val="21"/>
        </w:rPr>
        <w:t>和竣工图</w:t>
      </w:r>
      <w:r w:rsidRPr="00B96A3C">
        <w:rPr>
          <w:rFonts w:hAnsi="宋体"/>
          <w:sz w:val="21"/>
          <w:szCs w:val="21"/>
        </w:rPr>
        <w:t>应当符合工程所在地建设行政主管部门和 (或)城市建设档案管理机构有关施工资料的要</w:t>
      </w:r>
      <w:r w:rsidRPr="00B96A3C">
        <w:rPr>
          <w:rFonts w:hAnsi="宋体" w:hint="eastAsia"/>
          <w:sz w:val="21"/>
          <w:szCs w:val="21"/>
        </w:rPr>
        <w:t>求</w:t>
      </w:r>
    </w:p>
    <w:p w14:paraId="7605402B" w14:textId="77777777" w:rsidR="005B3351" w:rsidRPr="00B96A3C" w:rsidRDefault="00000000">
      <w:pPr>
        <w:pStyle w:val="378020"/>
        <w:spacing w:before="120"/>
        <w:ind w:firstLineChars="200" w:firstLine="420"/>
        <w:rPr>
          <w:rFonts w:hAnsi="宋体"/>
          <w:sz w:val="21"/>
          <w:szCs w:val="21"/>
        </w:rPr>
      </w:pPr>
      <w:r w:rsidRPr="00B96A3C">
        <w:rPr>
          <w:rFonts w:hAnsi="宋体" w:hint="eastAsia"/>
          <w:sz w:val="21"/>
          <w:szCs w:val="21"/>
        </w:rPr>
        <w:t>竣工验收资料和竣工图的份数：4份</w:t>
      </w:r>
    </w:p>
    <w:p w14:paraId="427B98CC" w14:textId="77777777" w:rsidR="005B3351" w:rsidRPr="00B96A3C" w:rsidRDefault="00000000">
      <w:pPr>
        <w:pStyle w:val="378020"/>
        <w:spacing w:before="120"/>
        <w:ind w:firstLineChars="200" w:firstLine="420"/>
        <w:rPr>
          <w:rFonts w:hAnsi="宋体"/>
          <w:sz w:val="21"/>
          <w:szCs w:val="21"/>
        </w:rPr>
      </w:pPr>
      <w:r w:rsidRPr="00B96A3C">
        <w:rPr>
          <w:rFonts w:hAnsi="宋体" w:hint="eastAsia"/>
          <w:sz w:val="21"/>
          <w:szCs w:val="21"/>
        </w:rPr>
        <w:t>竣工验收资料和竣工图的费用支付方式：</w:t>
      </w:r>
      <w:r w:rsidRPr="00B96A3C">
        <w:rPr>
          <w:sz w:val="20"/>
        </w:rPr>
        <w:t>由承包人自行承担</w:t>
      </w:r>
    </w:p>
    <w:p w14:paraId="1AA1A899" w14:textId="77777777" w:rsidR="005B3351" w:rsidRPr="00B96A3C" w:rsidRDefault="00000000">
      <w:pPr>
        <w:pStyle w:val="378020"/>
        <w:spacing w:before="120"/>
        <w:rPr>
          <w:rFonts w:ascii="黑体" w:hAnsi="宋体" w:cs="Arial"/>
        </w:rPr>
      </w:pPr>
      <w:bookmarkStart w:id="1052" w:name="_Toc152045730"/>
      <w:bookmarkStart w:id="1053" w:name="_Toc342296491"/>
      <w:bookmarkStart w:id="1054" w:name="_Toc241459732"/>
      <w:bookmarkStart w:id="1055" w:name="_Toc179632748"/>
      <w:bookmarkStart w:id="1056" w:name="_Toc144974701"/>
      <w:bookmarkStart w:id="1057" w:name="_Toc152042509"/>
      <w:bookmarkEnd w:id="1046"/>
      <w:bookmarkEnd w:id="1047"/>
      <w:bookmarkEnd w:id="1048"/>
      <w:bookmarkEnd w:id="1049"/>
      <w:bookmarkEnd w:id="1050"/>
      <w:bookmarkEnd w:id="1051"/>
      <w:r w:rsidRPr="00B96A3C">
        <w:rPr>
          <w:rFonts w:ascii="黑体" w:hAnsi="宋体" w:cs="Arial" w:hint="eastAsia"/>
        </w:rPr>
        <w:t xml:space="preserve">18.5 </w:t>
      </w:r>
      <w:r w:rsidRPr="00B96A3C">
        <w:rPr>
          <w:rFonts w:ascii="黑体" w:hAnsi="宋体" w:cs="Arial" w:hint="eastAsia"/>
        </w:rPr>
        <w:t>施工期运行</w:t>
      </w:r>
      <w:bookmarkEnd w:id="1052"/>
      <w:bookmarkEnd w:id="1053"/>
      <w:bookmarkEnd w:id="1054"/>
      <w:bookmarkEnd w:id="1055"/>
      <w:bookmarkEnd w:id="1056"/>
      <w:bookmarkEnd w:id="1057"/>
    </w:p>
    <w:p w14:paraId="46CDAAEE" w14:textId="77777777" w:rsidR="005B3351" w:rsidRPr="00B96A3C" w:rsidRDefault="00000000">
      <w:pPr>
        <w:spacing w:line="400" w:lineRule="exact"/>
        <w:ind w:firstLineChars="200" w:firstLine="420"/>
        <w:rPr>
          <w:rFonts w:ascii="宋体" w:hAnsi="宋体"/>
          <w:szCs w:val="21"/>
          <w:u w:val="single"/>
        </w:rPr>
      </w:pPr>
      <w:bookmarkStart w:id="1058" w:name="_Toc152045731"/>
      <w:bookmarkStart w:id="1059" w:name="_Toc144974702"/>
      <w:bookmarkStart w:id="1060" w:name="_Toc152042510"/>
      <w:bookmarkStart w:id="1061" w:name="_Toc179632749"/>
      <w:r w:rsidRPr="00B96A3C">
        <w:rPr>
          <w:rFonts w:ascii="宋体" w:hAnsi="宋体" w:hint="eastAsia"/>
          <w:szCs w:val="21"/>
        </w:rPr>
        <w:t>18.5.1需要施工期运行的单位工程或设备安装工程：</w:t>
      </w:r>
      <w:r w:rsidRPr="00B96A3C">
        <w:rPr>
          <w:rFonts w:ascii="宋体" w:hAnsi="宋体" w:hint="eastAsia"/>
          <w:szCs w:val="21"/>
          <w:u w:val="single"/>
        </w:rPr>
        <w:t xml:space="preserve"> / </w:t>
      </w:r>
      <w:r w:rsidRPr="00B96A3C">
        <w:rPr>
          <w:rFonts w:ascii="宋体" w:hAnsi="宋体" w:hint="eastAsia"/>
          <w:szCs w:val="21"/>
        </w:rPr>
        <w:t>。</w:t>
      </w:r>
    </w:p>
    <w:p w14:paraId="5B2352E3" w14:textId="77777777" w:rsidR="005B3351" w:rsidRPr="00B96A3C" w:rsidRDefault="00000000">
      <w:pPr>
        <w:pStyle w:val="378020"/>
        <w:spacing w:before="120"/>
        <w:rPr>
          <w:rFonts w:ascii="黑体" w:hAnsi="宋体" w:cs="Arial"/>
        </w:rPr>
      </w:pPr>
      <w:bookmarkStart w:id="1062" w:name="_Toc152045733"/>
      <w:bookmarkStart w:id="1063" w:name="_Toc144974704"/>
      <w:bookmarkStart w:id="1064" w:name="_Toc152042512"/>
      <w:bookmarkStart w:id="1065" w:name="_Toc241459735"/>
      <w:bookmarkStart w:id="1066" w:name="_Toc342296494"/>
      <w:bookmarkStart w:id="1067" w:name="_Toc179632751"/>
      <w:bookmarkEnd w:id="1058"/>
      <w:bookmarkEnd w:id="1059"/>
      <w:bookmarkEnd w:id="1060"/>
      <w:bookmarkEnd w:id="1061"/>
      <w:r w:rsidRPr="00B96A3C">
        <w:rPr>
          <w:rFonts w:ascii="黑体" w:hAnsi="宋体" w:cs="Arial" w:hint="eastAsia"/>
        </w:rPr>
        <w:t xml:space="preserve">18.8 </w:t>
      </w:r>
      <w:r w:rsidRPr="00B96A3C">
        <w:rPr>
          <w:rFonts w:ascii="黑体" w:hAnsi="宋体" w:cs="Arial" w:hint="eastAsia"/>
        </w:rPr>
        <w:t>施工队伍的撤离</w:t>
      </w:r>
      <w:bookmarkEnd w:id="1062"/>
      <w:bookmarkEnd w:id="1063"/>
      <w:bookmarkEnd w:id="1064"/>
      <w:bookmarkEnd w:id="1065"/>
      <w:bookmarkEnd w:id="1066"/>
      <w:bookmarkEnd w:id="1067"/>
    </w:p>
    <w:p w14:paraId="752FB3EA" w14:textId="77777777" w:rsidR="005B3351" w:rsidRPr="00B96A3C" w:rsidRDefault="00000000">
      <w:pPr>
        <w:spacing w:line="400" w:lineRule="exact"/>
        <w:ind w:firstLineChars="200" w:firstLine="420"/>
        <w:rPr>
          <w:rFonts w:ascii="宋体" w:hAnsi="宋体"/>
          <w:szCs w:val="21"/>
          <w:u w:val="single"/>
        </w:rPr>
      </w:pPr>
      <w:bookmarkStart w:id="1068" w:name="_Toc144974705"/>
      <w:bookmarkStart w:id="1069" w:name="_Toc152042513"/>
      <w:bookmarkStart w:id="1070" w:name="_Toc152045734"/>
      <w:bookmarkStart w:id="1071" w:name="_Toc179632752"/>
      <w:r w:rsidRPr="00B96A3C">
        <w:rPr>
          <w:rFonts w:ascii="宋体" w:hAnsi="宋体" w:cs="Arial" w:hint="eastAsia"/>
          <w:szCs w:val="21"/>
        </w:rPr>
        <w:t>18.8.3 缺陷责任期满时，承包人在施工场地保留的人员和施工设备最终撤离的期限：</w:t>
      </w:r>
      <w:r w:rsidRPr="00B96A3C">
        <w:rPr>
          <w:rFonts w:ascii="宋体" w:hAnsi="宋体" w:cs="Arial"/>
          <w:szCs w:val="21"/>
          <w:u w:val="single"/>
        </w:rPr>
        <w:t>/</w:t>
      </w:r>
    </w:p>
    <w:p w14:paraId="421615F6" w14:textId="77777777" w:rsidR="005B3351" w:rsidRPr="00B96A3C" w:rsidRDefault="00000000">
      <w:pPr>
        <w:pStyle w:val="378020"/>
        <w:spacing w:before="120"/>
        <w:rPr>
          <w:rFonts w:ascii="黑体" w:hAnsi="宋体" w:cs="Arial"/>
        </w:rPr>
      </w:pPr>
      <w:bookmarkStart w:id="1072" w:name="_Toc241459736"/>
      <w:bookmarkStart w:id="1073" w:name="_Toc342296495"/>
      <w:r w:rsidRPr="00B96A3C">
        <w:rPr>
          <w:rFonts w:ascii="黑体" w:hAnsi="宋体" w:cs="Arial" w:hint="eastAsia"/>
        </w:rPr>
        <w:lastRenderedPageBreak/>
        <w:t xml:space="preserve">18.9 </w:t>
      </w:r>
      <w:r w:rsidRPr="00B96A3C">
        <w:rPr>
          <w:rFonts w:ascii="黑体" w:hAnsi="宋体" w:cs="Arial" w:hint="eastAsia"/>
        </w:rPr>
        <w:t>中间验收</w:t>
      </w:r>
      <w:bookmarkEnd w:id="1072"/>
      <w:bookmarkEnd w:id="1073"/>
    </w:p>
    <w:p w14:paraId="6455653E"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18.9.1 本工程需要进行中间验收的部位：</w:t>
      </w:r>
      <w:r w:rsidRPr="00B96A3C">
        <w:rPr>
          <w:rFonts w:ascii="宋体" w:hAnsi="宋体"/>
          <w:szCs w:val="21"/>
          <w:u w:val="single"/>
        </w:rPr>
        <w:t>/</w:t>
      </w:r>
    </w:p>
    <w:p w14:paraId="3B19E46C"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 xml:space="preserve">18.9.2 验收不合格的，承包人在 </w:t>
      </w:r>
      <w:r w:rsidRPr="00B96A3C">
        <w:rPr>
          <w:rFonts w:ascii="宋体" w:hAnsi="宋体" w:hint="eastAsia"/>
          <w:szCs w:val="21"/>
          <w:u w:val="single"/>
        </w:rPr>
        <w:t>/</w:t>
      </w:r>
      <w:r w:rsidRPr="00B96A3C">
        <w:rPr>
          <w:rFonts w:ascii="宋体" w:hAnsi="宋体" w:hint="eastAsia"/>
          <w:szCs w:val="21"/>
        </w:rPr>
        <w:t>天期限内进行修改后重新验收。</w:t>
      </w:r>
    </w:p>
    <w:p w14:paraId="6B5CE876" w14:textId="77777777" w:rsidR="005B3351" w:rsidRPr="00B96A3C" w:rsidRDefault="00000000">
      <w:pPr>
        <w:pStyle w:val="2TimesNewRoman5020"/>
        <w:spacing w:after="120"/>
      </w:pPr>
      <w:bookmarkStart w:id="1074" w:name="_Toc241459737"/>
      <w:bookmarkStart w:id="1075" w:name="_Toc342296496"/>
      <w:r w:rsidRPr="00B96A3C">
        <w:rPr>
          <w:rFonts w:hint="eastAsia"/>
        </w:rPr>
        <w:t xml:space="preserve">19. </w:t>
      </w:r>
      <w:r w:rsidRPr="00B96A3C">
        <w:rPr>
          <w:rFonts w:hint="eastAsia"/>
        </w:rPr>
        <w:t>缺陷责任与保修责任</w:t>
      </w:r>
      <w:bookmarkEnd w:id="1068"/>
      <w:bookmarkEnd w:id="1069"/>
      <w:bookmarkEnd w:id="1070"/>
      <w:bookmarkEnd w:id="1071"/>
      <w:bookmarkEnd w:id="1074"/>
      <w:bookmarkEnd w:id="1075"/>
    </w:p>
    <w:p w14:paraId="664EDFEA" w14:textId="77777777" w:rsidR="005B3351" w:rsidRPr="00B96A3C" w:rsidRDefault="00000000">
      <w:pPr>
        <w:pStyle w:val="378020"/>
        <w:spacing w:before="120"/>
        <w:rPr>
          <w:rFonts w:ascii="黑体" w:hAnsi="宋体" w:cs="Arial"/>
        </w:rPr>
      </w:pPr>
      <w:bookmarkStart w:id="1076" w:name="_Toc144974712"/>
      <w:bookmarkStart w:id="1077" w:name="_Toc342296497"/>
      <w:bookmarkStart w:id="1078" w:name="_Toc152045741"/>
      <w:bookmarkStart w:id="1079" w:name="_Toc152042520"/>
      <w:bookmarkStart w:id="1080" w:name="_Toc179632759"/>
      <w:bookmarkStart w:id="1081" w:name="_Toc241459738"/>
      <w:r w:rsidRPr="00B96A3C">
        <w:rPr>
          <w:rFonts w:ascii="黑体" w:hAnsi="宋体" w:cs="Arial" w:hint="eastAsia"/>
        </w:rPr>
        <w:t xml:space="preserve">19.7 </w:t>
      </w:r>
      <w:r w:rsidRPr="00B96A3C">
        <w:rPr>
          <w:rFonts w:ascii="黑体" w:hAnsi="宋体" w:cs="Arial" w:hint="eastAsia"/>
        </w:rPr>
        <w:t>保修责任</w:t>
      </w:r>
      <w:bookmarkEnd w:id="1076"/>
      <w:bookmarkEnd w:id="1077"/>
      <w:bookmarkEnd w:id="1078"/>
      <w:bookmarkEnd w:id="1079"/>
      <w:bookmarkEnd w:id="1080"/>
      <w:bookmarkEnd w:id="1081"/>
    </w:p>
    <w:p w14:paraId="7AF10752" w14:textId="77777777" w:rsidR="005B3351" w:rsidRPr="00B96A3C" w:rsidRDefault="00000000">
      <w:pPr>
        <w:pStyle w:val="2TimesNewRoman5020"/>
        <w:spacing w:after="120"/>
        <w:rPr>
          <w:rFonts w:eastAsia="宋体" w:hAnsi="宋体" w:cs="Times New Roman"/>
          <w:sz w:val="21"/>
          <w:szCs w:val="21"/>
        </w:rPr>
      </w:pPr>
      <w:bookmarkStart w:id="1082" w:name="_Toc342296498"/>
      <w:bookmarkStart w:id="1083" w:name="_Toc179632760"/>
      <w:bookmarkStart w:id="1084" w:name="_Toc144974713"/>
      <w:bookmarkStart w:id="1085" w:name="_Toc152045742"/>
      <w:bookmarkStart w:id="1086" w:name="_Toc241459739"/>
      <w:bookmarkStart w:id="1087" w:name="_Toc152042521"/>
      <w:r w:rsidRPr="00B96A3C">
        <w:rPr>
          <w:rFonts w:eastAsia="宋体" w:hAnsi="宋体" w:cs="Times New Roman" w:hint="eastAsia"/>
          <w:sz w:val="21"/>
          <w:szCs w:val="21"/>
        </w:rPr>
        <w:t>19.7.1 工程质量保修范围：</w:t>
      </w:r>
      <w:r w:rsidRPr="00B96A3C">
        <w:rPr>
          <w:rFonts w:eastAsia="宋体" w:hAnsi="宋体" w:cs="Times New Roman"/>
          <w:sz w:val="21"/>
          <w:szCs w:val="21"/>
          <w:u w:val="single"/>
        </w:rPr>
        <w:t>执行《建设工程质量管理条例》的相应规定。</w:t>
      </w:r>
    </w:p>
    <w:p w14:paraId="0BB2C389" w14:textId="77777777" w:rsidR="005B3351" w:rsidRPr="00B96A3C" w:rsidRDefault="00000000">
      <w:pPr>
        <w:pStyle w:val="Bodytext1"/>
        <w:spacing w:line="377" w:lineRule="exact"/>
        <w:jc w:val="both"/>
        <w:rPr>
          <w:u w:val="single"/>
        </w:rPr>
      </w:pPr>
      <w:r w:rsidRPr="00B96A3C">
        <w:rPr>
          <w:rFonts w:cs="Times New Roman" w:hint="eastAsia"/>
          <w:sz w:val="21"/>
          <w:szCs w:val="21"/>
        </w:rPr>
        <w:t>工程质量保修期限：</w:t>
      </w:r>
      <w:r w:rsidRPr="00B96A3C">
        <w:rPr>
          <w:u w:val="single"/>
        </w:rPr>
        <w:t>基础设施工程、房屋建筑的地基基础工程和主体结构工程，为设计文件规定的该工程合理使用年限；屋面防水工程、有防水要求的卫生间、房间和外墙面的防渗漏，为</w:t>
      </w:r>
      <w:r w:rsidRPr="00B96A3C">
        <w:rPr>
          <w:rFonts w:ascii="Times New Roman" w:eastAsia="Times New Roman" w:hAnsi="Times New Roman" w:cs="Times New Roman"/>
          <w:sz w:val="22"/>
          <w:szCs w:val="22"/>
          <w:u w:val="single"/>
        </w:rPr>
        <w:t>5</w:t>
      </w:r>
      <w:r w:rsidRPr="00B96A3C">
        <w:rPr>
          <w:u w:val="single"/>
        </w:rPr>
        <w:t>年；供热与供冷系统，为</w:t>
      </w:r>
      <w:r w:rsidRPr="00B96A3C">
        <w:rPr>
          <w:rFonts w:ascii="Times New Roman" w:eastAsia="Times New Roman" w:hAnsi="Times New Roman" w:cs="Times New Roman"/>
          <w:sz w:val="22"/>
          <w:szCs w:val="22"/>
          <w:u w:val="single"/>
        </w:rPr>
        <w:t>2</w:t>
      </w:r>
      <w:r w:rsidRPr="00B96A3C">
        <w:rPr>
          <w:u w:val="single"/>
        </w:rPr>
        <w:t xml:space="preserve">个采暖期、供冷期；电气管线、给排水管道、设备安装为 </w:t>
      </w:r>
      <w:r w:rsidRPr="00B96A3C">
        <w:rPr>
          <w:rFonts w:ascii="Times New Roman" w:eastAsia="Times New Roman" w:hAnsi="Times New Roman" w:cs="Times New Roman"/>
          <w:sz w:val="22"/>
          <w:szCs w:val="22"/>
          <w:u w:val="single"/>
        </w:rPr>
        <w:t>2</w:t>
      </w:r>
      <w:r w:rsidRPr="00B96A3C">
        <w:rPr>
          <w:u w:val="single"/>
        </w:rPr>
        <w:t>年；装修工程为</w:t>
      </w:r>
      <w:r w:rsidRPr="00B96A3C">
        <w:rPr>
          <w:rFonts w:ascii="Times New Roman" w:eastAsia="Times New Roman" w:hAnsi="Times New Roman" w:cs="Times New Roman"/>
          <w:sz w:val="22"/>
          <w:szCs w:val="22"/>
          <w:u w:val="single"/>
        </w:rPr>
        <w:t>2</w:t>
      </w:r>
      <w:r w:rsidRPr="00B96A3C">
        <w:rPr>
          <w:u w:val="single"/>
        </w:rPr>
        <w:t>年。其他项目的保修期限由建设单位和施工单位约定并执行《建设工程质量管理条例》</w:t>
      </w:r>
    </w:p>
    <w:p w14:paraId="6404243A" w14:textId="77777777" w:rsidR="005B3351" w:rsidRPr="00B96A3C" w:rsidRDefault="00000000">
      <w:pPr>
        <w:pStyle w:val="2TimesNewRoman5020"/>
        <w:spacing w:after="120"/>
        <w:jc w:val="left"/>
        <w:rPr>
          <w:rFonts w:eastAsia="宋体" w:hAnsi="宋体"/>
          <w:sz w:val="20"/>
          <w:u w:val="single"/>
          <w:lang w:val="zh-TW" w:bidi="zh-TW"/>
        </w:rPr>
      </w:pPr>
      <w:r w:rsidRPr="00B96A3C">
        <w:rPr>
          <w:rFonts w:eastAsia="宋体" w:hAnsi="宋体" w:cs="Times New Roman" w:hint="eastAsia"/>
          <w:sz w:val="21"/>
          <w:szCs w:val="21"/>
        </w:rPr>
        <w:t>工程质量保修责任：</w:t>
      </w:r>
      <w:r w:rsidRPr="00B96A3C">
        <w:rPr>
          <w:rFonts w:eastAsia="宋体" w:hAnsi="宋体"/>
          <w:sz w:val="20"/>
          <w:u w:val="single"/>
          <w:lang w:val="zh-TW" w:eastAsia="zh-TW" w:bidi="zh-TW"/>
        </w:rPr>
        <w:t>在工程保修期内，承包人应当依据有关法律法规规定以及合同约定承担保修责任</w:t>
      </w:r>
      <w:r w:rsidRPr="00B96A3C">
        <w:rPr>
          <w:rFonts w:eastAsia="宋体" w:hAnsi="宋体" w:hint="eastAsia"/>
          <w:sz w:val="20"/>
          <w:u w:val="single"/>
          <w:lang w:val="zh-TW" w:bidi="zh-TW"/>
        </w:rPr>
        <w:t>。</w:t>
      </w:r>
    </w:p>
    <w:p w14:paraId="0DEEAD86" w14:textId="77777777" w:rsidR="005B3351" w:rsidRPr="00B96A3C" w:rsidRDefault="00000000">
      <w:pPr>
        <w:pStyle w:val="2TimesNewRoman5020"/>
        <w:spacing w:after="120"/>
      </w:pPr>
      <w:r w:rsidRPr="00B96A3C">
        <w:rPr>
          <w:rFonts w:hint="eastAsia"/>
        </w:rPr>
        <w:t xml:space="preserve">20. </w:t>
      </w:r>
      <w:r w:rsidRPr="00B96A3C">
        <w:rPr>
          <w:rFonts w:hint="eastAsia"/>
        </w:rPr>
        <w:t>保险</w:t>
      </w:r>
      <w:bookmarkEnd w:id="1082"/>
      <w:bookmarkEnd w:id="1083"/>
      <w:bookmarkEnd w:id="1084"/>
      <w:bookmarkEnd w:id="1085"/>
      <w:bookmarkEnd w:id="1086"/>
      <w:bookmarkEnd w:id="1087"/>
    </w:p>
    <w:p w14:paraId="1883A91A" w14:textId="77777777" w:rsidR="005B3351" w:rsidRPr="00B96A3C" w:rsidRDefault="00000000">
      <w:pPr>
        <w:pStyle w:val="378020"/>
        <w:spacing w:before="120"/>
        <w:rPr>
          <w:rFonts w:ascii="黑体" w:hAnsi="宋体" w:cs="Arial"/>
        </w:rPr>
      </w:pPr>
      <w:bookmarkStart w:id="1088" w:name="_Toc342296499"/>
      <w:bookmarkStart w:id="1089" w:name="_Toc152045743"/>
      <w:bookmarkStart w:id="1090" w:name="_Toc144974714"/>
      <w:bookmarkStart w:id="1091" w:name="_Toc152042522"/>
      <w:bookmarkStart w:id="1092" w:name="_Toc179632761"/>
      <w:bookmarkStart w:id="1093" w:name="_Toc241459740"/>
      <w:r w:rsidRPr="00B96A3C">
        <w:rPr>
          <w:rFonts w:ascii="黑体" w:hAnsi="宋体" w:cs="Arial" w:hint="eastAsia"/>
        </w:rPr>
        <w:t xml:space="preserve">20.1 </w:t>
      </w:r>
      <w:r w:rsidRPr="00B96A3C">
        <w:rPr>
          <w:rFonts w:ascii="黑体" w:hAnsi="宋体" w:cs="Arial" w:hint="eastAsia"/>
        </w:rPr>
        <w:t>工程保险</w:t>
      </w:r>
      <w:bookmarkEnd w:id="1088"/>
      <w:bookmarkEnd w:id="1089"/>
      <w:bookmarkEnd w:id="1090"/>
      <w:bookmarkEnd w:id="1091"/>
      <w:bookmarkEnd w:id="1092"/>
      <w:bookmarkEnd w:id="1093"/>
    </w:p>
    <w:p w14:paraId="0DFAFF7F" w14:textId="77777777" w:rsidR="005B3351" w:rsidRPr="00B96A3C" w:rsidRDefault="00000000">
      <w:pPr>
        <w:spacing w:line="400" w:lineRule="exact"/>
        <w:ind w:firstLineChars="200" w:firstLine="420"/>
        <w:rPr>
          <w:rFonts w:ascii="宋体" w:hAnsi="宋体"/>
          <w:szCs w:val="21"/>
        </w:rPr>
      </w:pPr>
      <w:bookmarkStart w:id="1094" w:name="_Toc152042523"/>
      <w:bookmarkStart w:id="1095" w:name="_Toc144974715"/>
      <w:bookmarkStart w:id="1096" w:name="_Toc152045744"/>
      <w:bookmarkStart w:id="1097" w:name="_Toc179632762"/>
      <w:r w:rsidRPr="00B96A3C">
        <w:rPr>
          <w:rFonts w:ascii="宋体" w:hAnsi="宋体" w:hint="eastAsia"/>
          <w:szCs w:val="21"/>
        </w:rPr>
        <w:t>本工程</w:t>
      </w:r>
      <w:r w:rsidRPr="00B96A3C">
        <w:rPr>
          <w:rFonts w:ascii="宋体" w:hAnsi="宋体" w:hint="eastAsia"/>
          <w:szCs w:val="21"/>
          <w:u w:val="single"/>
        </w:rPr>
        <w:t>投保</w:t>
      </w:r>
      <w:r w:rsidRPr="00B96A3C">
        <w:rPr>
          <w:rFonts w:ascii="宋体" w:hAnsi="宋体" w:hint="eastAsia"/>
          <w:szCs w:val="21"/>
        </w:rPr>
        <w:t>(投保/</w:t>
      </w:r>
      <w:proofErr w:type="gramStart"/>
      <w:r w:rsidRPr="00B96A3C">
        <w:rPr>
          <w:rFonts w:ascii="宋体" w:hAnsi="宋体" w:hint="eastAsia"/>
          <w:szCs w:val="21"/>
        </w:rPr>
        <w:t>不</w:t>
      </w:r>
      <w:proofErr w:type="gramEnd"/>
      <w:r w:rsidRPr="00B96A3C">
        <w:rPr>
          <w:rFonts w:ascii="宋体" w:hAnsi="宋体" w:hint="eastAsia"/>
          <w:szCs w:val="21"/>
        </w:rPr>
        <w:t>投保)工程保险。投保工程保险时，险种为：</w:t>
      </w:r>
      <w:r w:rsidRPr="00B96A3C">
        <w:rPr>
          <w:rFonts w:ascii="宋体" w:hAnsi="宋体" w:hint="eastAsia"/>
          <w:szCs w:val="21"/>
          <w:u w:val="single"/>
        </w:rPr>
        <w:t>建筑工程一切险</w:t>
      </w:r>
      <w:r w:rsidRPr="00B96A3C">
        <w:rPr>
          <w:rFonts w:ascii="宋体" w:hAnsi="宋体" w:hint="eastAsia"/>
          <w:szCs w:val="21"/>
        </w:rPr>
        <w:t>，并符合以下约定。</w:t>
      </w:r>
    </w:p>
    <w:p w14:paraId="712875B0"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（1）投保人：</w:t>
      </w:r>
      <w:r w:rsidRPr="00B96A3C">
        <w:rPr>
          <w:rFonts w:ascii="宋体" w:hAnsi="宋体" w:hint="eastAsia"/>
          <w:szCs w:val="21"/>
          <w:u w:val="single"/>
        </w:rPr>
        <w:t xml:space="preserve"> 承包人 </w:t>
      </w:r>
      <w:r w:rsidRPr="00B96A3C">
        <w:rPr>
          <w:rFonts w:ascii="宋体" w:hAnsi="宋体" w:hint="eastAsia"/>
          <w:szCs w:val="21"/>
        </w:rPr>
        <w:t>。</w:t>
      </w:r>
    </w:p>
    <w:p w14:paraId="3837D6E0"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（2）投保内容：</w:t>
      </w:r>
      <w:r w:rsidRPr="00B96A3C">
        <w:rPr>
          <w:rFonts w:ascii="宋体" w:hAnsi="宋体" w:hint="eastAsia"/>
          <w:szCs w:val="21"/>
          <w:u w:val="single"/>
        </w:rPr>
        <w:t xml:space="preserve"> 本工程 </w:t>
      </w:r>
      <w:r w:rsidRPr="00B96A3C">
        <w:rPr>
          <w:rFonts w:ascii="宋体" w:hAnsi="宋体" w:hint="eastAsia"/>
          <w:szCs w:val="21"/>
        </w:rPr>
        <w:t>。</w:t>
      </w:r>
    </w:p>
    <w:p w14:paraId="513B259E" w14:textId="77777777" w:rsidR="005B3351" w:rsidRPr="00B96A3C" w:rsidRDefault="00000000">
      <w:pPr>
        <w:spacing w:line="400" w:lineRule="exact"/>
        <w:ind w:firstLineChars="200" w:firstLine="420"/>
        <w:rPr>
          <w:rFonts w:ascii="宋体" w:hAnsi="宋体" w:cs="Arial"/>
        </w:rPr>
      </w:pPr>
      <w:r w:rsidRPr="00B96A3C">
        <w:rPr>
          <w:rFonts w:ascii="宋体" w:hAnsi="宋体" w:hint="eastAsia"/>
          <w:szCs w:val="21"/>
        </w:rPr>
        <w:t>（3）保险费率：由投保人与合同双方同意的保险人商定</w:t>
      </w:r>
      <w:r w:rsidRPr="00B96A3C">
        <w:rPr>
          <w:rFonts w:ascii="宋体" w:hAnsi="宋体" w:cs="Arial" w:hint="eastAsia"/>
        </w:rPr>
        <w:t>。</w:t>
      </w:r>
    </w:p>
    <w:p w14:paraId="651EFADC" w14:textId="77777777" w:rsidR="005B3351" w:rsidRPr="00B96A3C" w:rsidRDefault="00000000">
      <w:pPr>
        <w:spacing w:line="400" w:lineRule="exact"/>
        <w:ind w:firstLineChars="200" w:firstLine="420"/>
        <w:rPr>
          <w:rFonts w:ascii="宋体" w:hAnsi="宋体"/>
          <w:szCs w:val="21"/>
        </w:rPr>
      </w:pPr>
      <w:r w:rsidRPr="00B96A3C">
        <w:rPr>
          <w:rFonts w:ascii="宋体" w:hAnsi="宋体" w:hint="eastAsia"/>
          <w:szCs w:val="21"/>
        </w:rPr>
        <w:t>（4）保险金额：由投保人与合同双方同意的保险人商定</w:t>
      </w:r>
      <w:r w:rsidRPr="00B96A3C">
        <w:rPr>
          <w:rFonts w:ascii="宋体" w:hAnsi="宋体" w:cs="Arial" w:hint="eastAsia"/>
        </w:rPr>
        <w:t>。</w:t>
      </w:r>
    </w:p>
    <w:p w14:paraId="708AA94E" w14:textId="77777777" w:rsidR="005B3351" w:rsidRPr="00B96A3C" w:rsidRDefault="00000000">
      <w:pPr>
        <w:spacing w:line="400" w:lineRule="exact"/>
        <w:ind w:firstLineChars="200" w:firstLine="420"/>
        <w:rPr>
          <w:rFonts w:ascii="宋体" w:hAnsi="宋体"/>
          <w:szCs w:val="21"/>
          <w:u w:val="single"/>
        </w:rPr>
      </w:pPr>
      <w:r w:rsidRPr="00B96A3C">
        <w:rPr>
          <w:rFonts w:ascii="宋体" w:hAnsi="宋体" w:hint="eastAsia"/>
          <w:szCs w:val="21"/>
        </w:rPr>
        <w:t>（5）保险期限：</w:t>
      </w:r>
      <w:r w:rsidRPr="00B96A3C">
        <w:rPr>
          <w:rFonts w:ascii="宋体" w:hAnsi="宋体" w:hint="eastAsia"/>
          <w:szCs w:val="21"/>
          <w:u w:val="single"/>
        </w:rPr>
        <w:t xml:space="preserve"> 自开工之日起至竣工验收合格之日至</w:t>
      </w:r>
      <w:r w:rsidRPr="00B96A3C">
        <w:rPr>
          <w:rFonts w:ascii="宋体" w:hAnsi="宋体" w:cs="Arial" w:hint="eastAsia"/>
        </w:rPr>
        <w:t>。</w:t>
      </w:r>
    </w:p>
    <w:p w14:paraId="128DF7F2" w14:textId="77777777" w:rsidR="005B3351" w:rsidRPr="00B96A3C" w:rsidRDefault="00000000">
      <w:pPr>
        <w:pStyle w:val="378020"/>
        <w:spacing w:before="120"/>
        <w:rPr>
          <w:rFonts w:ascii="黑体" w:hAnsi="宋体" w:cs="Arial"/>
        </w:rPr>
      </w:pPr>
      <w:bookmarkStart w:id="1098" w:name="_Toc179632764"/>
      <w:bookmarkStart w:id="1099" w:name="_Toc144974717"/>
      <w:bookmarkStart w:id="1100" w:name="_Toc152042525"/>
      <w:bookmarkStart w:id="1101" w:name="_Toc241459741"/>
      <w:bookmarkStart w:id="1102" w:name="_Toc152045746"/>
      <w:bookmarkStart w:id="1103" w:name="_Toc342296500"/>
      <w:bookmarkEnd w:id="1094"/>
      <w:bookmarkEnd w:id="1095"/>
      <w:bookmarkEnd w:id="1096"/>
      <w:bookmarkEnd w:id="1097"/>
      <w:r w:rsidRPr="00B96A3C">
        <w:rPr>
          <w:rFonts w:ascii="黑体" w:hAnsi="宋体" w:cs="Arial" w:hint="eastAsia"/>
        </w:rPr>
        <w:t xml:space="preserve">20.4 </w:t>
      </w:r>
      <w:r w:rsidRPr="00B96A3C">
        <w:rPr>
          <w:rFonts w:ascii="黑体" w:hAnsi="宋体" w:cs="Arial" w:hint="eastAsia"/>
        </w:rPr>
        <w:t>第三者责任险</w:t>
      </w:r>
      <w:bookmarkEnd w:id="1098"/>
      <w:bookmarkEnd w:id="1099"/>
      <w:bookmarkEnd w:id="1100"/>
      <w:bookmarkEnd w:id="1101"/>
      <w:bookmarkEnd w:id="1102"/>
      <w:bookmarkEnd w:id="1103"/>
    </w:p>
    <w:p w14:paraId="6B6DB3E3" w14:textId="77777777" w:rsidR="005B3351" w:rsidRPr="00B96A3C" w:rsidRDefault="00000000">
      <w:pPr>
        <w:pStyle w:val="378020"/>
        <w:spacing w:before="120"/>
        <w:rPr>
          <w:rFonts w:hAnsi="宋体"/>
          <w:sz w:val="21"/>
          <w:szCs w:val="21"/>
        </w:rPr>
      </w:pPr>
      <w:bookmarkStart w:id="1104" w:name="_Toc152045747"/>
      <w:bookmarkStart w:id="1105" w:name="_Toc179632765"/>
      <w:bookmarkStart w:id="1106" w:name="_Toc144974718"/>
      <w:bookmarkStart w:id="1107" w:name="_Toc241459742"/>
      <w:bookmarkStart w:id="1108" w:name="_Toc152042526"/>
      <w:bookmarkStart w:id="1109" w:name="_Toc342296501"/>
      <w:r w:rsidRPr="00B96A3C">
        <w:rPr>
          <w:rFonts w:hAnsi="宋体" w:hint="eastAsia"/>
          <w:sz w:val="21"/>
          <w:szCs w:val="21"/>
        </w:rPr>
        <w:t>20.4.2 保险金额：由承包人与发包人同意的保险人商定，保险费率由承包人与发包人同意的保险人商定，相关保险费由承包人承担。</w:t>
      </w:r>
    </w:p>
    <w:p w14:paraId="6A9AF569" w14:textId="77777777" w:rsidR="005B3351" w:rsidRPr="00B96A3C" w:rsidRDefault="00000000">
      <w:pPr>
        <w:pStyle w:val="378020"/>
        <w:spacing w:before="120"/>
        <w:rPr>
          <w:rFonts w:ascii="黑体" w:hAnsi="宋体" w:cs="Arial"/>
        </w:rPr>
      </w:pPr>
      <w:r w:rsidRPr="00B96A3C">
        <w:rPr>
          <w:rFonts w:ascii="黑体" w:hAnsi="宋体" w:cs="Arial" w:hint="eastAsia"/>
        </w:rPr>
        <w:t xml:space="preserve">20.5 </w:t>
      </w:r>
      <w:r w:rsidRPr="00B96A3C">
        <w:rPr>
          <w:rFonts w:ascii="黑体" w:hAnsi="宋体" w:cs="Arial" w:hint="eastAsia"/>
        </w:rPr>
        <w:t>其他保险</w:t>
      </w:r>
      <w:bookmarkEnd w:id="1104"/>
      <w:bookmarkEnd w:id="1105"/>
      <w:bookmarkEnd w:id="1106"/>
      <w:bookmarkEnd w:id="1107"/>
      <w:bookmarkEnd w:id="1108"/>
      <w:bookmarkEnd w:id="1109"/>
    </w:p>
    <w:p w14:paraId="55C5B75A" w14:textId="77777777" w:rsidR="005B3351" w:rsidRPr="00B96A3C" w:rsidRDefault="00000000">
      <w:pPr>
        <w:spacing w:line="400" w:lineRule="exact"/>
        <w:ind w:firstLineChars="200" w:firstLine="420"/>
        <w:rPr>
          <w:rFonts w:ascii="宋体" w:hAnsi="宋体" w:cs="Arial"/>
        </w:rPr>
      </w:pPr>
      <w:r w:rsidRPr="00B96A3C">
        <w:rPr>
          <w:rFonts w:ascii="宋体" w:hAnsi="宋体" w:hint="eastAsia"/>
          <w:szCs w:val="21"/>
        </w:rPr>
        <w:t>承包人应为其施工设备、进场材料和工程设备等办理的保险：</w:t>
      </w:r>
      <w:r w:rsidRPr="00B96A3C">
        <w:rPr>
          <w:rFonts w:ascii="宋体" w:hAnsi="宋体" w:hint="eastAsia"/>
          <w:szCs w:val="21"/>
          <w:u w:val="single"/>
        </w:rPr>
        <w:t>/</w:t>
      </w:r>
    </w:p>
    <w:p w14:paraId="1D17DB5A" w14:textId="77777777" w:rsidR="005B3351" w:rsidRPr="00B96A3C" w:rsidRDefault="00000000">
      <w:pPr>
        <w:pStyle w:val="378020"/>
        <w:spacing w:before="120"/>
        <w:rPr>
          <w:rFonts w:ascii="黑体" w:hAnsi="宋体" w:cs="Arial"/>
        </w:rPr>
      </w:pPr>
      <w:bookmarkStart w:id="1110" w:name="_Toc152042527"/>
      <w:bookmarkStart w:id="1111" w:name="_Toc179632766"/>
      <w:bookmarkStart w:id="1112" w:name="_Toc342296502"/>
      <w:bookmarkStart w:id="1113" w:name="_Toc241459743"/>
      <w:bookmarkStart w:id="1114" w:name="_Toc152045748"/>
      <w:bookmarkStart w:id="1115" w:name="_Toc144974719"/>
      <w:r w:rsidRPr="00B96A3C">
        <w:rPr>
          <w:rFonts w:ascii="黑体" w:hAnsi="宋体" w:cs="Arial" w:hint="eastAsia"/>
        </w:rPr>
        <w:t xml:space="preserve">20.6 </w:t>
      </w:r>
      <w:r w:rsidRPr="00B96A3C">
        <w:rPr>
          <w:rFonts w:ascii="黑体" w:hAnsi="宋体" w:cs="Arial" w:hint="eastAsia"/>
        </w:rPr>
        <w:t>对各项保险的一般要求</w:t>
      </w:r>
      <w:bookmarkEnd w:id="1110"/>
      <w:bookmarkEnd w:id="1111"/>
      <w:bookmarkEnd w:id="1112"/>
      <w:bookmarkEnd w:id="1113"/>
      <w:bookmarkEnd w:id="1114"/>
      <w:bookmarkEnd w:id="1115"/>
    </w:p>
    <w:p w14:paraId="3746D580" w14:textId="77777777" w:rsidR="005B3351" w:rsidRPr="00B96A3C" w:rsidRDefault="00000000">
      <w:pPr>
        <w:spacing w:line="400" w:lineRule="exact"/>
        <w:rPr>
          <w:rFonts w:ascii="黑体" w:eastAsia="黑体" w:hAnsi="宋体"/>
          <w:szCs w:val="21"/>
        </w:rPr>
      </w:pPr>
      <w:r w:rsidRPr="00B96A3C">
        <w:rPr>
          <w:rFonts w:ascii="黑体" w:eastAsia="黑体" w:hAnsi="宋体" w:hint="eastAsia"/>
          <w:szCs w:val="21"/>
        </w:rPr>
        <w:t>20.6.1保险凭证</w:t>
      </w:r>
    </w:p>
    <w:p w14:paraId="3379661E" w14:textId="77777777" w:rsidR="005B3351" w:rsidRPr="00B96A3C" w:rsidRDefault="00000000">
      <w:pPr>
        <w:spacing w:line="400" w:lineRule="exact"/>
        <w:ind w:firstLine="525"/>
        <w:rPr>
          <w:rFonts w:ascii="宋体" w:hAnsi="宋体"/>
          <w:szCs w:val="21"/>
          <w:u w:val="single"/>
        </w:rPr>
      </w:pPr>
      <w:r w:rsidRPr="00B96A3C">
        <w:rPr>
          <w:rFonts w:ascii="宋体" w:hAnsi="宋体" w:hint="eastAsia"/>
          <w:szCs w:val="21"/>
        </w:rPr>
        <w:t>承包人向发包人提交各项保险生效的证据和保险单副本的期限：</w:t>
      </w:r>
      <w:r w:rsidRPr="00B96A3C">
        <w:rPr>
          <w:rFonts w:ascii="宋体" w:hAnsi="宋体" w:hint="eastAsia"/>
          <w:szCs w:val="21"/>
          <w:u w:val="single"/>
        </w:rPr>
        <w:t>/</w:t>
      </w:r>
      <w:r w:rsidRPr="00B96A3C">
        <w:rPr>
          <w:rFonts w:ascii="宋体" w:hAnsi="宋体" w:cs="Arial" w:hint="eastAsia"/>
        </w:rPr>
        <w:t>。</w:t>
      </w:r>
    </w:p>
    <w:p w14:paraId="534F65D6" w14:textId="77777777" w:rsidR="005B3351" w:rsidRPr="00B96A3C" w:rsidRDefault="00000000">
      <w:pPr>
        <w:spacing w:line="400" w:lineRule="exact"/>
        <w:rPr>
          <w:rFonts w:ascii="黑体" w:eastAsia="黑体" w:hAnsi="宋体"/>
          <w:szCs w:val="21"/>
        </w:rPr>
      </w:pPr>
      <w:r w:rsidRPr="00B96A3C">
        <w:rPr>
          <w:rFonts w:ascii="黑体" w:eastAsia="黑体" w:hAnsi="宋体" w:hint="eastAsia"/>
          <w:szCs w:val="21"/>
        </w:rPr>
        <w:t>20.6.4保险金不足的补偿</w:t>
      </w:r>
    </w:p>
    <w:p w14:paraId="2802B3E3" w14:textId="77777777" w:rsidR="005B3351" w:rsidRPr="00B96A3C" w:rsidRDefault="00000000">
      <w:pPr>
        <w:spacing w:line="400" w:lineRule="exact"/>
        <w:ind w:firstLine="525"/>
        <w:rPr>
          <w:rFonts w:ascii="宋体" w:hAnsi="宋体" w:cs="Arial"/>
        </w:rPr>
      </w:pPr>
      <w:r w:rsidRPr="00B96A3C">
        <w:rPr>
          <w:rFonts w:ascii="宋体" w:hAnsi="宋体" w:hint="eastAsia"/>
          <w:szCs w:val="21"/>
        </w:rPr>
        <w:t>保险金不足以补偿损失时，承包人和发包人负责补偿的责任分摊：</w:t>
      </w:r>
      <w:r w:rsidRPr="00B96A3C">
        <w:rPr>
          <w:rFonts w:ascii="宋体" w:hAnsi="宋体" w:hint="eastAsia"/>
          <w:szCs w:val="21"/>
          <w:u w:val="single"/>
        </w:rPr>
        <w:t>/</w:t>
      </w:r>
      <w:r w:rsidRPr="00B96A3C">
        <w:rPr>
          <w:rFonts w:ascii="宋体" w:hAnsi="宋体" w:cs="Arial" w:hint="eastAsia"/>
        </w:rPr>
        <w:t>。</w:t>
      </w:r>
    </w:p>
    <w:p w14:paraId="0ABBC995" w14:textId="77777777" w:rsidR="005B3351" w:rsidRPr="00B96A3C" w:rsidRDefault="00000000">
      <w:pPr>
        <w:pStyle w:val="2TimesNewRoman5020"/>
        <w:spacing w:after="120"/>
      </w:pPr>
      <w:bookmarkStart w:id="1116" w:name="_Toc342296503"/>
      <w:bookmarkStart w:id="1117" w:name="_Toc144974720"/>
      <w:bookmarkStart w:id="1118" w:name="_Toc152045749"/>
      <w:bookmarkStart w:id="1119" w:name="_Toc241459744"/>
      <w:bookmarkStart w:id="1120" w:name="_Toc152042528"/>
      <w:bookmarkStart w:id="1121" w:name="_Toc179632767"/>
      <w:r w:rsidRPr="00B96A3C">
        <w:rPr>
          <w:rFonts w:hint="eastAsia"/>
        </w:rPr>
        <w:lastRenderedPageBreak/>
        <w:t xml:space="preserve">21. </w:t>
      </w:r>
      <w:r w:rsidRPr="00B96A3C">
        <w:rPr>
          <w:rFonts w:hint="eastAsia"/>
        </w:rPr>
        <w:t>不可抗力</w:t>
      </w:r>
      <w:bookmarkEnd w:id="1116"/>
      <w:bookmarkEnd w:id="1117"/>
      <w:bookmarkEnd w:id="1118"/>
      <w:bookmarkEnd w:id="1119"/>
      <w:bookmarkEnd w:id="1120"/>
      <w:bookmarkEnd w:id="1121"/>
    </w:p>
    <w:p w14:paraId="613122DB" w14:textId="77777777" w:rsidR="005B3351" w:rsidRPr="00B96A3C" w:rsidRDefault="00000000">
      <w:pPr>
        <w:pStyle w:val="378020"/>
        <w:spacing w:before="120"/>
        <w:rPr>
          <w:rFonts w:ascii="黑体" w:hAnsi="宋体" w:cs="Arial"/>
        </w:rPr>
      </w:pPr>
      <w:bookmarkStart w:id="1122" w:name="_Toc241459745"/>
      <w:bookmarkStart w:id="1123" w:name="_Toc342296504"/>
      <w:bookmarkStart w:id="1124" w:name="_Toc179632768"/>
      <w:bookmarkStart w:id="1125" w:name="_Toc152045750"/>
      <w:bookmarkStart w:id="1126" w:name="_Toc152042529"/>
      <w:bookmarkStart w:id="1127" w:name="_Toc144974721"/>
      <w:r w:rsidRPr="00B96A3C">
        <w:rPr>
          <w:rFonts w:ascii="黑体" w:hAnsi="宋体" w:cs="Arial" w:hint="eastAsia"/>
        </w:rPr>
        <w:t xml:space="preserve">21.1 </w:t>
      </w:r>
      <w:r w:rsidRPr="00B96A3C">
        <w:rPr>
          <w:rFonts w:ascii="黑体" w:hAnsi="宋体" w:cs="Arial" w:hint="eastAsia"/>
        </w:rPr>
        <w:t>不可抗力的确认</w:t>
      </w:r>
      <w:bookmarkEnd w:id="1122"/>
      <w:bookmarkEnd w:id="1123"/>
      <w:bookmarkEnd w:id="1124"/>
      <w:bookmarkEnd w:id="1125"/>
      <w:bookmarkEnd w:id="1126"/>
      <w:bookmarkEnd w:id="1127"/>
    </w:p>
    <w:p w14:paraId="35132192" w14:textId="77777777" w:rsidR="005B3351" w:rsidRPr="00B96A3C" w:rsidRDefault="00000000">
      <w:pPr>
        <w:spacing w:line="400" w:lineRule="exact"/>
        <w:rPr>
          <w:u w:val="single"/>
        </w:rPr>
      </w:pPr>
      <w:r w:rsidRPr="00B96A3C">
        <w:rPr>
          <w:rFonts w:eastAsia="Times New Roman"/>
          <w:sz w:val="20"/>
          <w:szCs w:val="20"/>
          <w:lang w:bidi="en-US"/>
        </w:rPr>
        <w:t>21.1.</w:t>
      </w:r>
      <w:r w:rsidRPr="00B96A3C">
        <w:rPr>
          <w:rFonts w:eastAsia="Times New Roman"/>
          <w:sz w:val="20"/>
          <w:szCs w:val="20"/>
        </w:rPr>
        <w:t>1</w:t>
      </w:r>
      <w:r w:rsidRPr="00B96A3C">
        <w:t>合同条款通用部分第</w:t>
      </w:r>
      <w:r w:rsidRPr="00B96A3C">
        <w:rPr>
          <w:rFonts w:eastAsia="Times New Roman"/>
          <w:sz w:val="20"/>
          <w:szCs w:val="20"/>
          <w:lang w:bidi="en-US"/>
        </w:rPr>
        <w:t>21.1.</w:t>
      </w:r>
      <w:r w:rsidRPr="00B96A3C">
        <w:rPr>
          <w:rFonts w:eastAsia="Times New Roman"/>
          <w:sz w:val="20"/>
          <w:szCs w:val="20"/>
        </w:rPr>
        <w:t>1</w:t>
      </w:r>
      <w:r w:rsidRPr="00B96A3C">
        <w:t>项约定的不可抗力以外的其他情形：</w:t>
      </w:r>
      <w:r w:rsidRPr="00B96A3C">
        <w:rPr>
          <w:u w:val="single"/>
        </w:rPr>
        <w:t>/</w:t>
      </w:r>
    </w:p>
    <w:p w14:paraId="39FBBB1A" w14:textId="77777777" w:rsidR="005B3351" w:rsidRPr="00B96A3C" w:rsidRDefault="00000000">
      <w:pPr>
        <w:spacing w:line="400" w:lineRule="exact"/>
        <w:rPr>
          <w:rFonts w:ascii="宋体" w:hAnsi="宋体"/>
          <w:szCs w:val="21"/>
        </w:rPr>
      </w:pPr>
      <w:r w:rsidRPr="00B96A3C">
        <w:rPr>
          <w:rFonts w:ascii="宋体" w:hAnsi="宋体" w:hint="eastAsia"/>
          <w:szCs w:val="21"/>
        </w:rPr>
        <w:t>不可抗力的等级范围约定：</w:t>
      </w:r>
      <w:r w:rsidRPr="00B96A3C">
        <w:rPr>
          <w:rFonts w:ascii="宋体" w:hAnsi="宋体" w:hint="eastAsia"/>
          <w:szCs w:val="21"/>
          <w:u w:val="single"/>
        </w:rPr>
        <w:t>/</w:t>
      </w:r>
      <w:bookmarkStart w:id="1128" w:name="_Toc144974732"/>
      <w:bookmarkStart w:id="1129" w:name="_Toc342296506"/>
      <w:bookmarkStart w:id="1130" w:name="_Toc179632780"/>
      <w:bookmarkStart w:id="1131" w:name="_Toc241459747"/>
      <w:bookmarkStart w:id="1132" w:name="_Toc152042541"/>
      <w:bookmarkStart w:id="1133" w:name="_Toc152045762"/>
    </w:p>
    <w:p w14:paraId="09459EDA" w14:textId="77777777" w:rsidR="005B3351" w:rsidRPr="00B96A3C" w:rsidRDefault="00000000">
      <w:pPr>
        <w:pStyle w:val="2TimesNewRoman5020"/>
        <w:spacing w:after="120"/>
      </w:pPr>
      <w:r w:rsidRPr="00B96A3C">
        <w:rPr>
          <w:rFonts w:hint="eastAsia"/>
        </w:rPr>
        <w:t xml:space="preserve">24. </w:t>
      </w:r>
      <w:r w:rsidRPr="00B96A3C">
        <w:rPr>
          <w:rFonts w:hint="eastAsia"/>
        </w:rPr>
        <w:t>争议的解决</w:t>
      </w:r>
      <w:bookmarkEnd w:id="1128"/>
      <w:bookmarkEnd w:id="1129"/>
      <w:bookmarkEnd w:id="1130"/>
      <w:bookmarkEnd w:id="1131"/>
      <w:bookmarkEnd w:id="1132"/>
      <w:bookmarkEnd w:id="1133"/>
    </w:p>
    <w:p w14:paraId="4EEBD2D5" w14:textId="77777777" w:rsidR="005B3351" w:rsidRPr="00B96A3C" w:rsidRDefault="00000000">
      <w:pPr>
        <w:pStyle w:val="378020"/>
        <w:spacing w:before="120"/>
        <w:rPr>
          <w:rFonts w:ascii="黑体" w:hAnsi="宋体" w:cs="Arial"/>
        </w:rPr>
      </w:pPr>
      <w:bookmarkStart w:id="1134" w:name="_Toc241459748"/>
      <w:bookmarkStart w:id="1135" w:name="_Toc152042542"/>
      <w:bookmarkStart w:id="1136" w:name="_Toc342296507"/>
      <w:bookmarkStart w:id="1137" w:name="_Toc144974733"/>
      <w:bookmarkStart w:id="1138" w:name="_Toc152045763"/>
      <w:bookmarkStart w:id="1139" w:name="_Toc179632781"/>
      <w:r w:rsidRPr="00B96A3C">
        <w:rPr>
          <w:rFonts w:ascii="黑体" w:hAnsi="宋体" w:cs="Arial" w:hint="eastAsia"/>
        </w:rPr>
        <w:t xml:space="preserve">24.1 </w:t>
      </w:r>
      <w:r w:rsidRPr="00B96A3C">
        <w:rPr>
          <w:rFonts w:ascii="黑体" w:hAnsi="宋体" w:cs="Arial" w:hint="eastAsia"/>
        </w:rPr>
        <w:t>争议的解决方式</w:t>
      </w:r>
      <w:bookmarkEnd w:id="1134"/>
      <w:bookmarkEnd w:id="1135"/>
      <w:bookmarkEnd w:id="1136"/>
      <w:bookmarkEnd w:id="1137"/>
      <w:bookmarkEnd w:id="1138"/>
      <w:bookmarkEnd w:id="1139"/>
    </w:p>
    <w:p w14:paraId="480413B7" w14:textId="77777777" w:rsidR="005B3351" w:rsidRPr="00B96A3C" w:rsidRDefault="00000000">
      <w:pPr>
        <w:spacing w:line="400" w:lineRule="exact"/>
        <w:ind w:firstLine="525"/>
        <w:rPr>
          <w:rFonts w:ascii="宋体" w:hAnsi="宋体"/>
          <w:szCs w:val="21"/>
        </w:rPr>
      </w:pPr>
      <w:bookmarkStart w:id="1140" w:name="_Toc179632782"/>
      <w:bookmarkStart w:id="1141" w:name="_Toc152042543"/>
      <w:bookmarkStart w:id="1142" w:name="_Toc144974734"/>
      <w:bookmarkStart w:id="1143" w:name="_Toc152045764"/>
      <w:r w:rsidRPr="00B96A3C">
        <w:rPr>
          <w:rFonts w:ascii="宋体" w:hAnsi="宋体" w:hint="eastAsia"/>
          <w:szCs w:val="21"/>
        </w:rPr>
        <w:t>因本合同引起的或与本合同有关的任何争议，合同双方友好协商不成、不愿提请争议组评审或者不愿接受争议评审组意见的，选择下列第</w:t>
      </w:r>
      <w:r w:rsidRPr="00B96A3C">
        <w:rPr>
          <w:rFonts w:ascii="宋体" w:hAnsi="宋体" w:hint="eastAsia"/>
          <w:u w:val="single"/>
        </w:rPr>
        <w:t>（贰）</w:t>
      </w:r>
      <w:r w:rsidRPr="00B96A3C">
        <w:rPr>
          <w:rFonts w:ascii="宋体" w:hAnsi="宋体" w:hint="eastAsia"/>
          <w:szCs w:val="21"/>
        </w:rPr>
        <w:t>种方式解决：</w:t>
      </w:r>
    </w:p>
    <w:p w14:paraId="5F752141" w14:textId="77777777" w:rsidR="005B3351" w:rsidRPr="00B96A3C" w:rsidRDefault="00000000">
      <w:pPr>
        <w:spacing w:line="400" w:lineRule="exact"/>
        <w:ind w:firstLine="525"/>
        <w:rPr>
          <w:rFonts w:ascii="宋体" w:hAnsi="宋体"/>
        </w:rPr>
      </w:pPr>
      <w:r w:rsidRPr="00B96A3C">
        <w:rPr>
          <w:rFonts w:ascii="宋体" w:hAnsi="宋体" w:hint="eastAsia"/>
          <w:u w:val="single"/>
        </w:rPr>
        <w:t>（壹）</w:t>
      </w:r>
      <w:r w:rsidRPr="00B96A3C">
        <w:rPr>
          <w:rFonts w:ascii="宋体" w:hAnsi="宋体" w:hint="eastAsia"/>
        </w:rPr>
        <w:t>提请</w:t>
      </w:r>
      <w:r w:rsidRPr="00B96A3C">
        <w:rPr>
          <w:rFonts w:ascii="宋体" w:hAnsi="宋体" w:hint="eastAsia"/>
          <w:u w:val="single"/>
        </w:rPr>
        <w:t>/</w:t>
      </w:r>
      <w:r w:rsidRPr="00B96A3C">
        <w:rPr>
          <w:rFonts w:ascii="宋体" w:hAnsi="宋体" w:hint="eastAsia"/>
        </w:rPr>
        <w:t>仲裁委员会按照该会仲裁规则进行仲裁，仲裁裁决是终局的，对合同双方均有约束力。</w:t>
      </w:r>
    </w:p>
    <w:p w14:paraId="2B89A949" w14:textId="03DC24AC" w:rsidR="005B3351" w:rsidRPr="00B96A3C" w:rsidRDefault="00000000">
      <w:pPr>
        <w:spacing w:line="400" w:lineRule="exact"/>
        <w:ind w:firstLine="525"/>
        <w:rPr>
          <w:rFonts w:ascii="宋体" w:hAnsi="宋体"/>
          <w:szCs w:val="21"/>
        </w:rPr>
      </w:pPr>
      <w:r w:rsidRPr="00B96A3C">
        <w:rPr>
          <w:rFonts w:ascii="宋体" w:hAnsi="宋体" w:hint="eastAsia"/>
          <w:szCs w:val="21"/>
          <w:u w:val="single"/>
        </w:rPr>
        <w:t>（贰）</w:t>
      </w:r>
      <w:r w:rsidRPr="00B96A3C">
        <w:rPr>
          <w:rFonts w:ascii="宋体" w:hAnsi="宋体" w:hint="eastAsia"/>
          <w:szCs w:val="21"/>
        </w:rPr>
        <w:t>向</w:t>
      </w:r>
      <w:r w:rsidR="00B1634C" w:rsidRPr="00B96A3C">
        <w:rPr>
          <w:rFonts w:ascii="宋体" w:hAnsi="宋体" w:hint="eastAsia"/>
          <w:szCs w:val="21"/>
        </w:rPr>
        <w:t>丰台</w:t>
      </w:r>
      <w:r w:rsidRPr="00B96A3C">
        <w:rPr>
          <w:rFonts w:ascii="宋体" w:hAnsi="宋体" w:hint="eastAsia"/>
          <w:szCs w:val="21"/>
        </w:rPr>
        <w:t>区人民法院提起诉讼。</w:t>
      </w:r>
    </w:p>
    <w:p w14:paraId="5B3013DC" w14:textId="77777777" w:rsidR="005B3351" w:rsidRPr="00B96A3C" w:rsidRDefault="00000000">
      <w:pPr>
        <w:pStyle w:val="378020"/>
        <w:spacing w:before="120"/>
        <w:rPr>
          <w:rFonts w:ascii="黑体" w:hAnsi="宋体" w:cs="Arial"/>
        </w:rPr>
      </w:pPr>
      <w:bookmarkStart w:id="1144" w:name="_Toc241459749"/>
      <w:bookmarkStart w:id="1145" w:name="_Toc144974735"/>
      <w:bookmarkStart w:id="1146" w:name="_Toc152042544"/>
      <w:bookmarkStart w:id="1147" w:name="_Toc179632783"/>
      <w:bookmarkStart w:id="1148" w:name="_Toc342296508"/>
      <w:bookmarkStart w:id="1149" w:name="_Toc152045765"/>
      <w:bookmarkEnd w:id="1140"/>
      <w:bookmarkEnd w:id="1141"/>
      <w:bookmarkEnd w:id="1142"/>
      <w:bookmarkEnd w:id="1143"/>
      <w:r w:rsidRPr="00B96A3C">
        <w:rPr>
          <w:rFonts w:ascii="黑体" w:hAnsi="宋体" w:cs="Arial" w:hint="eastAsia"/>
        </w:rPr>
        <w:t xml:space="preserve">24.3 </w:t>
      </w:r>
      <w:r w:rsidRPr="00B96A3C">
        <w:rPr>
          <w:rFonts w:ascii="黑体" w:hAnsi="宋体" w:cs="Arial" w:hint="eastAsia"/>
        </w:rPr>
        <w:t>争议评审</w:t>
      </w:r>
      <w:bookmarkEnd w:id="1144"/>
      <w:bookmarkEnd w:id="1145"/>
      <w:bookmarkEnd w:id="1146"/>
      <w:bookmarkEnd w:id="1147"/>
      <w:bookmarkEnd w:id="1148"/>
      <w:bookmarkEnd w:id="1149"/>
    </w:p>
    <w:p w14:paraId="5E76BD8E" w14:textId="77777777" w:rsidR="005B3351" w:rsidRPr="00B96A3C" w:rsidRDefault="00000000">
      <w:pPr>
        <w:spacing w:line="400" w:lineRule="exact"/>
        <w:ind w:firstLine="525"/>
        <w:rPr>
          <w:rFonts w:ascii="宋体" w:hAnsi="宋体"/>
          <w:szCs w:val="21"/>
        </w:rPr>
      </w:pPr>
      <w:r w:rsidRPr="00B96A3C">
        <w:rPr>
          <w:rFonts w:ascii="宋体" w:hAnsi="宋体" w:hint="eastAsia"/>
          <w:szCs w:val="21"/>
        </w:rPr>
        <w:t>24.3.4争议评审组邀请合同双方代表人和有关人员举行调查会的期限：</w:t>
      </w:r>
      <w:r w:rsidRPr="00B96A3C">
        <w:rPr>
          <w:rFonts w:ascii="宋体" w:hAnsi="宋体" w:hint="eastAsia"/>
          <w:szCs w:val="21"/>
          <w:u w:val="single"/>
        </w:rPr>
        <w:t xml:space="preserve"> / </w:t>
      </w:r>
      <w:r w:rsidRPr="00B96A3C">
        <w:rPr>
          <w:rFonts w:ascii="宋体" w:hAnsi="宋体" w:hint="eastAsia"/>
          <w:szCs w:val="21"/>
        </w:rPr>
        <w:t>。</w:t>
      </w:r>
    </w:p>
    <w:p w14:paraId="0C52DA3D" w14:textId="77777777" w:rsidR="005B3351" w:rsidRPr="00B96A3C" w:rsidRDefault="00000000">
      <w:pPr>
        <w:spacing w:line="400" w:lineRule="exact"/>
        <w:ind w:firstLine="525"/>
        <w:rPr>
          <w:rFonts w:ascii="宋体" w:hAnsi="宋体"/>
          <w:szCs w:val="21"/>
        </w:rPr>
      </w:pPr>
      <w:r w:rsidRPr="00B96A3C">
        <w:rPr>
          <w:rFonts w:ascii="宋体" w:hAnsi="宋体" w:hint="eastAsia"/>
          <w:szCs w:val="21"/>
        </w:rPr>
        <w:t>24.3.5争议评审组在调查会后作出争议评审意见的期限：</w:t>
      </w:r>
      <w:r w:rsidRPr="00B96A3C">
        <w:rPr>
          <w:rFonts w:ascii="宋体" w:hAnsi="宋体" w:hint="eastAsia"/>
          <w:szCs w:val="21"/>
          <w:u w:val="single"/>
        </w:rPr>
        <w:t xml:space="preserve"> / </w:t>
      </w:r>
      <w:r w:rsidRPr="00B96A3C">
        <w:rPr>
          <w:rFonts w:ascii="宋体" w:hAnsi="宋体" w:hint="eastAsia"/>
          <w:szCs w:val="21"/>
        </w:rPr>
        <w:t>。</w:t>
      </w:r>
    </w:p>
    <w:p w14:paraId="618B0DFB" w14:textId="77777777" w:rsidR="005B3351" w:rsidRPr="00B96A3C" w:rsidRDefault="005B3351">
      <w:pPr>
        <w:jc w:val="center"/>
        <w:rPr>
          <w:b/>
          <w:bCs/>
          <w:sz w:val="28"/>
          <w:szCs w:val="28"/>
        </w:rPr>
      </w:pPr>
      <w:bookmarkStart w:id="1150" w:name="_Toc519778246"/>
      <w:bookmarkStart w:id="1151" w:name="_Toc523321592"/>
    </w:p>
    <w:p w14:paraId="2EA43C63" w14:textId="77777777" w:rsidR="005B3351" w:rsidRPr="00B96A3C" w:rsidRDefault="00000000">
      <w:pPr>
        <w:widowControl/>
        <w:jc w:val="left"/>
        <w:rPr>
          <w:rFonts w:ascii="黑体" w:eastAsia="黑体" w:hAnsi="黑体" w:cs="黑体"/>
          <w:b/>
          <w:bCs/>
          <w:sz w:val="28"/>
          <w:szCs w:val="28"/>
        </w:rPr>
      </w:pPr>
      <w:r w:rsidRPr="00B96A3C">
        <w:rPr>
          <w:rFonts w:ascii="黑体" w:eastAsia="黑体" w:hAnsi="黑体" w:cs="黑体"/>
          <w:b/>
          <w:bCs/>
          <w:sz w:val="28"/>
          <w:szCs w:val="28"/>
        </w:rPr>
        <w:br w:type="page"/>
      </w:r>
    </w:p>
    <w:p w14:paraId="6DAD7283" w14:textId="77777777" w:rsidR="005B3351" w:rsidRPr="00B96A3C" w:rsidRDefault="00000000" w:rsidP="00724098">
      <w:pPr>
        <w:pStyle w:val="11"/>
        <w:rPr>
          <w:rFonts w:ascii="黑体" w:eastAsia="黑体"/>
          <w:sz w:val="28"/>
          <w:szCs w:val="28"/>
        </w:rPr>
      </w:pPr>
      <w:r w:rsidRPr="00B96A3C">
        <w:rPr>
          <w:rFonts w:ascii="黑体" w:eastAsia="黑体" w:hint="eastAsia"/>
          <w:sz w:val="28"/>
          <w:szCs w:val="28"/>
        </w:rPr>
        <w:lastRenderedPageBreak/>
        <w:t>通用合同条款</w:t>
      </w:r>
      <w:bookmarkEnd w:id="1150"/>
      <w:bookmarkEnd w:id="1151"/>
    </w:p>
    <w:p w14:paraId="320EEF8C" w14:textId="77777777" w:rsidR="005B3351" w:rsidRPr="00B96A3C" w:rsidRDefault="005B3351">
      <w:bookmarkStart w:id="1152" w:name="_Toc342296545"/>
      <w:bookmarkStart w:id="1153" w:name="_Toc519778404"/>
      <w:bookmarkStart w:id="1154" w:name="_Toc523321732"/>
      <w:bookmarkStart w:id="1155" w:name="_Toc429569598"/>
      <w:bookmarkStart w:id="1156" w:name="_Toc241459788"/>
      <w:bookmarkStart w:id="1157" w:name="_Toc492453758"/>
      <w:bookmarkStart w:id="1158" w:name="_Toc342296516"/>
      <w:bookmarkStart w:id="1159" w:name="_Toc241459757"/>
      <w:bookmarkStart w:id="1160" w:name="_Toc111445497"/>
    </w:p>
    <w:p w14:paraId="02088D54" w14:textId="77777777" w:rsidR="005B3351" w:rsidRPr="00B96A3C" w:rsidRDefault="00000000">
      <w:pPr>
        <w:pStyle w:val="4"/>
        <w:widowControl/>
        <w:numPr>
          <w:ilvl w:val="0"/>
          <w:numId w:val="28"/>
        </w:numPr>
        <w:spacing w:before="61" w:after="0"/>
        <w:ind w:hanging="284"/>
        <w:jc w:val="left"/>
        <w:rPr>
          <w:rFonts w:ascii="宋体" w:eastAsia="宋体" w:hAnsi="宋体" w:cs="宋体"/>
          <w:szCs w:val="28"/>
        </w:rPr>
      </w:pPr>
      <w:r w:rsidRPr="00B96A3C">
        <w:rPr>
          <w:rFonts w:ascii="宋体" w:eastAsia="宋体" w:hAnsi="宋体" w:cs="宋体" w:hint="eastAsia"/>
          <w:spacing w:val="-2"/>
          <w:szCs w:val="28"/>
        </w:rPr>
        <w:t>一般约定</w:t>
      </w:r>
    </w:p>
    <w:p w14:paraId="1D227D39" w14:textId="77777777" w:rsidR="005B3351" w:rsidRPr="00B96A3C" w:rsidRDefault="005B3351">
      <w:pPr>
        <w:pStyle w:val="afe"/>
        <w:widowControl w:val="0"/>
        <w:autoSpaceDE w:val="0"/>
        <w:autoSpaceDN w:val="0"/>
        <w:spacing w:before="9" w:beforeAutospacing="0" w:after="0" w:afterAutospacing="0"/>
        <w:rPr>
          <w:sz w:val="28"/>
          <w:szCs w:val="28"/>
        </w:rPr>
      </w:pPr>
    </w:p>
    <w:p w14:paraId="4F2AC5E8"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词语定义 </w:t>
      </w:r>
    </w:p>
    <w:p w14:paraId="36F729BA" w14:textId="77777777" w:rsidR="005B3351" w:rsidRPr="00B96A3C" w:rsidRDefault="005B3351">
      <w:pPr>
        <w:pStyle w:val="afe"/>
        <w:widowControl w:val="0"/>
        <w:autoSpaceDE w:val="0"/>
        <w:autoSpaceDN w:val="0"/>
        <w:spacing w:before="4" w:beforeAutospacing="0" w:after="0" w:afterAutospacing="0"/>
        <w:rPr>
          <w:sz w:val="26"/>
          <w:szCs w:val="26"/>
        </w:rPr>
      </w:pPr>
    </w:p>
    <w:p w14:paraId="4308933F" w14:textId="77777777" w:rsidR="005B3351" w:rsidRPr="00B96A3C" w:rsidRDefault="00000000">
      <w:pPr>
        <w:pStyle w:val="afe"/>
        <w:widowControl w:val="0"/>
        <w:autoSpaceDE w:val="0"/>
        <w:autoSpaceDN w:val="0"/>
        <w:spacing w:before="1" w:beforeAutospacing="0" w:after="0" w:afterAutospacing="0" w:line="415" w:lineRule="auto"/>
        <w:ind w:left="558" w:right="745"/>
        <w:rPr>
          <w:sz w:val="21"/>
          <w:szCs w:val="21"/>
        </w:rPr>
      </w:pPr>
      <w:r w:rsidRPr="00B96A3C">
        <w:rPr>
          <w:rFonts w:hint="eastAsia"/>
          <w:sz w:val="21"/>
          <w:szCs w:val="21"/>
        </w:rPr>
        <w:t xml:space="preserve">合同条款通用部分、合同条款专用部分中的下列词语应具有本款所赋予的含义。1.1.1 合 同 </w:t>
      </w:r>
    </w:p>
    <w:p w14:paraId="3B05A716" w14:textId="77777777" w:rsidR="005B3351" w:rsidRPr="00B96A3C" w:rsidRDefault="00000000">
      <w:pPr>
        <w:pStyle w:val="afe"/>
        <w:widowControl w:val="0"/>
        <w:autoSpaceDE w:val="0"/>
        <w:autoSpaceDN w:val="0"/>
        <w:spacing w:before="0" w:beforeAutospacing="0" w:after="0" w:afterAutospacing="0" w:line="415" w:lineRule="auto"/>
        <w:ind w:left="769" w:right="206" w:firstLine="419"/>
        <w:rPr>
          <w:sz w:val="21"/>
          <w:szCs w:val="21"/>
        </w:rPr>
      </w:pPr>
      <w:r w:rsidRPr="00B96A3C">
        <w:rPr>
          <w:rFonts w:hint="eastAsia"/>
          <w:spacing w:val="-15"/>
          <w:sz w:val="21"/>
          <w:szCs w:val="21"/>
        </w:rPr>
        <w:t>1.1.1.1 合同文件</w:t>
      </w:r>
      <w:r w:rsidRPr="00B96A3C">
        <w:rPr>
          <w:rFonts w:hint="eastAsia"/>
          <w:sz w:val="21"/>
          <w:szCs w:val="21"/>
        </w:rPr>
        <w:t>（</w:t>
      </w:r>
      <w:r w:rsidRPr="00B96A3C">
        <w:rPr>
          <w:rFonts w:hint="eastAsia"/>
          <w:spacing w:val="-2"/>
          <w:sz w:val="21"/>
          <w:szCs w:val="21"/>
        </w:rPr>
        <w:t>或称合同</w:t>
      </w:r>
      <w:r w:rsidRPr="00B96A3C">
        <w:rPr>
          <w:rFonts w:hint="eastAsia"/>
          <w:spacing w:val="-78"/>
          <w:sz w:val="21"/>
          <w:szCs w:val="21"/>
        </w:rPr>
        <w:t>）</w:t>
      </w:r>
      <w:r w:rsidRPr="00B96A3C">
        <w:rPr>
          <w:rFonts w:hint="eastAsia"/>
          <w:spacing w:val="-16"/>
          <w:sz w:val="21"/>
          <w:szCs w:val="21"/>
        </w:rPr>
        <w:t>：指合同协议书、中标通知书、投标函及投标函附录、合</w:t>
      </w:r>
      <w:r w:rsidRPr="00B96A3C">
        <w:rPr>
          <w:rFonts w:hint="eastAsia"/>
          <w:spacing w:val="-11"/>
          <w:sz w:val="21"/>
          <w:szCs w:val="21"/>
        </w:rPr>
        <w:t>同条款专用部分、合同条款通用部分、技术标准和要求、图纸、已标价工程量清单，以及其</w:t>
      </w:r>
      <w:r w:rsidRPr="00B96A3C">
        <w:rPr>
          <w:rFonts w:hint="eastAsia"/>
          <w:spacing w:val="-5"/>
          <w:sz w:val="21"/>
          <w:szCs w:val="21"/>
        </w:rPr>
        <w:t>他合同文件。</w:t>
      </w:r>
    </w:p>
    <w:p w14:paraId="62E7D09B" w14:textId="77777777" w:rsidR="005B3351" w:rsidRPr="00B96A3C" w:rsidRDefault="00000000">
      <w:pPr>
        <w:pStyle w:val="afe"/>
        <w:widowControl w:val="0"/>
        <w:autoSpaceDE w:val="0"/>
        <w:autoSpaceDN w:val="0"/>
        <w:spacing w:before="0" w:beforeAutospacing="0" w:after="0" w:afterAutospacing="0" w:line="269" w:lineRule="exact"/>
        <w:ind w:left="768" w:firstLine="419"/>
        <w:rPr>
          <w:sz w:val="21"/>
          <w:szCs w:val="21"/>
        </w:rPr>
      </w:pPr>
      <w:r w:rsidRPr="00B96A3C">
        <w:rPr>
          <w:rFonts w:hint="eastAsia"/>
          <w:spacing w:val="-9"/>
          <w:sz w:val="21"/>
          <w:szCs w:val="21"/>
        </w:rPr>
        <w:t>1.1.1.2 合同协议书：</w:t>
      </w:r>
      <w:proofErr w:type="gramStart"/>
      <w:r w:rsidRPr="00B96A3C">
        <w:rPr>
          <w:rFonts w:hint="eastAsia"/>
          <w:spacing w:val="-9"/>
          <w:sz w:val="21"/>
          <w:szCs w:val="21"/>
        </w:rPr>
        <w:t>指第</w:t>
      </w:r>
      <w:proofErr w:type="gramEnd"/>
      <w:r w:rsidRPr="00B96A3C">
        <w:rPr>
          <w:rFonts w:hint="eastAsia"/>
          <w:spacing w:val="-9"/>
          <w:sz w:val="21"/>
          <w:szCs w:val="21"/>
        </w:rPr>
        <w:t xml:space="preserve"> </w:t>
      </w:r>
      <w:r w:rsidRPr="00B96A3C">
        <w:rPr>
          <w:rFonts w:hint="eastAsia"/>
          <w:sz w:val="21"/>
          <w:szCs w:val="21"/>
        </w:rPr>
        <w:t>1.5</w:t>
      </w:r>
      <w:r w:rsidRPr="00B96A3C">
        <w:rPr>
          <w:rFonts w:hint="eastAsia"/>
          <w:spacing w:val="-9"/>
          <w:sz w:val="21"/>
          <w:szCs w:val="21"/>
        </w:rPr>
        <w:t xml:space="preserve"> 款所指的合同协议书。</w:t>
      </w:r>
    </w:p>
    <w:p w14:paraId="723AAD70" w14:textId="77777777" w:rsidR="005B3351" w:rsidRPr="00B96A3C" w:rsidRDefault="005B3351">
      <w:pPr>
        <w:pStyle w:val="afe"/>
        <w:widowControl w:val="0"/>
        <w:autoSpaceDE w:val="0"/>
        <w:autoSpaceDN w:val="0"/>
        <w:spacing w:before="6" w:beforeAutospacing="0" w:after="0" w:afterAutospacing="0"/>
        <w:rPr>
          <w:sz w:val="15"/>
          <w:szCs w:val="15"/>
        </w:rPr>
      </w:pPr>
    </w:p>
    <w:p w14:paraId="501C8771" w14:textId="77777777" w:rsidR="005B3351" w:rsidRPr="00B96A3C" w:rsidRDefault="00000000">
      <w:pPr>
        <w:pStyle w:val="afe"/>
        <w:widowControl w:val="0"/>
        <w:autoSpaceDE w:val="0"/>
        <w:autoSpaceDN w:val="0"/>
        <w:spacing w:before="0" w:beforeAutospacing="0" w:after="0" w:afterAutospacing="0"/>
        <w:ind w:left="768" w:firstLine="419"/>
        <w:rPr>
          <w:sz w:val="21"/>
          <w:szCs w:val="21"/>
        </w:rPr>
      </w:pPr>
      <w:r w:rsidRPr="00B96A3C">
        <w:rPr>
          <w:rFonts w:hint="eastAsia"/>
          <w:spacing w:val="-15"/>
          <w:sz w:val="21"/>
          <w:szCs w:val="21"/>
        </w:rPr>
        <w:t xml:space="preserve">1.1.1.3 </w:t>
      </w:r>
      <w:r w:rsidRPr="00B96A3C">
        <w:rPr>
          <w:rFonts w:hint="eastAsia"/>
          <w:spacing w:val="-3"/>
          <w:sz w:val="21"/>
          <w:szCs w:val="21"/>
        </w:rPr>
        <w:t>中标通知书：指发包人通知承包人中标的函件。</w:t>
      </w:r>
    </w:p>
    <w:p w14:paraId="7184C74D" w14:textId="77777777" w:rsidR="005B3351" w:rsidRPr="00B96A3C" w:rsidRDefault="005B3351">
      <w:pPr>
        <w:pStyle w:val="afe"/>
        <w:widowControl w:val="0"/>
        <w:autoSpaceDE w:val="0"/>
        <w:autoSpaceDN w:val="0"/>
        <w:spacing w:before="7" w:beforeAutospacing="0" w:after="0" w:afterAutospacing="0"/>
        <w:rPr>
          <w:sz w:val="15"/>
          <w:szCs w:val="15"/>
        </w:rPr>
      </w:pPr>
    </w:p>
    <w:p w14:paraId="0DDEB93B" w14:textId="77777777" w:rsidR="005B3351" w:rsidRPr="00B96A3C" w:rsidRDefault="00000000">
      <w:pPr>
        <w:pStyle w:val="afe"/>
        <w:widowControl w:val="0"/>
        <w:autoSpaceDE w:val="0"/>
        <w:autoSpaceDN w:val="0"/>
        <w:spacing w:before="0" w:beforeAutospacing="0" w:after="0" w:afterAutospacing="0"/>
        <w:ind w:left="768" w:firstLine="419"/>
        <w:rPr>
          <w:sz w:val="21"/>
          <w:szCs w:val="21"/>
        </w:rPr>
      </w:pPr>
      <w:r w:rsidRPr="00B96A3C">
        <w:rPr>
          <w:rFonts w:hint="eastAsia"/>
          <w:spacing w:val="-15"/>
          <w:sz w:val="21"/>
          <w:szCs w:val="21"/>
        </w:rPr>
        <w:t xml:space="preserve">1.1.1.4 </w:t>
      </w:r>
      <w:r w:rsidRPr="00B96A3C">
        <w:rPr>
          <w:rFonts w:hint="eastAsia"/>
          <w:spacing w:val="-3"/>
          <w:sz w:val="21"/>
          <w:szCs w:val="21"/>
        </w:rPr>
        <w:t xml:space="preserve">投标函：指构成合同文件组成部分的由承包人填写并签署的投标函。 </w:t>
      </w:r>
    </w:p>
    <w:p w14:paraId="3474C169" w14:textId="77777777" w:rsidR="005B3351" w:rsidRPr="00B96A3C" w:rsidRDefault="005B3351">
      <w:pPr>
        <w:pStyle w:val="afe"/>
        <w:widowControl w:val="0"/>
        <w:autoSpaceDE w:val="0"/>
        <w:autoSpaceDN w:val="0"/>
        <w:spacing w:before="7" w:beforeAutospacing="0" w:after="0" w:afterAutospacing="0"/>
        <w:rPr>
          <w:sz w:val="15"/>
          <w:szCs w:val="15"/>
        </w:rPr>
      </w:pPr>
    </w:p>
    <w:p w14:paraId="7E2C9CBA" w14:textId="77777777" w:rsidR="005B3351" w:rsidRPr="00B96A3C" w:rsidRDefault="00000000">
      <w:pPr>
        <w:pStyle w:val="afe"/>
        <w:widowControl w:val="0"/>
        <w:autoSpaceDE w:val="0"/>
        <w:autoSpaceDN w:val="0"/>
        <w:spacing w:before="0" w:beforeAutospacing="0" w:after="0" w:afterAutospacing="0"/>
        <w:ind w:left="768" w:firstLine="419"/>
        <w:rPr>
          <w:sz w:val="21"/>
          <w:szCs w:val="21"/>
        </w:rPr>
      </w:pPr>
      <w:r w:rsidRPr="00B96A3C">
        <w:rPr>
          <w:rFonts w:hint="eastAsia"/>
          <w:spacing w:val="-15"/>
          <w:sz w:val="21"/>
          <w:szCs w:val="21"/>
        </w:rPr>
        <w:t xml:space="preserve">1.1.1.5 </w:t>
      </w:r>
      <w:r w:rsidRPr="00B96A3C">
        <w:rPr>
          <w:rFonts w:hint="eastAsia"/>
          <w:spacing w:val="-3"/>
          <w:sz w:val="21"/>
          <w:szCs w:val="21"/>
        </w:rPr>
        <w:t xml:space="preserve">投标函附录：指附在投标函后构成合同文件的投标函附录。 </w:t>
      </w:r>
    </w:p>
    <w:p w14:paraId="108585A2" w14:textId="77777777" w:rsidR="005B3351" w:rsidRPr="00B96A3C" w:rsidRDefault="005B3351">
      <w:pPr>
        <w:pStyle w:val="afe"/>
        <w:widowControl w:val="0"/>
        <w:autoSpaceDE w:val="0"/>
        <w:autoSpaceDN w:val="0"/>
        <w:spacing w:before="6" w:beforeAutospacing="0" w:after="0" w:afterAutospacing="0"/>
        <w:rPr>
          <w:sz w:val="15"/>
          <w:szCs w:val="15"/>
        </w:rPr>
      </w:pPr>
    </w:p>
    <w:p w14:paraId="6D644747" w14:textId="77777777" w:rsidR="005B3351" w:rsidRPr="00B96A3C" w:rsidRDefault="00000000">
      <w:pPr>
        <w:pStyle w:val="afe"/>
        <w:widowControl w:val="0"/>
        <w:autoSpaceDE w:val="0"/>
        <w:autoSpaceDN w:val="0"/>
        <w:spacing w:before="1" w:beforeAutospacing="0" w:after="0" w:afterAutospacing="0" w:line="415" w:lineRule="auto"/>
        <w:ind w:left="769" w:right="309" w:firstLine="419"/>
        <w:rPr>
          <w:sz w:val="21"/>
          <w:szCs w:val="21"/>
        </w:rPr>
      </w:pPr>
      <w:r w:rsidRPr="00B96A3C">
        <w:rPr>
          <w:rFonts w:hint="eastAsia"/>
          <w:spacing w:val="-15"/>
          <w:sz w:val="21"/>
          <w:szCs w:val="21"/>
        </w:rPr>
        <w:t xml:space="preserve">1.1.1.6 </w:t>
      </w:r>
      <w:r w:rsidRPr="00B96A3C">
        <w:rPr>
          <w:rFonts w:hint="eastAsia"/>
          <w:spacing w:val="-3"/>
          <w:sz w:val="21"/>
          <w:szCs w:val="21"/>
        </w:rPr>
        <w:t>合同条款：指构成合同文件组成部分的合同条款通用部分和</w:t>
      </w:r>
      <w:r w:rsidRPr="00B96A3C">
        <w:rPr>
          <w:rFonts w:hint="eastAsia"/>
          <w:sz w:val="21"/>
          <w:szCs w:val="21"/>
        </w:rPr>
        <w:t>（或</w:t>
      </w:r>
      <w:r w:rsidRPr="00B96A3C">
        <w:rPr>
          <w:rFonts w:hint="eastAsia"/>
          <w:spacing w:val="-3"/>
          <w:sz w:val="21"/>
          <w:szCs w:val="21"/>
        </w:rPr>
        <w:t>）</w:t>
      </w:r>
      <w:r w:rsidRPr="00B96A3C">
        <w:rPr>
          <w:rFonts w:hint="eastAsia"/>
          <w:sz w:val="21"/>
          <w:szCs w:val="21"/>
        </w:rPr>
        <w:t>合同条款</w:t>
      </w:r>
      <w:r w:rsidRPr="00B96A3C">
        <w:rPr>
          <w:rFonts w:hint="eastAsia"/>
          <w:spacing w:val="-3"/>
          <w:sz w:val="21"/>
          <w:szCs w:val="21"/>
        </w:rPr>
        <w:t>专用部分。</w:t>
      </w:r>
    </w:p>
    <w:p w14:paraId="3B0F6E2C" w14:textId="77777777" w:rsidR="005B3351" w:rsidRPr="00B96A3C" w:rsidRDefault="00000000">
      <w:pPr>
        <w:pStyle w:val="afe"/>
        <w:widowControl w:val="0"/>
        <w:autoSpaceDE w:val="0"/>
        <w:autoSpaceDN w:val="0"/>
        <w:spacing w:before="0" w:beforeAutospacing="0" w:after="0" w:afterAutospacing="0" w:line="415" w:lineRule="auto"/>
        <w:ind w:left="769" w:right="203" w:firstLine="419"/>
        <w:rPr>
          <w:sz w:val="21"/>
          <w:szCs w:val="21"/>
        </w:rPr>
      </w:pPr>
      <w:r w:rsidRPr="00B96A3C">
        <w:rPr>
          <w:rFonts w:hint="eastAsia"/>
          <w:spacing w:val="-15"/>
          <w:sz w:val="21"/>
          <w:szCs w:val="21"/>
        </w:rPr>
        <w:t xml:space="preserve">1.1.1.7 </w:t>
      </w:r>
      <w:r w:rsidRPr="00B96A3C">
        <w:rPr>
          <w:rFonts w:hint="eastAsia"/>
          <w:spacing w:val="-11"/>
          <w:sz w:val="21"/>
          <w:szCs w:val="21"/>
        </w:rPr>
        <w:t>技术标准和要求：指构成合同文件组成部分的名为技术标准和要求的文件，包</w:t>
      </w:r>
      <w:r w:rsidRPr="00B96A3C">
        <w:rPr>
          <w:rFonts w:hint="eastAsia"/>
          <w:spacing w:val="-5"/>
          <w:sz w:val="21"/>
          <w:szCs w:val="21"/>
        </w:rPr>
        <w:t>括合同双方当事人约定对其所作的修改或补充。</w:t>
      </w:r>
    </w:p>
    <w:p w14:paraId="5A025FBB" w14:textId="77777777" w:rsidR="005B3351" w:rsidRPr="00B96A3C" w:rsidRDefault="00000000">
      <w:pPr>
        <w:pStyle w:val="afe"/>
        <w:widowControl w:val="0"/>
        <w:autoSpaceDE w:val="0"/>
        <w:autoSpaceDN w:val="0"/>
        <w:spacing w:before="0" w:beforeAutospacing="0" w:after="0" w:afterAutospacing="0" w:line="415" w:lineRule="auto"/>
        <w:ind w:left="769" w:right="309" w:firstLine="419"/>
        <w:rPr>
          <w:sz w:val="21"/>
          <w:szCs w:val="21"/>
        </w:rPr>
      </w:pPr>
      <w:r w:rsidRPr="00B96A3C">
        <w:rPr>
          <w:rFonts w:hint="eastAsia"/>
          <w:spacing w:val="-15"/>
          <w:sz w:val="21"/>
          <w:szCs w:val="21"/>
        </w:rPr>
        <w:t xml:space="preserve">1.1.1.8 </w:t>
      </w:r>
      <w:r w:rsidRPr="00B96A3C">
        <w:rPr>
          <w:rFonts w:hint="eastAsia"/>
          <w:spacing w:val="-3"/>
          <w:sz w:val="21"/>
          <w:szCs w:val="21"/>
        </w:rPr>
        <w:t>图纸：指包含在合同中的工程图纸，以及由发包人按合同约定提供的任何补充和修改的图纸，包括配套的说明。</w:t>
      </w:r>
    </w:p>
    <w:p w14:paraId="281F694B" w14:textId="77777777" w:rsidR="005B3351" w:rsidRPr="00B96A3C" w:rsidRDefault="00000000">
      <w:pPr>
        <w:pStyle w:val="afe"/>
        <w:widowControl w:val="0"/>
        <w:autoSpaceDE w:val="0"/>
        <w:autoSpaceDN w:val="0"/>
        <w:spacing w:before="0" w:beforeAutospacing="0" w:after="0" w:afterAutospacing="0" w:line="415" w:lineRule="auto"/>
        <w:ind w:left="769" w:right="309" w:firstLine="419"/>
        <w:rPr>
          <w:sz w:val="21"/>
          <w:szCs w:val="21"/>
        </w:rPr>
      </w:pPr>
      <w:r w:rsidRPr="00B96A3C">
        <w:rPr>
          <w:rFonts w:hint="eastAsia"/>
          <w:spacing w:val="-15"/>
          <w:sz w:val="21"/>
          <w:szCs w:val="21"/>
        </w:rPr>
        <w:t xml:space="preserve">1.1.1.9 </w:t>
      </w:r>
      <w:r w:rsidRPr="00B96A3C">
        <w:rPr>
          <w:rFonts w:hint="eastAsia"/>
          <w:spacing w:val="-3"/>
          <w:sz w:val="21"/>
          <w:szCs w:val="21"/>
        </w:rPr>
        <w:t>已标价工程量清单：指构成合同文件组成部分的由承包人按照规定的格式和要求填写并标明价格的工程量清单。</w:t>
      </w:r>
    </w:p>
    <w:p w14:paraId="58172C59" w14:textId="77777777" w:rsidR="005B3351" w:rsidRPr="00B96A3C" w:rsidRDefault="00000000">
      <w:pPr>
        <w:pStyle w:val="afe"/>
        <w:widowControl w:val="0"/>
        <w:autoSpaceDE w:val="0"/>
        <w:autoSpaceDN w:val="0"/>
        <w:spacing w:before="0" w:beforeAutospacing="0" w:after="0" w:afterAutospacing="0" w:line="269" w:lineRule="exact"/>
        <w:ind w:left="768" w:firstLine="419"/>
        <w:rPr>
          <w:sz w:val="21"/>
          <w:szCs w:val="21"/>
        </w:rPr>
      </w:pPr>
      <w:r w:rsidRPr="00B96A3C">
        <w:rPr>
          <w:rFonts w:hint="eastAsia"/>
          <w:spacing w:val="-15"/>
          <w:sz w:val="21"/>
          <w:szCs w:val="21"/>
        </w:rPr>
        <w:t xml:space="preserve">1.1.1.10 </w:t>
      </w:r>
      <w:r w:rsidRPr="00B96A3C">
        <w:rPr>
          <w:rFonts w:hint="eastAsia"/>
          <w:spacing w:val="-3"/>
          <w:sz w:val="21"/>
          <w:szCs w:val="21"/>
        </w:rPr>
        <w:t xml:space="preserve">其他合同文件：指经合同双方当事人确认构成合同文件的其他文件。 </w:t>
      </w:r>
    </w:p>
    <w:p w14:paraId="0C0D44D3" w14:textId="77777777" w:rsidR="005B3351" w:rsidRPr="00B96A3C" w:rsidRDefault="005B3351">
      <w:pPr>
        <w:pStyle w:val="afe"/>
        <w:widowControl w:val="0"/>
        <w:autoSpaceDE w:val="0"/>
        <w:autoSpaceDN w:val="0"/>
        <w:spacing w:before="6" w:beforeAutospacing="0" w:after="0" w:afterAutospacing="0"/>
        <w:rPr>
          <w:sz w:val="15"/>
          <w:szCs w:val="15"/>
        </w:rPr>
      </w:pPr>
    </w:p>
    <w:p w14:paraId="74161B1B" w14:textId="77777777" w:rsidR="005B3351" w:rsidRPr="00B96A3C" w:rsidRDefault="00000000">
      <w:pPr>
        <w:pStyle w:val="afe"/>
        <w:widowControl w:val="0"/>
        <w:numPr>
          <w:ilvl w:val="2"/>
          <w:numId w:val="29"/>
        </w:numPr>
        <w:autoSpaceDE w:val="0"/>
        <w:autoSpaceDN w:val="0"/>
        <w:spacing w:before="0" w:beforeAutospacing="0" w:after="0" w:afterAutospacing="0"/>
        <w:rPr>
          <w:sz w:val="21"/>
          <w:szCs w:val="21"/>
        </w:rPr>
      </w:pPr>
      <w:r w:rsidRPr="00B96A3C">
        <w:rPr>
          <w:rFonts w:hint="eastAsia"/>
          <w:spacing w:val="-3"/>
          <w:sz w:val="21"/>
          <w:szCs w:val="21"/>
        </w:rPr>
        <w:t>合同当事人和人员</w:t>
      </w:r>
    </w:p>
    <w:p w14:paraId="0F1ACD74" w14:textId="77777777" w:rsidR="005B3351" w:rsidRPr="00B96A3C" w:rsidRDefault="005B3351">
      <w:pPr>
        <w:pStyle w:val="afe"/>
        <w:widowControl w:val="0"/>
        <w:autoSpaceDE w:val="0"/>
        <w:autoSpaceDN w:val="0"/>
        <w:spacing w:before="6" w:beforeAutospacing="0" w:after="0" w:afterAutospacing="0"/>
        <w:rPr>
          <w:sz w:val="15"/>
          <w:szCs w:val="15"/>
        </w:rPr>
      </w:pPr>
    </w:p>
    <w:p w14:paraId="12488B53" w14:textId="77777777" w:rsidR="005B3351" w:rsidRPr="00B96A3C" w:rsidRDefault="00000000">
      <w:pPr>
        <w:pStyle w:val="afe"/>
        <w:widowControl w:val="0"/>
        <w:numPr>
          <w:ilvl w:val="3"/>
          <w:numId w:val="29"/>
        </w:numPr>
        <w:autoSpaceDE w:val="0"/>
        <w:autoSpaceDN w:val="0"/>
        <w:spacing w:before="1" w:beforeAutospacing="0" w:after="0" w:afterAutospacing="0"/>
        <w:ind w:hanging="739"/>
        <w:rPr>
          <w:sz w:val="21"/>
          <w:szCs w:val="21"/>
        </w:rPr>
      </w:pPr>
      <w:r w:rsidRPr="00B96A3C">
        <w:rPr>
          <w:rFonts w:hint="eastAsia"/>
          <w:spacing w:val="-3"/>
          <w:sz w:val="21"/>
          <w:szCs w:val="21"/>
        </w:rPr>
        <w:t>合同当事人：指发包人和（</w:t>
      </w:r>
      <w:r w:rsidRPr="00B96A3C">
        <w:rPr>
          <w:rFonts w:hint="eastAsia"/>
          <w:sz w:val="21"/>
          <w:szCs w:val="21"/>
        </w:rPr>
        <w:t>或</w:t>
      </w:r>
      <w:r w:rsidRPr="00B96A3C">
        <w:rPr>
          <w:rFonts w:hint="eastAsia"/>
          <w:spacing w:val="-3"/>
          <w:sz w:val="21"/>
          <w:szCs w:val="21"/>
        </w:rPr>
        <w:t>）承包人。</w:t>
      </w:r>
    </w:p>
    <w:p w14:paraId="04159AC4" w14:textId="77777777" w:rsidR="005B3351" w:rsidRPr="00B96A3C" w:rsidRDefault="005B3351">
      <w:pPr>
        <w:pStyle w:val="afe"/>
        <w:widowControl w:val="0"/>
        <w:autoSpaceDE w:val="0"/>
        <w:autoSpaceDN w:val="0"/>
        <w:spacing w:before="7" w:beforeAutospacing="0" w:after="0" w:afterAutospacing="0"/>
        <w:rPr>
          <w:sz w:val="15"/>
          <w:szCs w:val="15"/>
        </w:rPr>
      </w:pPr>
    </w:p>
    <w:p w14:paraId="4BDEF9BD"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9" w:firstLine="631"/>
        <w:jc w:val="both"/>
        <w:rPr>
          <w:sz w:val="21"/>
          <w:szCs w:val="21"/>
        </w:rPr>
        <w:sectPr w:rsidR="005B3351" w:rsidRPr="00B96A3C">
          <w:headerReference w:type="even" r:id="rId16"/>
          <w:headerReference w:type="default" r:id="rId17"/>
          <w:footerReference w:type="even" r:id="rId18"/>
          <w:footerReference w:type="default" r:id="rId19"/>
          <w:headerReference w:type="first" r:id="rId20"/>
          <w:footerReference w:type="first" r:id="rId21"/>
          <w:pgSz w:w="11910" w:h="16840"/>
          <w:pgMar w:top="1160" w:right="1480" w:bottom="280" w:left="1660" w:header="874" w:footer="680" w:gutter="0"/>
          <w:cols w:space="720"/>
          <w:docGrid w:linePitch="360"/>
        </w:sectPr>
      </w:pPr>
      <w:r w:rsidRPr="00B96A3C">
        <w:rPr>
          <w:rFonts w:hint="eastAsia"/>
          <w:spacing w:val="-3"/>
          <w:sz w:val="21"/>
          <w:szCs w:val="21"/>
        </w:rPr>
        <w:t>发包人：指合同协议书中约定，具有工程发包主体资格和承诺按照合同约定</w:t>
      </w:r>
      <w:r w:rsidRPr="00B96A3C">
        <w:rPr>
          <w:rFonts w:hint="eastAsia"/>
          <w:spacing w:val="-10"/>
          <w:sz w:val="21"/>
          <w:szCs w:val="21"/>
        </w:rPr>
        <w:t>的条件、期限和方式向承包人支付工程价款的当事人，以及取得该当事人资格的合法继承人</w:t>
      </w:r>
      <w:r w:rsidRPr="00B96A3C">
        <w:rPr>
          <w:rFonts w:hint="eastAsia"/>
          <w:spacing w:val="-4"/>
          <w:sz w:val="21"/>
          <w:szCs w:val="21"/>
        </w:rPr>
        <w:t>。发包人名称</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441FABC4" w14:textId="77777777" w:rsidR="005B3351" w:rsidRPr="00B96A3C" w:rsidRDefault="00000000">
      <w:pPr>
        <w:pStyle w:val="afe"/>
        <w:widowControl w:val="0"/>
        <w:numPr>
          <w:ilvl w:val="3"/>
          <w:numId w:val="29"/>
        </w:numPr>
        <w:autoSpaceDE w:val="0"/>
        <w:autoSpaceDN w:val="0"/>
        <w:spacing w:before="72" w:beforeAutospacing="0" w:after="0" w:afterAutospacing="0" w:line="415" w:lineRule="auto"/>
        <w:ind w:left="30" w:right="309" w:firstLine="631"/>
        <w:jc w:val="both"/>
        <w:rPr>
          <w:sz w:val="21"/>
          <w:szCs w:val="21"/>
        </w:rPr>
      </w:pPr>
      <w:r w:rsidRPr="00B96A3C">
        <w:rPr>
          <w:rFonts w:hint="eastAsia"/>
          <w:spacing w:val="-3"/>
          <w:sz w:val="21"/>
          <w:szCs w:val="21"/>
        </w:rPr>
        <w:lastRenderedPageBreak/>
        <w:t>承包人：指合同协议书中约定，具有合同工程承包主体资格，并承诺按照合</w:t>
      </w:r>
      <w:r w:rsidRPr="00B96A3C">
        <w:rPr>
          <w:rFonts w:hint="eastAsia"/>
          <w:spacing w:val="-10"/>
          <w:sz w:val="21"/>
          <w:szCs w:val="21"/>
        </w:rPr>
        <w:t>同约定进行施工、竣工、交付并承担质量缺陷保修责任的当事人，以及取得该当事人资格的</w:t>
      </w:r>
      <w:r w:rsidRPr="00B96A3C">
        <w:rPr>
          <w:rFonts w:hint="eastAsia"/>
          <w:spacing w:val="-4"/>
          <w:sz w:val="21"/>
          <w:szCs w:val="21"/>
        </w:rPr>
        <w:t>合法继承人。承包人名称</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0E0D4B75" w14:textId="77777777" w:rsidR="005B3351" w:rsidRPr="00B96A3C" w:rsidRDefault="00000000">
      <w:pPr>
        <w:pStyle w:val="afe"/>
        <w:widowControl w:val="0"/>
        <w:numPr>
          <w:ilvl w:val="3"/>
          <w:numId w:val="29"/>
        </w:numPr>
        <w:autoSpaceDE w:val="0"/>
        <w:autoSpaceDN w:val="0"/>
        <w:spacing w:before="0" w:beforeAutospacing="0" w:after="0" w:afterAutospacing="0" w:line="269" w:lineRule="exact"/>
        <w:ind w:hanging="739"/>
        <w:rPr>
          <w:sz w:val="21"/>
          <w:szCs w:val="21"/>
        </w:rPr>
      </w:pPr>
      <w:r w:rsidRPr="00B96A3C">
        <w:rPr>
          <w:rFonts w:hint="eastAsia"/>
          <w:spacing w:val="-3"/>
          <w:sz w:val="21"/>
          <w:szCs w:val="21"/>
        </w:rPr>
        <w:t xml:space="preserve">承包人项目经理：指承包人派驻施工场地的全权负责人。 </w:t>
      </w:r>
    </w:p>
    <w:p w14:paraId="2F148565" w14:textId="77777777" w:rsidR="005B3351" w:rsidRPr="00B96A3C" w:rsidRDefault="005B3351">
      <w:pPr>
        <w:pStyle w:val="afe"/>
        <w:widowControl w:val="0"/>
        <w:autoSpaceDE w:val="0"/>
        <w:autoSpaceDN w:val="0"/>
        <w:spacing w:before="7" w:beforeAutospacing="0" w:after="0" w:afterAutospacing="0"/>
        <w:rPr>
          <w:sz w:val="15"/>
          <w:szCs w:val="15"/>
        </w:rPr>
      </w:pPr>
    </w:p>
    <w:p w14:paraId="414E4EE1"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9" w:firstLine="631"/>
        <w:rPr>
          <w:sz w:val="21"/>
          <w:szCs w:val="21"/>
        </w:rPr>
      </w:pPr>
      <w:r w:rsidRPr="00B96A3C">
        <w:rPr>
          <w:rFonts w:hint="eastAsia"/>
          <w:spacing w:val="-3"/>
          <w:sz w:val="21"/>
          <w:szCs w:val="21"/>
        </w:rPr>
        <w:t>分包人：指从承包人处分包合同中某一部分工程，并与其签订分包合同的分包人。</w:t>
      </w:r>
    </w:p>
    <w:p w14:paraId="7434E9BF"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9" w:firstLine="631"/>
        <w:rPr>
          <w:sz w:val="21"/>
          <w:szCs w:val="21"/>
        </w:rPr>
      </w:pPr>
      <w:r w:rsidRPr="00B96A3C">
        <w:rPr>
          <w:rFonts w:hint="eastAsia"/>
          <w:spacing w:val="-3"/>
          <w:sz w:val="21"/>
          <w:szCs w:val="21"/>
        </w:rPr>
        <w:t>监理人：指发包人委托的对合同履行实施管理的法人或其他组织。监理人名称</w:t>
      </w:r>
      <w:proofErr w:type="gramStart"/>
      <w:r w:rsidRPr="00B96A3C">
        <w:rPr>
          <w:rFonts w:hint="eastAsia"/>
          <w:spacing w:val="-3"/>
          <w:sz w:val="21"/>
          <w:szCs w:val="21"/>
        </w:rPr>
        <w:t>见合同</w:t>
      </w:r>
      <w:proofErr w:type="gramEnd"/>
      <w:r w:rsidRPr="00B96A3C">
        <w:rPr>
          <w:rFonts w:hint="eastAsia"/>
          <w:spacing w:val="-3"/>
          <w:sz w:val="21"/>
          <w:szCs w:val="21"/>
        </w:rPr>
        <w:t xml:space="preserve">条款专用部分。 </w:t>
      </w:r>
    </w:p>
    <w:p w14:paraId="2CF846B0"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9" w:firstLine="631"/>
        <w:rPr>
          <w:sz w:val="21"/>
          <w:szCs w:val="21"/>
        </w:rPr>
      </w:pPr>
      <w:r w:rsidRPr="00B96A3C">
        <w:rPr>
          <w:rFonts w:hint="eastAsia"/>
          <w:spacing w:val="-11"/>
          <w:sz w:val="21"/>
          <w:szCs w:val="21"/>
        </w:rPr>
        <w:t>总监理工程师</w:t>
      </w:r>
      <w:r w:rsidRPr="00B96A3C">
        <w:rPr>
          <w:rFonts w:hint="eastAsia"/>
          <w:spacing w:val="-3"/>
          <w:sz w:val="21"/>
          <w:szCs w:val="21"/>
        </w:rPr>
        <w:t>（</w:t>
      </w:r>
      <w:r w:rsidRPr="00B96A3C">
        <w:rPr>
          <w:rFonts w:hint="eastAsia"/>
          <w:sz w:val="21"/>
          <w:szCs w:val="21"/>
        </w:rPr>
        <w:t>总监</w:t>
      </w:r>
      <w:r w:rsidRPr="00B96A3C">
        <w:rPr>
          <w:rFonts w:hint="eastAsia"/>
          <w:spacing w:val="-77"/>
          <w:sz w:val="21"/>
          <w:szCs w:val="21"/>
        </w:rPr>
        <w:t>）</w:t>
      </w:r>
      <w:r w:rsidRPr="00B96A3C">
        <w:rPr>
          <w:rFonts w:hint="eastAsia"/>
          <w:spacing w:val="-10"/>
          <w:sz w:val="21"/>
          <w:szCs w:val="21"/>
        </w:rPr>
        <w:t>：指由监理人委派常驻施工场地对合同履行实施管理的</w:t>
      </w:r>
      <w:r w:rsidRPr="00B96A3C">
        <w:rPr>
          <w:rFonts w:hint="eastAsia"/>
          <w:spacing w:val="-4"/>
          <w:sz w:val="21"/>
          <w:szCs w:val="21"/>
        </w:rPr>
        <w:t>全权负责人。</w:t>
      </w:r>
    </w:p>
    <w:p w14:paraId="4BBCA2FB"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9" w:firstLine="631"/>
        <w:rPr>
          <w:sz w:val="21"/>
          <w:szCs w:val="21"/>
        </w:rPr>
      </w:pPr>
      <w:r w:rsidRPr="00B96A3C">
        <w:rPr>
          <w:rFonts w:hint="eastAsia"/>
          <w:spacing w:val="-3"/>
          <w:sz w:val="21"/>
          <w:szCs w:val="21"/>
        </w:rPr>
        <w:t>发包人代表：指由发包人指定的派驻施工场地</w:t>
      </w:r>
      <w:r w:rsidRPr="00B96A3C">
        <w:rPr>
          <w:rFonts w:hint="eastAsia"/>
          <w:sz w:val="21"/>
          <w:szCs w:val="21"/>
        </w:rPr>
        <w:t>（</w:t>
      </w:r>
      <w:r w:rsidRPr="00B96A3C">
        <w:rPr>
          <w:rFonts w:hint="eastAsia"/>
          <w:spacing w:val="-2"/>
          <w:sz w:val="21"/>
          <w:szCs w:val="21"/>
        </w:rPr>
        <w:t>现场</w:t>
      </w:r>
      <w:r w:rsidRPr="00B96A3C">
        <w:rPr>
          <w:rFonts w:hint="eastAsia"/>
          <w:sz w:val="21"/>
          <w:szCs w:val="21"/>
        </w:rPr>
        <w:t>）</w:t>
      </w:r>
      <w:r w:rsidRPr="00B96A3C">
        <w:rPr>
          <w:rFonts w:hint="eastAsia"/>
          <w:spacing w:val="-3"/>
          <w:sz w:val="21"/>
          <w:szCs w:val="21"/>
        </w:rPr>
        <w:t>的全权代表。发包人代表相关信息</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1EC5573E"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8" w:firstLine="631"/>
        <w:rPr>
          <w:sz w:val="21"/>
          <w:szCs w:val="21"/>
        </w:rPr>
      </w:pPr>
      <w:r w:rsidRPr="00B96A3C">
        <w:rPr>
          <w:rFonts w:hint="eastAsia"/>
          <w:spacing w:val="-10"/>
          <w:sz w:val="21"/>
          <w:szCs w:val="21"/>
        </w:rPr>
        <w:t>专业分包人：指根据合同</w:t>
      </w:r>
      <w:proofErr w:type="gramStart"/>
      <w:r w:rsidRPr="00B96A3C">
        <w:rPr>
          <w:rFonts w:hint="eastAsia"/>
          <w:spacing w:val="-10"/>
          <w:sz w:val="21"/>
          <w:szCs w:val="21"/>
        </w:rPr>
        <w:t>条款第</w:t>
      </w:r>
      <w:proofErr w:type="gramEnd"/>
      <w:r w:rsidRPr="00B96A3C">
        <w:rPr>
          <w:rFonts w:hint="eastAsia"/>
          <w:spacing w:val="-10"/>
          <w:sz w:val="21"/>
          <w:szCs w:val="21"/>
        </w:rPr>
        <w:t xml:space="preserve"> </w:t>
      </w:r>
      <w:r w:rsidRPr="00B96A3C">
        <w:rPr>
          <w:rFonts w:hint="eastAsia"/>
          <w:sz w:val="21"/>
          <w:szCs w:val="21"/>
        </w:rPr>
        <w:t>15.8.1</w:t>
      </w:r>
      <w:r w:rsidRPr="00B96A3C">
        <w:rPr>
          <w:rFonts w:hint="eastAsia"/>
          <w:spacing w:val="-11"/>
          <w:sz w:val="21"/>
          <w:szCs w:val="21"/>
        </w:rPr>
        <w:t xml:space="preserve"> 项的约定，由发包人和承包人以招标</w:t>
      </w:r>
      <w:r w:rsidRPr="00B96A3C">
        <w:rPr>
          <w:rFonts w:hint="eastAsia"/>
          <w:spacing w:val="-5"/>
          <w:sz w:val="21"/>
          <w:szCs w:val="21"/>
        </w:rPr>
        <w:t>方式选择的分包人。</w:t>
      </w:r>
    </w:p>
    <w:p w14:paraId="13B0BA1F"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8" w:firstLine="631"/>
        <w:rPr>
          <w:sz w:val="21"/>
          <w:szCs w:val="21"/>
        </w:rPr>
      </w:pPr>
      <w:r w:rsidRPr="00B96A3C">
        <w:rPr>
          <w:rFonts w:hint="eastAsia"/>
          <w:spacing w:val="-5"/>
          <w:sz w:val="21"/>
          <w:szCs w:val="21"/>
        </w:rPr>
        <w:t>专项供应商：指根据合同</w:t>
      </w:r>
      <w:proofErr w:type="gramStart"/>
      <w:r w:rsidRPr="00B96A3C">
        <w:rPr>
          <w:rFonts w:hint="eastAsia"/>
          <w:spacing w:val="-5"/>
          <w:sz w:val="21"/>
          <w:szCs w:val="21"/>
        </w:rPr>
        <w:t>条款第</w:t>
      </w:r>
      <w:proofErr w:type="gramEnd"/>
      <w:r w:rsidRPr="00B96A3C">
        <w:rPr>
          <w:rFonts w:hint="eastAsia"/>
          <w:spacing w:val="-5"/>
          <w:sz w:val="21"/>
          <w:szCs w:val="21"/>
        </w:rPr>
        <w:t xml:space="preserve"> </w:t>
      </w:r>
      <w:r w:rsidRPr="00B96A3C">
        <w:rPr>
          <w:rFonts w:hint="eastAsia"/>
          <w:sz w:val="21"/>
          <w:szCs w:val="21"/>
        </w:rPr>
        <w:t>15.8.1</w:t>
      </w:r>
      <w:r w:rsidRPr="00B96A3C">
        <w:rPr>
          <w:rFonts w:hint="eastAsia"/>
          <w:spacing w:val="-7"/>
          <w:sz w:val="21"/>
          <w:szCs w:val="21"/>
        </w:rPr>
        <w:t xml:space="preserve"> 项的约定，由发包人和承包人以招</w:t>
      </w:r>
      <w:r w:rsidRPr="00B96A3C">
        <w:rPr>
          <w:rFonts w:hint="eastAsia"/>
          <w:spacing w:val="-4"/>
          <w:sz w:val="21"/>
          <w:szCs w:val="21"/>
        </w:rPr>
        <w:t>标方式选择的供应商。</w:t>
      </w:r>
    </w:p>
    <w:p w14:paraId="7DE0ED82"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9" w:firstLine="631"/>
        <w:rPr>
          <w:sz w:val="21"/>
          <w:szCs w:val="21"/>
        </w:rPr>
      </w:pPr>
      <w:r w:rsidRPr="00B96A3C">
        <w:rPr>
          <w:rFonts w:hint="eastAsia"/>
          <w:spacing w:val="-11"/>
          <w:sz w:val="21"/>
          <w:szCs w:val="21"/>
        </w:rPr>
        <w:t>独立承包人：指与发包人直接订立工程承包合同，负责实施与工程有关的其</w:t>
      </w:r>
      <w:r w:rsidRPr="00B96A3C">
        <w:rPr>
          <w:rFonts w:hint="eastAsia"/>
          <w:spacing w:val="-5"/>
          <w:sz w:val="21"/>
          <w:szCs w:val="21"/>
        </w:rPr>
        <w:t>他工作的当事人。</w:t>
      </w:r>
    </w:p>
    <w:p w14:paraId="3904818C" w14:textId="77777777" w:rsidR="005B3351" w:rsidRPr="00B96A3C" w:rsidRDefault="00000000">
      <w:pPr>
        <w:pStyle w:val="afe"/>
        <w:widowControl w:val="0"/>
        <w:numPr>
          <w:ilvl w:val="2"/>
          <w:numId w:val="29"/>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工程和设备 </w:t>
      </w:r>
    </w:p>
    <w:p w14:paraId="7CEAB24B" w14:textId="77777777" w:rsidR="005B3351" w:rsidRPr="00B96A3C" w:rsidRDefault="005B3351">
      <w:pPr>
        <w:pStyle w:val="afe"/>
        <w:widowControl w:val="0"/>
        <w:autoSpaceDE w:val="0"/>
        <w:autoSpaceDN w:val="0"/>
        <w:spacing w:before="5" w:beforeAutospacing="0" w:after="0" w:afterAutospacing="0"/>
        <w:rPr>
          <w:sz w:val="15"/>
          <w:szCs w:val="15"/>
        </w:rPr>
      </w:pPr>
    </w:p>
    <w:p w14:paraId="52C6F0AA" w14:textId="77777777" w:rsidR="005B3351" w:rsidRPr="00B96A3C" w:rsidRDefault="00000000">
      <w:pPr>
        <w:pStyle w:val="afe"/>
        <w:widowControl w:val="0"/>
        <w:numPr>
          <w:ilvl w:val="3"/>
          <w:numId w:val="29"/>
        </w:numPr>
        <w:autoSpaceDE w:val="0"/>
        <w:autoSpaceDN w:val="0"/>
        <w:spacing w:before="0" w:beforeAutospacing="0" w:after="0" w:afterAutospacing="0"/>
        <w:ind w:hanging="739"/>
        <w:rPr>
          <w:sz w:val="21"/>
          <w:szCs w:val="21"/>
        </w:rPr>
      </w:pPr>
      <w:r w:rsidRPr="00B96A3C">
        <w:rPr>
          <w:rFonts w:hint="eastAsia"/>
          <w:spacing w:val="-3"/>
          <w:sz w:val="21"/>
          <w:szCs w:val="21"/>
        </w:rPr>
        <w:t>工程：指永久工程和（</w:t>
      </w:r>
      <w:r w:rsidRPr="00B96A3C">
        <w:rPr>
          <w:rFonts w:hint="eastAsia"/>
          <w:sz w:val="21"/>
          <w:szCs w:val="21"/>
        </w:rPr>
        <w:t>或</w:t>
      </w:r>
      <w:r w:rsidRPr="00B96A3C">
        <w:rPr>
          <w:rFonts w:hint="eastAsia"/>
          <w:spacing w:val="-3"/>
          <w:sz w:val="21"/>
          <w:szCs w:val="21"/>
        </w:rPr>
        <w:t>）临时工程。</w:t>
      </w:r>
    </w:p>
    <w:p w14:paraId="350B88B1" w14:textId="77777777" w:rsidR="005B3351" w:rsidRPr="00B96A3C" w:rsidRDefault="005B3351">
      <w:pPr>
        <w:pStyle w:val="afe"/>
        <w:widowControl w:val="0"/>
        <w:autoSpaceDE w:val="0"/>
        <w:autoSpaceDN w:val="0"/>
        <w:spacing w:before="7" w:beforeAutospacing="0" w:after="0" w:afterAutospacing="0"/>
        <w:rPr>
          <w:sz w:val="15"/>
          <w:szCs w:val="15"/>
        </w:rPr>
      </w:pPr>
    </w:p>
    <w:p w14:paraId="1687CD76"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9" w:firstLine="631"/>
        <w:rPr>
          <w:sz w:val="21"/>
          <w:szCs w:val="21"/>
        </w:rPr>
      </w:pPr>
      <w:r w:rsidRPr="00B96A3C">
        <w:rPr>
          <w:rFonts w:hint="eastAsia"/>
          <w:spacing w:val="-3"/>
          <w:sz w:val="21"/>
          <w:szCs w:val="21"/>
        </w:rPr>
        <w:t>永久工程：指按照合同约定所需建造、完成并移交给发包人的工程，包括工程设备。永久工程的约定</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72E1F591" w14:textId="77777777" w:rsidR="005B3351" w:rsidRPr="00B96A3C" w:rsidRDefault="00000000">
      <w:pPr>
        <w:pStyle w:val="afe"/>
        <w:widowControl w:val="0"/>
        <w:numPr>
          <w:ilvl w:val="3"/>
          <w:numId w:val="29"/>
        </w:numPr>
        <w:autoSpaceDE w:val="0"/>
        <w:autoSpaceDN w:val="0"/>
        <w:spacing w:before="1" w:beforeAutospacing="0" w:after="0" w:afterAutospacing="0" w:line="415" w:lineRule="auto"/>
        <w:ind w:left="30" w:right="309" w:firstLine="631"/>
        <w:rPr>
          <w:sz w:val="21"/>
          <w:szCs w:val="21"/>
        </w:rPr>
      </w:pPr>
      <w:r w:rsidRPr="00B96A3C">
        <w:rPr>
          <w:rFonts w:hint="eastAsia"/>
          <w:spacing w:val="-3"/>
          <w:sz w:val="21"/>
          <w:szCs w:val="21"/>
        </w:rPr>
        <w:t>临时工程：指为完成合同约定的永久工程所修建的各类临时性工程，不包括施工设备。临时工程的约定</w:t>
      </w:r>
      <w:proofErr w:type="gramStart"/>
      <w:r w:rsidRPr="00B96A3C">
        <w:rPr>
          <w:rFonts w:hint="eastAsia"/>
          <w:spacing w:val="-3"/>
          <w:sz w:val="21"/>
          <w:szCs w:val="21"/>
        </w:rPr>
        <w:t>见合同</w:t>
      </w:r>
      <w:proofErr w:type="gramEnd"/>
      <w:r w:rsidRPr="00B96A3C">
        <w:rPr>
          <w:rFonts w:hint="eastAsia"/>
          <w:spacing w:val="-3"/>
          <w:sz w:val="21"/>
          <w:szCs w:val="21"/>
        </w:rPr>
        <w:t xml:space="preserve">条款专用部分。 </w:t>
      </w:r>
    </w:p>
    <w:p w14:paraId="6196A360"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9" w:firstLine="631"/>
        <w:rPr>
          <w:sz w:val="21"/>
          <w:szCs w:val="21"/>
        </w:rPr>
      </w:pPr>
      <w:r w:rsidRPr="00B96A3C">
        <w:rPr>
          <w:rFonts w:hint="eastAsia"/>
          <w:spacing w:val="-3"/>
          <w:sz w:val="21"/>
          <w:szCs w:val="21"/>
        </w:rPr>
        <w:t>单位工程：指具有相对独立的设计文件，能够独立组织施工并能形成独立使用功能的永久工程的组成部分。</w:t>
      </w:r>
    </w:p>
    <w:p w14:paraId="6B0682B3"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203" w:firstLine="631"/>
        <w:rPr>
          <w:sz w:val="21"/>
          <w:szCs w:val="21"/>
        </w:rPr>
      </w:pPr>
      <w:r w:rsidRPr="00B96A3C">
        <w:rPr>
          <w:rFonts w:hint="eastAsia"/>
          <w:spacing w:val="-10"/>
          <w:sz w:val="21"/>
          <w:szCs w:val="21"/>
        </w:rPr>
        <w:t>工程设备：指构成或计划构成永久工程一部分的机电设备、金属结构设备、仪</w:t>
      </w:r>
      <w:r w:rsidRPr="00B96A3C">
        <w:rPr>
          <w:rFonts w:hint="eastAsia"/>
          <w:spacing w:val="-4"/>
          <w:sz w:val="21"/>
          <w:szCs w:val="21"/>
        </w:rPr>
        <w:t>器装置及其他类似的设备和装置。</w:t>
      </w:r>
    </w:p>
    <w:p w14:paraId="73D0EB49"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9" w:firstLine="631"/>
        <w:rPr>
          <w:sz w:val="21"/>
          <w:szCs w:val="21"/>
        </w:rPr>
      </w:pPr>
      <w:r w:rsidRPr="00B96A3C">
        <w:rPr>
          <w:rFonts w:hint="eastAsia"/>
          <w:spacing w:val="-3"/>
          <w:sz w:val="21"/>
          <w:szCs w:val="21"/>
        </w:rPr>
        <w:t>施工设备：指为完成合同约定的各项工作所需的设备、器具和其他物品，不包括临时工程和材料。</w:t>
      </w:r>
    </w:p>
    <w:p w14:paraId="30DF3CD7" w14:textId="77777777" w:rsidR="005B3351" w:rsidRPr="00B96A3C" w:rsidRDefault="005B3351">
      <w:pPr>
        <w:spacing w:line="415" w:lineRule="auto"/>
        <w:rPr>
          <w:rFonts w:ascii="宋体" w:hAnsi="宋体" w:cs="宋体"/>
          <w:sz w:val="23"/>
          <w:szCs w:val="23"/>
        </w:rPr>
        <w:sectPr w:rsidR="005B3351" w:rsidRPr="00B96A3C">
          <w:footerReference w:type="even" r:id="rId22"/>
          <w:footerReference w:type="default" r:id="rId23"/>
          <w:footerReference w:type="first" r:id="rId24"/>
          <w:pgSz w:w="11910" w:h="16840"/>
          <w:pgMar w:top="1160" w:right="1480" w:bottom="280" w:left="1660" w:header="874" w:footer="510" w:gutter="0"/>
          <w:cols w:space="720"/>
          <w:titlePg/>
          <w:docGrid w:linePitch="360"/>
        </w:sectPr>
      </w:pPr>
    </w:p>
    <w:p w14:paraId="7F2DDE8A" w14:textId="77777777" w:rsidR="005B3351" w:rsidRPr="00B96A3C" w:rsidRDefault="00000000">
      <w:pPr>
        <w:pStyle w:val="afe"/>
        <w:widowControl w:val="0"/>
        <w:numPr>
          <w:ilvl w:val="3"/>
          <w:numId w:val="29"/>
        </w:numPr>
        <w:autoSpaceDE w:val="0"/>
        <w:autoSpaceDN w:val="0"/>
        <w:spacing w:before="72" w:beforeAutospacing="0" w:after="0" w:afterAutospacing="0"/>
        <w:ind w:hanging="739"/>
        <w:rPr>
          <w:sz w:val="21"/>
          <w:szCs w:val="21"/>
        </w:rPr>
      </w:pPr>
      <w:r w:rsidRPr="00B96A3C">
        <w:rPr>
          <w:rFonts w:hint="eastAsia"/>
          <w:spacing w:val="-14"/>
          <w:sz w:val="21"/>
          <w:szCs w:val="21"/>
        </w:rPr>
        <w:lastRenderedPageBreak/>
        <w:t>临时设施：指为完成合同约定的各项工作所服务的临时性生产和生活设施。</w:t>
      </w:r>
    </w:p>
    <w:p w14:paraId="1DBF5D8E" w14:textId="77777777" w:rsidR="005B3351" w:rsidRPr="00B96A3C" w:rsidRDefault="00000000">
      <w:pPr>
        <w:pStyle w:val="afe"/>
        <w:widowControl w:val="0"/>
        <w:numPr>
          <w:ilvl w:val="3"/>
          <w:numId w:val="29"/>
        </w:numPr>
        <w:autoSpaceDE w:val="0"/>
        <w:autoSpaceDN w:val="0"/>
        <w:spacing w:before="0" w:beforeAutospacing="0" w:after="0" w:afterAutospacing="0"/>
        <w:ind w:hanging="739"/>
        <w:rPr>
          <w:sz w:val="21"/>
          <w:szCs w:val="21"/>
        </w:rPr>
      </w:pPr>
      <w:r w:rsidRPr="00B96A3C">
        <w:rPr>
          <w:rFonts w:hint="eastAsia"/>
          <w:spacing w:val="-3"/>
          <w:sz w:val="21"/>
          <w:szCs w:val="21"/>
        </w:rPr>
        <w:t>承包人设备：指承包人自带的施工设备。</w:t>
      </w:r>
    </w:p>
    <w:p w14:paraId="5174C928" w14:textId="77777777" w:rsidR="005B3351" w:rsidRPr="00B96A3C" w:rsidRDefault="00000000">
      <w:pPr>
        <w:pStyle w:val="afe"/>
        <w:widowControl w:val="0"/>
        <w:numPr>
          <w:ilvl w:val="3"/>
          <w:numId w:val="29"/>
        </w:numPr>
        <w:autoSpaceDE w:val="0"/>
        <w:autoSpaceDN w:val="0"/>
        <w:spacing w:before="1" w:beforeAutospacing="0" w:after="0" w:afterAutospacing="0" w:line="415" w:lineRule="auto"/>
        <w:ind w:left="30" w:right="309" w:firstLine="631"/>
        <w:rPr>
          <w:sz w:val="21"/>
          <w:szCs w:val="21"/>
        </w:rPr>
      </w:pPr>
      <w:r w:rsidRPr="00B96A3C">
        <w:rPr>
          <w:rFonts w:hint="eastAsia"/>
          <w:spacing w:val="-8"/>
          <w:sz w:val="21"/>
          <w:szCs w:val="21"/>
        </w:rPr>
        <w:t>施工场地</w:t>
      </w:r>
      <w:r w:rsidRPr="00B96A3C">
        <w:rPr>
          <w:rFonts w:hint="eastAsia"/>
          <w:sz w:val="21"/>
          <w:szCs w:val="21"/>
        </w:rPr>
        <w:t>（</w:t>
      </w:r>
      <w:r w:rsidRPr="00B96A3C">
        <w:rPr>
          <w:rFonts w:hint="eastAsia"/>
          <w:spacing w:val="-6"/>
          <w:sz w:val="21"/>
          <w:szCs w:val="21"/>
        </w:rPr>
        <w:t>或称工地、现场</w:t>
      </w:r>
      <w:r w:rsidRPr="00B96A3C">
        <w:rPr>
          <w:rFonts w:hint="eastAsia"/>
          <w:spacing w:val="-108"/>
          <w:sz w:val="21"/>
          <w:szCs w:val="21"/>
        </w:rPr>
        <w:t>）</w:t>
      </w:r>
      <w:r w:rsidRPr="00B96A3C">
        <w:rPr>
          <w:rFonts w:hint="eastAsia"/>
          <w:spacing w:val="-8"/>
          <w:sz w:val="21"/>
          <w:szCs w:val="21"/>
        </w:rPr>
        <w:t>：指用于合同工程施工的场所，以及在合同中指</w:t>
      </w:r>
      <w:r w:rsidRPr="00B96A3C">
        <w:rPr>
          <w:rFonts w:hint="eastAsia"/>
          <w:spacing w:val="-4"/>
          <w:sz w:val="21"/>
          <w:szCs w:val="21"/>
        </w:rPr>
        <w:t>定作为施工场地组成部分的其他场所，包括永久占地和临时占地。</w:t>
      </w:r>
    </w:p>
    <w:p w14:paraId="0855E2B2"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8" w:firstLine="631"/>
        <w:rPr>
          <w:sz w:val="21"/>
          <w:szCs w:val="21"/>
        </w:rPr>
      </w:pPr>
      <w:r w:rsidRPr="00B96A3C">
        <w:rPr>
          <w:rFonts w:hint="eastAsia"/>
          <w:spacing w:val="-11"/>
          <w:sz w:val="21"/>
          <w:szCs w:val="21"/>
        </w:rPr>
        <w:t>永久占地：指为实施合同工程需永久占用的土地。永久占地的约定</w:t>
      </w:r>
      <w:proofErr w:type="gramStart"/>
      <w:r w:rsidRPr="00B96A3C">
        <w:rPr>
          <w:rFonts w:hint="eastAsia"/>
          <w:spacing w:val="-11"/>
          <w:sz w:val="21"/>
          <w:szCs w:val="21"/>
        </w:rPr>
        <w:t>见合同</w:t>
      </w:r>
      <w:proofErr w:type="gramEnd"/>
      <w:r w:rsidRPr="00B96A3C">
        <w:rPr>
          <w:rFonts w:hint="eastAsia"/>
          <w:spacing w:val="-11"/>
          <w:sz w:val="21"/>
          <w:szCs w:val="21"/>
        </w:rPr>
        <w:t>条</w:t>
      </w:r>
      <w:r w:rsidRPr="00B96A3C">
        <w:rPr>
          <w:rFonts w:hint="eastAsia"/>
          <w:spacing w:val="-5"/>
          <w:sz w:val="21"/>
          <w:szCs w:val="21"/>
        </w:rPr>
        <w:t>款专用部分。</w:t>
      </w:r>
    </w:p>
    <w:p w14:paraId="61E66E00"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08" w:firstLine="631"/>
        <w:rPr>
          <w:sz w:val="21"/>
          <w:szCs w:val="21"/>
        </w:rPr>
      </w:pPr>
      <w:r w:rsidRPr="00B96A3C">
        <w:rPr>
          <w:rFonts w:hint="eastAsia"/>
          <w:spacing w:val="-10"/>
          <w:sz w:val="21"/>
          <w:szCs w:val="21"/>
        </w:rPr>
        <w:t>临时占地：指为实施合同工程需临时占用的土地。临时占地的约定</w:t>
      </w:r>
      <w:proofErr w:type="gramStart"/>
      <w:r w:rsidRPr="00B96A3C">
        <w:rPr>
          <w:rFonts w:hint="eastAsia"/>
          <w:spacing w:val="-10"/>
          <w:sz w:val="21"/>
          <w:szCs w:val="21"/>
        </w:rPr>
        <w:t>见合同</w:t>
      </w:r>
      <w:proofErr w:type="gramEnd"/>
      <w:r w:rsidRPr="00B96A3C">
        <w:rPr>
          <w:rFonts w:hint="eastAsia"/>
          <w:spacing w:val="-10"/>
          <w:sz w:val="21"/>
          <w:szCs w:val="21"/>
        </w:rPr>
        <w:t>条</w:t>
      </w:r>
      <w:r w:rsidRPr="00B96A3C">
        <w:rPr>
          <w:rFonts w:hint="eastAsia"/>
          <w:spacing w:val="-4"/>
          <w:sz w:val="21"/>
          <w:szCs w:val="21"/>
        </w:rPr>
        <w:t>款专用部分。</w:t>
      </w:r>
    </w:p>
    <w:p w14:paraId="6016DDB3" w14:textId="77777777" w:rsidR="005B3351" w:rsidRPr="00B96A3C" w:rsidRDefault="00000000">
      <w:pPr>
        <w:pStyle w:val="afe"/>
        <w:widowControl w:val="0"/>
        <w:numPr>
          <w:ilvl w:val="3"/>
          <w:numId w:val="29"/>
        </w:numPr>
        <w:autoSpaceDE w:val="0"/>
        <w:autoSpaceDN w:val="0"/>
        <w:spacing w:before="0" w:beforeAutospacing="0" w:after="0" w:afterAutospacing="0" w:line="415" w:lineRule="auto"/>
        <w:ind w:left="30" w:right="352" w:firstLine="631"/>
        <w:rPr>
          <w:sz w:val="21"/>
          <w:szCs w:val="21"/>
        </w:rPr>
      </w:pPr>
      <w:r w:rsidRPr="00B96A3C">
        <w:rPr>
          <w:rFonts w:hint="eastAsia"/>
          <w:spacing w:val="-12"/>
          <w:sz w:val="21"/>
          <w:szCs w:val="21"/>
        </w:rPr>
        <w:t>材料：指构成或将构成永久工程组成部分的各类物品(工程设备除外)，包括</w:t>
      </w:r>
      <w:r w:rsidRPr="00B96A3C">
        <w:rPr>
          <w:rFonts w:hint="eastAsia"/>
          <w:spacing w:val="-5"/>
          <w:sz w:val="21"/>
          <w:szCs w:val="21"/>
        </w:rPr>
        <w:t>合同中可能约定的承包人仅负责供应的材料。</w:t>
      </w:r>
    </w:p>
    <w:p w14:paraId="684404DA" w14:textId="77777777" w:rsidR="005B3351" w:rsidRPr="00B96A3C" w:rsidRDefault="00000000">
      <w:pPr>
        <w:pStyle w:val="afe"/>
        <w:widowControl w:val="0"/>
        <w:autoSpaceDE w:val="0"/>
        <w:autoSpaceDN w:val="0"/>
        <w:spacing w:before="0" w:beforeAutospacing="0" w:after="0" w:afterAutospacing="0" w:line="269" w:lineRule="exact"/>
        <w:ind w:left="558"/>
        <w:rPr>
          <w:sz w:val="21"/>
          <w:szCs w:val="21"/>
        </w:rPr>
      </w:pPr>
      <w:r w:rsidRPr="00B96A3C">
        <w:rPr>
          <w:rFonts w:hint="eastAsia"/>
          <w:sz w:val="21"/>
          <w:szCs w:val="21"/>
        </w:rPr>
        <w:t xml:space="preserve">1.1.4 日 期 </w:t>
      </w:r>
    </w:p>
    <w:p w14:paraId="147AFD75" w14:textId="77777777" w:rsidR="005B3351" w:rsidRPr="00B96A3C" w:rsidRDefault="00000000">
      <w:pPr>
        <w:pStyle w:val="afe"/>
        <w:widowControl w:val="0"/>
        <w:autoSpaceDE w:val="0"/>
        <w:autoSpaceDN w:val="0"/>
        <w:spacing w:before="0" w:beforeAutospacing="0" w:after="0" w:afterAutospacing="0"/>
        <w:ind w:firstLineChars="400" w:firstLine="776"/>
        <w:rPr>
          <w:sz w:val="21"/>
          <w:szCs w:val="21"/>
        </w:rPr>
      </w:pPr>
      <w:r w:rsidRPr="00B96A3C">
        <w:rPr>
          <w:rFonts w:hint="eastAsia"/>
          <w:spacing w:val="-8"/>
          <w:sz w:val="21"/>
          <w:szCs w:val="21"/>
        </w:rPr>
        <w:t xml:space="preserve">1.1.4.1 开工通知：指监理人按第 </w:t>
      </w:r>
      <w:r w:rsidRPr="00B96A3C">
        <w:rPr>
          <w:rFonts w:hint="eastAsia"/>
          <w:sz w:val="21"/>
          <w:szCs w:val="21"/>
        </w:rPr>
        <w:t>11.1</w:t>
      </w:r>
      <w:r w:rsidRPr="00B96A3C">
        <w:rPr>
          <w:rFonts w:hint="eastAsia"/>
          <w:spacing w:val="-9"/>
          <w:sz w:val="21"/>
          <w:szCs w:val="21"/>
        </w:rPr>
        <w:t xml:space="preserve"> </w:t>
      </w:r>
      <w:proofErr w:type="gramStart"/>
      <w:r w:rsidRPr="00B96A3C">
        <w:rPr>
          <w:rFonts w:hint="eastAsia"/>
          <w:spacing w:val="-9"/>
          <w:sz w:val="21"/>
          <w:szCs w:val="21"/>
        </w:rPr>
        <w:t>款通知</w:t>
      </w:r>
      <w:proofErr w:type="gramEnd"/>
      <w:r w:rsidRPr="00B96A3C">
        <w:rPr>
          <w:rFonts w:hint="eastAsia"/>
          <w:spacing w:val="-9"/>
          <w:sz w:val="21"/>
          <w:szCs w:val="21"/>
        </w:rPr>
        <w:t>承包人开工的函件。</w:t>
      </w:r>
    </w:p>
    <w:p w14:paraId="4D5A3850" w14:textId="77777777" w:rsidR="005B3351" w:rsidRPr="00B96A3C" w:rsidRDefault="00000000">
      <w:pPr>
        <w:pStyle w:val="afe"/>
        <w:widowControl w:val="0"/>
        <w:autoSpaceDE w:val="0"/>
        <w:autoSpaceDN w:val="0"/>
        <w:spacing w:before="1" w:beforeAutospacing="0" w:after="0" w:afterAutospacing="0"/>
        <w:ind w:firstLineChars="400" w:firstLine="784"/>
        <w:rPr>
          <w:sz w:val="21"/>
          <w:szCs w:val="21"/>
        </w:rPr>
      </w:pPr>
      <w:r w:rsidRPr="00B96A3C">
        <w:rPr>
          <w:rFonts w:hint="eastAsia"/>
          <w:spacing w:val="-7"/>
          <w:sz w:val="21"/>
          <w:szCs w:val="21"/>
        </w:rPr>
        <w:t xml:space="preserve">1.1.4.2 开工日期：指监理人按第 </w:t>
      </w:r>
      <w:r w:rsidRPr="00B96A3C">
        <w:rPr>
          <w:rFonts w:hint="eastAsia"/>
          <w:sz w:val="21"/>
          <w:szCs w:val="21"/>
        </w:rPr>
        <w:t>11.1</w:t>
      </w:r>
      <w:r w:rsidRPr="00B96A3C">
        <w:rPr>
          <w:rFonts w:hint="eastAsia"/>
          <w:spacing w:val="-9"/>
          <w:sz w:val="21"/>
          <w:szCs w:val="21"/>
        </w:rPr>
        <w:t xml:space="preserve"> 款发出的开工通知中写明的开工日期。 </w:t>
      </w:r>
    </w:p>
    <w:p w14:paraId="192F217E" w14:textId="77777777" w:rsidR="005B3351" w:rsidRPr="00B96A3C" w:rsidRDefault="00000000">
      <w:pPr>
        <w:pStyle w:val="afe"/>
        <w:widowControl w:val="0"/>
        <w:autoSpaceDE w:val="0"/>
        <w:autoSpaceDN w:val="0"/>
        <w:spacing w:before="0" w:beforeAutospacing="0" w:after="0" w:afterAutospacing="0"/>
        <w:ind w:left="768"/>
        <w:rPr>
          <w:sz w:val="21"/>
          <w:szCs w:val="21"/>
        </w:rPr>
      </w:pPr>
      <w:r w:rsidRPr="00B96A3C">
        <w:rPr>
          <w:rFonts w:hint="eastAsia"/>
          <w:spacing w:val="3"/>
          <w:sz w:val="21"/>
          <w:szCs w:val="21"/>
        </w:rPr>
        <w:t>1.1.4.3 工期：指承包人在投标函中承诺的完成合同工程所需的期限，包括按第</w:t>
      </w:r>
    </w:p>
    <w:p w14:paraId="40249CBD" w14:textId="77777777" w:rsidR="005B3351" w:rsidRPr="00B96A3C" w:rsidRDefault="00000000">
      <w:pPr>
        <w:pStyle w:val="afe"/>
        <w:widowControl w:val="0"/>
        <w:autoSpaceDE w:val="0"/>
        <w:autoSpaceDN w:val="0"/>
        <w:spacing w:before="1" w:beforeAutospacing="0" w:after="0" w:afterAutospacing="0"/>
        <w:ind w:leftChars="66" w:left="139" w:firstLineChars="300" w:firstLine="630"/>
        <w:jc w:val="both"/>
        <w:rPr>
          <w:sz w:val="21"/>
          <w:szCs w:val="21"/>
        </w:rPr>
      </w:pPr>
      <w:r w:rsidRPr="00B96A3C">
        <w:rPr>
          <w:rFonts w:hint="eastAsia"/>
          <w:sz w:val="21"/>
          <w:szCs w:val="21"/>
        </w:rPr>
        <w:t xml:space="preserve">11.3 款、第 11.4 款和第 11.6 款约定所作的变更。 </w:t>
      </w:r>
    </w:p>
    <w:p w14:paraId="579DE0D1" w14:textId="77777777" w:rsidR="005B3351" w:rsidRPr="00B96A3C" w:rsidRDefault="00000000">
      <w:pPr>
        <w:pStyle w:val="afe"/>
        <w:widowControl w:val="0"/>
        <w:autoSpaceDE w:val="0"/>
        <w:autoSpaceDN w:val="0"/>
        <w:spacing w:before="0" w:beforeAutospacing="0" w:after="0" w:afterAutospacing="0" w:line="415" w:lineRule="auto"/>
        <w:ind w:left="769" w:right="309"/>
        <w:jc w:val="both"/>
        <w:rPr>
          <w:sz w:val="21"/>
          <w:szCs w:val="21"/>
        </w:rPr>
      </w:pPr>
      <w:r w:rsidRPr="00B96A3C">
        <w:rPr>
          <w:rFonts w:hint="eastAsia"/>
          <w:spacing w:val="-7"/>
          <w:sz w:val="21"/>
          <w:szCs w:val="21"/>
        </w:rPr>
        <w:t>1.1.4.4 竣工日期：</w:t>
      </w:r>
      <w:proofErr w:type="gramStart"/>
      <w:r w:rsidRPr="00B96A3C">
        <w:rPr>
          <w:rFonts w:hint="eastAsia"/>
          <w:spacing w:val="-7"/>
          <w:sz w:val="21"/>
          <w:szCs w:val="21"/>
        </w:rPr>
        <w:t>指第</w:t>
      </w:r>
      <w:proofErr w:type="gramEnd"/>
      <w:r w:rsidRPr="00B96A3C">
        <w:rPr>
          <w:rFonts w:hint="eastAsia"/>
          <w:spacing w:val="-7"/>
          <w:sz w:val="21"/>
          <w:szCs w:val="21"/>
        </w:rPr>
        <w:t xml:space="preserve"> </w:t>
      </w:r>
      <w:r w:rsidRPr="00B96A3C">
        <w:rPr>
          <w:rFonts w:hint="eastAsia"/>
          <w:sz w:val="21"/>
          <w:szCs w:val="21"/>
        </w:rPr>
        <w:t>1.1.4.3</w:t>
      </w:r>
      <w:r w:rsidRPr="00B96A3C">
        <w:rPr>
          <w:rFonts w:hint="eastAsia"/>
          <w:spacing w:val="-7"/>
          <w:sz w:val="21"/>
          <w:szCs w:val="21"/>
        </w:rPr>
        <w:t xml:space="preserve"> 目约定工期届满时的日期。实际竣工日期以工程接</w:t>
      </w:r>
      <w:r w:rsidRPr="00B96A3C">
        <w:rPr>
          <w:rFonts w:hint="eastAsia"/>
          <w:spacing w:val="-4"/>
          <w:sz w:val="21"/>
          <w:szCs w:val="21"/>
        </w:rPr>
        <w:t>收证书中写明的日期为准。</w:t>
      </w:r>
    </w:p>
    <w:p w14:paraId="5EC689D1" w14:textId="77777777" w:rsidR="005B3351" w:rsidRPr="00B96A3C" w:rsidRDefault="00000000">
      <w:pPr>
        <w:pStyle w:val="afe"/>
        <w:widowControl w:val="0"/>
        <w:autoSpaceDE w:val="0"/>
        <w:autoSpaceDN w:val="0"/>
        <w:spacing w:before="0" w:beforeAutospacing="0" w:after="0" w:afterAutospacing="0" w:line="415" w:lineRule="auto"/>
        <w:ind w:left="769" w:right="308"/>
        <w:jc w:val="both"/>
        <w:rPr>
          <w:sz w:val="21"/>
          <w:szCs w:val="21"/>
        </w:rPr>
      </w:pPr>
      <w:r w:rsidRPr="00B96A3C">
        <w:rPr>
          <w:rFonts w:hint="eastAsia"/>
          <w:spacing w:val="-5"/>
          <w:sz w:val="21"/>
          <w:szCs w:val="21"/>
        </w:rPr>
        <w:t>1.1.4.5 缺陷责任期：指</w:t>
      </w:r>
      <w:proofErr w:type="gramStart"/>
      <w:r w:rsidRPr="00B96A3C">
        <w:rPr>
          <w:rFonts w:hint="eastAsia"/>
          <w:spacing w:val="-5"/>
          <w:sz w:val="21"/>
          <w:szCs w:val="21"/>
        </w:rPr>
        <w:t>履行第</w:t>
      </w:r>
      <w:proofErr w:type="gramEnd"/>
      <w:r w:rsidRPr="00B96A3C">
        <w:rPr>
          <w:rFonts w:hint="eastAsia"/>
          <w:spacing w:val="-5"/>
          <w:sz w:val="21"/>
          <w:szCs w:val="21"/>
        </w:rPr>
        <w:t xml:space="preserve"> </w:t>
      </w:r>
      <w:r w:rsidRPr="00B96A3C">
        <w:rPr>
          <w:rFonts w:hint="eastAsia"/>
          <w:sz w:val="21"/>
          <w:szCs w:val="21"/>
        </w:rPr>
        <w:t>19.2</w:t>
      </w:r>
      <w:r w:rsidRPr="00B96A3C">
        <w:rPr>
          <w:rFonts w:hint="eastAsia"/>
          <w:spacing w:val="-7"/>
          <w:sz w:val="21"/>
          <w:szCs w:val="21"/>
        </w:rPr>
        <w:t xml:space="preserve"> 款约定的缺陷责任的期限，包括根据第 </w:t>
      </w:r>
      <w:r w:rsidRPr="00B96A3C">
        <w:rPr>
          <w:rFonts w:hint="eastAsia"/>
          <w:sz w:val="21"/>
          <w:szCs w:val="21"/>
        </w:rPr>
        <w:t>19.3款</w:t>
      </w:r>
      <w:r w:rsidRPr="00B96A3C">
        <w:rPr>
          <w:rFonts w:hint="eastAsia"/>
          <w:spacing w:val="-3"/>
          <w:sz w:val="21"/>
          <w:szCs w:val="21"/>
        </w:rPr>
        <w:t>约定所作的延长。缺陷责任期的具体期限</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01A1F33E" w14:textId="77777777" w:rsidR="005B3351" w:rsidRPr="00B96A3C" w:rsidRDefault="00000000">
      <w:pPr>
        <w:pStyle w:val="afe"/>
        <w:widowControl w:val="0"/>
        <w:autoSpaceDE w:val="0"/>
        <w:autoSpaceDN w:val="0"/>
        <w:spacing w:before="0" w:beforeAutospacing="0" w:after="0" w:afterAutospacing="0" w:line="269" w:lineRule="exact"/>
        <w:ind w:firstLineChars="400" w:firstLine="784"/>
        <w:jc w:val="both"/>
        <w:rPr>
          <w:sz w:val="21"/>
          <w:szCs w:val="21"/>
        </w:rPr>
      </w:pPr>
      <w:r w:rsidRPr="00B96A3C">
        <w:rPr>
          <w:rFonts w:hint="eastAsia"/>
          <w:spacing w:val="-7"/>
          <w:sz w:val="21"/>
          <w:szCs w:val="21"/>
        </w:rPr>
        <w:t xml:space="preserve">1.1.4.6 基准日期：指投标截止时间前 </w:t>
      </w:r>
      <w:r w:rsidRPr="00B96A3C">
        <w:rPr>
          <w:rFonts w:hint="eastAsia"/>
          <w:sz w:val="21"/>
          <w:szCs w:val="21"/>
        </w:rPr>
        <w:t>28</w:t>
      </w:r>
      <w:r w:rsidRPr="00B96A3C">
        <w:rPr>
          <w:rFonts w:hint="eastAsia"/>
          <w:spacing w:val="-11"/>
          <w:sz w:val="21"/>
          <w:szCs w:val="21"/>
        </w:rPr>
        <w:t xml:space="preserve"> 天的日期。 </w:t>
      </w:r>
    </w:p>
    <w:p w14:paraId="3CFD3C9C" w14:textId="77777777" w:rsidR="005B3351" w:rsidRPr="00B96A3C" w:rsidRDefault="00000000">
      <w:pPr>
        <w:pStyle w:val="afe"/>
        <w:widowControl w:val="0"/>
        <w:autoSpaceDE w:val="0"/>
        <w:autoSpaceDN w:val="0"/>
        <w:spacing w:before="1" w:beforeAutospacing="0" w:after="0" w:afterAutospacing="0" w:line="415" w:lineRule="auto"/>
        <w:ind w:left="769" w:right="206"/>
        <w:jc w:val="both"/>
        <w:rPr>
          <w:sz w:val="21"/>
          <w:szCs w:val="21"/>
        </w:rPr>
      </w:pPr>
      <w:r w:rsidRPr="00B96A3C">
        <w:rPr>
          <w:rFonts w:hint="eastAsia"/>
          <w:spacing w:val="-11"/>
          <w:sz w:val="21"/>
          <w:szCs w:val="21"/>
        </w:rPr>
        <w:t>1.1.4.7 天：除特别指明外，指日历天。合同中按天计算时间的，开始当天不计入，从</w:t>
      </w:r>
      <w:r w:rsidRPr="00B96A3C">
        <w:rPr>
          <w:rFonts w:hint="eastAsia"/>
          <w:spacing w:val="-8"/>
          <w:sz w:val="21"/>
          <w:szCs w:val="21"/>
        </w:rPr>
        <w:t xml:space="preserve">次日开始计算。期限最后一天的截止时间为当天 </w:t>
      </w:r>
      <w:r w:rsidRPr="00B96A3C">
        <w:rPr>
          <w:rFonts w:hint="eastAsia"/>
          <w:sz w:val="21"/>
          <w:szCs w:val="21"/>
        </w:rPr>
        <w:t>24:00</w:t>
      </w:r>
      <w:r w:rsidRPr="00B96A3C">
        <w:rPr>
          <w:rFonts w:hint="eastAsia"/>
          <w:spacing w:val="-3"/>
          <w:sz w:val="21"/>
          <w:szCs w:val="21"/>
        </w:rPr>
        <w:t>。</w:t>
      </w:r>
    </w:p>
    <w:p w14:paraId="5A0AF128" w14:textId="77777777" w:rsidR="005B3351" w:rsidRPr="00B96A3C" w:rsidRDefault="00000000">
      <w:pPr>
        <w:pStyle w:val="afe"/>
        <w:widowControl w:val="0"/>
        <w:autoSpaceDE w:val="0"/>
        <w:autoSpaceDN w:val="0"/>
        <w:spacing w:before="0" w:beforeAutospacing="0" w:after="0" w:afterAutospacing="0" w:line="415" w:lineRule="auto"/>
        <w:ind w:left="769" w:right="309"/>
        <w:jc w:val="both"/>
        <w:rPr>
          <w:sz w:val="21"/>
          <w:szCs w:val="21"/>
        </w:rPr>
      </w:pPr>
      <w:r w:rsidRPr="00B96A3C">
        <w:rPr>
          <w:rFonts w:hint="eastAsia"/>
          <w:spacing w:val="-13"/>
          <w:sz w:val="21"/>
          <w:szCs w:val="21"/>
        </w:rPr>
        <w:t>1.1.4.8 保修期：是根据现行有关法律规定，在合同</w:t>
      </w:r>
      <w:proofErr w:type="gramStart"/>
      <w:r w:rsidRPr="00B96A3C">
        <w:rPr>
          <w:rFonts w:hint="eastAsia"/>
          <w:spacing w:val="-13"/>
          <w:sz w:val="21"/>
          <w:szCs w:val="21"/>
        </w:rPr>
        <w:t>条款第</w:t>
      </w:r>
      <w:proofErr w:type="gramEnd"/>
      <w:r w:rsidRPr="00B96A3C">
        <w:rPr>
          <w:rFonts w:hint="eastAsia"/>
          <w:spacing w:val="-13"/>
          <w:sz w:val="21"/>
          <w:szCs w:val="21"/>
        </w:rPr>
        <w:t xml:space="preserve"> </w:t>
      </w:r>
      <w:r w:rsidRPr="00B96A3C">
        <w:rPr>
          <w:rFonts w:hint="eastAsia"/>
          <w:sz w:val="21"/>
          <w:szCs w:val="21"/>
        </w:rPr>
        <w:t>19.7</w:t>
      </w:r>
      <w:r w:rsidRPr="00B96A3C">
        <w:rPr>
          <w:rFonts w:hint="eastAsia"/>
          <w:spacing w:val="-7"/>
          <w:sz w:val="21"/>
          <w:szCs w:val="21"/>
        </w:rPr>
        <w:t xml:space="preserve"> 款中约定的由承包人负责对合同约定的保修范围内发生的质量问题履行保修义务并对造成的损失承担赔偿责任</w:t>
      </w:r>
      <w:r w:rsidRPr="00B96A3C">
        <w:rPr>
          <w:rFonts w:hint="eastAsia"/>
          <w:spacing w:val="-4"/>
          <w:sz w:val="21"/>
          <w:szCs w:val="21"/>
        </w:rPr>
        <w:t>的期限。</w:t>
      </w:r>
    </w:p>
    <w:p w14:paraId="70D27195" w14:textId="77777777" w:rsidR="005B3351" w:rsidRPr="00B96A3C" w:rsidRDefault="00000000">
      <w:pPr>
        <w:pStyle w:val="afe"/>
        <w:widowControl w:val="0"/>
        <w:numPr>
          <w:ilvl w:val="2"/>
          <w:numId w:val="30"/>
        </w:numPr>
        <w:autoSpaceDE w:val="0"/>
        <w:autoSpaceDN w:val="0"/>
        <w:spacing w:before="0" w:beforeAutospacing="0" w:after="0" w:afterAutospacing="0" w:line="269" w:lineRule="exact"/>
        <w:rPr>
          <w:sz w:val="21"/>
          <w:szCs w:val="21"/>
        </w:rPr>
      </w:pPr>
      <w:r w:rsidRPr="00B96A3C">
        <w:rPr>
          <w:rFonts w:hint="eastAsia"/>
          <w:spacing w:val="-3"/>
          <w:sz w:val="21"/>
          <w:szCs w:val="21"/>
        </w:rPr>
        <w:t>合同价格和费用</w:t>
      </w:r>
    </w:p>
    <w:p w14:paraId="545C4A1A" w14:textId="77777777" w:rsidR="005B3351" w:rsidRPr="00B96A3C" w:rsidRDefault="00000000">
      <w:pPr>
        <w:pStyle w:val="afe"/>
        <w:widowControl w:val="0"/>
        <w:numPr>
          <w:ilvl w:val="3"/>
          <w:numId w:val="30"/>
        </w:numPr>
        <w:autoSpaceDE w:val="0"/>
        <w:autoSpaceDN w:val="0"/>
        <w:spacing w:before="1" w:beforeAutospacing="0" w:after="0" w:afterAutospacing="0" w:line="415" w:lineRule="auto"/>
        <w:ind w:right="309" w:firstLine="631"/>
        <w:rPr>
          <w:sz w:val="21"/>
          <w:szCs w:val="21"/>
        </w:rPr>
      </w:pPr>
      <w:r w:rsidRPr="00B96A3C">
        <w:rPr>
          <w:rFonts w:hint="eastAsia"/>
          <w:spacing w:val="-3"/>
          <w:sz w:val="21"/>
          <w:szCs w:val="21"/>
        </w:rPr>
        <w:t>签约合同价：指</w:t>
      </w:r>
      <w:proofErr w:type="gramStart"/>
      <w:r w:rsidRPr="00B96A3C">
        <w:rPr>
          <w:rFonts w:hint="eastAsia"/>
          <w:spacing w:val="-3"/>
          <w:sz w:val="21"/>
          <w:szCs w:val="21"/>
        </w:rPr>
        <w:t>签定</w:t>
      </w:r>
      <w:proofErr w:type="gramEnd"/>
      <w:r w:rsidRPr="00B96A3C">
        <w:rPr>
          <w:rFonts w:hint="eastAsia"/>
          <w:spacing w:val="-3"/>
          <w:sz w:val="21"/>
          <w:szCs w:val="21"/>
        </w:rPr>
        <w:t>合同时合同协议书中写明的，包括了暂列金额、暂估价的合同总金额。</w:t>
      </w:r>
    </w:p>
    <w:p w14:paraId="7393B3B7" w14:textId="77777777" w:rsidR="005B3351" w:rsidRPr="00B96A3C" w:rsidRDefault="00000000">
      <w:pPr>
        <w:pStyle w:val="afe"/>
        <w:widowControl w:val="0"/>
        <w:numPr>
          <w:ilvl w:val="3"/>
          <w:numId w:val="30"/>
        </w:numPr>
        <w:autoSpaceDE w:val="0"/>
        <w:autoSpaceDN w:val="0"/>
        <w:spacing w:before="0" w:beforeAutospacing="0" w:after="0" w:afterAutospacing="0" w:line="415" w:lineRule="auto"/>
        <w:ind w:right="309" w:firstLine="631"/>
        <w:rPr>
          <w:sz w:val="23"/>
          <w:szCs w:val="23"/>
        </w:rPr>
      </w:pPr>
      <w:r w:rsidRPr="00B96A3C">
        <w:rPr>
          <w:rFonts w:hint="eastAsia"/>
          <w:spacing w:val="-3"/>
          <w:sz w:val="21"/>
          <w:szCs w:val="21"/>
        </w:rPr>
        <w:t>合同价格：指承包人按合同约定完成了包括缺陷责任期内的全部承包工作后，发包人应付给承包人的金额，包括在履行合同过程中按合同约定进行的变更和调整。</w:t>
      </w:r>
    </w:p>
    <w:p w14:paraId="04625F62" w14:textId="77777777" w:rsidR="005B3351" w:rsidRPr="00B96A3C" w:rsidRDefault="00000000">
      <w:pPr>
        <w:pStyle w:val="afe"/>
        <w:widowControl w:val="0"/>
        <w:numPr>
          <w:ilvl w:val="3"/>
          <w:numId w:val="30"/>
        </w:numPr>
        <w:autoSpaceDE w:val="0"/>
        <w:autoSpaceDN w:val="0"/>
        <w:spacing w:before="72" w:beforeAutospacing="0" w:after="0" w:afterAutospacing="0" w:line="415" w:lineRule="auto"/>
        <w:ind w:right="309" w:firstLine="631"/>
        <w:rPr>
          <w:sz w:val="21"/>
          <w:szCs w:val="21"/>
        </w:rPr>
      </w:pPr>
      <w:r w:rsidRPr="00B96A3C">
        <w:rPr>
          <w:rFonts w:hint="eastAsia"/>
          <w:spacing w:val="-3"/>
          <w:sz w:val="21"/>
          <w:szCs w:val="21"/>
        </w:rPr>
        <w:t>费用：指为履行合同所发生的或将要发生的所有合理开支，包括管理费和应分摊的其他费用，但不包括利润。</w:t>
      </w:r>
    </w:p>
    <w:p w14:paraId="4CF1D54B" w14:textId="77777777" w:rsidR="005B3351" w:rsidRPr="00B96A3C" w:rsidRDefault="00000000">
      <w:pPr>
        <w:pStyle w:val="afe"/>
        <w:widowControl w:val="0"/>
        <w:numPr>
          <w:ilvl w:val="3"/>
          <w:numId w:val="30"/>
        </w:numPr>
        <w:autoSpaceDE w:val="0"/>
        <w:autoSpaceDN w:val="0"/>
        <w:spacing w:before="0" w:beforeAutospacing="0" w:after="0" w:afterAutospacing="0" w:line="415" w:lineRule="auto"/>
        <w:ind w:right="309" w:firstLine="631"/>
        <w:jc w:val="both"/>
        <w:rPr>
          <w:sz w:val="21"/>
          <w:szCs w:val="21"/>
        </w:rPr>
      </w:pPr>
      <w:r w:rsidRPr="00B96A3C">
        <w:rPr>
          <w:rFonts w:hint="eastAsia"/>
          <w:spacing w:val="-3"/>
          <w:sz w:val="21"/>
          <w:szCs w:val="21"/>
        </w:rPr>
        <w:t>暂列金额：指已标价工程量清单中所列的暂列金额，用于在签订协议书时尚</w:t>
      </w:r>
      <w:r w:rsidRPr="00B96A3C">
        <w:rPr>
          <w:rFonts w:hint="eastAsia"/>
          <w:spacing w:val="-8"/>
          <w:sz w:val="21"/>
          <w:szCs w:val="21"/>
        </w:rPr>
        <w:t>未确定或不可预见变更的施工及其所需材料、工程设备、服务等的金额，包括以计日工方式</w:t>
      </w:r>
      <w:r w:rsidRPr="00B96A3C">
        <w:rPr>
          <w:rFonts w:hint="eastAsia"/>
          <w:spacing w:val="-4"/>
          <w:sz w:val="21"/>
          <w:szCs w:val="21"/>
        </w:rPr>
        <w:t>支付的金额。</w:t>
      </w:r>
    </w:p>
    <w:p w14:paraId="74907BE7" w14:textId="77777777" w:rsidR="005B3351" w:rsidRPr="00B96A3C" w:rsidRDefault="00000000">
      <w:pPr>
        <w:pStyle w:val="afe"/>
        <w:widowControl w:val="0"/>
        <w:numPr>
          <w:ilvl w:val="3"/>
          <w:numId w:val="30"/>
        </w:numPr>
        <w:autoSpaceDE w:val="0"/>
        <w:autoSpaceDN w:val="0"/>
        <w:spacing w:before="0" w:beforeAutospacing="0" w:after="0" w:afterAutospacing="0" w:line="415" w:lineRule="auto"/>
        <w:ind w:right="309" w:firstLine="631"/>
        <w:rPr>
          <w:sz w:val="21"/>
          <w:szCs w:val="21"/>
        </w:rPr>
      </w:pPr>
      <w:r w:rsidRPr="00B96A3C">
        <w:rPr>
          <w:rFonts w:hint="eastAsia"/>
          <w:spacing w:val="-3"/>
          <w:sz w:val="21"/>
          <w:szCs w:val="21"/>
        </w:rPr>
        <w:lastRenderedPageBreak/>
        <w:t>暂估价：指发包人在工程量清单中给定的用于支付必然发生但暂时不能确定价格的材料、设备以及专业工程的金额。</w:t>
      </w:r>
    </w:p>
    <w:p w14:paraId="65EE4F11" w14:textId="77777777" w:rsidR="005B3351" w:rsidRPr="00B96A3C" w:rsidRDefault="00000000">
      <w:pPr>
        <w:pStyle w:val="afe"/>
        <w:widowControl w:val="0"/>
        <w:numPr>
          <w:ilvl w:val="3"/>
          <w:numId w:val="30"/>
        </w:numPr>
        <w:autoSpaceDE w:val="0"/>
        <w:autoSpaceDN w:val="0"/>
        <w:spacing w:before="0" w:beforeAutospacing="0" w:after="0" w:afterAutospacing="0" w:line="415" w:lineRule="auto"/>
        <w:ind w:right="309" w:firstLine="631"/>
        <w:rPr>
          <w:sz w:val="21"/>
          <w:szCs w:val="21"/>
        </w:rPr>
      </w:pPr>
      <w:r w:rsidRPr="00B96A3C">
        <w:rPr>
          <w:rFonts w:hint="eastAsia"/>
          <w:spacing w:val="-3"/>
          <w:sz w:val="21"/>
          <w:szCs w:val="21"/>
        </w:rPr>
        <w:t>计日工：指对零星工作采取的一种计价方式，按合同中的计日工子目及其单价计价付款。</w:t>
      </w:r>
    </w:p>
    <w:p w14:paraId="025C2CA6" w14:textId="77777777" w:rsidR="005B3351" w:rsidRPr="00B96A3C" w:rsidRDefault="00000000">
      <w:pPr>
        <w:pStyle w:val="afe"/>
        <w:widowControl w:val="0"/>
        <w:numPr>
          <w:ilvl w:val="3"/>
          <w:numId w:val="30"/>
        </w:numPr>
        <w:autoSpaceDE w:val="0"/>
        <w:autoSpaceDN w:val="0"/>
        <w:spacing w:before="0" w:beforeAutospacing="0" w:after="0" w:afterAutospacing="0" w:line="415" w:lineRule="auto"/>
        <w:ind w:right="308" w:firstLine="631"/>
        <w:rPr>
          <w:sz w:val="21"/>
          <w:szCs w:val="21"/>
        </w:rPr>
      </w:pPr>
      <w:r w:rsidRPr="00B96A3C">
        <w:rPr>
          <w:rFonts w:hint="eastAsia"/>
          <w:spacing w:val="-3"/>
          <w:sz w:val="21"/>
          <w:szCs w:val="21"/>
        </w:rPr>
        <w:t>质量保证金（或称保留金</w:t>
      </w:r>
      <w:r w:rsidRPr="00B96A3C">
        <w:rPr>
          <w:rFonts w:hint="eastAsia"/>
          <w:spacing w:val="-108"/>
          <w:sz w:val="21"/>
          <w:szCs w:val="21"/>
        </w:rPr>
        <w:t>）</w:t>
      </w:r>
      <w:r w:rsidRPr="00B96A3C">
        <w:rPr>
          <w:rFonts w:hint="eastAsia"/>
          <w:spacing w:val="-2"/>
          <w:sz w:val="21"/>
          <w:szCs w:val="21"/>
        </w:rPr>
        <w:t>：指按第</w:t>
      </w:r>
      <w:r w:rsidRPr="00B96A3C">
        <w:rPr>
          <w:rFonts w:hint="eastAsia"/>
          <w:sz w:val="21"/>
          <w:szCs w:val="21"/>
        </w:rPr>
        <w:t>1</w:t>
      </w:r>
      <w:r w:rsidRPr="00B96A3C">
        <w:rPr>
          <w:rFonts w:hint="eastAsia"/>
          <w:spacing w:val="-3"/>
          <w:sz w:val="21"/>
          <w:szCs w:val="21"/>
        </w:rPr>
        <w:t>7</w:t>
      </w:r>
      <w:r w:rsidRPr="00B96A3C">
        <w:rPr>
          <w:rFonts w:hint="eastAsia"/>
          <w:sz w:val="21"/>
          <w:szCs w:val="21"/>
        </w:rPr>
        <w:t>.4</w:t>
      </w:r>
      <w:r w:rsidRPr="00B96A3C">
        <w:rPr>
          <w:rFonts w:hint="eastAsia"/>
          <w:spacing w:val="-3"/>
          <w:sz w:val="21"/>
          <w:szCs w:val="21"/>
        </w:rPr>
        <w:t>.</w:t>
      </w:r>
      <w:r w:rsidRPr="00B96A3C">
        <w:rPr>
          <w:rFonts w:hint="eastAsia"/>
          <w:sz w:val="21"/>
          <w:szCs w:val="21"/>
        </w:rPr>
        <w:t>1</w:t>
      </w:r>
      <w:r w:rsidRPr="00B96A3C">
        <w:rPr>
          <w:rFonts w:hint="eastAsia"/>
          <w:spacing w:val="-3"/>
          <w:sz w:val="21"/>
          <w:szCs w:val="21"/>
        </w:rPr>
        <w:t>项约定用于保证在缺陷责任期内履行缺陷修复义务的金额。</w:t>
      </w:r>
    </w:p>
    <w:p w14:paraId="25299E3E" w14:textId="77777777" w:rsidR="005B3351" w:rsidRPr="00B96A3C" w:rsidRDefault="00000000">
      <w:pPr>
        <w:pStyle w:val="afe"/>
        <w:widowControl w:val="0"/>
        <w:numPr>
          <w:ilvl w:val="2"/>
          <w:numId w:val="30"/>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书面形式 </w:t>
      </w:r>
    </w:p>
    <w:p w14:paraId="48A8845F" w14:textId="77777777" w:rsidR="005B3351" w:rsidRPr="00B96A3C" w:rsidRDefault="00000000">
      <w:pPr>
        <w:pStyle w:val="afe"/>
        <w:widowControl w:val="0"/>
        <w:autoSpaceDE w:val="0"/>
        <w:autoSpaceDN w:val="0"/>
        <w:spacing w:before="0" w:beforeAutospacing="0" w:after="0" w:afterAutospacing="0" w:line="415" w:lineRule="auto"/>
        <w:ind w:leftChars="100" w:left="420" w:right="745" w:hangingChars="100" w:hanging="210"/>
        <w:rPr>
          <w:sz w:val="21"/>
          <w:szCs w:val="21"/>
        </w:rPr>
      </w:pPr>
      <w:r w:rsidRPr="00B96A3C">
        <w:rPr>
          <w:rFonts w:hint="eastAsia"/>
          <w:sz w:val="21"/>
          <w:szCs w:val="21"/>
        </w:rPr>
        <w:t xml:space="preserve">书面形式：指合同文件、信函、电报、传真等可以有形地表现所载内容的形式。1.1.7 争议评审组 </w:t>
      </w:r>
    </w:p>
    <w:p w14:paraId="03EB04CF"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10"/>
          <w:sz w:val="21"/>
          <w:szCs w:val="21"/>
        </w:rPr>
        <w:t>争议评审组：是由发包人和承包人共同聘请的人员组成的独立、公正的第三方临时性组</w:t>
      </w:r>
      <w:r w:rsidRPr="00B96A3C">
        <w:rPr>
          <w:rFonts w:hint="eastAsia"/>
          <w:spacing w:val="-9"/>
          <w:sz w:val="21"/>
          <w:szCs w:val="21"/>
        </w:rPr>
        <w:t>织，一般由一名或者三名合同管理和</w:t>
      </w:r>
      <w:r w:rsidRPr="00B96A3C">
        <w:rPr>
          <w:rFonts w:hint="eastAsia"/>
          <w:spacing w:val="-3"/>
          <w:sz w:val="21"/>
          <w:szCs w:val="21"/>
        </w:rPr>
        <w:t>（</w:t>
      </w:r>
      <w:r w:rsidRPr="00B96A3C">
        <w:rPr>
          <w:rFonts w:hint="eastAsia"/>
          <w:sz w:val="21"/>
          <w:szCs w:val="21"/>
        </w:rPr>
        <w:t>或</w:t>
      </w:r>
      <w:r w:rsidRPr="00B96A3C">
        <w:rPr>
          <w:rFonts w:hint="eastAsia"/>
          <w:spacing w:val="-25"/>
          <w:sz w:val="21"/>
          <w:szCs w:val="21"/>
        </w:rPr>
        <w:t>）</w:t>
      </w:r>
      <w:r w:rsidRPr="00B96A3C">
        <w:rPr>
          <w:rFonts w:hint="eastAsia"/>
          <w:spacing w:val="-6"/>
          <w:sz w:val="21"/>
          <w:szCs w:val="21"/>
        </w:rPr>
        <w:t>工程管理专家组成。争议评审组负责对发包人</w:t>
      </w:r>
      <w:proofErr w:type="gramStart"/>
      <w:r w:rsidRPr="00B96A3C">
        <w:rPr>
          <w:rFonts w:hint="eastAsia"/>
          <w:spacing w:val="-6"/>
          <w:sz w:val="21"/>
          <w:szCs w:val="21"/>
        </w:rPr>
        <w:t>和</w:t>
      </w:r>
      <w:proofErr w:type="gramEnd"/>
    </w:p>
    <w:p w14:paraId="6A2439EF" w14:textId="77777777" w:rsidR="005B3351" w:rsidRPr="00B96A3C" w:rsidRDefault="00000000">
      <w:pPr>
        <w:pStyle w:val="afe"/>
        <w:widowControl w:val="0"/>
        <w:autoSpaceDE w:val="0"/>
        <w:autoSpaceDN w:val="0"/>
        <w:spacing w:before="0" w:beforeAutospacing="0" w:after="0" w:afterAutospacing="0" w:line="415" w:lineRule="auto"/>
        <w:ind w:left="138" w:right="220"/>
        <w:rPr>
          <w:spacing w:val="-5"/>
          <w:sz w:val="21"/>
          <w:szCs w:val="21"/>
        </w:rPr>
      </w:pPr>
      <w:r w:rsidRPr="00B96A3C">
        <w:rPr>
          <w:rFonts w:hint="eastAsia"/>
          <w:sz w:val="21"/>
          <w:szCs w:val="21"/>
        </w:rPr>
        <w:t>（或</w:t>
      </w:r>
      <w:r w:rsidRPr="00B96A3C">
        <w:rPr>
          <w:rFonts w:hint="eastAsia"/>
          <w:spacing w:val="-3"/>
          <w:sz w:val="21"/>
          <w:szCs w:val="21"/>
        </w:rPr>
        <w:t>）承包人提请进行评审的本合同项下的争议进行评审并在规定的期限内给出评审意见， 合同双方在规定的期限内均未对评审意见提出异议时，评审意见对合同双方有最终约束力。</w:t>
      </w:r>
      <w:r w:rsidRPr="00B96A3C">
        <w:rPr>
          <w:rFonts w:hint="eastAsia"/>
          <w:spacing w:val="-7"/>
          <w:sz w:val="21"/>
          <w:szCs w:val="21"/>
        </w:rPr>
        <w:t>发包人和承包人应当分别与接受聘请的争议评审专家签订聘用协议，就评审的争议范围、评</w:t>
      </w:r>
      <w:r w:rsidRPr="00B96A3C">
        <w:rPr>
          <w:rFonts w:hint="eastAsia"/>
          <w:spacing w:val="-5"/>
          <w:sz w:val="21"/>
          <w:szCs w:val="21"/>
        </w:rPr>
        <w:t>审意见效力等必要事项做出约定。</w:t>
      </w:r>
    </w:p>
    <w:p w14:paraId="0ACF83A2" w14:textId="77777777" w:rsidR="005B3351" w:rsidRPr="00B96A3C" w:rsidRDefault="00000000">
      <w:pPr>
        <w:pStyle w:val="afe"/>
        <w:widowControl w:val="0"/>
        <w:autoSpaceDE w:val="0"/>
        <w:autoSpaceDN w:val="0"/>
        <w:spacing w:before="0" w:beforeAutospacing="0" w:after="0" w:afterAutospacing="0" w:line="268" w:lineRule="exact"/>
        <w:ind w:left="558"/>
        <w:rPr>
          <w:sz w:val="15"/>
          <w:szCs w:val="15"/>
        </w:rPr>
      </w:pPr>
      <w:r w:rsidRPr="00B96A3C">
        <w:rPr>
          <w:rFonts w:hint="eastAsia"/>
          <w:sz w:val="21"/>
          <w:szCs w:val="21"/>
        </w:rPr>
        <w:t>1.1.8 其他需要补充的内容 其他需要补充的内容</w:t>
      </w:r>
      <w:proofErr w:type="gramStart"/>
      <w:r w:rsidRPr="00B96A3C">
        <w:rPr>
          <w:rFonts w:hint="eastAsia"/>
          <w:sz w:val="21"/>
          <w:szCs w:val="21"/>
        </w:rPr>
        <w:t>见合同</w:t>
      </w:r>
      <w:proofErr w:type="gramEnd"/>
      <w:r w:rsidRPr="00B96A3C">
        <w:rPr>
          <w:rFonts w:hint="eastAsia"/>
          <w:sz w:val="21"/>
          <w:szCs w:val="21"/>
        </w:rPr>
        <w:t>条款专用部分。</w:t>
      </w:r>
    </w:p>
    <w:p w14:paraId="55F9905A" w14:textId="77777777" w:rsidR="005B3351" w:rsidRPr="00B96A3C" w:rsidRDefault="00000000">
      <w:pPr>
        <w:pStyle w:val="5"/>
        <w:widowControl/>
        <w:ind w:left="138"/>
        <w:rPr>
          <w:rFonts w:ascii="宋体" w:hAnsi="宋体" w:cs="宋体"/>
          <w:sz w:val="24"/>
          <w:szCs w:val="24"/>
        </w:rPr>
      </w:pPr>
      <w:r w:rsidRPr="00B96A3C">
        <w:rPr>
          <w:rFonts w:ascii="宋体" w:hAnsi="宋体" w:cs="宋体" w:hint="eastAsia"/>
          <w:sz w:val="24"/>
          <w:szCs w:val="24"/>
        </w:rPr>
        <w:t xml:space="preserve">1.2 语言文字 </w:t>
      </w:r>
    </w:p>
    <w:p w14:paraId="6223B6DE"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除专用术语外，合同使用的语言文字为中文。必要时专用术语应附有中文注释。 </w:t>
      </w:r>
    </w:p>
    <w:p w14:paraId="0F2B4B40" w14:textId="77777777" w:rsidR="005B3351" w:rsidRPr="00B96A3C" w:rsidRDefault="00000000">
      <w:pPr>
        <w:pStyle w:val="5"/>
        <w:widowControl/>
        <w:spacing w:before="1"/>
        <w:ind w:left="138"/>
        <w:rPr>
          <w:rFonts w:ascii="宋体" w:hAnsi="宋体" w:cs="宋体"/>
          <w:sz w:val="24"/>
          <w:szCs w:val="24"/>
        </w:rPr>
      </w:pPr>
      <w:r w:rsidRPr="00B96A3C">
        <w:rPr>
          <w:rFonts w:ascii="宋体" w:hAnsi="宋体" w:cs="宋体" w:hint="eastAsia"/>
          <w:sz w:val="24"/>
          <w:szCs w:val="24"/>
        </w:rPr>
        <w:t xml:space="preserve">1.3 法 律 </w:t>
      </w:r>
    </w:p>
    <w:p w14:paraId="0AF29F9C" w14:textId="77777777" w:rsidR="005B3351" w:rsidRPr="00B96A3C" w:rsidRDefault="00000000">
      <w:pPr>
        <w:pStyle w:val="afe"/>
        <w:widowControl w:val="0"/>
        <w:autoSpaceDE w:val="0"/>
        <w:autoSpaceDN w:val="0"/>
        <w:spacing w:before="7" w:beforeAutospacing="0" w:after="0" w:afterAutospacing="0"/>
        <w:rPr>
          <w:sz w:val="21"/>
          <w:szCs w:val="21"/>
        </w:rPr>
      </w:pPr>
      <w:r w:rsidRPr="00B96A3C">
        <w:rPr>
          <w:rFonts w:hint="eastAsia"/>
          <w:spacing w:val="-7"/>
          <w:sz w:val="21"/>
          <w:szCs w:val="21"/>
        </w:rPr>
        <w:t>适用于合同的法律包括中华人民共和国法律、行政法规、部门规章，以及工程所在地的</w:t>
      </w:r>
      <w:r w:rsidRPr="00B96A3C">
        <w:rPr>
          <w:rFonts w:hint="eastAsia"/>
          <w:spacing w:val="-5"/>
          <w:sz w:val="21"/>
          <w:szCs w:val="21"/>
        </w:rPr>
        <w:t>地方法规、自治条例、单行条例和地方政府规章。</w:t>
      </w:r>
    </w:p>
    <w:p w14:paraId="18E1D07B" w14:textId="77777777" w:rsidR="005B3351" w:rsidRPr="00B96A3C" w:rsidRDefault="00000000">
      <w:pPr>
        <w:pStyle w:val="5"/>
        <w:widowControl/>
        <w:numPr>
          <w:ilvl w:val="1"/>
          <w:numId w:val="31"/>
        </w:numPr>
        <w:spacing w:before="66" w:after="0"/>
        <w:ind w:hanging="362"/>
        <w:jc w:val="left"/>
        <w:rPr>
          <w:rFonts w:ascii="宋体" w:hAnsi="宋体" w:cs="宋体"/>
          <w:sz w:val="24"/>
          <w:szCs w:val="24"/>
        </w:rPr>
      </w:pPr>
      <w:r w:rsidRPr="00B96A3C">
        <w:rPr>
          <w:rFonts w:ascii="宋体" w:hAnsi="宋体" w:cs="宋体" w:hint="eastAsia"/>
          <w:sz w:val="24"/>
          <w:szCs w:val="24"/>
        </w:rPr>
        <w:t xml:space="preserve"> 合同文件的优先顺序 </w:t>
      </w:r>
    </w:p>
    <w:p w14:paraId="2A07C9FD"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8"/>
          <w:sz w:val="21"/>
          <w:szCs w:val="21"/>
        </w:rPr>
        <w:t>组成合同的各项文件应互相解释，互为说明。除合同条款专用部分另有约定外，解释合</w:t>
      </w:r>
      <w:r w:rsidRPr="00B96A3C">
        <w:rPr>
          <w:rFonts w:hint="eastAsia"/>
          <w:spacing w:val="-5"/>
          <w:sz w:val="21"/>
          <w:szCs w:val="21"/>
        </w:rPr>
        <w:t>同文件的优先顺序如下：</w:t>
      </w:r>
    </w:p>
    <w:p w14:paraId="07DCB772" w14:textId="77777777" w:rsidR="005B3351" w:rsidRPr="00B96A3C" w:rsidRDefault="00000000">
      <w:pPr>
        <w:pStyle w:val="afe"/>
        <w:widowControl w:val="0"/>
        <w:numPr>
          <w:ilvl w:val="2"/>
          <w:numId w:val="31"/>
        </w:numPr>
        <w:autoSpaceDE w:val="0"/>
        <w:autoSpaceDN w:val="0"/>
        <w:spacing w:before="0" w:beforeAutospacing="0" w:after="0" w:afterAutospacing="0" w:line="269" w:lineRule="exact"/>
        <w:ind w:hanging="530"/>
        <w:rPr>
          <w:sz w:val="21"/>
          <w:szCs w:val="21"/>
        </w:rPr>
      </w:pPr>
      <w:r w:rsidRPr="00B96A3C">
        <w:rPr>
          <w:rFonts w:hint="eastAsia"/>
          <w:spacing w:val="-3"/>
          <w:sz w:val="21"/>
          <w:szCs w:val="21"/>
        </w:rPr>
        <w:t xml:space="preserve">合同协议书； </w:t>
      </w:r>
    </w:p>
    <w:p w14:paraId="39763D4C" w14:textId="77777777" w:rsidR="005B3351" w:rsidRPr="00B96A3C" w:rsidRDefault="00000000">
      <w:pPr>
        <w:pStyle w:val="afe"/>
        <w:widowControl w:val="0"/>
        <w:numPr>
          <w:ilvl w:val="2"/>
          <w:numId w:val="31"/>
        </w:numPr>
        <w:autoSpaceDE w:val="0"/>
        <w:autoSpaceDN w:val="0"/>
        <w:spacing w:before="0" w:beforeAutospacing="0" w:after="0" w:afterAutospacing="0"/>
        <w:ind w:hanging="530"/>
        <w:rPr>
          <w:sz w:val="21"/>
          <w:szCs w:val="21"/>
        </w:rPr>
      </w:pPr>
      <w:r w:rsidRPr="00B96A3C">
        <w:rPr>
          <w:rFonts w:hint="eastAsia"/>
          <w:spacing w:val="-3"/>
          <w:sz w:val="21"/>
          <w:szCs w:val="21"/>
        </w:rPr>
        <w:t>中标通知书；</w:t>
      </w:r>
    </w:p>
    <w:p w14:paraId="081A5EE2" w14:textId="77777777" w:rsidR="005B3351" w:rsidRPr="00B96A3C" w:rsidRDefault="00000000">
      <w:pPr>
        <w:pStyle w:val="afe"/>
        <w:widowControl w:val="0"/>
        <w:numPr>
          <w:ilvl w:val="2"/>
          <w:numId w:val="31"/>
        </w:numPr>
        <w:autoSpaceDE w:val="0"/>
        <w:autoSpaceDN w:val="0"/>
        <w:spacing w:before="0" w:beforeAutospacing="0" w:after="0" w:afterAutospacing="0"/>
        <w:ind w:hanging="530"/>
        <w:rPr>
          <w:sz w:val="21"/>
          <w:szCs w:val="21"/>
        </w:rPr>
      </w:pPr>
      <w:r w:rsidRPr="00B96A3C">
        <w:rPr>
          <w:rFonts w:hint="eastAsia"/>
          <w:spacing w:val="-3"/>
          <w:sz w:val="21"/>
          <w:szCs w:val="21"/>
        </w:rPr>
        <w:t xml:space="preserve">投标函及投标函附录； </w:t>
      </w:r>
    </w:p>
    <w:p w14:paraId="76B6C882" w14:textId="77777777" w:rsidR="005B3351" w:rsidRPr="00B96A3C" w:rsidRDefault="00000000">
      <w:pPr>
        <w:pStyle w:val="afe"/>
        <w:widowControl w:val="0"/>
        <w:numPr>
          <w:ilvl w:val="2"/>
          <w:numId w:val="31"/>
        </w:numPr>
        <w:autoSpaceDE w:val="0"/>
        <w:autoSpaceDN w:val="0"/>
        <w:spacing w:before="0" w:beforeAutospacing="0" w:after="0" w:afterAutospacing="0"/>
        <w:ind w:hanging="530"/>
        <w:rPr>
          <w:sz w:val="21"/>
          <w:szCs w:val="21"/>
        </w:rPr>
      </w:pPr>
      <w:r w:rsidRPr="00B96A3C">
        <w:rPr>
          <w:rFonts w:hint="eastAsia"/>
          <w:spacing w:val="-3"/>
          <w:sz w:val="21"/>
          <w:szCs w:val="21"/>
        </w:rPr>
        <w:t>合同条款专用部分；</w:t>
      </w:r>
    </w:p>
    <w:p w14:paraId="5D371D35" w14:textId="77777777" w:rsidR="005B3351" w:rsidRPr="00B96A3C" w:rsidRDefault="00000000">
      <w:pPr>
        <w:pStyle w:val="afe"/>
        <w:widowControl w:val="0"/>
        <w:numPr>
          <w:ilvl w:val="2"/>
          <w:numId w:val="31"/>
        </w:numPr>
        <w:autoSpaceDE w:val="0"/>
        <w:autoSpaceDN w:val="0"/>
        <w:spacing w:before="0" w:beforeAutospacing="0" w:after="0" w:afterAutospacing="0"/>
        <w:ind w:hanging="530"/>
        <w:rPr>
          <w:sz w:val="21"/>
          <w:szCs w:val="21"/>
        </w:rPr>
      </w:pPr>
      <w:r w:rsidRPr="00B96A3C">
        <w:rPr>
          <w:rFonts w:hint="eastAsia"/>
          <w:spacing w:val="-3"/>
          <w:sz w:val="21"/>
          <w:szCs w:val="21"/>
        </w:rPr>
        <w:t>合同条款通用部分；</w:t>
      </w:r>
    </w:p>
    <w:p w14:paraId="26686F5E" w14:textId="77777777" w:rsidR="005B3351" w:rsidRPr="00B96A3C" w:rsidRDefault="00000000">
      <w:pPr>
        <w:pStyle w:val="afe"/>
        <w:widowControl w:val="0"/>
        <w:numPr>
          <w:ilvl w:val="2"/>
          <w:numId w:val="31"/>
        </w:numPr>
        <w:autoSpaceDE w:val="0"/>
        <w:autoSpaceDN w:val="0"/>
        <w:spacing w:before="1" w:beforeAutospacing="0" w:after="0" w:afterAutospacing="0"/>
        <w:ind w:hanging="530"/>
        <w:rPr>
          <w:sz w:val="21"/>
          <w:szCs w:val="21"/>
        </w:rPr>
      </w:pPr>
      <w:r w:rsidRPr="00B96A3C">
        <w:rPr>
          <w:rFonts w:hint="eastAsia"/>
          <w:spacing w:val="-3"/>
          <w:sz w:val="21"/>
          <w:szCs w:val="21"/>
        </w:rPr>
        <w:t>技术标准和要求；</w:t>
      </w:r>
    </w:p>
    <w:p w14:paraId="0F853F52" w14:textId="77777777" w:rsidR="005B3351" w:rsidRPr="00B96A3C" w:rsidRDefault="00000000">
      <w:pPr>
        <w:pStyle w:val="afe"/>
        <w:widowControl w:val="0"/>
        <w:numPr>
          <w:ilvl w:val="2"/>
          <w:numId w:val="31"/>
        </w:numPr>
        <w:autoSpaceDE w:val="0"/>
        <w:autoSpaceDN w:val="0"/>
        <w:spacing w:before="0" w:beforeAutospacing="0" w:after="0" w:afterAutospacing="0"/>
        <w:ind w:hanging="530"/>
        <w:rPr>
          <w:sz w:val="21"/>
          <w:szCs w:val="21"/>
        </w:rPr>
      </w:pPr>
      <w:r w:rsidRPr="00B96A3C">
        <w:rPr>
          <w:rFonts w:hint="eastAsia"/>
          <w:spacing w:val="-3"/>
          <w:sz w:val="21"/>
          <w:szCs w:val="21"/>
        </w:rPr>
        <w:t>图纸；</w:t>
      </w:r>
    </w:p>
    <w:p w14:paraId="05DADBEC" w14:textId="77777777" w:rsidR="005B3351" w:rsidRPr="00B96A3C" w:rsidRDefault="00000000">
      <w:pPr>
        <w:pStyle w:val="afe"/>
        <w:widowControl w:val="0"/>
        <w:numPr>
          <w:ilvl w:val="2"/>
          <w:numId w:val="31"/>
        </w:numPr>
        <w:autoSpaceDE w:val="0"/>
        <w:autoSpaceDN w:val="0"/>
        <w:spacing w:before="0" w:beforeAutospacing="0" w:after="0" w:afterAutospacing="0"/>
        <w:ind w:hanging="530"/>
        <w:rPr>
          <w:sz w:val="21"/>
          <w:szCs w:val="21"/>
        </w:rPr>
      </w:pPr>
      <w:r w:rsidRPr="00B96A3C">
        <w:rPr>
          <w:rFonts w:hint="eastAsia"/>
          <w:spacing w:val="-3"/>
          <w:sz w:val="21"/>
          <w:szCs w:val="21"/>
        </w:rPr>
        <w:t>已标价工程量清单；</w:t>
      </w:r>
    </w:p>
    <w:p w14:paraId="3833A9E0" w14:textId="77777777" w:rsidR="005B3351" w:rsidRPr="00B96A3C" w:rsidRDefault="00000000">
      <w:pPr>
        <w:pStyle w:val="afe"/>
        <w:widowControl w:val="0"/>
        <w:numPr>
          <w:ilvl w:val="2"/>
          <w:numId w:val="31"/>
        </w:numPr>
        <w:autoSpaceDE w:val="0"/>
        <w:autoSpaceDN w:val="0"/>
        <w:spacing w:before="0" w:beforeAutospacing="0" w:after="0" w:afterAutospacing="0"/>
        <w:ind w:hanging="530"/>
        <w:rPr>
          <w:sz w:val="21"/>
          <w:szCs w:val="21"/>
        </w:rPr>
      </w:pPr>
      <w:r w:rsidRPr="00B96A3C">
        <w:rPr>
          <w:rFonts w:hint="eastAsia"/>
          <w:spacing w:val="-3"/>
          <w:sz w:val="21"/>
          <w:szCs w:val="21"/>
        </w:rPr>
        <w:t>其他合同文件。</w:t>
      </w:r>
    </w:p>
    <w:p w14:paraId="3108D89B" w14:textId="77777777" w:rsidR="005B3351" w:rsidRPr="00B96A3C" w:rsidRDefault="00000000">
      <w:pPr>
        <w:pStyle w:val="afe"/>
        <w:widowControl w:val="0"/>
        <w:autoSpaceDE w:val="0"/>
        <w:autoSpaceDN w:val="0"/>
        <w:spacing w:before="1" w:beforeAutospacing="0" w:after="0" w:afterAutospacing="0" w:line="415" w:lineRule="auto"/>
        <w:ind w:left="138" w:right="308" w:firstLine="419"/>
        <w:rPr>
          <w:sz w:val="21"/>
          <w:szCs w:val="21"/>
        </w:rPr>
      </w:pPr>
      <w:r w:rsidRPr="00B96A3C">
        <w:rPr>
          <w:rFonts w:hint="eastAsia"/>
          <w:spacing w:val="-10"/>
          <w:sz w:val="21"/>
          <w:szCs w:val="21"/>
        </w:rPr>
        <w:t>附注：构成合同文件的图纸与技术标准和要求之间有矛盾或者不一致的，应以其中要求</w:t>
      </w:r>
      <w:r w:rsidRPr="00B96A3C">
        <w:rPr>
          <w:rFonts w:hint="eastAsia"/>
          <w:spacing w:val="-5"/>
          <w:sz w:val="21"/>
          <w:szCs w:val="21"/>
        </w:rPr>
        <w:t>较严格的</w:t>
      </w:r>
      <w:r w:rsidRPr="00B96A3C">
        <w:rPr>
          <w:rFonts w:hint="eastAsia"/>
          <w:spacing w:val="-5"/>
          <w:sz w:val="21"/>
          <w:szCs w:val="21"/>
        </w:rPr>
        <w:lastRenderedPageBreak/>
        <w:t>标准为准。</w:t>
      </w:r>
    </w:p>
    <w:p w14:paraId="3B6A912B"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6"/>
          <w:sz w:val="21"/>
          <w:szCs w:val="21"/>
        </w:rPr>
        <w:t>合同双方在合同履行过程中签署的</w:t>
      </w:r>
      <w:proofErr w:type="gramStart"/>
      <w:r w:rsidRPr="00B96A3C">
        <w:rPr>
          <w:rFonts w:hint="eastAsia"/>
          <w:spacing w:val="-6"/>
          <w:sz w:val="21"/>
          <w:szCs w:val="21"/>
        </w:rPr>
        <w:t>不</w:t>
      </w:r>
      <w:proofErr w:type="gramEnd"/>
      <w:r w:rsidRPr="00B96A3C">
        <w:rPr>
          <w:rFonts w:hint="eastAsia"/>
          <w:spacing w:val="-6"/>
          <w:sz w:val="21"/>
          <w:szCs w:val="21"/>
        </w:rPr>
        <w:t>背离合同实质性内容的补充协议，应当视为合同文</w:t>
      </w:r>
      <w:r w:rsidRPr="00B96A3C">
        <w:rPr>
          <w:rFonts w:hint="eastAsia"/>
          <w:spacing w:val="-4"/>
          <w:sz w:val="21"/>
          <w:szCs w:val="21"/>
        </w:rPr>
        <w:t xml:space="preserve">件的有效组成部分，其解释顺序视其内容与其他合同文件的相互关系而定。 </w:t>
      </w:r>
    </w:p>
    <w:p w14:paraId="024FF6D1" w14:textId="77777777" w:rsidR="005B3351" w:rsidRPr="00B96A3C" w:rsidRDefault="00000000">
      <w:pPr>
        <w:pStyle w:val="5"/>
        <w:widowControl/>
        <w:numPr>
          <w:ilvl w:val="1"/>
          <w:numId w:val="31"/>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 合同协议书 </w:t>
      </w:r>
    </w:p>
    <w:p w14:paraId="50BC5B62" w14:textId="77777777" w:rsidR="005B3351" w:rsidRPr="00B96A3C" w:rsidRDefault="00000000">
      <w:pPr>
        <w:pStyle w:val="afe"/>
        <w:widowControl w:val="0"/>
        <w:autoSpaceDE w:val="0"/>
        <w:autoSpaceDN w:val="0"/>
        <w:spacing w:before="1" w:beforeAutospacing="0" w:after="0" w:afterAutospacing="0" w:line="415" w:lineRule="auto"/>
        <w:ind w:left="138" w:right="308" w:firstLine="419"/>
        <w:rPr>
          <w:sz w:val="21"/>
          <w:szCs w:val="21"/>
        </w:rPr>
      </w:pPr>
      <w:r w:rsidRPr="00B96A3C">
        <w:rPr>
          <w:rFonts w:hint="eastAsia"/>
          <w:spacing w:val="-7"/>
          <w:sz w:val="21"/>
          <w:szCs w:val="21"/>
        </w:rPr>
        <w:t>指由发包人与承包人共同签署的用于明确当事人合同关系的文件。承包人按照中标通知</w:t>
      </w:r>
      <w:r w:rsidRPr="00B96A3C">
        <w:rPr>
          <w:rFonts w:hint="eastAsia"/>
          <w:spacing w:val="-5"/>
          <w:sz w:val="21"/>
          <w:szCs w:val="21"/>
        </w:rPr>
        <w:t>书规定的时间与发包人签订的合同协议书，除法律另有规定或合同条款专用部分另有约定</w:t>
      </w:r>
      <w:r w:rsidRPr="00B96A3C">
        <w:rPr>
          <w:rFonts w:hint="eastAsia"/>
          <w:spacing w:val="-10"/>
          <w:sz w:val="21"/>
          <w:szCs w:val="21"/>
        </w:rPr>
        <w:t>外，发包人和承包人的法定代表人或其授权委托人在合同协议书上签字并盖单位章后，合同</w:t>
      </w:r>
      <w:r w:rsidRPr="00B96A3C">
        <w:rPr>
          <w:rFonts w:hint="eastAsia"/>
          <w:spacing w:val="-5"/>
          <w:sz w:val="21"/>
          <w:szCs w:val="21"/>
        </w:rPr>
        <w:t>生效。合同生效的条件</w:t>
      </w:r>
      <w:proofErr w:type="gramStart"/>
      <w:r w:rsidRPr="00B96A3C">
        <w:rPr>
          <w:rFonts w:hint="eastAsia"/>
          <w:spacing w:val="-5"/>
          <w:sz w:val="21"/>
          <w:szCs w:val="21"/>
        </w:rPr>
        <w:t>见合同</w:t>
      </w:r>
      <w:proofErr w:type="gramEnd"/>
      <w:r w:rsidRPr="00B96A3C">
        <w:rPr>
          <w:rFonts w:hint="eastAsia"/>
          <w:spacing w:val="-5"/>
          <w:sz w:val="21"/>
          <w:szCs w:val="21"/>
        </w:rPr>
        <w:t>条款专用部分。</w:t>
      </w:r>
    </w:p>
    <w:p w14:paraId="650AA5EE" w14:textId="77777777" w:rsidR="005B3351" w:rsidRPr="00B96A3C" w:rsidRDefault="00000000">
      <w:pPr>
        <w:pStyle w:val="5"/>
        <w:widowControl/>
        <w:numPr>
          <w:ilvl w:val="1"/>
          <w:numId w:val="31"/>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图纸和承包人文件 </w:t>
      </w:r>
    </w:p>
    <w:p w14:paraId="648C7872"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1.6.1 图纸的提供 </w:t>
      </w:r>
    </w:p>
    <w:p w14:paraId="7BF59736" w14:textId="77777777" w:rsidR="005B3351" w:rsidRPr="00B96A3C" w:rsidRDefault="00000000">
      <w:pPr>
        <w:pStyle w:val="afe"/>
        <w:widowControl w:val="0"/>
        <w:autoSpaceDE w:val="0"/>
        <w:autoSpaceDN w:val="0"/>
        <w:spacing w:before="0" w:beforeAutospacing="0" w:after="0" w:afterAutospacing="0" w:line="415" w:lineRule="auto"/>
        <w:ind w:left="557" w:right="203" w:firstLine="419"/>
        <w:rPr>
          <w:sz w:val="21"/>
          <w:szCs w:val="21"/>
        </w:rPr>
      </w:pPr>
      <w:r w:rsidRPr="00B96A3C">
        <w:rPr>
          <w:rFonts w:hint="eastAsia"/>
          <w:spacing w:val="-6"/>
          <w:sz w:val="21"/>
          <w:szCs w:val="21"/>
        </w:rPr>
        <w:t xml:space="preserve">（1）发包人按照合同约定向承包人提供图纸。发包人未按时提供图纸造成工期延误的 </w:t>
      </w:r>
      <w:r w:rsidRPr="00B96A3C">
        <w:rPr>
          <w:rFonts w:hint="eastAsia"/>
          <w:spacing w:val="-16"/>
          <w:sz w:val="21"/>
          <w:szCs w:val="21"/>
        </w:rPr>
        <w:t xml:space="preserve">，按第 </w:t>
      </w:r>
      <w:r w:rsidRPr="00B96A3C">
        <w:rPr>
          <w:rFonts w:hint="eastAsia"/>
          <w:sz w:val="21"/>
          <w:szCs w:val="21"/>
        </w:rPr>
        <w:t>11.3</w:t>
      </w:r>
      <w:r w:rsidRPr="00B96A3C">
        <w:rPr>
          <w:rFonts w:hint="eastAsia"/>
          <w:spacing w:val="-8"/>
          <w:sz w:val="21"/>
          <w:szCs w:val="21"/>
        </w:rPr>
        <w:t xml:space="preserve"> 款的约定办理。承包人需要增加图纸套数的，发包人应代为复制，复制费用由</w:t>
      </w:r>
      <w:r w:rsidRPr="00B96A3C">
        <w:rPr>
          <w:rFonts w:hint="eastAsia"/>
          <w:spacing w:val="-2"/>
          <w:sz w:val="21"/>
          <w:szCs w:val="21"/>
        </w:rPr>
        <w:t>承包人承担。</w:t>
      </w:r>
    </w:p>
    <w:p w14:paraId="17B6DEBE" w14:textId="77777777" w:rsidR="005B3351" w:rsidRPr="00B96A3C" w:rsidRDefault="00000000">
      <w:pPr>
        <w:pStyle w:val="afe"/>
        <w:widowControl w:val="0"/>
        <w:autoSpaceDE w:val="0"/>
        <w:autoSpaceDN w:val="0"/>
        <w:spacing w:before="0" w:beforeAutospacing="0" w:after="0" w:afterAutospacing="0"/>
        <w:ind w:left="557" w:firstLine="419"/>
        <w:rPr>
          <w:sz w:val="15"/>
          <w:szCs w:val="15"/>
        </w:rPr>
      </w:pPr>
      <w:r w:rsidRPr="00B96A3C">
        <w:rPr>
          <w:rFonts w:hint="eastAsia"/>
          <w:spacing w:val="-7"/>
          <w:sz w:val="21"/>
          <w:szCs w:val="21"/>
        </w:rPr>
        <w:t xml:space="preserve">（2）依据合同条款专用部分第 </w:t>
      </w:r>
      <w:r w:rsidRPr="00B96A3C">
        <w:rPr>
          <w:rFonts w:hint="eastAsia"/>
          <w:sz w:val="21"/>
          <w:szCs w:val="21"/>
        </w:rPr>
        <w:t>10.1</w:t>
      </w:r>
      <w:r w:rsidRPr="00B96A3C">
        <w:rPr>
          <w:rFonts w:hint="eastAsia"/>
          <w:spacing w:val="-11"/>
          <w:sz w:val="21"/>
          <w:szCs w:val="21"/>
        </w:rPr>
        <w:t xml:space="preserve"> 款约定制定的合同进度计划，或依据合同条款专用</w:t>
      </w:r>
    </w:p>
    <w:p w14:paraId="5D8BD6B2" w14:textId="77777777" w:rsidR="005B3351" w:rsidRPr="00B96A3C" w:rsidRDefault="00000000">
      <w:pPr>
        <w:pStyle w:val="afe"/>
        <w:widowControl w:val="0"/>
        <w:autoSpaceDE w:val="0"/>
        <w:autoSpaceDN w:val="0"/>
        <w:spacing w:before="0" w:beforeAutospacing="0" w:after="0" w:afterAutospacing="0"/>
        <w:ind w:left="138"/>
        <w:rPr>
          <w:sz w:val="23"/>
          <w:szCs w:val="23"/>
        </w:rPr>
      </w:pPr>
      <w:r w:rsidRPr="00B96A3C">
        <w:rPr>
          <w:rFonts w:hint="eastAsia"/>
          <w:sz w:val="21"/>
          <w:szCs w:val="21"/>
        </w:rPr>
        <w:t>部分第 10.2 款约定修订的合同进度计划，经监理人批准后 7 日内，承包人应当根据合同进</w:t>
      </w:r>
      <w:r w:rsidRPr="00B96A3C">
        <w:rPr>
          <w:rFonts w:hint="eastAsia"/>
          <w:spacing w:val="-7"/>
          <w:sz w:val="21"/>
          <w:szCs w:val="21"/>
        </w:rPr>
        <w:t>度计划或合同进度计划修订和本项约定的图纸提供期限和数量，编制或者修改图纸供应计划</w:t>
      </w:r>
      <w:r w:rsidRPr="00B96A3C">
        <w:rPr>
          <w:rFonts w:hint="eastAsia"/>
          <w:spacing w:val="-13"/>
          <w:sz w:val="21"/>
          <w:szCs w:val="21"/>
        </w:rPr>
        <w:t>并报送监理人，其中应当载明承包人对</w:t>
      </w:r>
      <w:proofErr w:type="gramStart"/>
      <w:r w:rsidRPr="00B96A3C">
        <w:rPr>
          <w:rFonts w:hint="eastAsia"/>
          <w:spacing w:val="-13"/>
          <w:sz w:val="21"/>
          <w:szCs w:val="21"/>
        </w:rPr>
        <w:t>各最新</w:t>
      </w:r>
      <w:proofErr w:type="gramEnd"/>
      <w:r w:rsidRPr="00B96A3C">
        <w:rPr>
          <w:rFonts w:hint="eastAsia"/>
          <w:spacing w:val="-13"/>
          <w:sz w:val="21"/>
          <w:szCs w:val="21"/>
        </w:rPr>
        <w:t xml:space="preserve">版本图纸(包括第 </w:t>
      </w:r>
      <w:r w:rsidRPr="00B96A3C">
        <w:rPr>
          <w:rFonts w:hint="eastAsia"/>
          <w:sz w:val="21"/>
          <w:szCs w:val="21"/>
        </w:rPr>
        <w:t>1.6.3</w:t>
      </w:r>
      <w:r w:rsidRPr="00B96A3C">
        <w:rPr>
          <w:rFonts w:hint="eastAsia"/>
          <w:spacing w:val="-8"/>
          <w:sz w:val="21"/>
          <w:szCs w:val="21"/>
        </w:rPr>
        <w:t xml:space="preserve"> 项约定的图纸修改图)</w:t>
      </w:r>
    </w:p>
    <w:p w14:paraId="58B842EE" w14:textId="77777777" w:rsidR="005B3351" w:rsidRPr="00B96A3C" w:rsidRDefault="00000000">
      <w:pPr>
        <w:pStyle w:val="afe"/>
        <w:widowControl w:val="0"/>
        <w:autoSpaceDE w:val="0"/>
        <w:autoSpaceDN w:val="0"/>
        <w:spacing w:before="0" w:beforeAutospacing="0" w:after="0" w:afterAutospacing="0" w:line="415" w:lineRule="auto"/>
        <w:ind w:left="138" w:right="308"/>
        <w:jc w:val="both"/>
        <w:rPr>
          <w:sz w:val="21"/>
          <w:szCs w:val="21"/>
        </w:rPr>
      </w:pPr>
      <w:r w:rsidRPr="00B96A3C">
        <w:rPr>
          <w:rFonts w:hint="eastAsia"/>
          <w:spacing w:val="-10"/>
          <w:sz w:val="21"/>
          <w:szCs w:val="21"/>
        </w:rPr>
        <w:t xml:space="preserve">的最迟需求时间，监理人应当在收到图纸供应计划后 </w:t>
      </w:r>
      <w:r w:rsidRPr="00B96A3C">
        <w:rPr>
          <w:rFonts w:hint="eastAsia"/>
          <w:sz w:val="21"/>
          <w:szCs w:val="21"/>
        </w:rPr>
        <w:t>7</w:t>
      </w:r>
      <w:r w:rsidRPr="00B96A3C">
        <w:rPr>
          <w:rFonts w:hint="eastAsia"/>
          <w:spacing w:val="-10"/>
          <w:sz w:val="21"/>
          <w:szCs w:val="21"/>
        </w:rPr>
        <w:t xml:space="preserve"> 天内批复或提出修改意见，否则该图</w:t>
      </w:r>
      <w:r w:rsidRPr="00B96A3C">
        <w:rPr>
          <w:rFonts w:hint="eastAsia"/>
          <w:spacing w:val="-5"/>
          <w:sz w:val="21"/>
          <w:szCs w:val="21"/>
        </w:rPr>
        <w:t xml:space="preserve">纸供应计划视为得到批准。 </w:t>
      </w:r>
    </w:p>
    <w:p w14:paraId="2FEC7D41" w14:textId="77777777" w:rsidR="005B3351" w:rsidRPr="00B96A3C" w:rsidRDefault="00000000">
      <w:pPr>
        <w:pStyle w:val="afe"/>
        <w:widowControl w:val="0"/>
        <w:autoSpaceDE w:val="0"/>
        <w:autoSpaceDN w:val="0"/>
        <w:spacing w:before="0" w:beforeAutospacing="0" w:after="0" w:afterAutospacing="0" w:line="415" w:lineRule="auto"/>
        <w:ind w:left="557" w:right="309" w:firstLine="419"/>
        <w:jc w:val="both"/>
        <w:rPr>
          <w:sz w:val="21"/>
          <w:szCs w:val="21"/>
        </w:rPr>
      </w:pPr>
      <w:r w:rsidRPr="00B96A3C">
        <w:rPr>
          <w:rFonts w:hint="eastAsia"/>
          <w:spacing w:val="-3"/>
          <w:sz w:val="21"/>
          <w:szCs w:val="21"/>
        </w:rPr>
        <w:t>（3）经监理人批准最新的图纸供应计划对合同双方有合同约束力，应当作为发包人或</w:t>
      </w:r>
      <w:r w:rsidRPr="00B96A3C">
        <w:rPr>
          <w:rFonts w:hint="eastAsia"/>
          <w:spacing w:val="-8"/>
          <w:sz w:val="21"/>
          <w:szCs w:val="21"/>
        </w:rPr>
        <w:t>者监理人向承包人提供图纸的主要依据。发包人或者监理人不按照图纸供应计划提供图纸而</w:t>
      </w:r>
      <w:r w:rsidRPr="00B96A3C">
        <w:rPr>
          <w:rFonts w:hint="eastAsia"/>
          <w:spacing w:val="-5"/>
          <w:sz w:val="21"/>
          <w:szCs w:val="21"/>
        </w:rPr>
        <w:t>导致承包人费用增加和</w:t>
      </w:r>
      <w:r w:rsidRPr="00B96A3C">
        <w:rPr>
          <w:rFonts w:hint="eastAsia"/>
          <w:spacing w:val="-3"/>
          <w:sz w:val="21"/>
          <w:szCs w:val="21"/>
        </w:rPr>
        <w:t>（</w:t>
      </w:r>
      <w:r w:rsidRPr="00B96A3C">
        <w:rPr>
          <w:rFonts w:hint="eastAsia"/>
          <w:sz w:val="21"/>
          <w:szCs w:val="21"/>
        </w:rPr>
        <w:t>或）</w:t>
      </w:r>
      <w:r w:rsidRPr="00B96A3C">
        <w:rPr>
          <w:rFonts w:hint="eastAsia"/>
          <w:spacing w:val="-3"/>
          <w:sz w:val="21"/>
          <w:szCs w:val="21"/>
        </w:rPr>
        <w:t>工期延误的，由发包人承担赔偿责任。</w:t>
      </w:r>
    </w:p>
    <w:p w14:paraId="1E8DE375" w14:textId="77777777" w:rsidR="005B3351" w:rsidRPr="00B96A3C" w:rsidRDefault="00000000">
      <w:pPr>
        <w:pStyle w:val="afe"/>
        <w:widowControl w:val="0"/>
        <w:autoSpaceDE w:val="0"/>
        <w:autoSpaceDN w:val="0"/>
        <w:spacing w:before="0" w:beforeAutospacing="0" w:after="0" w:afterAutospacing="0" w:line="415" w:lineRule="auto"/>
        <w:ind w:left="557" w:right="308" w:firstLine="419"/>
        <w:rPr>
          <w:sz w:val="21"/>
          <w:szCs w:val="21"/>
        </w:rPr>
      </w:pPr>
      <w:r w:rsidRPr="00B96A3C">
        <w:rPr>
          <w:rFonts w:hint="eastAsia"/>
          <w:spacing w:val="-3"/>
          <w:sz w:val="21"/>
          <w:szCs w:val="21"/>
        </w:rPr>
        <w:t>（4）承包人未按照约定的时间向监理人提交图纸供应计划,致使发包人或者监理人未能在约定的时间内提供相应图纸或者承包人未按照图纸供应计划组织施工所造成的费用增</w:t>
      </w:r>
      <w:r w:rsidRPr="00B96A3C">
        <w:rPr>
          <w:rFonts w:hint="eastAsia"/>
          <w:sz w:val="21"/>
          <w:szCs w:val="21"/>
        </w:rPr>
        <w:t>加和（</w:t>
      </w:r>
      <w:r w:rsidRPr="00B96A3C">
        <w:rPr>
          <w:rFonts w:hint="eastAsia"/>
          <w:spacing w:val="-3"/>
          <w:sz w:val="21"/>
          <w:szCs w:val="21"/>
        </w:rPr>
        <w:t>或</w:t>
      </w:r>
      <w:r w:rsidRPr="00B96A3C">
        <w:rPr>
          <w:rFonts w:hint="eastAsia"/>
          <w:sz w:val="21"/>
          <w:szCs w:val="21"/>
        </w:rPr>
        <w:t>）</w:t>
      </w:r>
      <w:r w:rsidRPr="00B96A3C">
        <w:rPr>
          <w:rFonts w:hint="eastAsia"/>
          <w:spacing w:val="-3"/>
          <w:sz w:val="21"/>
          <w:szCs w:val="21"/>
        </w:rPr>
        <w:t>工期延误由承包人承担。</w:t>
      </w:r>
    </w:p>
    <w:p w14:paraId="445BC5DD" w14:textId="77777777" w:rsidR="005B3351" w:rsidRPr="00B96A3C" w:rsidRDefault="00000000">
      <w:pPr>
        <w:pStyle w:val="afe"/>
        <w:widowControl w:val="0"/>
        <w:autoSpaceDE w:val="0"/>
        <w:autoSpaceDN w:val="0"/>
        <w:spacing w:before="0" w:beforeAutospacing="0" w:after="0" w:afterAutospacing="0" w:line="415" w:lineRule="auto"/>
        <w:ind w:left="558" w:right="1693" w:firstLine="419"/>
        <w:rPr>
          <w:sz w:val="21"/>
          <w:szCs w:val="21"/>
        </w:rPr>
      </w:pPr>
      <w:r w:rsidRPr="00B96A3C">
        <w:rPr>
          <w:rFonts w:hint="eastAsia"/>
          <w:spacing w:val="-3"/>
          <w:sz w:val="21"/>
          <w:szCs w:val="21"/>
        </w:rPr>
        <w:t>（5）发包人提供图纸的期限、数量和其他约定</w:t>
      </w:r>
      <w:proofErr w:type="gramStart"/>
      <w:r w:rsidRPr="00B96A3C">
        <w:rPr>
          <w:rFonts w:hint="eastAsia"/>
          <w:spacing w:val="-3"/>
          <w:sz w:val="21"/>
          <w:szCs w:val="21"/>
        </w:rPr>
        <w:t>见合同</w:t>
      </w:r>
      <w:proofErr w:type="gramEnd"/>
      <w:r w:rsidRPr="00B96A3C">
        <w:rPr>
          <w:rFonts w:hint="eastAsia"/>
          <w:spacing w:val="-3"/>
          <w:sz w:val="21"/>
          <w:szCs w:val="21"/>
        </w:rPr>
        <w:t>条款专用部分。1.6.2</w:t>
      </w:r>
      <w:r w:rsidRPr="00B96A3C">
        <w:rPr>
          <w:rFonts w:hint="eastAsia"/>
          <w:spacing w:val="8"/>
          <w:sz w:val="21"/>
          <w:szCs w:val="21"/>
        </w:rPr>
        <w:t xml:space="preserve"> 承包人提供的文件</w:t>
      </w:r>
    </w:p>
    <w:p w14:paraId="0FC27845" w14:textId="77777777" w:rsidR="005B3351" w:rsidRPr="00B96A3C" w:rsidRDefault="00000000">
      <w:pPr>
        <w:pStyle w:val="afe"/>
        <w:widowControl w:val="0"/>
        <w:autoSpaceDE w:val="0"/>
        <w:autoSpaceDN w:val="0"/>
        <w:spacing w:before="0" w:beforeAutospacing="0" w:after="0" w:afterAutospacing="0" w:line="415" w:lineRule="auto"/>
        <w:ind w:left="557" w:right="222" w:firstLine="419"/>
        <w:rPr>
          <w:sz w:val="21"/>
          <w:szCs w:val="21"/>
        </w:rPr>
      </w:pPr>
      <w:r w:rsidRPr="00B96A3C">
        <w:rPr>
          <w:rFonts w:hint="eastAsia"/>
          <w:spacing w:val="-3"/>
          <w:sz w:val="21"/>
          <w:szCs w:val="21"/>
        </w:rPr>
        <w:t>（6）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328C9F65" w14:textId="77777777" w:rsidR="005B3351" w:rsidRPr="00B96A3C" w:rsidRDefault="00000000">
      <w:pPr>
        <w:pStyle w:val="afe"/>
        <w:widowControl w:val="0"/>
        <w:autoSpaceDE w:val="0"/>
        <w:autoSpaceDN w:val="0"/>
        <w:spacing w:before="0" w:beforeAutospacing="0" w:after="0" w:afterAutospacing="0" w:line="415" w:lineRule="auto"/>
        <w:ind w:left="557" w:right="208" w:firstLine="419"/>
        <w:rPr>
          <w:sz w:val="21"/>
          <w:szCs w:val="21"/>
        </w:rPr>
      </w:pPr>
      <w:r w:rsidRPr="00B96A3C">
        <w:rPr>
          <w:rFonts w:hint="eastAsia"/>
          <w:spacing w:val="-9"/>
          <w:sz w:val="21"/>
          <w:szCs w:val="21"/>
        </w:rPr>
        <w:t>（7）除合同</w:t>
      </w:r>
      <w:proofErr w:type="gramStart"/>
      <w:r w:rsidRPr="00B96A3C">
        <w:rPr>
          <w:rFonts w:hint="eastAsia"/>
          <w:spacing w:val="-9"/>
          <w:sz w:val="21"/>
          <w:szCs w:val="21"/>
        </w:rPr>
        <w:t>条款第</w:t>
      </w:r>
      <w:proofErr w:type="gramEnd"/>
      <w:r w:rsidRPr="00B96A3C">
        <w:rPr>
          <w:rFonts w:hint="eastAsia"/>
          <w:spacing w:val="-9"/>
          <w:sz w:val="21"/>
          <w:szCs w:val="21"/>
        </w:rPr>
        <w:t xml:space="preserve"> </w:t>
      </w:r>
      <w:r w:rsidRPr="00B96A3C">
        <w:rPr>
          <w:rFonts w:hint="eastAsia"/>
          <w:sz w:val="21"/>
          <w:szCs w:val="21"/>
        </w:rPr>
        <w:t>4.1.10</w:t>
      </w:r>
      <w:r w:rsidRPr="00B96A3C">
        <w:rPr>
          <w:rFonts w:hint="eastAsia"/>
          <w:spacing w:val="-10"/>
          <w:sz w:val="21"/>
          <w:szCs w:val="21"/>
        </w:rPr>
        <w:t xml:space="preserve"> 项约定的由承包人提供的设计文件外，本项约定的其他应由</w:t>
      </w:r>
      <w:r w:rsidRPr="00B96A3C">
        <w:rPr>
          <w:rFonts w:hint="eastAsia"/>
          <w:spacing w:val="-8"/>
          <w:sz w:val="21"/>
          <w:szCs w:val="21"/>
        </w:rPr>
        <w:t>承包人提供的文件，包括必要的加工图和大样图，均不能作为合同计量与支付的依据文件。</w:t>
      </w:r>
    </w:p>
    <w:p w14:paraId="57CBC599" w14:textId="77777777" w:rsidR="005B3351" w:rsidRPr="00B96A3C" w:rsidRDefault="00000000">
      <w:pPr>
        <w:pStyle w:val="afe"/>
        <w:widowControl w:val="0"/>
        <w:numPr>
          <w:ilvl w:val="2"/>
          <w:numId w:val="32"/>
        </w:numPr>
        <w:autoSpaceDE w:val="0"/>
        <w:autoSpaceDN w:val="0"/>
        <w:spacing w:before="0" w:beforeAutospacing="0" w:after="0" w:afterAutospacing="0" w:line="269" w:lineRule="exact"/>
        <w:rPr>
          <w:sz w:val="21"/>
          <w:szCs w:val="21"/>
        </w:rPr>
      </w:pPr>
      <w:r w:rsidRPr="00B96A3C">
        <w:rPr>
          <w:rFonts w:hint="eastAsia"/>
          <w:spacing w:val="-3"/>
          <w:sz w:val="21"/>
          <w:szCs w:val="21"/>
        </w:rPr>
        <w:lastRenderedPageBreak/>
        <w:t xml:space="preserve">图纸的修改 </w:t>
      </w:r>
    </w:p>
    <w:p w14:paraId="3F686B9A" w14:textId="77777777" w:rsidR="005B3351" w:rsidRPr="00B96A3C" w:rsidRDefault="00000000">
      <w:pPr>
        <w:pStyle w:val="afe"/>
        <w:widowControl w:val="0"/>
        <w:autoSpaceDE w:val="0"/>
        <w:autoSpaceDN w:val="0"/>
        <w:spacing w:before="0" w:beforeAutospacing="0" w:after="0" w:afterAutospacing="0" w:line="415" w:lineRule="auto"/>
        <w:ind w:left="138" w:right="318" w:firstLine="419"/>
        <w:rPr>
          <w:sz w:val="21"/>
          <w:szCs w:val="21"/>
        </w:rPr>
      </w:pPr>
      <w:r w:rsidRPr="00B96A3C">
        <w:rPr>
          <w:rFonts w:hint="eastAsia"/>
          <w:sz w:val="21"/>
          <w:szCs w:val="21"/>
        </w:rPr>
        <w:t>图纸需要修改和补充的，监理人应当按照合同</w:t>
      </w:r>
      <w:proofErr w:type="gramStart"/>
      <w:r w:rsidRPr="00B96A3C">
        <w:rPr>
          <w:rFonts w:hint="eastAsia"/>
          <w:sz w:val="21"/>
          <w:szCs w:val="21"/>
        </w:rPr>
        <w:t>条款第</w:t>
      </w:r>
      <w:proofErr w:type="gramEnd"/>
      <w:r w:rsidRPr="00B96A3C">
        <w:rPr>
          <w:rFonts w:hint="eastAsia"/>
          <w:sz w:val="21"/>
          <w:szCs w:val="21"/>
        </w:rPr>
        <w:t xml:space="preserve"> 1.6.1（2）目约定的有合同约束力的图纸供应计划，签发图纸修改图给承包人。承包人应按修改后的图纸施工。 </w:t>
      </w:r>
    </w:p>
    <w:p w14:paraId="23F4D7CD" w14:textId="77777777" w:rsidR="005B3351" w:rsidRPr="00B96A3C" w:rsidRDefault="00000000">
      <w:pPr>
        <w:pStyle w:val="afe"/>
        <w:widowControl w:val="0"/>
        <w:numPr>
          <w:ilvl w:val="2"/>
          <w:numId w:val="32"/>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图纸的错误 </w:t>
      </w:r>
    </w:p>
    <w:p w14:paraId="030799AF" w14:textId="77777777" w:rsidR="005B3351" w:rsidRPr="00B96A3C" w:rsidRDefault="00000000">
      <w:pPr>
        <w:pStyle w:val="afe"/>
        <w:widowControl w:val="0"/>
        <w:autoSpaceDE w:val="0"/>
        <w:autoSpaceDN w:val="0"/>
        <w:spacing w:before="1" w:beforeAutospacing="0" w:after="0" w:afterAutospacing="0" w:line="415" w:lineRule="auto"/>
        <w:ind w:left="558" w:right="1376"/>
        <w:rPr>
          <w:sz w:val="21"/>
          <w:szCs w:val="21"/>
        </w:rPr>
      </w:pPr>
      <w:r w:rsidRPr="00B96A3C">
        <w:rPr>
          <w:rFonts w:hint="eastAsia"/>
          <w:sz w:val="21"/>
          <w:szCs w:val="21"/>
        </w:rPr>
        <w:t>承包人发现发包人提供的图纸存在明显错误或疏忽，应及时通知监人。</w:t>
      </w:r>
    </w:p>
    <w:p w14:paraId="559F899E" w14:textId="77777777" w:rsidR="005B3351" w:rsidRPr="00B96A3C" w:rsidRDefault="00000000">
      <w:pPr>
        <w:pStyle w:val="afe"/>
        <w:widowControl w:val="0"/>
        <w:autoSpaceDE w:val="0"/>
        <w:autoSpaceDN w:val="0"/>
        <w:spacing w:before="1" w:beforeAutospacing="0" w:after="0" w:afterAutospacing="0" w:line="415" w:lineRule="auto"/>
        <w:ind w:left="558" w:right="1376"/>
        <w:rPr>
          <w:sz w:val="21"/>
          <w:szCs w:val="21"/>
        </w:rPr>
      </w:pPr>
      <w:r w:rsidRPr="00B96A3C">
        <w:rPr>
          <w:rFonts w:hint="eastAsia"/>
          <w:sz w:val="21"/>
          <w:szCs w:val="21"/>
        </w:rPr>
        <w:t xml:space="preserve">1.6.5 图纸和承包人文件的保管 </w:t>
      </w:r>
    </w:p>
    <w:p w14:paraId="646F5155" w14:textId="77777777" w:rsidR="005B3351" w:rsidRPr="00B96A3C" w:rsidRDefault="00000000">
      <w:pPr>
        <w:pStyle w:val="afe"/>
        <w:widowControl w:val="0"/>
        <w:autoSpaceDE w:val="0"/>
        <w:autoSpaceDN w:val="0"/>
        <w:spacing w:before="0" w:beforeAutospacing="0" w:after="0" w:afterAutospacing="0" w:line="269" w:lineRule="exact"/>
        <w:ind w:firstLineChars="200" w:firstLine="420"/>
        <w:rPr>
          <w:sz w:val="21"/>
          <w:szCs w:val="21"/>
        </w:rPr>
      </w:pPr>
      <w:r w:rsidRPr="00B96A3C">
        <w:rPr>
          <w:rFonts w:hint="eastAsia"/>
          <w:sz w:val="21"/>
          <w:szCs w:val="21"/>
        </w:rPr>
        <w:t>监理人和承包人均应在施工场地各保存一套完整的</w:t>
      </w:r>
      <w:proofErr w:type="gramStart"/>
      <w:r w:rsidRPr="00B96A3C">
        <w:rPr>
          <w:rFonts w:hint="eastAsia"/>
          <w:sz w:val="21"/>
          <w:szCs w:val="21"/>
        </w:rPr>
        <w:t>包含第</w:t>
      </w:r>
      <w:proofErr w:type="gramEnd"/>
      <w:r w:rsidRPr="00B96A3C">
        <w:rPr>
          <w:rFonts w:hint="eastAsia"/>
          <w:sz w:val="21"/>
          <w:szCs w:val="21"/>
        </w:rPr>
        <w:t xml:space="preserve"> 1.6.1 项、第 1.6.2 项、第</w:t>
      </w:r>
    </w:p>
    <w:p w14:paraId="1D90200B" w14:textId="77777777" w:rsidR="005B3351" w:rsidRPr="00B96A3C" w:rsidRDefault="00000000">
      <w:pPr>
        <w:pStyle w:val="afe"/>
        <w:widowControl w:val="0"/>
        <w:autoSpaceDE w:val="0"/>
        <w:autoSpaceDN w:val="0"/>
        <w:spacing w:before="0" w:beforeAutospacing="0" w:after="0" w:afterAutospacing="0"/>
        <w:ind w:left="138"/>
        <w:rPr>
          <w:sz w:val="21"/>
          <w:szCs w:val="21"/>
        </w:rPr>
      </w:pPr>
      <w:r w:rsidRPr="00B96A3C">
        <w:rPr>
          <w:rFonts w:hint="eastAsia"/>
          <w:sz w:val="21"/>
          <w:szCs w:val="21"/>
        </w:rPr>
        <w:t xml:space="preserve">1.6.3 项约定内容的图纸和承包人文件。 </w:t>
      </w:r>
    </w:p>
    <w:p w14:paraId="3D2A0AA2" w14:textId="77777777" w:rsidR="005B3351" w:rsidRPr="00B96A3C" w:rsidRDefault="00000000">
      <w:pPr>
        <w:pStyle w:val="5"/>
        <w:widowControl/>
        <w:ind w:left="138"/>
        <w:rPr>
          <w:rFonts w:ascii="宋体" w:hAnsi="宋体" w:cs="宋体"/>
          <w:sz w:val="26"/>
          <w:szCs w:val="26"/>
        </w:rPr>
      </w:pPr>
      <w:r w:rsidRPr="00B96A3C">
        <w:rPr>
          <w:rFonts w:ascii="宋体" w:hAnsi="宋体" w:cs="宋体" w:hint="eastAsia"/>
          <w:sz w:val="24"/>
          <w:szCs w:val="24"/>
        </w:rPr>
        <w:t xml:space="preserve">1.7 联 络 </w:t>
      </w:r>
    </w:p>
    <w:p w14:paraId="10E6AB04" w14:textId="77777777" w:rsidR="005B3351" w:rsidRPr="00B96A3C" w:rsidRDefault="00000000">
      <w:pPr>
        <w:pStyle w:val="afe"/>
        <w:widowControl w:val="0"/>
        <w:numPr>
          <w:ilvl w:val="2"/>
          <w:numId w:val="33"/>
        </w:numPr>
        <w:autoSpaceDE w:val="0"/>
        <w:autoSpaceDN w:val="0"/>
        <w:spacing w:before="1" w:beforeAutospacing="0" w:after="0" w:afterAutospacing="0" w:line="415" w:lineRule="auto"/>
        <w:ind w:right="325" w:firstLine="419"/>
        <w:rPr>
          <w:sz w:val="21"/>
          <w:szCs w:val="21"/>
        </w:rPr>
      </w:pPr>
      <w:r w:rsidRPr="00B96A3C">
        <w:rPr>
          <w:rFonts w:hint="eastAsia"/>
          <w:spacing w:val="-3"/>
          <w:sz w:val="21"/>
          <w:szCs w:val="21"/>
        </w:rPr>
        <w:t>与合同有关的通知、批准、证明、证书、指示、要求、请求、同意、意见、确定和决定等，均应采用书面形式。</w:t>
      </w:r>
    </w:p>
    <w:p w14:paraId="7C3B7AD6" w14:textId="77777777" w:rsidR="005B3351" w:rsidRPr="00B96A3C" w:rsidRDefault="00000000">
      <w:pPr>
        <w:pStyle w:val="afe"/>
        <w:widowControl w:val="0"/>
        <w:numPr>
          <w:ilvl w:val="2"/>
          <w:numId w:val="33"/>
        </w:numPr>
        <w:autoSpaceDE w:val="0"/>
        <w:autoSpaceDN w:val="0"/>
        <w:spacing w:before="0" w:beforeAutospacing="0" w:after="0" w:afterAutospacing="0"/>
        <w:ind w:left="1087"/>
        <w:rPr>
          <w:sz w:val="21"/>
          <w:szCs w:val="21"/>
        </w:rPr>
      </w:pPr>
      <w:r w:rsidRPr="00B96A3C">
        <w:rPr>
          <w:rFonts w:hint="eastAsia"/>
          <w:spacing w:val="-27"/>
          <w:sz w:val="21"/>
          <w:szCs w:val="21"/>
        </w:rPr>
        <w:t xml:space="preserve">第 </w:t>
      </w:r>
      <w:r w:rsidRPr="00B96A3C">
        <w:rPr>
          <w:rFonts w:hint="eastAsia"/>
          <w:sz w:val="21"/>
          <w:szCs w:val="21"/>
        </w:rPr>
        <w:t>1.7.1</w:t>
      </w:r>
      <w:r w:rsidRPr="00B96A3C">
        <w:rPr>
          <w:rFonts w:hint="eastAsia"/>
          <w:spacing w:val="-9"/>
          <w:sz w:val="21"/>
          <w:szCs w:val="21"/>
        </w:rPr>
        <w:t xml:space="preserve"> 项中的通知、批准、证明、证书、指示、要求、请求、同意、意见、</w:t>
      </w:r>
      <w:r w:rsidRPr="00B96A3C">
        <w:rPr>
          <w:rFonts w:hint="eastAsia"/>
          <w:sz w:val="21"/>
          <w:szCs w:val="21"/>
        </w:rPr>
        <w:t>确定</w:t>
      </w:r>
      <w:proofErr w:type="gramStart"/>
      <w:r w:rsidRPr="00B96A3C">
        <w:rPr>
          <w:rFonts w:hint="eastAsia"/>
          <w:sz w:val="21"/>
          <w:szCs w:val="21"/>
        </w:rPr>
        <w:t>和</w:t>
      </w:r>
      <w:proofErr w:type="gramEnd"/>
    </w:p>
    <w:p w14:paraId="10E46166" w14:textId="77777777" w:rsidR="005B3351" w:rsidRPr="00B96A3C" w:rsidRDefault="00000000">
      <w:pPr>
        <w:pStyle w:val="afe"/>
        <w:widowControl w:val="0"/>
        <w:autoSpaceDE w:val="0"/>
        <w:autoSpaceDN w:val="0"/>
        <w:spacing w:before="0" w:beforeAutospacing="0" w:after="0" w:afterAutospacing="0"/>
        <w:rPr>
          <w:sz w:val="21"/>
          <w:szCs w:val="21"/>
        </w:rPr>
      </w:pPr>
      <w:r w:rsidRPr="00B96A3C">
        <w:rPr>
          <w:rFonts w:hint="eastAsia"/>
          <w:sz w:val="21"/>
          <w:szCs w:val="21"/>
        </w:rPr>
        <w:t xml:space="preserve">决定等来往函件，均应在合同约定的期限内送达指定地点和接收人，并办理签收手续。 </w:t>
      </w:r>
    </w:p>
    <w:p w14:paraId="2479510F" w14:textId="77777777" w:rsidR="005B3351" w:rsidRPr="00B96A3C" w:rsidRDefault="00000000">
      <w:pPr>
        <w:pStyle w:val="afe"/>
        <w:widowControl w:val="0"/>
        <w:numPr>
          <w:ilvl w:val="0"/>
          <w:numId w:val="34"/>
        </w:numPr>
        <w:autoSpaceDE w:val="0"/>
        <w:autoSpaceDN w:val="0"/>
        <w:spacing w:before="0" w:beforeAutospacing="0" w:after="0" w:afterAutospacing="0" w:line="415" w:lineRule="auto"/>
        <w:ind w:right="325" w:firstLine="419"/>
        <w:jc w:val="both"/>
        <w:rPr>
          <w:sz w:val="21"/>
          <w:szCs w:val="21"/>
        </w:rPr>
      </w:pPr>
      <w:r w:rsidRPr="00B96A3C">
        <w:rPr>
          <w:rFonts w:hint="eastAsia"/>
          <w:spacing w:val="-3"/>
          <w:sz w:val="21"/>
          <w:szCs w:val="21"/>
        </w:rPr>
        <w:t>联络来往信函的送达期限：合同约定</w:t>
      </w:r>
      <w:proofErr w:type="gramStart"/>
      <w:r w:rsidRPr="00B96A3C">
        <w:rPr>
          <w:rFonts w:hint="eastAsia"/>
          <w:spacing w:val="-3"/>
          <w:sz w:val="21"/>
          <w:szCs w:val="21"/>
        </w:rPr>
        <w:t>了发出</w:t>
      </w:r>
      <w:proofErr w:type="gramEnd"/>
      <w:r w:rsidRPr="00B96A3C">
        <w:rPr>
          <w:rFonts w:hint="eastAsia"/>
          <w:spacing w:val="-3"/>
          <w:sz w:val="21"/>
          <w:szCs w:val="21"/>
        </w:rPr>
        <w:t>期限的，送达期限为合同约定的发出</w:t>
      </w:r>
      <w:r w:rsidRPr="00B96A3C">
        <w:rPr>
          <w:rFonts w:hint="eastAsia"/>
          <w:spacing w:val="-10"/>
          <w:sz w:val="21"/>
          <w:szCs w:val="21"/>
        </w:rPr>
        <w:t xml:space="preserve">期限后的 </w:t>
      </w:r>
      <w:r w:rsidRPr="00B96A3C">
        <w:rPr>
          <w:rFonts w:hint="eastAsia"/>
          <w:sz w:val="21"/>
          <w:szCs w:val="21"/>
        </w:rPr>
        <w:t>24</w:t>
      </w:r>
      <w:r w:rsidRPr="00B96A3C">
        <w:rPr>
          <w:rFonts w:hint="eastAsia"/>
          <w:spacing w:val="-7"/>
          <w:sz w:val="21"/>
          <w:szCs w:val="21"/>
        </w:rPr>
        <w:t xml:space="preserve"> 小时内；合同约定了通知、提供或者报送期限的，通知、提供或者报送期限即</w:t>
      </w:r>
      <w:r w:rsidRPr="00B96A3C">
        <w:rPr>
          <w:rFonts w:hint="eastAsia"/>
          <w:spacing w:val="-5"/>
          <w:sz w:val="21"/>
          <w:szCs w:val="21"/>
        </w:rPr>
        <w:t>为送达期限。</w:t>
      </w:r>
    </w:p>
    <w:p w14:paraId="5D277F78" w14:textId="77777777" w:rsidR="005B3351" w:rsidRPr="00B96A3C" w:rsidRDefault="00000000">
      <w:pPr>
        <w:pStyle w:val="afe"/>
        <w:widowControl w:val="0"/>
        <w:numPr>
          <w:ilvl w:val="0"/>
          <w:numId w:val="34"/>
        </w:numPr>
        <w:autoSpaceDE w:val="0"/>
        <w:autoSpaceDN w:val="0"/>
        <w:spacing w:before="0" w:beforeAutospacing="0" w:after="0" w:afterAutospacing="0" w:line="269" w:lineRule="exact"/>
        <w:ind w:left="1087"/>
        <w:rPr>
          <w:sz w:val="21"/>
          <w:szCs w:val="21"/>
        </w:rPr>
      </w:pPr>
      <w:r w:rsidRPr="00B96A3C">
        <w:rPr>
          <w:rFonts w:hint="eastAsia"/>
          <w:spacing w:val="-3"/>
          <w:sz w:val="21"/>
          <w:szCs w:val="21"/>
        </w:rPr>
        <w:t>发包人指定的接收人和接收地点</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4F520253" w14:textId="77777777" w:rsidR="005B3351" w:rsidRPr="00B96A3C" w:rsidRDefault="00000000">
      <w:pPr>
        <w:pStyle w:val="afe"/>
        <w:widowControl w:val="0"/>
        <w:numPr>
          <w:ilvl w:val="0"/>
          <w:numId w:val="34"/>
        </w:numPr>
        <w:autoSpaceDE w:val="0"/>
        <w:autoSpaceDN w:val="0"/>
        <w:spacing w:before="1" w:beforeAutospacing="0" w:after="0" w:afterAutospacing="0"/>
        <w:ind w:left="1087"/>
        <w:rPr>
          <w:sz w:val="21"/>
          <w:szCs w:val="21"/>
        </w:rPr>
      </w:pPr>
      <w:r w:rsidRPr="00B96A3C">
        <w:rPr>
          <w:rFonts w:hint="eastAsia"/>
          <w:spacing w:val="-3"/>
          <w:sz w:val="21"/>
          <w:szCs w:val="21"/>
        </w:rPr>
        <w:t>监理人指定的接收人和接收地点</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182FFAEE" w14:textId="77777777" w:rsidR="005B3351" w:rsidRPr="00B96A3C" w:rsidRDefault="00000000">
      <w:pPr>
        <w:pStyle w:val="afe"/>
        <w:widowControl w:val="0"/>
        <w:numPr>
          <w:ilvl w:val="0"/>
          <w:numId w:val="34"/>
        </w:numPr>
        <w:autoSpaceDE w:val="0"/>
        <w:autoSpaceDN w:val="0"/>
        <w:spacing w:before="0" w:beforeAutospacing="0" w:after="0" w:afterAutospacing="0" w:line="415" w:lineRule="auto"/>
        <w:ind w:right="220" w:firstLine="419"/>
        <w:rPr>
          <w:sz w:val="21"/>
          <w:szCs w:val="21"/>
        </w:rPr>
      </w:pPr>
      <w:r w:rsidRPr="00B96A3C">
        <w:rPr>
          <w:rFonts w:hint="eastAsia"/>
          <w:spacing w:val="-3"/>
          <w:sz w:val="21"/>
          <w:szCs w:val="21"/>
        </w:rPr>
        <w:t>承包人指定的接收人为合同协议书中载明的承包人项目经理本人或者项目经理的</w:t>
      </w:r>
      <w:r w:rsidRPr="00B96A3C">
        <w:rPr>
          <w:rFonts w:hint="eastAsia"/>
          <w:spacing w:val="-10"/>
          <w:sz w:val="21"/>
          <w:szCs w:val="21"/>
        </w:rPr>
        <w:t xml:space="preserve">授权代表。承包人应在收到开工通知后 </w:t>
      </w:r>
      <w:r w:rsidRPr="00B96A3C">
        <w:rPr>
          <w:rFonts w:hint="eastAsia"/>
          <w:sz w:val="21"/>
          <w:szCs w:val="21"/>
        </w:rPr>
        <w:t>7</w:t>
      </w:r>
      <w:r w:rsidRPr="00B96A3C">
        <w:rPr>
          <w:rFonts w:hint="eastAsia"/>
          <w:spacing w:val="-13"/>
          <w:sz w:val="21"/>
          <w:szCs w:val="21"/>
        </w:rPr>
        <w:t xml:space="preserve"> 天内，按照合同</w:t>
      </w:r>
      <w:proofErr w:type="gramStart"/>
      <w:r w:rsidRPr="00B96A3C">
        <w:rPr>
          <w:rFonts w:hint="eastAsia"/>
          <w:spacing w:val="-13"/>
          <w:sz w:val="21"/>
          <w:szCs w:val="21"/>
        </w:rPr>
        <w:t>条款第</w:t>
      </w:r>
      <w:proofErr w:type="gramEnd"/>
      <w:r w:rsidRPr="00B96A3C">
        <w:rPr>
          <w:rFonts w:hint="eastAsia"/>
          <w:spacing w:val="-13"/>
          <w:sz w:val="21"/>
          <w:szCs w:val="21"/>
        </w:rPr>
        <w:t xml:space="preserve"> </w:t>
      </w:r>
      <w:r w:rsidRPr="00B96A3C">
        <w:rPr>
          <w:rFonts w:hint="eastAsia"/>
          <w:sz w:val="21"/>
          <w:szCs w:val="21"/>
        </w:rPr>
        <w:t>4.5.4</w:t>
      </w:r>
      <w:r w:rsidRPr="00B96A3C">
        <w:rPr>
          <w:rFonts w:hint="eastAsia"/>
          <w:spacing w:val="-10"/>
          <w:sz w:val="21"/>
          <w:szCs w:val="21"/>
        </w:rPr>
        <w:t xml:space="preserve"> 项的约定，将授权代</w:t>
      </w:r>
      <w:r w:rsidRPr="00B96A3C">
        <w:rPr>
          <w:rFonts w:hint="eastAsia"/>
          <w:spacing w:val="-5"/>
          <w:sz w:val="21"/>
          <w:szCs w:val="21"/>
        </w:rPr>
        <w:t xml:space="preserve">表其接收来往信函的项目经理的授权代表姓名和授权范围通知监理人。除合同另有约定外， </w:t>
      </w:r>
      <w:r w:rsidRPr="00B96A3C">
        <w:rPr>
          <w:rFonts w:hint="eastAsia"/>
          <w:spacing w:val="-4"/>
          <w:sz w:val="21"/>
          <w:szCs w:val="21"/>
        </w:rPr>
        <w:t>承包人施工场地管理机构的办公地点即为承包人指定的接收地点。</w:t>
      </w:r>
    </w:p>
    <w:p w14:paraId="03BA2899" w14:textId="77777777" w:rsidR="005B3351" w:rsidRPr="00B96A3C" w:rsidRDefault="00000000">
      <w:pPr>
        <w:pStyle w:val="afe"/>
        <w:widowControl w:val="0"/>
        <w:numPr>
          <w:ilvl w:val="0"/>
          <w:numId w:val="34"/>
        </w:numPr>
        <w:autoSpaceDE w:val="0"/>
        <w:autoSpaceDN w:val="0"/>
        <w:spacing w:before="0" w:beforeAutospacing="0" w:after="0" w:afterAutospacing="0" w:line="415" w:lineRule="auto"/>
        <w:ind w:right="203" w:firstLine="419"/>
        <w:rPr>
          <w:sz w:val="21"/>
          <w:szCs w:val="21"/>
        </w:rPr>
      </w:pPr>
      <w:r w:rsidRPr="00B96A3C">
        <w:rPr>
          <w:rFonts w:hint="eastAsia"/>
          <w:spacing w:val="-12"/>
          <w:sz w:val="21"/>
          <w:szCs w:val="21"/>
        </w:rPr>
        <w:t>发包人</w:t>
      </w:r>
      <w:r w:rsidRPr="00B96A3C">
        <w:rPr>
          <w:rFonts w:hint="eastAsia"/>
          <w:sz w:val="21"/>
          <w:szCs w:val="21"/>
        </w:rPr>
        <w:t>（</w:t>
      </w:r>
      <w:r w:rsidRPr="00B96A3C">
        <w:rPr>
          <w:rFonts w:hint="eastAsia"/>
          <w:spacing w:val="-3"/>
          <w:sz w:val="21"/>
          <w:szCs w:val="21"/>
        </w:rPr>
        <w:t>包括监理人</w:t>
      </w:r>
      <w:r w:rsidRPr="00B96A3C">
        <w:rPr>
          <w:rFonts w:hint="eastAsia"/>
          <w:spacing w:val="-29"/>
          <w:sz w:val="21"/>
          <w:szCs w:val="21"/>
        </w:rPr>
        <w:t>）</w:t>
      </w:r>
      <w:r w:rsidRPr="00B96A3C">
        <w:rPr>
          <w:rFonts w:hint="eastAsia"/>
          <w:spacing w:val="-3"/>
          <w:sz w:val="21"/>
          <w:szCs w:val="21"/>
        </w:rPr>
        <w:t xml:space="preserve">和承包人中任何一方指定的接收人或者接收地点发生变动 </w:t>
      </w:r>
      <w:r w:rsidRPr="00B96A3C">
        <w:rPr>
          <w:rFonts w:hint="eastAsia"/>
          <w:spacing w:val="-5"/>
          <w:sz w:val="21"/>
          <w:szCs w:val="21"/>
        </w:rPr>
        <w:t>，应当在实际变动前提前至少一个工作日以书面形式通知另一方。发包人</w:t>
      </w:r>
      <w:r w:rsidRPr="00B96A3C">
        <w:rPr>
          <w:rFonts w:hint="eastAsia"/>
          <w:spacing w:val="-3"/>
          <w:sz w:val="21"/>
          <w:szCs w:val="21"/>
        </w:rPr>
        <w:t>（包括监理人</w:t>
      </w:r>
      <w:r w:rsidRPr="00B96A3C">
        <w:rPr>
          <w:rFonts w:hint="eastAsia"/>
          <w:spacing w:val="-29"/>
          <w:sz w:val="21"/>
          <w:szCs w:val="21"/>
        </w:rPr>
        <w:t>）</w:t>
      </w:r>
      <w:r w:rsidRPr="00B96A3C">
        <w:rPr>
          <w:rFonts w:hint="eastAsia"/>
          <w:spacing w:val="-3"/>
          <w:sz w:val="21"/>
          <w:szCs w:val="21"/>
        </w:rPr>
        <w:t>和</w:t>
      </w:r>
      <w:r w:rsidRPr="00B96A3C">
        <w:rPr>
          <w:rFonts w:hint="eastAsia"/>
          <w:spacing w:val="-6"/>
          <w:sz w:val="21"/>
          <w:szCs w:val="21"/>
        </w:rPr>
        <w:t>承包人应当确保其各自指定的接收人在法定的和</w:t>
      </w:r>
      <w:r w:rsidRPr="00B96A3C">
        <w:rPr>
          <w:rFonts w:hint="eastAsia"/>
          <w:spacing w:val="-3"/>
          <w:sz w:val="21"/>
          <w:szCs w:val="21"/>
        </w:rPr>
        <w:t>（或</w:t>
      </w:r>
      <w:r w:rsidRPr="00B96A3C">
        <w:rPr>
          <w:rFonts w:hint="eastAsia"/>
          <w:spacing w:val="-46"/>
          <w:sz w:val="21"/>
          <w:szCs w:val="21"/>
        </w:rPr>
        <w:t>）</w:t>
      </w:r>
      <w:r w:rsidRPr="00B96A3C">
        <w:rPr>
          <w:rFonts w:hint="eastAsia"/>
          <w:spacing w:val="-3"/>
          <w:sz w:val="21"/>
          <w:szCs w:val="21"/>
        </w:rPr>
        <w:t>符合合同约定的工作时间内始终工作在指定的接收地点，指定接收人离开工作岗位而无法及时签收来往信函视为拒不签收。</w:t>
      </w:r>
    </w:p>
    <w:p w14:paraId="17B42889" w14:textId="77777777" w:rsidR="005B3351" w:rsidRPr="00B96A3C" w:rsidRDefault="00000000">
      <w:pPr>
        <w:pStyle w:val="afe"/>
        <w:widowControl w:val="0"/>
        <w:numPr>
          <w:ilvl w:val="0"/>
          <w:numId w:val="34"/>
        </w:numPr>
        <w:autoSpaceDE w:val="0"/>
        <w:autoSpaceDN w:val="0"/>
        <w:spacing w:before="0" w:beforeAutospacing="0" w:after="0" w:afterAutospacing="0" w:line="415" w:lineRule="auto"/>
        <w:ind w:right="310" w:firstLine="419"/>
        <w:jc w:val="both"/>
        <w:rPr>
          <w:sz w:val="21"/>
          <w:szCs w:val="21"/>
        </w:rPr>
      </w:pPr>
      <w:r w:rsidRPr="00B96A3C">
        <w:rPr>
          <w:rFonts w:hint="eastAsia"/>
          <w:spacing w:val="-2"/>
          <w:sz w:val="21"/>
          <w:szCs w:val="21"/>
        </w:rPr>
        <w:t>发包人</w:t>
      </w:r>
      <w:r w:rsidRPr="00B96A3C">
        <w:rPr>
          <w:rFonts w:hint="eastAsia"/>
          <w:spacing w:val="-3"/>
          <w:sz w:val="21"/>
          <w:szCs w:val="21"/>
        </w:rPr>
        <w:t>（包括监理人</w:t>
      </w:r>
      <w:r w:rsidRPr="00B96A3C">
        <w:rPr>
          <w:rFonts w:hint="eastAsia"/>
          <w:sz w:val="21"/>
          <w:szCs w:val="21"/>
        </w:rPr>
        <w:t>）</w:t>
      </w:r>
      <w:r w:rsidRPr="00B96A3C">
        <w:rPr>
          <w:rFonts w:hint="eastAsia"/>
          <w:spacing w:val="-3"/>
          <w:sz w:val="21"/>
          <w:szCs w:val="21"/>
        </w:rPr>
        <w:t>和承包人中任何一方均应当及时签收另一方送达其指定接</w:t>
      </w:r>
      <w:r w:rsidRPr="00B96A3C">
        <w:rPr>
          <w:rFonts w:hint="eastAsia"/>
          <w:spacing w:val="-9"/>
          <w:sz w:val="21"/>
          <w:szCs w:val="21"/>
        </w:rPr>
        <w:t>收地点的来往信函，拒不签收的，送达信函的一方可以采用挂号或者公证方式送达，由此所</w:t>
      </w:r>
      <w:r w:rsidRPr="00B96A3C">
        <w:rPr>
          <w:rFonts w:hint="eastAsia"/>
          <w:spacing w:val="-7"/>
          <w:sz w:val="21"/>
          <w:szCs w:val="21"/>
        </w:rPr>
        <w:t>造成的直接的和间接的费用增加</w:t>
      </w:r>
      <w:r w:rsidRPr="00B96A3C">
        <w:rPr>
          <w:rFonts w:hint="eastAsia"/>
          <w:spacing w:val="-3"/>
          <w:sz w:val="21"/>
          <w:szCs w:val="21"/>
        </w:rPr>
        <w:t>（包括被迫采用特殊送达方式所发生的费用</w:t>
      </w:r>
      <w:r w:rsidRPr="00B96A3C">
        <w:rPr>
          <w:rFonts w:hint="eastAsia"/>
          <w:spacing w:val="-22"/>
          <w:sz w:val="21"/>
          <w:szCs w:val="21"/>
        </w:rPr>
        <w:t>）</w:t>
      </w:r>
      <w:r w:rsidRPr="00B96A3C">
        <w:rPr>
          <w:rFonts w:hint="eastAsia"/>
          <w:spacing w:val="-25"/>
          <w:sz w:val="21"/>
          <w:szCs w:val="21"/>
        </w:rPr>
        <w:t>和</w:t>
      </w:r>
      <w:r w:rsidRPr="00B96A3C">
        <w:rPr>
          <w:rFonts w:hint="eastAsia"/>
          <w:sz w:val="21"/>
          <w:szCs w:val="21"/>
        </w:rPr>
        <w:t>（</w:t>
      </w:r>
      <w:r w:rsidRPr="00B96A3C">
        <w:rPr>
          <w:rFonts w:hint="eastAsia"/>
          <w:spacing w:val="-3"/>
          <w:sz w:val="21"/>
          <w:szCs w:val="21"/>
        </w:rPr>
        <w:t>或</w:t>
      </w:r>
      <w:r w:rsidRPr="00B96A3C">
        <w:rPr>
          <w:rFonts w:hint="eastAsia"/>
          <w:spacing w:val="-22"/>
          <w:sz w:val="21"/>
          <w:szCs w:val="21"/>
        </w:rPr>
        <w:t>）</w:t>
      </w:r>
      <w:r w:rsidRPr="00B96A3C">
        <w:rPr>
          <w:rFonts w:hint="eastAsia"/>
          <w:spacing w:val="-2"/>
          <w:sz w:val="21"/>
          <w:szCs w:val="21"/>
        </w:rPr>
        <w:t>延误</w:t>
      </w:r>
      <w:r w:rsidRPr="00B96A3C">
        <w:rPr>
          <w:rFonts w:hint="eastAsia"/>
          <w:spacing w:val="-3"/>
          <w:sz w:val="21"/>
          <w:szCs w:val="21"/>
        </w:rPr>
        <w:t>的工期由拒绝签收一方承担。</w:t>
      </w:r>
    </w:p>
    <w:p w14:paraId="7583D706" w14:textId="77777777" w:rsidR="005B3351" w:rsidRPr="00B96A3C" w:rsidRDefault="00000000">
      <w:pPr>
        <w:pStyle w:val="5"/>
        <w:widowControl/>
        <w:spacing w:before="135"/>
        <w:ind w:left="138"/>
        <w:rPr>
          <w:rFonts w:ascii="宋体" w:hAnsi="宋体" w:cs="宋体"/>
          <w:sz w:val="24"/>
          <w:szCs w:val="24"/>
        </w:rPr>
      </w:pPr>
      <w:r w:rsidRPr="00B96A3C">
        <w:rPr>
          <w:rFonts w:ascii="宋体" w:hAnsi="宋体" w:cs="宋体" w:hint="eastAsia"/>
          <w:sz w:val="24"/>
          <w:szCs w:val="24"/>
        </w:rPr>
        <w:t>1.8</w:t>
      </w:r>
      <w:r w:rsidRPr="00B96A3C">
        <w:rPr>
          <w:rFonts w:ascii="宋体" w:hAnsi="宋体" w:cs="宋体" w:hint="eastAsia"/>
          <w:spacing w:val="-1"/>
          <w:sz w:val="24"/>
          <w:szCs w:val="24"/>
        </w:rPr>
        <w:t xml:space="preserve"> 转 让 </w:t>
      </w:r>
    </w:p>
    <w:p w14:paraId="5DDCF76A" w14:textId="77777777" w:rsidR="005B3351" w:rsidRPr="00B96A3C" w:rsidRDefault="00000000">
      <w:pPr>
        <w:pStyle w:val="afe"/>
        <w:widowControl w:val="0"/>
        <w:autoSpaceDE w:val="0"/>
        <w:autoSpaceDN w:val="0"/>
        <w:spacing w:before="3" w:beforeAutospacing="0" w:after="0" w:afterAutospacing="0"/>
        <w:rPr>
          <w:sz w:val="21"/>
          <w:szCs w:val="21"/>
        </w:rPr>
      </w:pPr>
      <w:r w:rsidRPr="00B96A3C">
        <w:rPr>
          <w:rFonts w:hint="eastAsia"/>
          <w:spacing w:val="-10"/>
          <w:sz w:val="21"/>
          <w:szCs w:val="21"/>
        </w:rPr>
        <w:t>除合同另有约定外，未经对方当事人同意，一方当事人不得将合同权利全部或部分转让</w:t>
      </w:r>
      <w:r w:rsidRPr="00B96A3C">
        <w:rPr>
          <w:rFonts w:hint="eastAsia"/>
          <w:spacing w:val="-5"/>
          <w:sz w:val="21"/>
          <w:szCs w:val="21"/>
        </w:rPr>
        <w:t>给第三人，也不得全部或部分转移合同义务。</w:t>
      </w:r>
    </w:p>
    <w:p w14:paraId="010C8FA1" w14:textId="77777777" w:rsidR="005B3351" w:rsidRPr="00B96A3C" w:rsidRDefault="00000000">
      <w:pPr>
        <w:pStyle w:val="5"/>
        <w:widowControl/>
        <w:numPr>
          <w:ilvl w:val="1"/>
          <w:numId w:val="35"/>
        </w:numPr>
        <w:spacing w:before="135" w:after="0"/>
        <w:ind w:hanging="362"/>
        <w:jc w:val="left"/>
        <w:rPr>
          <w:rFonts w:ascii="宋体" w:hAnsi="宋体" w:cs="宋体"/>
          <w:sz w:val="24"/>
          <w:szCs w:val="24"/>
        </w:rPr>
      </w:pPr>
      <w:r w:rsidRPr="00B96A3C">
        <w:rPr>
          <w:rFonts w:ascii="宋体" w:hAnsi="宋体" w:cs="宋体" w:hint="eastAsia"/>
          <w:sz w:val="24"/>
          <w:szCs w:val="24"/>
        </w:rPr>
        <w:lastRenderedPageBreak/>
        <w:t xml:space="preserve"> 严禁贿赂 </w:t>
      </w:r>
    </w:p>
    <w:p w14:paraId="59EEB91A"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8"/>
          <w:sz w:val="21"/>
          <w:szCs w:val="21"/>
        </w:rPr>
        <w:t>合同双方当事人不得以贿赂或变相贿赂的方式，谋取不当利益或损害对方权益。因贿赂</w:t>
      </w:r>
      <w:r w:rsidRPr="00B96A3C">
        <w:rPr>
          <w:rFonts w:hint="eastAsia"/>
          <w:spacing w:val="-5"/>
          <w:sz w:val="21"/>
          <w:szCs w:val="21"/>
        </w:rPr>
        <w:t>造成对方损失的，行为人应赔偿损失，并承担相应的法律责任。</w:t>
      </w:r>
    </w:p>
    <w:p w14:paraId="363FFB54" w14:textId="77777777" w:rsidR="005B3351" w:rsidRPr="00B96A3C" w:rsidRDefault="00000000">
      <w:pPr>
        <w:pStyle w:val="5"/>
        <w:widowControl/>
        <w:numPr>
          <w:ilvl w:val="1"/>
          <w:numId w:val="35"/>
        </w:numPr>
        <w:spacing w:before="136" w:after="0"/>
        <w:ind w:left="619" w:hanging="482"/>
        <w:jc w:val="left"/>
        <w:rPr>
          <w:rFonts w:ascii="宋体" w:hAnsi="宋体" w:cs="宋体"/>
          <w:sz w:val="24"/>
          <w:szCs w:val="24"/>
        </w:rPr>
      </w:pPr>
      <w:r w:rsidRPr="00B96A3C">
        <w:rPr>
          <w:rFonts w:ascii="宋体" w:hAnsi="宋体" w:cs="宋体" w:hint="eastAsia"/>
          <w:sz w:val="24"/>
          <w:szCs w:val="24"/>
        </w:rPr>
        <w:t xml:space="preserve">化石、文物 </w:t>
      </w:r>
    </w:p>
    <w:p w14:paraId="4F99A580" w14:textId="77777777" w:rsidR="005B3351" w:rsidRPr="00B96A3C" w:rsidRDefault="00000000">
      <w:pPr>
        <w:pStyle w:val="afe"/>
        <w:widowControl w:val="0"/>
        <w:numPr>
          <w:ilvl w:val="2"/>
          <w:numId w:val="35"/>
        </w:numPr>
        <w:autoSpaceDE w:val="0"/>
        <w:autoSpaceDN w:val="0"/>
        <w:spacing w:before="1" w:beforeAutospacing="0" w:after="0" w:afterAutospacing="0" w:line="415" w:lineRule="auto"/>
        <w:ind w:right="219" w:firstLine="419"/>
        <w:jc w:val="both"/>
        <w:rPr>
          <w:sz w:val="21"/>
          <w:szCs w:val="21"/>
        </w:rPr>
      </w:pPr>
      <w:r w:rsidRPr="00B96A3C">
        <w:rPr>
          <w:rFonts w:hint="eastAsia"/>
          <w:spacing w:val="-3"/>
          <w:sz w:val="21"/>
          <w:szCs w:val="21"/>
        </w:rPr>
        <w:t>在施工场地发掘的所有文物、古迹以及具有地质研究或考古价值的其他遗迹、化石、钱币或物品属于国家所有。一旦发现上述文物，承包人应采取有效合理的保护措施，防</w:t>
      </w:r>
      <w:r w:rsidRPr="00B96A3C">
        <w:rPr>
          <w:rFonts w:hint="eastAsia"/>
          <w:spacing w:val="-7"/>
          <w:sz w:val="21"/>
          <w:szCs w:val="21"/>
        </w:rPr>
        <w:t>止任何人员移动或损坏上述物品，并立即报告当地文物行政部门，同时通知监理人。</w:t>
      </w:r>
    </w:p>
    <w:p w14:paraId="546EED20" w14:textId="77777777" w:rsidR="005B3351" w:rsidRPr="00B96A3C" w:rsidRDefault="00000000">
      <w:pPr>
        <w:pStyle w:val="afe"/>
        <w:widowControl w:val="0"/>
        <w:autoSpaceDE w:val="0"/>
        <w:autoSpaceDN w:val="0"/>
        <w:spacing w:before="72" w:beforeAutospacing="0" w:after="0" w:afterAutospacing="0" w:line="415" w:lineRule="auto"/>
        <w:ind w:left="138" w:right="220"/>
        <w:rPr>
          <w:sz w:val="21"/>
          <w:szCs w:val="21"/>
        </w:rPr>
      </w:pPr>
      <w:r w:rsidRPr="00B96A3C">
        <w:rPr>
          <w:rFonts w:hint="eastAsia"/>
          <w:spacing w:val="-7"/>
          <w:sz w:val="21"/>
          <w:szCs w:val="21"/>
        </w:rPr>
        <w:t>发包</w:t>
      </w:r>
      <w:r w:rsidRPr="00B96A3C">
        <w:rPr>
          <w:rFonts w:hint="eastAsia"/>
          <w:sz w:val="21"/>
          <w:szCs w:val="21"/>
        </w:rPr>
        <w:t xml:space="preserve">人、监理人和承包人应按文物行政部门要求采取妥善保护措施，由此导致费用增加和（或） 工期延误由发包人承担。 </w:t>
      </w:r>
    </w:p>
    <w:p w14:paraId="3E8BC55C" w14:textId="77777777" w:rsidR="005B3351" w:rsidRPr="00B96A3C" w:rsidRDefault="00000000">
      <w:pPr>
        <w:pStyle w:val="afe"/>
        <w:widowControl w:val="0"/>
        <w:numPr>
          <w:ilvl w:val="2"/>
          <w:numId w:val="35"/>
        </w:numPr>
        <w:autoSpaceDE w:val="0"/>
        <w:autoSpaceDN w:val="0"/>
        <w:spacing w:before="0" w:beforeAutospacing="0" w:after="0" w:afterAutospacing="0" w:line="415" w:lineRule="auto"/>
        <w:ind w:right="309" w:firstLine="419"/>
        <w:rPr>
          <w:sz w:val="21"/>
          <w:szCs w:val="21"/>
        </w:rPr>
      </w:pPr>
      <w:r w:rsidRPr="00B96A3C">
        <w:rPr>
          <w:rFonts w:hint="eastAsia"/>
          <w:spacing w:val="-8"/>
          <w:sz w:val="21"/>
          <w:szCs w:val="21"/>
        </w:rPr>
        <w:t>承包人发现文物后不及时报告或隐瞒不报，致使文物丢失或损坏的，应赔偿损失</w:t>
      </w:r>
      <w:r w:rsidRPr="00B96A3C">
        <w:rPr>
          <w:rFonts w:hint="eastAsia"/>
          <w:spacing w:val="-4"/>
          <w:sz w:val="21"/>
          <w:szCs w:val="21"/>
        </w:rPr>
        <w:t>，并承担相应的法律责任。</w:t>
      </w:r>
    </w:p>
    <w:p w14:paraId="131F2102" w14:textId="77777777" w:rsidR="005B3351" w:rsidRPr="00B96A3C" w:rsidRDefault="00000000">
      <w:pPr>
        <w:pStyle w:val="5"/>
        <w:widowControl/>
        <w:numPr>
          <w:ilvl w:val="1"/>
          <w:numId w:val="35"/>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专利技术 </w:t>
      </w:r>
    </w:p>
    <w:p w14:paraId="2C420140" w14:textId="77777777" w:rsidR="005B3351" w:rsidRPr="00B96A3C" w:rsidRDefault="00000000">
      <w:pPr>
        <w:pStyle w:val="afe"/>
        <w:widowControl w:val="0"/>
        <w:numPr>
          <w:ilvl w:val="2"/>
          <w:numId w:val="35"/>
        </w:numPr>
        <w:autoSpaceDE w:val="0"/>
        <w:autoSpaceDN w:val="0"/>
        <w:spacing w:before="0" w:beforeAutospacing="0" w:after="0" w:afterAutospacing="0" w:line="415" w:lineRule="auto"/>
        <w:ind w:right="308" w:firstLine="419"/>
        <w:jc w:val="both"/>
        <w:rPr>
          <w:sz w:val="21"/>
          <w:szCs w:val="21"/>
        </w:rPr>
      </w:pPr>
      <w:r w:rsidRPr="00B96A3C">
        <w:rPr>
          <w:rFonts w:hint="eastAsia"/>
          <w:spacing w:val="-9"/>
          <w:sz w:val="21"/>
          <w:szCs w:val="21"/>
        </w:rPr>
        <w:t>承包人在使用任何材料、承包人设备、工程设备或采用施工工艺时，因侵犯专利权或其他知识产权所引起的责任，由承包人承担，但由于遵照发包人提供的设计或技术标准</w:t>
      </w:r>
      <w:r w:rsidRPr="00B96A3C">
        <w:rPr>
          <w:rFonts w:hint="eastAsia"/>
          <w:spacing w:val="-4"/>
          <w:sz w:val="21"/>
          <w:szCs w:val="21"/>
        </w:rPr>
        <w:t>和要求引起的除外。</w:t>
      </w:r>
    </w:p>
    <w:p w14:paraId="7B36BE93" w14:textId="77777777" w:rsidR="005B3351" w:rsidRPr="00B96A3C" w:rsidRDefault="00000000">
      <w:pPr>
        <w:pStyle w:val="afe"/>
        <w:widowControl w:val="0"/>
        <w:numPr>
          <w:ilvl w:val="2"/>
          <w:numId w:val="35"/>
        </w:numPr>
        <w:autoSpaceDE w:val="0"/>
        <w:autoSpaceDN w:val="0"/>
        <w:spacing w:before="0" w:beforeAutospacing="0" w:after="0" w:afterAutospacing="0"/>
        <w:ind w:left="1192"/>
        <w:rPr>
          <w:sz w:val="21"/>
          <w:szCs w:val="21"/>
        </w:rPr>
      </w:pPr>
      <w:r w:rsidRPr="00B96A3C">
        <w:rPr>
          <w:rFonts w:hint="eastAsia"/>
          <w:spacing w:val="-6"/>
          <w:sz w:val="21"/>
          <w:szCs w:val="21"/>
        </w:rPr>
        <w:t>承包人在投标文件中采用专利技术的，专利技术的使用费包含在投标报价内。</w:t>
      </w:r>
    </w:p>
    <w:p w14:paraId="7E3A14CB" w14:textId="77777777" w:rsidR="005B3351" w:rsidRPr="00B96A3C" w:rsidRDefault="00000000">
      <w:pPr>
        <w:pStyle w:val="afe"/>
        <w:widowControl w:val="0"/>
        <w:numPr>
          <w:ilvl w:val="2"/>
          <w:numId w:val="35"/>
        </w:numPr>
        <w:autoSpaceDE w:val="0"/>
        <w:autoSpaceDN w:val="0"/>
        <w:spacing w:before="1" w:beforeAutospacing="0" w:after="0" w:afterAutospacing="0" w:line="415" w:lineRule="auto"/>
        <w:ind w:right="309" w:firstLine="419"/>
        <w:rPr>
          <w:sz w:val="21"/>
          <w:szCs w:val="21"/>
        </w:rPr>
      </w:pPr>
      <w:r w:rsidRPr="00B96A3C">
        <w:rPr>
          <w:rFonts w:hint="eastAsia"/>
          <w:spacing w:val="-7"/>
          <w:sz w:val="21"/>
          <w:szCs w:val="21"/>
        </w:rPr>
        <w:t>承包人的技术秘密和声明需要保密的资料和信息，发包人和监理人不得为合同以</w:t>
      </w:r>
      <w:r w:rsidRPr="00B96A3C">
        <w:rPr>
          <w:rFonts w:hint="eastAsia"/>
          <w:spacing w:val="-4"/>
          <w:sz w:val="21"/>
          <w:szCs w:val="21"/>
        </w:rPr>
        <w:t>外的目的泄露给他人。</w:t>
      </w:r>
    </w:p>
    <w:p w14:paraId="153CB8A5" w14:textId="77777777" w:rsidR="005B3351" w:rsidRPr="00B96A3C" w:rsidRDefault="00000000">
      <w:pPr>
        <w:pStyle w:val="5"/>
        <w:widowControl/>
        <w:numPr>
          <w:ilvl w:val="1"/>
          <w:numId w:val="35"/>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图纸和文件的保密 </w:t>
      </w:r>
    </w:p>
    <w:p w14:paraId="55844005" w14:textId="77777777" w:rsidR="005B3351" w:rsidRPr="00B96A3C" w:rsidRDefault="00000000">
      <w:pPr>
        <w:pStyle w:val="afe"/>
        <w:widowControl w:val="0"/>
        <w:numPr>
          <w:ilvl w:val="2"/>
          <w:numId w:val="35"/>
        </w:numPr>
        <w:autoSpaceDE w:val="0"/>
        <w:autoSpaceDN w:val="0"/>
        <w:spacing w:before="0" w:beforeAutospacing="0" w:after="0" w:afterAutospacing="0" w:line="415" w:lineRule="auto"/>
        <w:ind w:right="309" w:firstLine="419"/>
        <w:rPr>
          <w:sz w:val="21"/>
          <w:szCs w:val="21"/>
        </w:rPr>
      </w:pPr>
      <w:r w:rsidRPr="00B96A3C">
        <w:rPr>
          <w:rFonts w:hint="eastAsia"/>
          <w:spacing w:val="-9"/>
          <w:sz w:val="21"/>
          <w:szCs w:val="21"/>
        </w:rPr>
        <w:t>发包人提供的图纸和文件，未经发包人同意，承包人不得为合同以外的目的泄露</w:t>
      </w:r>
      <w:r w:rsidRPr="00B96A3C">
        <w:rPr>
          <w:rFonts w:hint="eastAsia"/>
          <w:spacing w:val="-4"/>
          <w:sz w:val="21"/>
          <w:szCs w:val="21"/>
        </w:rPr>
        <w:t>给他人或公开发表与引用。</w:t>
      </w:r>
    </w:p>
    <w:p w14:paraId="4D98F4DB" w14:textId="77777777" w:rsidR="005B3351" w:rsidRPr="00B96A3C" w:rsidRDefault="00000000">
      <w:pPr>
        <w:pStyle w:val="afe"/>
        <w:widowControl w:val="0"/>
        <w:numPr>
          <w:ilvl w:val="2"/>
          <w:numId w:val="35"/>
        </w:numPr>
        <w:autoSpaceDE w:val="0"/>
        <w:autoSpaceDN w:val="0"/>
        <w:spacing w:before="0" w:beforeAutospacing="0" w:after="0" w:afterAutospacing="0" w:line="415" w:lineRule="auto"/>
        <w:ind w:right="309" w:firstLine="419"/>
        <w:rPr>
          <w:sz w:val="21"/>
          <w:szCs w:val="21"/>
        </w:rPr>
      </w:pPr>
      <w:r w:rsidRPr="00B96A3C">
        <w:rPr>
          <w:rFonts w:hint="eastAsia"/>
          <w:spacing w:val="-11"/>
          <w:sz w:val="21"/>
          <w:szCs w:val="21"/>
        </w:rPr>
        <w:t>承包人提供的文件，未经承包人同意，发包人和监理人不得为合同以外的目的泄</w:t>
      </w:r>
      <w:r w:rsidRPr="00B96A3C">
        <w:rPr>
          <w:rFonts w:hint="eastAsia"/>
          <w:spacing w:val="-5"/>
          <w:sz w:val="21"/>
          <w:szCs w:val="21"/>
        </w:rPr>
        <w:t>露给他人或公开发表与引用。</w:t>
      </w:r>
    </w:p>
    <w:p w14:paraId="7FF644C1" w14:textId="77777777" w:rsidR="005B3351" w:rsidRPr="00B96A3C" w:rsidRDefault="00000000">
      <w:pPr>
        <w:pStyle w:val="4"/>
        <w:widowControl/>
        <w:numPr>
          <w:ilvl w:val="0"/>
          <w:numId w:val="28"/>
        </w:numPr>
        <w:spacing w:before="0" w:after="0"/>
        <w:ind w:hanging="284"/>
        <w:jc w:val="left"/>
        <w:rPr>
          <w:rFonts w:ascii="宋体" w:eastAsia="宋体" w:hAnsi="宋体" w:cs="宋体"/>
          <w:szCs w:val="28"/>
        </w:rPr>
      </w:pPr>
      <w:r w:rsidRPr="00B96A3C">
        <w:rPr>
          <w:rFonts w:ascii="宋体" w:eastAsia="宋体" w:hAnsi="宋体" w:cs="宋体" w:hint="eastAsia"/>
          <w:spacing w:val="-2"/>
          <w:szCs w:val="28"/>
        </w:rPr>
        <w:t>发包人义务</w:t>
      </w:r>
    </w:p>
    <w:p w14:paraId="25B8A018"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遵守法律 </w:t>
      </w:r>
    </w:p>
    <w:p w14:paraId="36E2757D" w14:textId="77777777" w:rsidR="005B3351" w:rsidRPr="00B96A3C" w:rsidRDefault="00000000">
      <w:pPr>
        <w:pStyle w:val="afe"/>
        <w:widowControl w:val="0"/>
        <w:autoSpaceDE w:val="0"/>
        <w:autoSpaceDN w:val="0"/>
        <w:spacing w:before="0" w:beforeAutospacing="0" w:after="0" w:afterAutospacing="0" w:line="415" w:lineRule="auto"/>
        <w:ind w:left="138" w:right="310" w:firstLine="419"/>
        <w:rPr>
          <w:sz w:val="21"/>
          <w:szCs w:val="21"/>
        </w:rPr>
      </w:pPr>
      <w:r w:rsidRPr="00B96A3C">
        <w:rPr>
          <w:rFonts w:hint="eastAsia"/>
          <w:spacing w:val="-9"/>
          <w:sz w:val="21"/>
          <w:szCs w:val="21"/>
        </w:rPr>
        <w:t>发包人在履行合同过程中应遵守法律，并保证承包人免于承担因发包人违反法律而引起</w:t>
      </w:r>
      <w:r w:rsidRPr="00B96A3C">
        <w:rPr>
          <w:rFonts w:hint="eastAsia"/>
          <w:spacing w:val="-6"/>
          <w:sz w:val="21"/>
          <w:szCs w:val="21"/>
        </w:rPr>
        <w:t>的任何责任。</w:t>
      </w:r>
    </w:p>
    <w:p w14:paraId="28C1FBCD" w14:textId="77777777" w:rsidR="005B3351" w:rsidRPr="00B96A3C" w:rsidRDefault="00000000">
      <w:pPr>
        <w:pStyle w:val="5"/>
        <w:widowControl/>
        <w:numPr>
          <w:ilvl w:val="1"/>
          <w:numId w:val="28"/>
        </w:numPr>
        <w:spacing w:before="136" w:after="0"/>
        <w:ind w:hanging="362"/>
        <w:jc w:val="left"/>
        <w:rPr>
          <w:rFonts w:ascii="宋体" w:hAnsi="宋体" w:cs="宋体"/>
          <w:sz w:val="24"/>
          <w:szCs w:val="24"/>
        </w:rPr>
      </w:pPr>
      <w:r w:rsidRPr="00B96A3C">
        <w:rPr>
          <w:rFonts w:ascii="宋体" w:hAnsi="宋体" w:cs="宋体" w:hint="eastAsia"/>
          <w:sz w:val="24"/>
          <w:szCs w:val="24"/>
        </w:rPr>
        <w:t xml:space="preserve">发出开工通知 </w:t>
      </w:r>
    </w:p>
    <w:p w14:paraId="34E5B493"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发包人应委托监理人按第 11.1 款的约定向承包人发出开工通知。 </w:t>
      </w:r>
    </w:p>
    <w:p w14:paraId="6B4D41B8"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提供施工场地 </w:t>
      </w:r>
    </w:p>
    <w:p w14:paraId="0DDF1347" w14:textId="77777777" w:rsidR="005B3351" w:rsidRPr="00B96A3C" w:rsidRDefault="00000000">
      <w:pPr>
        <w:pStyle w:val="afe"/>
        <w:widowControl w:val="0"/>
        <w:autoSpaceDE w:val="0"/>
        <w:autoSpaceDN w:val="0"/>
        <w:spacing w:before="0" w:beforeAutospacing="0" w:after="0" w:afterAutospacing="0" w:line="415" w:lineRule="auto"/>
        <w:ind w:left="138" w:right="220" w:firstLine="419"/>
        <w:jc w:val="both"/>
      </w:pPr>
      <w:r w:rsidRPr="00B96A3C">
        <w:rPr>
          <w:rFonts w:hint="eastAsia"/>
          <w:spacing w:val="-3"/>
          <w:sz w:val="21"/>
          <w:szCs w:val="21"/>
        </w:rPr>
        <w:t xml:space="preserve">发包人应在约定期限前确保施工场地具备施工条件并移交给承包人，具体施工条件在 </w:t>
      </w:r>
      <w:r w:rsidRPr="00B96A3C">
        <w:rPr>
          <w:rFonts w:hint="eastAsia"/>
          <w:spacing w:val="-10"/>
          <w:sz w:val="21"/>
          <w:szCs w:val="21"/>
        </w:rPr>
        <w:t>“技术标准和要求”第一节“一般要求”中约定。发包人最迟应当在移交施工场地的同时向</w:t>
      </w:r>
      <w:r w:rsidRPr="00B96A3C">
        <w:rPr>
          <w:rFonts w:hint="eastAsia"/>
          <w:spacing w:val="-5"/>
          <w:sz w:val="21"/>
          <w:szCs w:val="21"/>
        </w:rPr>
        <w:t>承包人提供施工</w:t>
      </w:r>
      <w:proofErr w:type="gramStart"/>
      <w:r w:rsidRPr="00B96A3C">
        <w:rPr>
          <w:rFonts w:hint="eastAsia"/>
          <w:spacing w:val="-5"/>
          <w:sz w:val="21"/>
          <w:szCs w:val="21"/>
        </w:rPr>
        <w:t>场地内</w:t>
      </w:r>
      <w:r w:rsidRPr="00B96A3C">
        <w:rPr>
          <w:rFonts w:hint="eastAsia"/>
          <w:spacing w:val="-5"/>
          <w:sz w:val="21"/>
          <w:szCs w:val="21"/>
        </w:rPr>
        <w:lastRenderedPageBreak/>
        <w:t>地</w:t>
      </w:r>
      <w:proofErr w:type="gramEnd"/>
      <w:r w:rsidRPr="00B96A3C">
        <w:rPr>
          <w:rFonts w:hint="eastAsia"/>
          <w:spacing w:val="-5"/>
          <w:sz w:val="21"/>
          <w:szCs w:val="21"/>
        </w:rPr>
        <w:t>下管线和地下设施等有关资料，并保证资料的真实、准确和完整。发包人移交施工场地</w:t>
      </w:r>
      <w:r w:rsidRPr="00B96A3C">
        <w:rPr>
          <w:rFonts w:hint="eastAsia"/>
          <w:sz w:val="21"/>
          <w:szCs w:val="21"/>
        </w:rPr>
        <w:t>的期限</w:t>
      </w:r>
      <w:proofErr w:type="gramStart"/>
      <w:r w:rsidRPr="00B96A3C">
        <w:rPr>
          <w:rFonts w:hint="eastAsia"/>
          <w:sz w:val="21"/>
          <w:szCs w:val="21"/>
        </w:rPr>
        <w:t>见合同</w:t>
      </w:r>
      <w:proofErr w:type="gramEnd"/>
      <w:r w:rsidRPr="00B96A3C">
        <w:rPr>
          <w:rFonts w:hint="eastAsia"/>
          <w:sz w:val="21"/>
          <w:szCs w:val="21"/>
        </w:rPr>
        <w:t>条款专用部分。</w:t>
      </w:r>
    </w:p>
    <w:p w14:paraId="41F33FC4"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协助承包人办理证件和批件 </w:t>
      </w:r>
    </w:p>
    <w:p w14:paraId="2BE22C27"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发包人应协助承包人办理法律规定的有关施工证件和批件。 </w:t>
      </w:r>
    </w:p>
    <w:p w14:paraId="1EC4A7DD" w14:textId="77777777" w:rsidR="005B3351" w:rsidRPr="00B96A3C" w:rsidRDefault="00000000">
      <w:pPr>
        <w:pStyle w:val="5"/>
        <w:widowControl/>
        <w:numPr>
          <w:ilvl w:val="1"/>
          <w:numId w:val="28"/>
        </w:numPr>
        <w:spacing w:before="1" w:after="0"/>
        <w:ind w:hanging="362"/>
        <w:jc w:val="left"/>
        <w:rPr>
          <w:rFonts w:ascii="宋体" w:hAnsi="宋体" w:cs="宋体"/>
          <w:sz w:val="24"/>
          <w:szCs w:val="24"/>
        </w:rPr>
      </w:pPr>
      <w:r w:rsidRPr="00B96A3C">
        <w:rPr>
          <w:rFonts w:ascii="宋体" w:hAnsi="宋体" w:cs="宋体" w:hint="eastAsia"/>
          <w:sz w:val="24"/>
          <w:szCs w:val="24"/>
        </w:rPr>
        <w:t xml:space="preserve">组织设计交底 </w:t>
      </w:r>
    </w:p>
    <w:p w14:paraId="79689F00"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发包人应根据批准的合同进度计划，组织设计单位向承包人进行设计交底。 </w:t>
      </w:r>
    </w:p>
    <w:p w14:paraId="3DA8BB69" w14:textId="77777777" w:rsidR="005B3351" w:rsidRPr="00B96A3C" w:rsidRDefault="00000000">
      <w:pPr>
        <w:pStyle w:val="afe"/>
        <w:widowControl w:val="0"/>
        <w:autoSpaceDE w:val="0"/>
        <w:autoSpaceDN w:val="0"/>
        <w:spacing w:before="0" w:beforeAutospacing="0" w:after="0" w:afterAutospacing="0" w:line="415" w:lineRule="auto"/>
        <w:ind w:left="138" w:right="325" w:firstLine="419"/>
        <w:jc w:val="both"/>
        <w:rPr>
          <w:sz w:val="21"/>
          <w:szCs w:val="21"/>
        </w:rPr>
      </w:pPr>
      <w:r w:rsidRPr="00B96A3C">
        <w:rPr>
          <w:rFonts w:hint="eastAsia"/>
          <w:spacing w:val="-7"/>
          <w:sz w:val="21"/>
          <w:szCs w:val="21"/>
        </w:rPr>
        <w:t xml:space="preserve">发包人应在第 </w:t>
      </w:r>
      <w:r w:rsidRPr="00B96A3C">
        <w:rPr>
          <w:rFonts w:hint="eastAsia"/>
          <w:sz w:val="21"/>
          <w:szCs w:val="21"/>
        </w:rPr>
        <w:t>11.1.1</w:t>
      </w:r>
      <w:r w:rsidRPr="00B96A3C">
        <w:rPr>
          <w:rFonts w:hint="eastAsia"/>
          <w:spacing w:val="-8"/>
          <w:sz w:val="21"/>
          <w:szCs w:val="21"/>
        </w:rPr>
        <w:t xml:space="preserve"> 项约定的开工日期前，组织设计人向承包人进行合同工程总体设</w:t>
      </w:r>
      <w:r w:rsidRPr="00B96A3C">
        <w:rPr>
          <w:rFonts w:hint="eastAsia"/>
          <w:spacing w:val="-7"/>
          <w:sz w:val="21"/>
          <w:szCs w:val="21"/>
        </w:rPr>
        <w:t>计交底</w:t>
      </w:r>
      <w:r w:rsidRPr="00B96A3C">
        <w:rPr>
          <w:rFonts w:hint="eastAsia"/>
          <w:sz w:val="21"/>
          <w:szCs w:val="21"/>
        </w:rPr>
        <w:t>（</w:t>
      </w:r>
      <w:r w:rsidRPr="00B96A3C">
        <w:rPr>
          <w:rFonts w:hint="eastAsia"/>
          <w:spacing w:val="-3"/>
          <w:sz w:val="21"/>
          <w:szCs w:val="21"/>
        </w:rPr>
        <w:t>包括图纸会审</w:t>
      </w:r>
      <w:r w:rsidRPr="00B96A3C">
        <w:rPr>
          <w:rFonts w:hint="eastAsia"/>
          <w:spacing w:val="-108"/>
          <w:sz w:val="21"/>
          <w:szCs w:val="21"/>
        </w:rPr>
        <w:t>）</w:t>
      </w:r>
      <w:r w:rsidRPr="00B96A3C">
        <w:rPr>
          <w:rFonts w:hint="eastAsia"/>
          <w:spacing w:val="-3"/>
          <w:sz w:val="21"/>
          <w:szCs w:val="21"/>
        </w:rPr>
        <w:t>。发包人还应按照合同进度计划中载明的阶段性设计交底时间，组织和安排阶段工程设计交底</w:t>
      </w:r>
      <w:r w:rsidRPr="00B96A3C">
        <w:rPr>
          <w:rFonts w:hint="eastAsia"/>
          <w:sz w:val="21"/>
          <w:szCs w:val="21"/>
        </w:rPr>
        <w:t>（</w:t>
      </w:r>
      <w:r w:rsidRPr="00B96A3C">
        <w:rPr>
          <w:rFonts w:hint="eastAsia"/>
          <w:spacing w:val="-3"/>
          <w:sz w:val="21"/>
          <w:szCs w:val="21"/>
        </w:rPr>
        <w:t>包括图纸会审</w:t>
      </w:r>
      <w:r w:rsidRPr="00B96A3C">
        <w:rPr>
          <w:rFonts w:hint="eastAsia"/>
          <w:spacing w:val="-108"/>
          <w:sz w:val="21"/>
          <w:szCs w:val="21"/>
        </w:rPr>
        <w:t>）</w:t>
      </w:r>
      <w:r w:rsidRPr="00B96A3C">
        <w:rPr>
          <w:rFonts w:hint="eastAsia"/>
          <w:spacing w:val="-3"/>
          <w:sz w:val="21"/>
          <w:szCs w:val="21"/>
        </w:rPr>
        <w:t>。承包人应当以书面方式通过监理人向发包人申请增加设计交底，发包人在认为确有必要且条件许可时，应当尽快组织这类设计交底。</w:t>
      </w:r>
    </w:p>
    <w:p w14:paraId="0D2A8117"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支付合同价款 </w:t>
      </w:r>
    </w:p>
    <w:p w14:paraId="32A70FF2"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发包人应按合同约定向承包人及时支付合同价款。 </w:t>
      </w:r>
    </w:p>
    <w:p w14:paraId="4E1B806B"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组织竣工验收 </w:t>
      </w:r>
    </w:p>
    <w:p w14:paraId="101A69FB"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发包人应按合同约定及时组织竣工验收。 </w:t>
      </w:r>
    </w:p>
    <w:p w14:paraId="6060853E"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向承包人提交支付担保 </w:t>
      </w:r>
    </w:p>
    <w:p w14:paraId="71E48B2A" w14:textId="77777777" w:rsidR="005B3351" w:rsidRPr="00B96A3C" w:rsidRDefault="00000000">
      <w:pPr>
        <w:pStyle w:val="afe"/>
        <w:widowControl w:val="0"/>
        <w:autoSpaceDE w:val="0"/>
        <w:autoSpaceDN w:val="0"/>
        <w:spacing w:before="0" w:beforeAutospacing="0" w:after="0" w:afterAutospacing="0" w:line="415" w:lineRule="auto"/>
        <w:ind w:left="138" w:right="309" w:firstLineChars="100" w:firstLine="204"/>
        <w:jc w:val="both"/>
        <w:rPr>
          <w:sz w:val="21"/>
          <w:szCs w:val="21"/>
        </w:rPr>
      </w:pPr>
      <w:r w:rsidRPr="00B96A3C">
        <w:rPr>
          <w:rFonts w:hint="eastAsia"/>
          <w:spacing w:val="-3"/>
          <w:sz w:val="21"/>
          <w:szCs w:val="21"/>
        </w:rPr>
        <w:t>（1）发包人要求承包人提交履约担保的，除合同条款专用部分另有约定的，在承包人</w:t>
      </w:r>
      <w:r w:rsidRPr="00B96A3C">
        <w:rPr>
          <w:rFonts w:hint="eastAsia"/>
          <w:spacing w:val="-8"/>
          <w:sz w:val="21"/>
          <w:szCs w:val="21"/>
        </w:rPr>
        <w:t>按合同</w:t>
      </w:r>
      <w:proofErr w:type="gramStart"/>
      <w:r w:rsidRPr="00B96A3C">
        <w:rPr>
          <w:rFonts w:hint="eastAsia"/>
          <w:spacing w:val="-8"/>
          <w:sz w:val="21"/>
          <w:szCs w:val="21"/>
        </w:rPr>
        <w:t>条款第</w:t>
      </w:r>
      <w:proofErr w:type="gramEnd"/>
      <w:r w:rsidRPr="00B96A3C">
        <w:rPr>
          <w:rFonts w:hint="eastAsia"/>
          <w:spacing w:val="-8"/>
          <w:sz w:val="21"/>
          <w:szCs w:val="21"/>
        </w:rPr>
        <w:t xml:space="preserve"> </w:t>
      </w:r>
      <w:r w:rsidRPr="00B96A3C">
        <w:rPr>
          <w:rFonts w:hint="eastAsia"/>
          <w:sz w:val="21"/>
          <w:szCs w:val="21"/>
        </w:rPr>
        <w:t>4.2</w:t>
      </w:r>
      <w:r w:rsidRPr="00B96A3C">
        <w:rPr>
          <w:rFonts w:hint="eastAsia"/>
          <w:spacing w:val="-11"/>
          <w:sz w:val="21"/>
          <w:szCs w:val="21"/>
        </w:rPr>
        <w:t xml:space="preserve"> 款向发包人递交符合合同约定的履约担保的同时，发包人应当按照金额和条件对等的原则和合同文件中规定的格式或者其他经过承包人事先认可的格式向承包人递</w:t>
      </w:r>
      <w:r w:rsidRPr="00B96A3C">
        <w:rPr>
          <w:rFonts w:hint="eastAsia"/>
          <w:spacing w:val="-6"/>
          <w:sz w:val="21"/>
          <w:szCs w:val="21"/>
        </w:rPr>
        <w:t>交一份支付担保。发包人提供支付担保格式</w:t>
      </w:r>
      <w:proofErr w:type="gramStart"/>
      <w:r w:rsidRPr="00B96A3C">
        <w:rPr>
          <w:rFonts w:hint="eastAsia"/>
          <w:spacing w:val="-6"/>
          <w:sz w:val="21"/>
          <w:szCs w:val="21"/>
        </w:rPr>
        <w:t>见合同</w:t>
      </w:r>
      <w:proofErr w:type="gramEnd"/>
      <w:r w:rsidRPr="00B96A3C">
        <w:rPr>
          <w:rFonts w:hint="eastAsia"/>
          <w:spacing w:val="-6"/>
          <w:sz w:val="21"/>
          <w:szCs w:val="21"/>
        </w:rPr>
        <w:t>条款专用部分附件六。</w:t>
      </w:r>
    </w:p>
    <w:p w14:paraId="67BBBCD2" w14:textId="77777777" w:rsidR="005B3351" w:rsidRPr="00B96A3C" w:rsidRDefault="00000000">
      <w:pPr>
        <w:pStyle w:val="afe"/>
        <w:widowControl w:val="0"/>
        <w:autoSpaceDE w:val="0"/>
        <w:autoSpaceDN w:val="0"/>
        <w:spacing w:before="0" w:beforeAutospacing="0" w:after="0" w:afterAutospacing="0"/>
        <w:ind w:left="138" w:firstLineChars="100" w:firstLine="204"/>
        <w:rPr>
          <w:sz w:val="21"/>
          <w:szCs w:val="21"/>
        </w:rPr>
      </w:pPr>
      <w:r w:rsidRPr="00B96A3C">
        <w:rPr>
          <w:rFonts w:hint="eastAsia"/>
          <w:spacing w:val="-3"/>
          <w:sz w:val="21"/>
          <w:szCs w:val="21"/>
        </w:rPr>
        <w:t>（2）支付担保的有效期应当自本合同生效之日起至发包人实际支付竣工付款之日止。</w:t>
      </w:r>
    </w:p>
    <w:p w14:paraId="2847BA27" w14:textId="77777777" w:rsidR="005B3351" w:rsidRPr="00B96A3C" w:rsidRDefault="00000000">
      <w:pPr>
        <w:pStyle w:val="afe"/>
        <w:widowControl w:val="0"/>
        <w:autoSpaceDE w:val="0"/>
        <w:autoSpaceDN w:val="0"/>
        <w:spacing w:before="0" w:beforeAutospacing="0" w:after="0" w:afterAutospacing="0" w:line="415" w:lineRule="auto"/>
        <w:ind w:left="138" w:right="309" w:firstLineChars="100" w:firstLine="204"/>
        <w:jc w:val="both"/>
        <w:rPr>
          <w:sz w:val="21"/>
          <w:szCs w:val="21"/>
        </w:rPr>
      </w:pPr>
      <w:r w:rsidRPr="00B96A3C">
        <w:rPr>
          <w:rFonts w:hint="eastAsia"/>
          <w:spacing w:val="-3"/>
          <w:sz w:val="21"/>
          <w:szCs w:val="21"/>
        </w:rPr>
        <w:t>（3）发包人无法获得一份不带具体截止日期的履约担保，支付担保中应当约定有“变</w:t>
      </w:r>
      <w:r w:rsidRPr="00B96A3C">
        <w:rPr>
          <w:rFonts w:hint="eastAsia"/>
          <w:spacing w:val="-9"/>
          <w:sz w:val="21"/>
          <w:szCs w:val="21"/>
        </w:rPr>
        <w:t>更工程竣工付款支付日期的，保证期间按照变更后的竣工付款支付日期做相应调整”或类似</w:t>
      </w:r>
      <w:r w:rsidRPr="00B96A3C">
        <w:rPr>
          <w:rFonts w:hint="eastAsia"/>
          <w:spacing w:val="-6"/>
          <w:sz w:val="21"/>
          <w:szCs w:val="21"/>
        </w:rPr>
        <w:t>约定的条款。</w:t>
      </w:r>
    </w:p>
    <w:p w14:paraId="62BD394A" w14:textId="77777777" w:rsidR="005B3351" w:rsidRPr="00B96A3C" w:rsidRDefault="00000000">
      <w:pPr>
        <w:pStyle w:val="afe"/>
        <w:widowControl w:val="0"/>
        <w:autoSpaceDE w:val="0"/>
        <w:autoSpaceDN w:val="0"/>
        <w:spacing w:before="0" w:beforeAutospacing="0" w:after="0" w:afterAutospacing="0" w:line="415" w:lineRule="auto"/>
        <w:ind w:left="138" w:right="311" w:firstLineChars="100" w:firstLine="204"/>
        <w:jc w:val="both"/>
        <w:rPr>
          <w:sz w:val="21"/>
          <w:szCs w:val="21"/>
        </w:rPr>
      </w:pPr>
      <w:r w:rsidRPr="00B96A3C">
        <w:rPr>
          <w:rFonts w:hint="eastAsia"/>
          <w:spacing w:val="-3"/>
          <w:sz w:val="21"/>
          <w:szCs w:val="21"/>
        </w:rPr>
        <w:t>（4）</w:t>
      </w:r>
      <w:r w:rsidRPr="00B96A3C">
        <w:rPr>
          <w:rFonts w:hint="eastAsia"/>
          <w:spacing w:val="-6"/>
          <w:sz w:val="21"/>
          <w:szCs w:val="21"/>
        </w:rPr>
        <w:t xml:space="preserve">支付担保应当在发包人付清竣工付款之日后 </w:t>
      </w:r>
      <w:r w:rsidRPr="00B96A3C">
        <w:rPr>
          <w:rFonts w:hint="eastAsia"/>
          <w:sz w:val="21"/>
          <w:szCs w:val="21"/>
        </w:rPr>
        <w:t>28</w:t>
      </w:r>
      <w:r w:rsidRPr="00B96A3C">
        <w:rPr>
          <w:rFonts w:hint="eastAsia"/>
          <w:spacing w:val="-12"/>
          <w:sz w:val="21"/>
          <w:szCs w:val="21"/>
        </w:rPr>
        <w:t xml:space="preserve"> 天内退还给发包人；承包人</w:t>
      </w:r>
      <w:proofErr w:type="gramStart"/>
      <w:r w:rsidRPr="00B96A3C">
        <w:rPr>
          <w:rFonts w:hint="eastAsia"/>
          <w:spacing w:val="-12"/>
          <w:sz w:val="21"/>
          <w:szCs w:val="21"/>
        </w:rPr>
        <w:t>不</w:t>
      </w:r>
      <w:proofErr w:type="gramEnd"/>
      <w:r w:rsidRPr="00B96A3C">
        <w:rPr>
          <w:rFonts w:hint="eastAsia"/>
          <w:spacing w:val="-12"/>
          <w:sz w:val="21"/>
          <w:szCs w:val="21"/>
        </w:rPr>
        <w:t xml:space="preserve">承 </w:t>
      </w:r>
      <w:r w:rsidRPr="00B96A3C">
        <w:rPr>
          <w:rFonts w:hint="eastAsia"/>
          <w:spacing w:val="-3"/>
          <w:sz w:val="21"/>
          <w:szCs w:val="21"/>
        </w:rPr>
        <w:t>担发包人与支付担保有关的任何利息或其它类似的费用或者收益。</w:t>
      </w:r>
    </w:p>
    <w:p w14:paraId="104BC4E5"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办理工程质量监督手续 </w:t>
      </w:r>
    </w:p>
    <w:p w14:paraId="45CD4614"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发包人应按有关规定及时办理工程质量监督手续。 </w:t>
      </w:r>
    </w:p>
    <w:p w14:paraId="6F0652A4" w14:textId="77777777" w:rsidR="005B3351" w:rsidRPr="00B96A3C" w:rsidRDefault="00000000">
      <w:pPr>
        <w:pStyle w:val="5"/>
        <w:widowControl/>
        <w:numPr>
          <w:ilvl w:val="1"/>
          <w:numId w:val="28"/>
        </w:numPr>
        <w:spacing w:before="66" w:after="0"/>
        <w:ind w:left="619" w:hanging="482"/>
        <w:jc w:val="left"/>
        <w:rPr>
          <w:rFonts w:ascii="宋体" w:hAnsi="宋体" w:cs="宋体"/>
          <w:sz w:val="24"/>
          <w:szCs w:val="24"/>
        </w:rPr>
      </w:pPr>
      <w:r w:rsidRPr="00B96A3C">
        <w:rPr>
          <w:rFonts w:ascii="宋体" w:hAnsi="宋体" w:cs="宋体" w:hint="eastAsia"/>
          <w:sz w:val="24"/>
          <w:szCs w:val="24"/>
        </w:rPr>
        <w:t xml:space="preserve">环境保护责任 </w:t>
      </w:r>
    </w:p>
    <w:p w14:paraId="609D5490" w14:textId="77777777" w:rsidR="005B3351" w:rsidRPr="00B96A3C" w:rsidRDefault="00000000">
      <w:pPr>
        <w:pStyle w:val="afe"/>
        <w:widowControl w:val="0"/>
        <w:autoSpaceDE w:val="0"/>
        <w:autoSpaceDN w:val="0"/>
        <w:spacing w:before="0" w:beforeAutospacing="0" w:after="0" w:afterAutospacing="0"/>
        <w:ind w:left="452"/>
        <w:rPr>
          <w:sz w:val="21"/>
          <w:szCs w:val="21"/>
        </w:rPr>
      </w:pPr>
      <w:r w:rsidRPr="00B96A3C">
        <w:rPr>
          <w:rFonts w:hint="eastAsia"/>
          <w:sz w:val="21"/>
          <w:szCs w:val="21"/>
        </w:rPr>
        <w:t xml:space="preserve">发包人对建筑垃圾处理、施工扬尘治理以及疫情防控常态化管理负总责。 </w:t>
      </w:r>
    </w:p>
    <w:p w14:paraId="0EC2033D" w14:textId="77777777" w:rsidR="005B3351" w:rsidRPr="00B96A3C" w:rsidRDefault="00000000">
      <w:pPr>
        <w:pStyle w:val="5"/>
        <w:widowControl/>
        <w:numPr>
          <w:ilvl w:val="1"/>
          <w:numId w:val="28"/>
        </w:numPr>
        <w:spacing w:before="1" w:after="0"/>
        <w:ind w:left="619" w:hanging="482"/>
        <w:jc w:val="left"/>
        <w:rPr>
          <w:rFonts w:ascii="宋体" w:hAnsi="宋体" w:cs="宋体"/>
          <w:sz w:val="24"/>
          <w:szCs w:val="24"/>
        </w:rPr>
      </w:pPr>
      <w:r w:rsidRPr="00B96A3C">
        <w:rPr>
          <w:rFonts w:ascii="宋体" w:hAnsi="宋体" w:cs="宋体" w:hint="eastAsia"/>
          <w:sz w:val="24"/>
          <w:szCs w:val="24"/>
        </w:rPr>
        <w:t xml:space="preserve">移交工程档案 </w:t>
      </w:r>
    </w:p>
    <w:p w14:paraId="4402F65B" w14:textId="77777777" w:rsidR="005B3351" w:rsidRPr="00B96A3C" w:rsidRDefault="00000000">
      <w:pPr>
        <w:pStyle w:val="afe"/>
        <w:widowControl w:val="0"/>
        <w:autoSpaceDE w:val="0"/>
        <w:autoSpaceDN w:val="0"/>
        <w:spacing w:before="0" w:beforeAutospacing="0" w:after="0" w:afterAutospacing="0" w:line="415" w:lineRule="auto"/>
        <w:ind w:left="138" w:right="219" w:firstLine="419"/>
        <w:rPr>
          <w:sz w:val="21"/>
          <w:szCs w:val="21"/>
        </w:rPr>
      </w:pPr>
      <w:r w:rsidRPr="00B96A3C">
        <w:rPr>
          <w:rFonts w:hint="eastAsia"/>
          <w:spacing w:val="-3"/>
          <w:sz w:val="21"/>
          <w:szCs w:val="21"/>
        </w:rPr>
        <w:t>发包人应根据建设行政主管部门和（</w:t>
      </w:r>
      <w:r w:rsidRPr="00B96A3C">
        <w:rPr>
          <w:rFonts w:hint="eastAsia"/>
          <w:sz w:val="21"/>
          <w:szCs w:val="21"/>
        </w:rPr>
        <w:t>或</w:t>
      </w:r>
      <w:r w:rsidRPr="00B96A3C">
        <w:rPr>
          <w:rFonts w:hint="eastAsia"/>
          <w:spacing w:val="-3"/>
          <w:sz w:val="21"/>
          <w:szCs w:val="21"/>
        </w:rPr>
        <w:t>）城市建设档案管理机构的规定，收集、整理、</w:t>
      </w:r>
      <w:r w:rsidRPr="00B96A3C">
        <w:rPr>
          <w:rFonts w:hint="eastAsia"/>
          <w:spacing w:val="-12"/>
          <w:sz w:val="21"/>
          <w:szCs w:val="21"/>
        </w:rPr>
        <w:t>立卷、归档工程资料，并按规定时间向建设行政主管部门或者城市建设档案管理机构移交规</w:t>
      </w:r>
      <w:r w:rsidRPr="00B96A3C">
        <w:rPr>
          <w:rFonts w:hint="eastAsia"/>
          <w:spacing w:val="-6"/>
          <w:sz w:val="21"/>
          <w:szCs w:val="21"/>
        </w:rPr>
        <w:t>定的工程档案。</w:t>
      </w:r>
    </w:p>
    <w:p w14:paraId="40B1C791" w14:textId="77777777" w:rsidR="005B3351" w:rsidRPr="00B96A3C" w:rsidRDefault="00000000">
      <w:pPr>
        <w:pStyle w:val="5"/>
        <w:widowControl/>
        <w:numPr>
          <w:ilvl w:val="1"/>
          <w:numId w:val="28"/>
        </w:numPr>
        <w:spacing w:before="136" w:after="0"/>
        <w:ind w:left="619" w:hanging="482"/>
        <w:jc w:val="left"/>
        <w:rPr>
          <w:rFonts w:ascii="宋体" w:hAnsi="宋体" w:cs="宋体"/>
          <w:sz w:val="24"/>
          <w:szCs w:val="24"/>
        </w:rPr>
      </w:pPr>
      <w:r w:rsidRPr="00B96A3C">
        <w:rPr>
          <w:rFonts w:ascii="宋体" w:hAnsi="宋体" w:cs="宋体" w:hint="eastAsia"/>
          <w:sz w:val="24"/>
          <w:szCs w:val="24"/>
        </w:rPr>
        <w:t xml:space="preserve">批准和确认 </w:t>
      </w:r>
    </w:p>
    <w:p w14:paraId="7F41DC97"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8"/>
          <w:sz w:val="21"/>
          <w:szCs w:val="21"/>
        </w:rPr>
        <w:t>按照合同约定应当由监理人或者发包人回复、批复、批准和确认，或承包人提出修改意</w:t>
      </w:r>
      <w:r w:rsidRPr="00B96A3C">
        <w:rPr>
          <w:rFonts w:hint="eastAsia"/>
          <w:spacing w:val="-13"/>
          <w:sz w:val="21"/>
          <w:szCs w:val="21"/>
        </w:rPr>
        <w:t>见的要求、</w:t>
      </w:r>
      <w:r w:rsidRPr="00B96A3C">
        <w:rPr>
          <w:rFonts w:hint="eastAsia"/>
          <w:spacing w:val="-13"/>
          <w:sz w:val="21"/>
          <w:szCs w:val="21"/>
        </w:rPr>
        <w:lastRenderedPageBreak/>
        <w:t>请求、申请和报批等，自监理人或者发包人指定的接收人收到承包人发出的相应</w:t>
      </w:r>
      <w:r w:rsidRPr="00B96A3C">
        <w:rPr>
          <w:rFonts w:hint="eastAsia"/>
          <w:spacing w:val="-12"/>
          <w:sz w:val="21"/>
          <w:szCs w:val="21"/>
        </w:rPr>
        <w:t>要求、请求、申请和报批之日起，如果监理人或者发包人在合同约定的期限内未予回复、批</w:t>
      </w:r>
      <w:r w:rsidRPr="00B96A3C">
        <w:rPr>
          <w:rFonts w:hint="eastAsia"/>
          <w:spacing w:val="-6"/>
          <w:sz w:val="21"/>
          <w:szCs w:val="21"/>
        </w:rPr>
        <w:t>复、批准、确认或提出修改意见的，视为监理人和发包人已经同意、确认或者批准。</w:t>
      </w:r>
    </w:p>
    <w:p w14:paraId="1CB881AC"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其他义务 </w:t>
      </w:r>
    </w:p>
    <w:p w14:paraId="6D535DDA"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发包人应履行的其他义务</w:t>
      </w:r>
      <w:proofErr w:type="gramStart"/>
      <w:r w:rsidRPr="00B96A3C">
        <w:rPr>
          <w:rFonts w:hint="eastAsia"/>
          <w:sz w:val="21"/>
          <w:szCs w:val="21"/>
        </w:rPr>
        <w:t>见合同</w:t>
      </w:r>
      <w:proofErr w:type="gramEnd"/>
      <w:r w:rsidRPr="00B96A3C">
        <w:rPr>
          <w:rFonts w:hint="eastAsia"/>
          <w:sz w:val="21"/>
          <w:szCs w:val="21"/>
        </w:rPr>
        <w:t>条款专用部分。</w:t>
      </w:r>
    </w:p>
    <w:p w14:paraId="32446124" w14:textId="77777777" w:rsidR="005B3351" w:rsidRPr="00B96A3C" w:rsidRDefault="00000000">
      <w:pPr>
        <w:pStyle w:val="4"/>
        <w:widowControl/>
        <w:numPr>
          <w:ilvl w:val="0"/>
          <w:numId w:val="28"/>
        </w:numPr>
        <w:spacing w:before="132" w:after="0"/>
        <w:ind w:hanging="284"/>
        <w:jc w:val="left"/>
        <w:rPr>
          <w:rFonts w:ascii="宋体" w:eastAsia="宋体" w:hAnsi="宋体" w:cs="宋体"/>
          <w:szCs w:val="28"/>
        </w:rPr>
      </w:pPr>
      <w:r w:rsidRPr="00B96A3C">
        <w:rPr>
          <w:rFonts w:ascii="宋体" w:eastAsia="宋体" w:hAnsi="宋体" w:cs="宋体" w:hint="eastAsia"/>
          <w:spacing w:val="-1"/>
          <w:szCs w:val="28"/>
        </w:rPr>
        <w:t>监理人</w:t>
      </w:r>
    </w:p>
    <w:p w14:paraId="044F801E"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监理人的职责和权力 </w:t>
      </w:r>
    </w:p>
    <w:p w14:paraId="78F2B0CC" w14:textId="77777777" w:rsidR="005B3351" w:rsidRPr="00B96A3C" w:rsidRDefault="00000000">
      <w:pPr>
        <w:pStyle w:val="afe"/>
        <w:widowControl w:val="0"/>
        <w:autoSpaceDE w:val="0"/>
        <w:autoSpaceDN w:val="0"/>
        <w:spacing w:before="1" w:beforeAutospacing="0" w:after="0" w:afterAutospacing="0" w:line="415" w:lineRule="auto"/>
        <w:ind w:left="138" w:right="309" w:firstLineChars="100" w:firstLine="204"/>
        <w:jc w:val="both"/>
        <w:rPr>
          <w:sz w:val="21"/>
          <w:szCs w:val="21"/>
        </w:rPr>
      </w:pPr>
      <w:r w:rsidRPr="00B96A3C">
        <w:rPr>
          <w:rFonts w:hint="eastAsia"/>
          <w:spacing w:val="-3"/>
          <w:sz w:val="21"/>
          <w:szCs w:val="21"/>
        </w:rPr>
        <w:t>3.1.1 监理人受发包人委托，享有合同约定的权力。监理人在行使某项权力前需要经发</w:t>
      </w:r>
      <w:r w:rsidRPr="00B96A3C">
        <w:rPr>
          <w:rFonts w:hint="eastAsia"/>
          <w:spacing w:val="-10"/>
          <w:sz w:val="21"/>
          <w:szCs w:val="21"/>
        </w:rPr>
        <w:t>包人事先批准，合同条款通用部分没有指明的，应在合同中指明。监理人履行须经发包人批</w:t>
      </w:r>
      <w:r w:rsidRPr="00B96A3C">
        <w:rPr>
          <w:rFonts w:hint="eastAsia"/>
          <w:spacing w:val="-12"/>
          <w:sz w:val="21"/>
          <w:szCs w:val="21"/>
        </w:rPr>
        <w:t>准行使的权力时，应当向承包人出示其行使</w:t>
      </w:r>
      <w:proofErr w:type="gramStart"/>
      <w:r w:rsidRPr="00B96A3C">
        <w:rPr>
          <w:rFonts w:hint="eastAsia"/>
          <w:spacing w:val="-12"/>
          <w:sz w:val="21"/>
          <w:szCs w:val="21"/>
        </w:rPr>
        <w:t>该权力</w:t>
      </w:r>
      <w:proofErr w:type="gramEnd"/>
      <w:r w:rsidRPr="00B96A3C">
        <w:rPr>
          <w:rFonts w:hint="eastAsia"/>
          <w:spacing w:val="-12"/>
          <w:sz w:val="21"/>
          <w:szCs w:val="21"/>
        </w:rPr>
        <w:t>已经取得发包人批准的文件或者其他合法</w:t>
      </w:r>
      <w:r w:rsidRPr="00B96A3C">
        <w:rPr>
          <w:rFonts w:hint="eastAsia"/>
          <w:spacing w:val="-5"/>
          <w:sz w:val="21"/>
          <w:szCs w:val="21"/>
        </w:rPr>
        <w:t>有效的证明。发包人需批准明确行使的权力</w:t>
      </w:r>
      <w:proofErr w:type="gramStart"/>
      <w:r w:rsidRPr="00B96A3C">
        <w:rPr>
          <w:rFonts w:hint="eastAsia"/>
          <w:spacing w:val="-5"/>
          <w:sz w:val="21"/>
          <w:szCs w:val="21"/>
        </w:rPr>
        <w:t>见合同</w:t>
      </w:r>
      <w:proofErr w:type="gramEnd"/>
      <w:r w:rsidRPr="00B96A3C">
        <w:rPr>
          <w:rFonts w:hint="eastAsia"/>
          <w:spacing w:val="-5"/>
          <w:sz w:val="21"/>
          <w:szCs w:val="21"/>
        </w:rPr>
        <w:t>条款专用部分。</w:t>
      </w:r>
    </w:p>
    <w:p w14:paraId="11758144" w14:textId="77777777" w:rsidR="005B3351" w:rsidRPr="00B96A3C" w:rsidRDefault="00000000">
      <w:pPr>
        <w:pStyle w:val="afe"/>
        <w:widowControl w:val="0"/>
        <w:autoSpaceDE w:val="0"/>
        <w:autoSpaceDN w:val="0"/>
        <w:spacing w:before="0" w:beforeAutospacing="0" w:after="0" w:afterAutospacing="0" w:line="415" w:lineRule="auto"/>
        <w:ind w:left="138" w:right="309" w:firstLineChars="100" w:firstLine="204"/>
        <w:rPr>
          <w:sz w:val="21"/>
          <w:szCs w:val="21"/>
        </w:rPr>
      </w:pPr>
      <w:r w:rsidRPr="00B96A3C">
        <w:rPr>
          <w:rFonts w:hint="eastAsia"/>
          <w:spacing w:val="-3"/>
          <w:sz w:val="21"/>
          <w:szCs w:val="21"/>
        </w:rPr>
        <w:t>3.1.2 监理人发出的任何指示应视为已得到发包人的批准，但监理人无权免除或变更合同约定的发包人和承包人的权利、义务和责任。</w:t>
      </w:r>
    </w:p>
    <w:p w14:paraId="63ECCA9E" w14:textId="77777777" w:rsidR="005B3351" w:rsidRPr="00B96A3C" w:rsidRDefault="00000000">
      <w:pPr>
        <w:pStyle w:val="afe"/>
        <w:widowControl w:val="0"/>
        <w:autoSpaceDE w:val="0"/>
        <w:autoSpaceDN w:val="0"/>
        <w:spacing w:before="0" w:beforeAutospacing="0" w:after="0" w:afterAutospacing="0" w:line="415" w:lineRule="auto"/>
        <w:ind w:left="138" w:right="309" w:firstLineChars="100" w:firstLine="204"/>
        <w:jc w:val="both"/>
        <w:rPr>
          <w:sz w:val="21"/>
          <w:szCs w:val="21"/>
        </w:rPr>
      </w:pPr>
      <w:r w:rsidRPr="00B96A3C">
        <w:rPr>
          <w:rFonts w:hint="eastAsia"/>
          <w:spacing w:val="-3"/>
          <w:sz w:val="21"/>
          <w:szCs w:val="21"/>
        </w:rPr>
        <w:t>3.1.3 合同约定应由承包人承担的义务和责任，不因监理人对承包人提交文件的审查或</w:t>
      </w:r>
      <w:r w:rsidRPr="00B96A3C">
        <w:rPr>
          <w:rFonts w:hint="eastAsia"/>
          <w:spacing w:val="-11"/>
          <w:sz w:val="21"/>
          <w:szCs w:val="21"/>
        </w:rPr>
        <w:t>批准，对工程、材料和设备的检查和检验，以及为实施监理</w:t>
      </w:r>
      <w:proofErr w:type="gramStart"/>
      <w:r w:rsidRPr="00B96A3C">
        <w:rPr>
          <w:rFonts w:hint="eastAsia"/>
          <w:spacing w:val="-11"/>
          <w:sz w:val="21"/>
          <w:szCs w:val="21"/>
        </w:rPr>
        <w:t>作出</w:t>
      </w:r>
      <w:proofErr w:type="gramEnd"/>
      <w:r w:rsidRPr="00B96A3C">
        <w:rPr>
          <w:rFonts w:hint="eastAsia"/>
          <w:spacing w:val="-11"/>
          <w:sz w:val="21"/>
          <w:szCs w:val="21"/>
        </w:rPr>
        <w:t>的指示等职务行为而减轻或</w:t>
      </w:r>
      <w:r w:rsidRPr="00B96A3C">
        <w:rPr>
          <w:rFonts w:hint="eastAsia"/>
          <w:spacing w:val="-7"/>
          <w:sz w:val="21"/>
          <w:szCs w:val="21"/>
        </w:rPr>
        <w:t>解除。</w:t>
      </w:r>
    </w:p>
    <w:p w14:paraId="0E260317" w14:textId="77777777" w:rsidR="005B3351" w:rsidRPr="00B96A3C" w:rsidRDefault="00000000">
      <w:pPr>
        <w:pStyle w:val="afe"/>
        <w:widowControl w:val="0"/>
        <w:autoSpaceDE w:val="0"/>
        <w:autoSpaceDN w:val="0"/>
        <w:spacing w:before="0" w:beforeAutospacing="0" w:after="0" w:afterAutospacing="0" w:line="415" w:lineRule="auto"/>
        <w:ind w:left="138" w:right="309" w:firstLineChars="100" w:firstLine="204"/>
        <w:rPr>
          <w:sz w:val="22"/>
          <w:szCs w:val="22"/>
        </w:rPr>
      </w:pPr>
      <w:r w:rsidRPr="00B96A3C">
        <w:rPr>
          <w:rFonts w:hint="eastAsia"/>
          <w:spacing w:val="-3"/>
          <w:sz w:val="21"/>
          <w:szCs w:val="21"/>
        </w:rPr>
        <w:t>3.1.4 监理人负责审查施工现场疫情常态化防控工作方案，检查落实情况并提出合理化建议。</w:t>
      </w:r>
    </w:p>
    <w:p w14:paraId="63514E36" w14:textId="77777777" w:rsidR="005B3351" w:rsidRPr="00B96A3C" w:rsidRDefault="00000000">
      <w:pPr>
        <w:pStyle w:val="5"/>
        <w:widowControl/>
        <w:numPr>
          <w:ilvl w:val="1"/>
          <w:numId w:val="28"/>
        </w:numPr>
        <w:spacing w:before="66" w:after="0"/>
        <w:ind w:hanging="362"/>
        <w:jc w:val="left"/>
        <w:rPr>
          <w:rFonts w:ascii="宋体" w:hAnsi="宋体" w:cs="宋体"/>
          <w:sz w:val="24"/>
          <w:szCs w:val="24"/>
        </w:rPr>
      </w:pPr>
      <w:r w:rsidRPr="00B96A3C">
        <w:rPr>
          <w:rFonts w:ascii="宋体" w:hAnsi="宋体" w:cs="宋体" w:hint="eastAsia"/>
          <w:sz w:val="24"/>
          <w:szCs w:val="24"/>
        </w:rPr>
        <w:t xml:space="preserve">总监理工程师 </w:t>
      </w:r>
    </w:p>
    <w:p w14:paraId="41326B0C" w14:textId="77777777" w:rsidR="005B3351" w:rsidRPr="00B96A3C" w:rsidRDefault="00000000">
      <w:pPr>
        <w:pStyle w:val="afe"/>
        <w:widowControl w:val="0"/>
        <w:autoSpaceDE w:val="0"/>
        <w:autoSpaceDN w:val="0"/>
        <w:spacing w:before="0" w:beforeAutospacing="0" w:after="0" w:afterAutospacing="0" w:line="415" w:lineRule="auto"/>
        <w:ind w:left="138" w:right="206" w:firstLine="419"/>
        <w:jc w:val="both"/>
        <w:rPr>
          <w:sz w:val="21"/>
          <w:szCs w:val="21"/>
        </w:rPr>
      </w:pPr>
      <w:r w:rsidRPr="00B96A3C">
        <w:rPr>
          <w:rFonts w:hint="eastAsia"/>
          <w:spacing w:val="-3"/>
          <w:sz w:val="21"/>
          <w:szCs w:val="21"/>
        </w:rPr>
        <w:t xml:space="preserve">发包人应在发出开工通知前将总监理工程师的任命通知承包人。总监理工程师更换时， </w:t>
      </w:r>
      <w:r w:rsidRPr="00B96A3C">
        <w:rPr>
          <w:rFonts w:hint="eastAsia"/>
          <w:spacing w:val="-10"/>
          <w:sz w:val="21"/>
          <w:szCs w:val="21"/>
        </w:rPr>
        <w:t xml:space="preserve">应在调离 </w:t>
      </w:r>
      <w:r w:rsidRPr="00B96A3C">
        <w:rPr>
          <w:rFonts w:hint="eastAsia"/>
          <w:sz w:val="21"/>
          <w:szCs w:val="21"/>
        </w:rPr>
        <w:t>14</w:t>
      </w:r>
      <w:r w:rsidRPr="00B96A3C">
        <w:rPr>
          <w:rFonts w:hint="eastAsia"/>
          <w:spacing w:val="-13"/>
          <w:sz w:val="21"/>
          <w:szCs w:val="21"/>
        </w:rPr>
        <w:t xml:space="preserve"> 天前通知承包人。总监理工程师短期离开施工场地的，应委派代表代行其职责， </w:t>
      </w:r>
      <w:r w:rsidRPr="00B96A3C">
        <w:rPr>
          <w:rFonts w:hint="eastAsia"/>
          <w:spacing w:val="-6"/>
          <w:sz w:val="21"/>
          <w:szCs w:val="21"/>
        </w:rPr>
        <w:t>并通知承包人。</w:t>
      </w:r>
    </w:p>
    <w:p w14:paraId="464187BF"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监理人员 </w:t>
      </w:r>
    </w:p>
    <w:p w14:paraId="5B0182CD" w14:textId="77777777" w:rsidR="005B3351" w:rsidRPr="00B96A3C" w:rsidRDefault="00000000">
      <w:pPr>
        <w:pStyle w:val="afe"/>
        <w:widowControl w:val="0"/>
        <w:autoSpaceDE w:val="0"/>
        <w:autoSpaceDN w:val="0"/>
        <w:spacing w:before="0" w:beforeAutospacing="0" w:after="0" w:afterAutospacing="0" w:line="415" w:lineRule="auto"/>
        <w:ind w:left="138" w:right="308" w:firstLineChars="200" w:firstLine="408"/>
        <w:jc w:val="both"/>
        <w:rPr>
          <w:sz w:val="21"/>
          <w:szCs w:val="21"/>
        </w:rPr>
      </w:pPr>
      <w:r w:rsidRPr="00B96A3C">
        <w:rPr>
          <w:rFonts w:hint="eastAsia"/>
          <w:spacing w:val="-3"/>
          <w:sz w:val="21"/>
          <w:szCs w:val="21"/>
        </w:rPr>
        <w:t>3.3.1 总监理工程师可以授权其他监理人员负责执行其指派的一项或多项监理工作。总</w:t>
      </w:r>
      <w:r w:rsidRPr="00B96A3C">
        <w:rPr>
          <w:rFonts w:hint="eastAsia"/>
          <w:spacing w:val="-6"/>
          <w:sz w:val="21"/>
          <w:szCs w:val="21"/>
        </w:rPr>
        <w:t>监理工程师应将被授权监理人员的姓名及其授权范围通知承包人。被授权的监理人员在授权</w:t>
      </w:r>
      <w:r w:rsidRPr="00B96A3C">
        <w:rPr>
          <w:rFonts w:hint="eastAsia"/>
          <w:spacing w:val="-8"/>
          <w:sz w:val="21"/>
          <w:szCs w:val="21"/>
        </w:rPr>
        <w:t>范围内发出的指示视为已得到总监理工程师的同意，与总监理工程师发出的指示具有同等效</w:t>
      </w:r>
      <w:r w:rsidRPr="00B96A3C">
        <w:rPr>
          <w:rFonts w:hint="eastAsia"/>
          <w:spacing w:val="-4"/>
          <w:sz w:val="21"/>
          <w:szCs w:val="21"/>
        </w:rPr>
        <w:t xml:space="preserve">力。总监理工程师撤销某项授权时，应将撤销授权的决定及时通知承包人。 </w:t>
      </w:r>
    </w:p>
    <w:p w14:paraId="6403D933" w14:textId="77777777" w:rsidR="005B3351" w:rsidRPr="00B96A3C" w:rsidRDefault="00000000">
      <w:pPr>
        <w:pStyle w:val="afe"/>
        <w:widowControl w:val="0"/>
        <w:autoSpaceDE w:val="0"/>
        <w:autoSpaceDN w:val="0"/>
        <w:spacing w:before="0" w:beforeAutospacing="0" w:after="0" w:afterAutospacing="0" w:line="415" w:lineRule="auto"/>
        <w:ind w:left="138" w:right="203" w:firstLineChars="200" w:firstLine="408"/>
        <w:rPr>
          <w:sz w:val="21"/>
          <w:szCs w:val="21"/>
        </w:rPr>
      </w:pPr>
      <w:r w:rsidRPr="00B96A3C">
        <w:rPr>
          <w:rFonts w:hint="eastAsia"/>
          <w:spacing w:val="-3"/>
          <w:sz w:val="21"/>
          <w:szCs w:val="21"/>
        </w:rPr>
        <w:t>3.3.2 监理人员对承包人的任何工作、工程或其采用的材料和工程设备未在约定的或合</w:t>
      </w:r>
      <w:r w:rsidRPr="00B96A3C">
        <w:rPr>
          <w:rFonts w:hint="eastAsia"/>
          <w:spacing w:val="-13"/>
          <w:sz w:val="21"/>
          <w:szCs w:val="21"/>
        </w:rPr>
        <w:t>理的期限内提出否定意见的，视为已获批准，但不影响监理人在以后拒绝该项工作、工程、材</w:t>
      </w:r>
      <w:r w:rsidRPr="00B96A3C">
        <w:rPr>
          <w:rFonts w:hint="eastAsia"/>
          <w:spacing w:val="-5"/>
          <w:sz w:val="21"/>
          <w:szCs w:val="21"/>
        </w:rPr>
        <w:t>料或工程设备的权利。</w:t>
      </w:r>
    </w:p>
    <w:p w14:paraId="02B0547F" w14:textId="77777777" w:rsidR="005B3351" w:rsidRPr="00B96A3C" w:rsidRDefault="00000000">
      <w:pPr>
        <w:pStyle w:val="afe"/>
        <w:widowControl w:val="0"/>
        <w:autoSpaceDE w:val="0"/>
        <w:autoSpaceDN w:val="0"/>
        <w:spacing w:before="0" w:beforeAutospacing="0" w:after="0" w:afterAutospacing="0" w:line="415" w:lineRule="auto"/>
        <w:ind w:left="138" w:right="309" w:firstLineChars="200" w:firstLine="408"/>
        <w:rPr>
          <w:sz w:val="21"/>
          <w:szCs w:val="21"/>
        </w:rPr>
      </w:pPr>
      <w:r w:rsidRPr="00B96A3C">
        <w:rPr>
          <w:rFonts w:hint="eastAsia"/>
          <w:spacing w:val="-3"/>
          <w:sz w:val="21"/>
          <w:szCs w:val="21"/>
        </w:rPr>
        <w:t>3.3.3 承包人对总监理工程师授权的监理人员发出的指示有疑问的，可向总监理工程师</w:t>
      </w:r>
      <w:r w:rsidRPr="00B96A3C">
        <w:rPr>
          <w:rFonts w:hint="eastAsia"/>
          <w:spacing w:val="-7"/>
          <w:sz w:val="21"/>
          <w:szCs w:val="21"/>
        </w:rPr>
        <w:t xml:space="preserve">提出书面异议，总监理工程师应在 </w:t>
      </w:r>
      <w:r w:rsidRPr="00B96A3C">
        <w:rPr>
          <w:rFonts w:hint="eastAsia"/>
          <w:sz w:val="21"/>
          <w:szCs w:val="21"/>
        </w:rPr>
        <w:t>48</w:t>
      </w:r>
      <w:r w:rsidRPr="00B96A3C">
        <w:rPr>
          <w:rFonts w:hint="eastAsia"/>
          <w:spacing w:val="-9"/>
          <w:sz w:val="21"/>
          <w:szCs w:val="21"/>
        </w:rPr>
        <w:t xml:space="preserve"> 小时内对该指示予以确认、更改或撤销。</w:t>
      </w:r>
    </w:p>
    <w:p w14:paraId="41A62CE1" w14:textId="77777777" w:rsidR="005B3351" w:rsidRPr="00B96A3C" w:rsidRDefault="00000000">
      <w:pPr>
        <w:pStyle w:val="afe"/>
        <w:widowControl w:val="0"/>
        <w:autoSpaceDE w:val="0"/>
        <w:autoSpaceDN w:val="0"/>
        <w:spacing w:before="0" w:beforeAutospacing="0" w:after="0" w:afterAutospacing="0" w:line="415" w:lineRule="auto"/>
        <w:ind w:left="138" w:right="311" w:firstLineChars="200" w:firstLine="400"/>
        <w:rPr>
          <w:sz w:val="21"/>
          <w:szCs w:val="21"/>
        </w:rPr>
      </w:pPr>
      <w:r w:rsidRPr="00B96A3C">
        <w:rPr>
          <w:rFonts w:hint="eastAsia"/>
          <w:spacing w:val="-5"/>
          <w:sz w:val="21"/>
          <w:szCs w:val="21"/>
        </w:rPr>
        <w:t xml:space="preserve">3.3.4 总监理工程师不应将合同条款通用部分第 </w:t>
      </w:r>
      <w:r w:rsidRPr="00B96A3C">
        <w:rPr>
          <w:rFonts w:hint="eastAsia"/>
          <w:sz w:val="21"/>
          <w:szCs w:val="21"/>
        </w:rPr>
        <w:t>3.5</w:t>
      </w:r>
      <w:r w:rsidRPr="00B96A3C">
        <w:rPr>
          <w:rFonts w:hint="eastAsia"/>
          <w:spacing w:val="-7"/>
          <w:sz w:val="21"/>
          <w:szCs w:val="21"/>
        </w:rPr>
        <w:t xml:space="preserve"> 款约定应由总监理工程师</w:t>
      </w:r>
      <w:proofErr w:type="gramStart"/>
      <w:r w:rsidRPr="00B96A3C">
        <w:rPr>
          <w:rFonts w:hint="eastAsia"/>
          <w:spacing w:val="-7"/>
          <w:sz w:val="21"/>
          <w:szCs w:val="21"/>
        </w:rPr>
        <w:t>作出</w:t>
      </w:r>
      <w:proofErr w:type="gramEnd"/>
      <w:r w:rsidRPr="00B96A3C">
        <w:rPr>
          <w:rFonts w:hint="eastAsia"/>
          <w:spacing w:val="-7"/>
          <w:sz w:val="21"/>
          <w:szCs w:val="21"/>
        </w:rPr>
        <w:t>确定</w:t>
      </w:r>
      <w:r w:rsidRPr="00B96A3C">
        <w:rPr>
          <w:rFonts w:hint="eastAsia"/>
          <w:spacing w:val="-4"/>
          <w:sz w:val="21"/>
          <w:szCs w:val="21"/>
        </w:rPr>
        <w:t>的权</w:t>
      </w:r>
      <w:r w:rsidRPr="00B96A3C">
        <w:rPr>
          <w:rFonts w:hint="eastAsia"/>
          <w:spacing w:val="-4"/>
          <w:sz w:val="21"/>
          <w:szCs w:val="21"/>
        </w:rPr>
        <w:lastRenderedPageBreak/>
        <w:t>力授权或者委托给其他监理人员。</w:t>
      </w:r>
    </w:p>
    <w:p w14:paraId="1F149C0B"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监理人的指示 </w:t>
      </w:r>
    </w:p>
    <w:p w14:paraId="74B3167A" w14:textId="77777777" w:rsidR="005B3351" w:rsidRPr="00B96A3C" w:rsidRDefault="00000000">
      <w:pPr>
        <w:pStyle w:val="afe"/>
        <w:widowControl w:val="0"/>
        <w:numPr>
          <w:ilvl w:val="2"/>
          <w:numId w:val="36"/>
        </w:numPr>
        <w:autoSpaceDE w:val="0"/>
        <w:autoSpaceDN w:val="0"/>
        <w:spacing w:before="1" w:beforeAutospacing="0" w:after="0" w:afterAutospacing="0"/>
        <w:rPr>
          <w:sz w:val="21"/>
          <w:szCs w:val="21"/>
        </w:rPr>
      </w:pPr>
      <w:r w:rsidRPr="00B96A3C">
        <w:rPr>
          <w:rFonts w:hint="eastAsia"/>
          <w:spacing w:val="-9"/>
          <w:sz w:val="21"/>
          <w:szCs w:val="21"/>
        </w:rPr>
        <w:t xml:space="preserve">监理人应按第 </w:t>
      </w:r>
      <w:r w:rsidRPr="00B96A3C">
        <w:rPr>
          <w:rFonts w:hint="eastAsia"/>
          <w:sz w:val="21"/>
          <w:szCs w:val="21"/>
        </w:rPr>
        <w:t>3.1</w:t>
      </w:r>
      <w:r w:rsidRPr="00B96A3C">
        <w:rPr>
          <w:rFonts w:hint="eastAsia"/>
          <w:spacing w:val="-8"/>
          <w:sz w:val="21"/>
          <w:szCs w:val="21"/>
        </w:rPr>
        <w:t xml:space="preserve"> 款的约定向承包人发出指示，监理人的指示应加盖监理人授</w:t>
      </w:r>
    </w:p>
    <w:p w14:paraId="15724746" w14:textId="77777777" w:rsidR="005B3351" w:rsidRPr="00B96A3C" w:rsidRDefault="00000000">
      <w:pPr>
        <w:pStyle w:val="afe"/>
        <w:widowControl w:val="0"/>
        <w:autoSpaceDE w:val="0"/>
        <w:autoSpaceDN w:val="0"/>
        <w:spacing w:before="0" w:beforeAutospacing="0" w:after="0" w:afterAutospacing="0" w:line="415" w:lineRule="auto"/>
        <w:ind w:left="138" w:right="309"/>
        <w:rPr>
          <w:sz w:val="21"/>
          <w:szCs w:val="21"/>
        </w:rPr>
      </w:pPr>
      <w:r w:rsidRPr="00B96A3C">
        <w:rPr>
          <w:rFonts w:hint="eastAsia"/>
          <w:spacing w:val="-13"/>
          <w:sz w:val="21"/>
          <w:szCs w:val="21"/>
        </w:rPr>
        <w:t xml:space="preserve">权的施工场地机构章，并由总监理工程师或总监理工程师按第 </w:t>
      </w:r>
      <w:r w:rsidRPr="00B96A3C">
        <w:rPr>
          <w:rFonts w:hint="eastAsia"/>
          <w:sz w:val="21"/>
          <w:szCs w:val="21"/>
        </w:rPr>
        <w:t>3.3.1</w:t>
      </w:r>
      <w:r w:rsidRPr="00B96A3C">
        <w:rPr>
          <w:rFonts w:hint="eastAsia"/>
          <w:spacing w:val="-8"/>
          <w:sz w:val="21"/>
          <w:szCs w:val="21"/>
        </w:rPr>
        <w:t xml:space="preserve"> 项约定授权的监理人员</w:t>
      </w:r>
      <w:r w:rsidRPr="00B96A3C">
        <w:rPr>
          <w:rFonts w:hint="eastAsia"/>
          <w:spacing w:val="-7"/>
          <w:sz w:val="21"/>
          <w:szCs w:val="21"/>
        </w:rPr>
        <w:t>签字。</w:t>
      </w:r>
    </w:p>
    <w:p w14:paraId="5C251322" w14:textId="77777777" w:rsidR="005B3351" w:rsidRPr="00B96A3C" w:rsidRDefault="00000000">
      <w:pPr>
        <w:pStyle w:val="afe"/>
        <w:widowControl w:val="0"/>
        <w:numPr>
          <w:ilvl w:val="2"/>
          <w:numId w:val="36"/>
        </w:numPr>
        <w:autoSpaceDE w:val="0"/>
        <w:autoSpaceDN w:val="0"/>
        <w:spacing w:before="1" w:beforeAutospacing="0" w:after="0" w:afterAutospacing="0"/>
        <w:rPr>
          <w:sz w:val="21"/>
          <w:szCs w:val="21"/>
        </w:rPr>
      </w:pPr>
      <w:r w:rsidRPr="00B96A3C">
        <w:rPr>
          <w:rFonts w:hint="eastAsia"/>
          <w:spacing w:val="-6"/>
          <w:sz w:val="21"/>
          <w:szCs w:val="21"/>
        </w:rPr>
        <w:t xml:space="preserve">承包人收到监理人按第 </w:t>
      </w:r>
      <w:r w:rsidRPr="00B96A3C">
        <w:rPr>
          <w:rFonts w:hint="eastAsia"/>
          <w:sz w:val="21"/>
          <w:szCs w:val="21"/>
        </w:rPr>
        <w:t>3.4.1</w:t>
      </w:r>
      <w:r w:rsidRPr="00B96A3C">
        <w:rPr>
          <w:rFonts w:hint="eastAsia"/>
          <w:spacing w:val="-14"/>
          <w:sz w:val="21"/>
          <w:szCs w:val="21"/>
        </w:rPr>
        <w:t xml:space="preserve"> 项</w:t>
      </w:r>
      <w:proofErr w:type="gramStart"/>
      <w:r w:rsidRPr="00B96A3C">
        <w:rPr>
          <w:rFonts w:hint="eastAsia"/>
          <w:spacing w:val="-14"/>
          <w:sz w:val="21"/>
          <w:szCs w:val="21"/>
        </w:rPr>
        <w:t>作出</w:t>
      </w:r>
      <w:proofErr w:type="gramEnd"/>
      <w:r w:rsidRPr="00B96A3C">
        <w:rPr>
          <w:rFonts w:hint="eastAsia"/>
          <w:spacing w:val="-14"/>
          <w:sz w:val="21"/>
          <w:szCs w:val="21"/>
        </w:rPr>
        <w:t>的指示后，应遵照执行。指示构成变更的，</w:t>
      </w:r>
    </w:p>
    <w:p w14:paraId="155BDCDD" w14:textId="77777777" w:rsidR="005B3351" w:rsidRPr="00B96A3C" w:rsidRDefault="00000000">
      <w:pPr>
        <w:pStyle w:val="afe"/>
        <w:widowControl w:val="0"/>
        <w:autoSpaceDE w:val="0"/>
        <w:autoSpaceDN w:val="0"/>
        <w:spacing w:before="0" w:beforeAutospacing="0" w:after="0" w:afterAutospacing="0"/>
        <w:ind w:left="138"/>
        <w:rPr>
          <w:sz w:val="21"/>
          <w:szCs w:val="21"/>
        </w:rPr>
      </w:pPr>
      <w:r w:rsidRPr="00B96A3C">
        <w:rPr>
          <w:rFonts w:hint="eastAsia"/>
          <w:spacing w:val="-14"/>
          <w:sz w:val="21"/>
          <w:szCs w:val="21"/>
        </w:rPr>
        <w:t xml:space="preserve">应按第 </w:t>
      </w:r>
      <w:r w:rsidRPr="00B96A3C">
        <w:rPr>
          <w:rFonts w:hint="eastAsia"/>
          <w:sz w:val="21"/>
          <w:szCs w:val="21"/>
        </w:rPr>
        <w:t>15</w:t>
      </w:r>
      <w:r w:rsidRPr="00B96A3C">
        <w:rPr>
          <w:rFonts w:hint="eastAsia"/>
          <w:spacing w:val="-12"/>
          <w:sz w:val="21"/>
          <w:szCs w:val="21"/>
        </w:rPr>
        <w:t xml:space="preserve"> 条处理。</w:t>
      </w:r>
    </w:p>
    <w:p w14:paraId="0034D824" w14:textId="77777777" w:rsidR="005B3351" w:rsidRPr="00B96A3C" w:rsidRDefault="00000000">
      <w:pPr>
        <w:pStyle w:val="afe"/>
        <w:widowControl w:val="0"/>
        <w:numPr>
          <w:ilvl w:val="2"/>
          <w:numId w:val="36"/>
        </w:numPr>
        <w:autoSpaceDE w:val="0"/>
        <w:autoSpaceDN w:val="0"/>
        <w:spacing w:before="0" w:beforeAutospacing="0" w:after="0" w:afterAutospacing="0" w:line="415" w:lineRule="auto"/>
        <w:ind w:left="138" w:right="203" w:firstLine="419"/>
        <w:rPr>
          <w:sz w:val="21"/>
          <w:szCs w:val="21"/>
        </w:rPr>
      </w:pPr>
      <w:r w:rsidRPr="00B96A3C">
        <w:rPr>
          <w:rFonts w:hint="eastAsia"/>
          <w:spacing w:val="-12"/>
          <w:sz w:val="21"/>
          <w:szCs w:val="21"/>
        </w:rPr>
        <w:t>在紧急情况下，总监理工程师或被授权的监理人员可以当场签发临时书面指示，承</w:t>
      </w:r>
      <w:r w:rsidRPr="00B96A3C">
        <w:rPr>
          <w:rFonts w:hint="eastAsia"/>
          <w:spacing w:val="-7"/>
          <w:sz w:val="21"/>
          <w:szCs w:val="21"/>
        </w:rPr>
        <w:t xml:space="preserve">包人应遵照执行。承包人应在收到上述临时书面指示后 </w:t>
      </w:r>
      <w:r w:rsidRPr="00B96A3C">
        <w:rPr>
          <w:rFonts w:hint="eastAsia"/>
          <w:sz w:val="21"/>
          <w:szCs w:val="21"/>
        </w:rPr>
        <w:t>24</w:t>
      </w:r>
      <w:r w:rsidRPr="00B96A3C">
        <w:rPr>
          <w:rFonts w:hint="eastAsia"/>
          <w:spacing w:val="-8"/>
          <w:sz w:val="21"/>
          <w:szCs w:val="21"/>
        </w:rPr>
        <w:t xml:space="preserve"> 小时内，向监理人发出书面确</w:t>
      </w:r>
    </w:p>
    <w:p w14:paraId="065485FE" w14:textId="77777777" w:rsidR="005B3351" w:rsidRPr="00B96A3C" w:rsidRDefault="00000000">
      <w:pPr>
        <w:pStyle w:val="afe"/>
        <w:widowControl w:val="0"/>
        <w:autoSpaceDE w:val="0"/>
        <w:autoSpaceDN w:val="0"/>
        <w:spacing w:before="0" w:beforeAutospacing="0" w:after="0" w:afterAutospacing="0" w:line="415" w:lineRule="auto"/>
        <w:ind w:left="138" w:right="308"/>
        <w:rPr>
          <w:sz w:val="21"/>
          <w:szCs w:val="21"/>
        </w:rPr>
      </w:pPr>
      <w:r w:rsidRPr="00B96A3C">
        <w:rPr>
          <w:rFonts w:hint="eastAsia"/>
          <w:spacing w:val="-5"/>
          <w:sz w:val="21"/>
          <w:szCs w:val="21"/>
        </w:rPr>
        <w:t xml:space="preserve">认函。监理人在收到书面确认函后 </w:t>
      </w:r>
      <w:r w:rsidRPr="00B96A3C">
        <w:rPr>
          <w:rFonts w:hint="eastAsia"/>
          <w:sz w:val="21"/>
          <w:szCs w:val="21"/>
        </w:rPr>
        <w:t>24</w:t>
      </w:r>
      <w:r w:rsidRPr="00B96A3C">
        <w:rPr>
          <w:rFonts w:hint="eastAsia"/>
          <w:spacing w:val="-7"/>
          <w:sz w:val="21"/>
          <w:szCs w:val="21"/>
        </w:rPr>
        <w:t xml:space="preserve"> 小时内未予答复的，该书面</w:t>
      </w:r>
      <w:proofErr w:type="gramStart"/>
      <w:r w:rsidRPr="00B96A3C">
        <w:rPr>
          <w:rFonts w:hint="eastAsia"/>
          <w:spacing w:val="-7"/>
          <w:sz w:val="21"/>
          <w:szCs w:val="21"/>
        </w:rPr>
        <w:t>确认函应被</w:t>
      </w:r>
      <w:proofErr w:type="gramEnd"/>
      <w:r w:rsidRPr="00B96A3C">
        <w:rPr>
          <w:rFonts w:hint="eastAsia"/>
          <w:spacing w:val="-7"/>
          <w:sz w:val="21"/>
          <w:szCs w:val="21"/>
        </w:rPr>
        <w:t>视为监理人的</w:t>
      </w:r>
      <w:r w:rsidRPr="00B96A3C">
        <w:rPr>
          <w:rFonts w:hint="eastAsia"/>
          <w:spacing w:val="-5"/>
          <w:sz w:val="21"/>
          <w:szCs w:val="21"/>
        </w:rPr>
        <w:t>正式指示。</w:t>
      </w:r>
    </w:p>
    <w:p w14:paraId="73A51B7E" w14:textId="77777777" w:rsidR="005B3351" w:rsidRPr="00B96A3C" w:rsidRDefault="00000000">
      <w:pPr>
        <w:pStyle w:val="afe"/>
        <w:widowControl w:val="0"/>
        <w:numPr>
          <w:ilvl w:val="2"/>
          <w:numId w:val="36"/>
        </w:numPr>
        <w:autoSpaceDE w:val="0"/>
        <w:autoSpaceDN w:val="0"/>
        <w:spacing w:before="0" w:beforeAutospacing="0" w:after="0" w:afterAutospacing="0" w:line="415" w:lineRule="auto"/>
        <w:ind w:left="138" w:right="309" w:firstLine="419"/>
        <w:rPr>
          <w:sz w:val="23"/>
          <w:szCs w:val="23"/>
        </w:rPr>
      </w:pPr>
      <w:r w:rsidRPr="00B96A3C">
        <w:rPr>
          <w:rFonts w:hint="eastAsia"/>
          <w:spacing w:val="-5"/>
          <w:sz w:val="21"/>
          <w:szCs w:val="21"/>
        </w:rPr>
        <w:t xml:space="preserve">除合同另有约定外，承包人只从总监理工程师或按第 </w:t>
      </w:r>
      <w:r w:rsidRPr="00B96A3C">
        <w:rPr>
          <w:rFonts w:hint="eastAsia"/>
          <w:sz w:val="21"/>
          <w:szCs w:val="21"/>
        </w:rPr>
        <w:t>3.3.1</w:t>
      </w:r>
      <w:r w:rsidRPr="00B96A3C">
        <w:rPr>
          <w:rFonts w:hint="eastAsia"/>
          <w:spacing w:val="-6"/>
          <w:sz w:val="21"/>
          <w:szCs w:val="21"/>
        </w:rPr>
        <w:t xml:space="preserve"> 项被授权的监理人员</w:t>
      </w:r>
      <w:r w:rsidRPr="00B96A3C">
        <w:rPr>
          <w:rFonts w:hint="eastAsia"/>
          <w:spacing w:val="-4"/>
          <w:sz w:val="21"/>
          <w:szCs w:val="21"/>
        </w:rPr>
        <w:t>处取得指示。</w:t>
      </w:r>
    </w:p>
    <w:p w14:paraId="201C9E28" w14:textId="77777777" w:rsidR="005B3351" w:rsidRPr="00B96A3C" w:rsidRDefault="00000000">
      <w:pPr>
        <w:pStyle w:val="afe"/>
        <w:widowControl w:val="0"/>
        <w:numPr>
          <w:ilvl w:val="2"/>
          <w:numId w:val="36"/>
        </w:numPr>
        <w:autoSpaceDE w:val="0"/>
        <w:autoSpaceDN w:val="0"/>
        <w:spacing w:before="72" w:beforeAutospacing="0" w:after="0" w:afterAutospacing="0" w:line="415" w:lineRule="auto"/>
        <w:ind w:left="138" w:right="309" w:firstLine="419"/>
        <w:rPr>
          <w:sz w:val="21"/>
          <w:szCs w:val="21"/>
        </w:rPr>
      </w:pPr>
      <w:r w:rsidRPr="00B96A3C">
        <w:rPr>
          <w:rFonts w:hint="eastAsia"/>
          <w:spacing w:val="-3"/>
          <w:sz w:val="21"/>
          <w:szCs w:val="21"/>
        </w:rPr>
        <w:t>由于监理人未能按合同约定发出指示、指示延误或指示错误而导致承包人费用增加和</w:t>
      </w:r>
      <w:r w:rsidRPr="00B96A3C">
        <w:rPr>
          <w:rFonts w:hint="eastAsia"/>
          <w:sz w:val="21"/>
          <w:szCs w:val="21"/>
        </w:rPr>
        <w:t>（</w:t>
      </w:r>
      <w:r w:rsidRPr="00B96A3C">
        <w:rPr>
          <w:rFonts w:hint="eastAsia"/>
          <w:spacing w:val="-3"/>
          <w:sz w:val="21"/>
          <w:szCs w:val="21"/>
        </w:rPr>
        <w:t>或</w:t>
      </w:r>
      <w:r w:rsidRPr="00B96A3C">
        <w:rPr>
          <w:rFonts w:hint="eastAsia"/>
          <w:sz w:val="21"/>
          <w:szCs w:val="21"/>
        </w:rPr>
        <w:t>）</w:t>
      </w:r>
      <w:r w:rsidRPr="00B96A3C">
        <w:rPr>
          <w:rFonts w:hint="eastAsia"/>
          <w:spacing w:val="-3"/>
          <w:sz w:val="21"/>
          <w:szCs w:val="21"/>
        </w:rPr>
        <w:t xml:space="preserve">工期延误的，由发包人承担赔偿责任。 </w:t>
      </w:r>
    </w:p>
    <w:p w14:paraId="04EC2F17"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商定或确定 </w:t>
      </w:r>
    </w:p>
    <w:p w14:paraId="73D72E90"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right"/>
        <w:rPr>
          <w:spacing w:val="-3"/>
          <w:sz w:val="21"/>
          <w:szCs w:val="21"/>
        </w:rPr>
      </w:pPr>
      <w:r w:rsidRPr="00B96A3C">
        <w:rPr>
          <w:rFonts w:hint="eastAsia"/>
          <w:sz w:val="21"/>
          <w:szCs w:val="21"/>
        </w:rPr>
        <w:t>3.5.1</w:t>
      </w:r>
      <w:r w:rsidRPr="00B96A3C">
        <w:rPr>
          <w:rFonts w:hint="eastAsia"/>
          <w:spacing w:val="-3"/>
          <w:sz w:val="21"/>
          <w:szCs w:val="21"/>
        </w:rPr>
        <w:t xml:space="preserve"> 总监理工程师应按照本款对任何事项进行商定或确定时，总监理工程师应与合同当事人协商，尽量达成一致。不能达成一致的，总监理工程师应认真研究后审慎确定。</w:t>
      </w:r>
    </w:p>
    <w:p w14:paraId="212246C5"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right"/>
        <w:rPr>
          <w:spacing w:val="-3"/>
          <w:sz w:val="21"/>
          <w:szCs w:val="21"/>
        </w:rPr>
      </w:pPr>
      <w:r w:rsidRPr="00B96A3C">
        <w:rPr>
          <w:rFonts w:hint="eastAsia"/>
          <w:sz w:val="21"/>
          <w:szCs w:val="21"/>
        </w:rPr>
        <w:t>3.5.2</w:t>
      </w:r>
      <w:r w:rsidRPr="00B96A3C">
        <w:rPr>
          <w:rFonts w:hint="eastAsia"/>
          <w:spacing w:val="-3"/>
          <w:sz w:val="21"/>
          <w:szCs w:val="21"/>
        </w:rPr>
        <w:t xml:space="preserve"> 总监理工程师应将商定或确定的事项通知合同当事人，并附详细依据。对总</w:t>
      </w:r>
    </w:p>
    <w:p w14:paraId="3B01C22B" w14:textId="77777777" w:rsidR="005B3351" w:rsidRPr="00B96A3C" w:rsidRDefault="00000000">
      <w:pPr>
        <w:pStyle w:val="afe"/>
        <w:widowControl w:val="0"/>
        <w:autoSpaceDE w:val="0"/>
        <w:autoSpaceDN w:val="0"/>
        <w:spacing w:before="0" w:beforeAutospacing="0" w:after="0" w:afterAutospacing="0" w:line="415" w:lineRule="auto"/>
        <w:ind w:right="309"/>
        <w:jc w:val="both"/>
        <w:rPr>
          <w:sz w:val="21"/>
          <w:szCs w:val="21"/>
        </w:rPr>
      </w:pPr>
      <w:r w:rsidRPr="00B96A3C">
        <w:rPr>
          <w:rFonts w:hint="eastAsia"/>
          <w:spacing w:val="-3"/>
          <w:sz w:val="21"/>
          <w:szCs w:val="21"/>
        </w:rPr>
        <w:t>监</w:t>
      </w:r>
      <w:r w:rsidRPr="00B96A3C">
        <w:rPr>
          <w:rFonts w:hint="eastAsia"/>
          <w:spacing w:val="-4"/>
          <w:sz w:val="21"/>
          <w:szCs w:val="21"/>
        </w:rPr>
        <w:t xml:space="preserve">理工程师的确定有异议的，构成争议，按照第 </w:t>
      </w:r>
      <w:r w:rsidRPr="00B96A3C">
        <w:rPr>
          <w:rFonts w:hint="eastAsia"/>
          <w:sz w:val="21"/>
          <w:szCs w:val="21"/>
        </w:rPr>
        <w:t>24</w:t>
      </w:r>
      <w:r w:rsidRPr="00B96A3C">
        <w:rPr>
          <w:rFonts w:hint="eastAsia"/>
          <w:spacing w:val="-6"/>
          <w:sz w:val="21"/>
          <w:szCs w:val="21"/>
        </w:rPr>
        <w:t xml:space="preserve"> 条的约定处理。在争议解决前，双方应暂</w:t>
      </w:r>
      <w:r w:rsidRPr="00B96A3C">
        <w:rPr>
          <w:rFonts w:hint="eastAsia"/>
          <w:spacing w:val="-5"/>
          <w:sz w:val="21"/>
          <w:szCs w:val="21"/>
        </w:rPr>
        <w:t xml:space="preserve">按总监理工程师的确定执行；按照第 </w:t>
      </w:r>
      <w:r w:rsidRPr="00B96A3C">
        <w:rPr>
          <w:rFonts w:hint="eastAsia"/>
          <w:sz w:val="21"/>
          <w:szCs w:val="21"/>
        </w:rPr>
        <w:t>24</w:t>
      </w:r>
      <w:r w:rsidRPr="00B96A3C">
        <w:rPr>
          <w:rFonts w:hint="eastAsia"/>
          <w:spacing w:val="-7"/>
          <w:sz w:val="21"/>
          <w:szCs w:val="21"/>
        </w:rPr>
        <w:t xml:space="preserve"> 条的约定对总监理工程师的确定需要</w:t>
      </w:r>
      <w:proofErr w:type="gramStart"/>
      <w:r w:rsidRPr="00B96A3C">
        <w:rPr>
          <w:rFonts w:hint="eastAsia"/>
          <w:spacing w:val="-7"/>
          <w:sz w:val="21"/>
          <w:szCs w:val="21"/>
        </w:rPr>
        <w:t>作出</w:t>
      </w:r>
      <w:proofErr w:type="gramEnd"/>
      <w:r w:rsidRPr="00B96A3C">
        <w:rPr>
          <w:rFonts w:hint="eastAsia"/>
          <w:spacing w:val="-7"/>
          <w:sz w:val="21"/>
          <w:szCs w:val="21"/>
        </w:rPr>
        <w:t xml:space="preserve">修改的， </w:t>
      </w:r>
      <w:r w:rsidRPr="00B96A3C">
        <w:rPr>
          <w:rFonts w:hint="eastAsia"/>
          <w:spacing w:val="-5"/>
          <w:sz w:val="21"/>
          <w:szCs w:val="21"/>
        </w:rPr>
        <w:t>按修改后的结果执行。</w:t>
      </w:r>
    </w:p>
    <w:p w14:paraId="4D82B3DA"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监理人的宽恕 </w:t>
      </w:r>
    </w:p>
    <w:p w14:paraId="2A3A8FEF"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6"/>
          <w:sz w:val="21"/>
          <w:szCs w:val="21"/>
        </w:rPr>
        <w:t>监理人或者发包人就承包人对合同约定的任何责任和义务的某种违约行为的宽恕，不影</w:t>
      </w:r>
      <w:r w:rsidRPr="00B96A3C">
        <w:rPr>
          <w:rFonts w:hint="eastAsia"/>
          <w:spacing w:val="-7"/>
          <w:sz w:val="21"/>
          <w:szCs w:val="21"/>
        </w:rPr>
        <w:t>响监理人和发包人在此后的任何时间严格按合同约定处理承包人的其它违约行为，也不意味</w:t>
      </w:r>
      <w:r w:rsidRPr="00B96A3C">
        <w:rPr>
          <w:rFonts w:hint="eastAsia"/>
          <w:spacing w:val="-5"/>
          <w:sz w:val="21"/>
          <w:szCs w:val="21"/>
        </w:rPr>
        <w:t>发包人放弃合同约定的发包人与上述违约有关的任何权利和赔偿要求。</w:t>
      </w:r>
    </w:p>
    <w:p w14:paraId="23B08038" w14:textId="77777777" w:rsidR="005B3351" w:rsidRPr="00B96A3C" w:rsidRDefault="00000000">
      <w:pPr>
        <w:pStyle w:val="4"/>
        <w:widowControl/>
        <w:numPr>
          <w:ilvl w:val="0"/>
          <w:numId w:val="28"/>
        </w:numPr>
        <w:spacing w:before="1" w:after="0"/>
        <w:ind w:hanging="284"/>
        <w:jc w:val="left"/>
        <w:rPr>
          <w:rFonts w:ascii="宋体" w:eastAsia="宋体" w:hAnsi="宋体" w:cs="宋体"/>
          <w:szCs w:val="28"/>
        </w:rPr>
      </w:pPr>
      <w:r w:rsidRPr="00B96A3C">
        <w:rPr>
          <w:rFonts w:ascii="宋体" w:eastAsia="宋体" w:hAnsi="宋体" w:cs="宋体" w:hint="eastAsia"/>
          <w:spacing w:val="-1"/>
          <w:szCs w:val="28"/>
        </w:rPr>
        <w:t>承包人</w:t>
      </w:r>
    </w:p>
    <w:p w14:paraId="4533A741" w14:textId="77777777" w:rsidR="005B3351" w:rsidRPr="00B96A3C" w:rsidRDefault="00000000">
      <w:pPr>
        <w:pStyle w:val="5"/>
        <w:widowControl/>
        <w:numPr>
          <w:ilvl w:val="1"/>
          <w:numId w:val="28"/>
        </w:numPr>
        <w:spacing w:before="1" w:after="0"/>
        <w:ind w:hanging="362"/>
        <w:jc w:val="left"/>
        <w:rPr>
          <w:rFonts w:ascii="宋体" w:hAnsi="宋体" w:cs="宋体"/>
          <w:sz w:val="24"/>
          <w:szCs w:val="24"/>
        </w:rPr>
      </w:pPr>
      <w:r w:rsidRPr="00B96A3C">
        <w:rPr>
          <w:rFonts w:ascii="宋体" w:hAnsi="宋体" w:cs="宋体" w:hint="eastAsia"/>
          <w:sz w:val="24"/>
          <w:szCs w:val="24"/>
        </w:rPr>
        <w:t xml:space="preserve">承包人的一般义务 </w:t>
      </w:r>
    </w:p>
    <w:p w14:paraId="69A44A51" w14:textId="77777777" w:rsidR="005B3351" w:rsidRPr="00B96A3C" w:rsidRDefault="00000000">
      <w:pPr>
        <w:pStyle w:val="afe"/>
        <w:widowControl w:val="0"/>
        <w:numPr>
          <w:ilvl w:val="2"/>
          <w:numId w:val="37"/>
        </w:numPr>
        <w:autoSpaceDE w:val="0"/>
        <w:autoSpaceDN w:val="0"/>
        <w:spacing w:before="0" w:beforeAutospacing="0" w:after="0" w:afterAutospacing="0"/>
        <w:rPr>
          <w:sz w:val="21"/>
          <w:szCs w:val="21"/>
        </w:rPr>
      </w:pPr>
      <w:r w:rsidRPr="00B96A3C">
        <w:rPr>
          <w:rFonts w:hint="eastAsia"/>
          <w:spacing w:val="-3"/>
          <w:sz w:val="21"/>
          <w:szCs w:val="21"/>
        </w:rPr>
        <w:t>遵守法律</w:t>
      </w:r>
    </w:p>
    <w:p w14:paraId="5EC4003B" w14:textId="77777777" w:rsidR="005B3351" w:rsidRPr="00B96A3C" w:rsidRDefault="00000000">
      <w:pPr>
        <w:pStyle w:val="afe"/>
        <w:widowControl w:val="0"/>
        <w:autoSpaceDE w:val="0"/>
        <w:autoSpaceDN w:val="0"/>
        <w:spacing w:before="0" w:beforeAutospacing="0" w:after="0" w:afterAutospacing="0" w:line="415" w:lineRule="auto"/>
        <w:ind w:left="138" w:right="310" w:firstLine="419"/>
        <w:rPr>
          <w:sz w:val="21"/>
          <w:szCs w:val="21"/>
        </w:rPr>
      </w:pPr>
      <w:r w:rsidRPr="00B96A3C">
        <w:rPr>
          <w:rFonts w:hint="eastAsia"/>
          <w:spacing w:val="-9"/>
          <w:sz w:val="21"/>
          <w:szCs w:val="21"/>
        </w:rPr>
        <w:t>承包人在履行合同过程中应遵守法律，并保证发包人免于承担因承包人违反法律而引起</w:t>
      </w:r>
      <w:r w:rsidRPr="00B96A3C">
        <w:rPr>
          <w:rFonts w:hint="eastAsia"/>
          <w:spacing w:val="-6"/>
          <w:sz w:val="21"/>
          <w:szCs w:val="21"/>
        </w:rPr>
        <w:t>的任何责任。</w:t>
      </w:r>
    </w:p>
    <w:p w14:paraId="2049CC79" w14:textId="77777777" w:rsidR="005B3351" w:rsidRPr="00B96A3C" w:rsidRDefault="00000000">
      <w:pPr>
        <w:pStyle w:val="afe"/>
        <w:widowControl w:val="0"/>
        <w:numPr>
          <w:ilvl w:val="2"/>
          <w:numId w:val="37"/>
        </w:numPr>
        <w:autoSpaceDE w:val="0"/>
        <w:autoSpaceDN w:val="0"/>
        <w:spacing w:before="0" w:beforeAutospacing="0" w:after="0" w:afterAutospacing="0"/>
        <w:rPr>
          <w:sz w:val="21"/>
          <w:szCs w:val="21"/>
        </w:rPr>
      </w:pPr>
      <w:r w:rsidRPr="00B96A3C">
        <w:rPr>
          <w:rFonts w:hint="eastAsia"/>
          <w:spacing w:val="-3"/>
          <w:sz w:val="21"/>
          <w:szCs w:val="21"/>
        </w:rPr>
        <w:t xml:space="preserve">依法纳税 </w:t>
      </w:r>
    </w:p>
    <w:p w14:paraId="4A360D28" w14:textId="77777777" w:rsidR="005B3351" w:rsidRPr="00B96A3C" w:rsidRDefault="00000000">
      <w:pPr>
        <w:pStyle w:val="afe"/>
        <w:widowControl w:val="0"/>
        <w:autoSpaceDE w:val="0"/>
        <w:autoSpaceDN w:val="0"/>
        <w:spacing w:before="0" w:beforeAutospacing="0" w:after="0" w:afterAutospacing="0" w:line="415" w:lineRule="auto"/>
        <w:ind w:left="558" w:right="2006"/>
        <w:rPr>
          <w:sz w:val="21"/>
          <w:szCs w:val="21"/>
        </w:rPr>
      </w:pPr>
      <w:r w:rsidRPr="00B96A3C">
        <w:rPr>
          <w:rFonts w:hint="eastAsia"/>
          <w:sz w:val="21"/>
          <w:szCs w:val="21"/>
        </w:rPr>
        <w:t xml:space="preserve">承包人应按有关法律规定纳税，应缴纳的税金包括在合同价内。4.1.3 </w:t>
      </w:r>
      <w:r w:rsidRPr="00B96A3C">
        <w:rPr>
          <w:rFonts w:hint="eastAsia"/>
          <w:sz w:val="21"/>
          <w:szCs w:val="21"/>
        </w:rPr>
        <w:lastRenderedPageBreak/>
        <w:t xml:space="preserve">完成各项承包工作 </w:t>
      </w:r>
    </w:p>
    <w:p w14:paraId="16A39126" w14:textId="77777777" w:rsidR="005B3351" w:rsidRPr="00B96A3C" w:rsidRDefault="00000000">
      <w:pPr>
        <w:pStyle w:val="afe"/>
        <w:widowControl w:val="0"/>
        <w:numPr>
          <w:ilvl w:val="0"/>
          <w:numId w:val="38"/>
        </w:numPr>
        <w:autoSpaceDE w:val="0"/>
        <w:autoSpaceDN w:val="0"/>
        <w:spacing w:before="0" w:beforeAutospacing="0" w:after="0" w:afterAutospacing="0" w:line="269" w:lineRule="exact"/>
        <w:rPr>
          <w:sz w:val="21"/>
          <w:szCs w:val="21"/>
        </w:rPr>
      </w:pPr>
      <w:r w:rsidRPr="00B96A3C">
        <w:rPr>
          <w:rFonts w:hint="eastAsia"/>
          <w:spacing w:val="-6"/>
          <w:sz w:val="21"/>
          <w:szCs w:val="21"/>
        </w:rPr>
        <w:t xml:space="preserve">承包人应按合同约定以及监理人根据第 </w:t>
      </w:r>
      <w:r w:rsidRPr="00B96A3C">
        <w:rPr>
          <w:rFonts w:hint="eastAsia"/>
          <w:sz w:val="21"/>
          <w:szCs w:val="21"/>
        </w:rPr>
        <w:t>3.4</w:t>
      </w:r>
      <w:r w:rsidRPr="00B96A3C">
        <w:rPr>
          <w:rFonts w:hint="eastAsia"/>
          <w:spacing w:val="-13"/>
          <w:sz w:val="21"/>
          <w:szCs w:val="21"/>
        </w:rPr>
        <w:t xml:space="preserve"> 款</w:t>
      </w:r>
      <w:proofErr w:type="gramStart"/>
      <w:r w:rsidRPr="00B96A3C">
        <w:rPr>
          <w:rFonts w:hint="eastAsia"/>
          <w:spacing w:val="-13"/>
          <w:sz w:val="21"/>
          <w:szCs w:val="21"/>
        </w:rPr>
        <w:t>作出</w:t>
      </w:r>
      <w:proofErr w:type="gramEnd"/>
      <w:r w:rsidRPr="00B96A3C">
        <w:rPr>
          <w:rFonts w:hint="eastAsia"/>
          <w:spacing w:val="-13"/>
          <w:sz w:val="21"/>
          <w:szCs w:val="21"/>
        </w:rPr>
        <w:t>的指示，实施、完成全部工程，</w:t>
      </w:r>
    </w:p>
    <w:p w14:paraId="1C041B93" w14:textId="77777777" w:rsidR="005B3351" w:rsidRPr="00B96A3C" w:rsidRDefault="00000000">
      <w:pPr>
        <w:pStyle w:val="afe"/>
        <w:widowControl w:val="0"/>
        <w:autoSpaceDE w:val="0"/>
        <w:autoSpaceDN w:val="0"/>
        <w:spacing w:before="0" w:beforeAutospacing="0" w:after="0" w:afterAutospacing="0" w:line="415" w:lineRule="auto"/>
        <w:ind w:left="138" w:right="220"/>
        <w:rPr>
          <w:sz w:val="21"/>
          <w:szCs w:val="21"/>
        </w:rPr>
      </w:pPr>
      <w:r w:rsidRPr="00B96A3C">
        <w:rPr>
          <w:rFonts w:hint="eastAsia"/>
          <w:spacing w:val="-14"/>
          <w:sz w:val="21"/>
          <w:szCs w:val="21"/>
        </w:rPr>
        <w:t xml:space="preserve">并修补工程中的任何缺陷。除第 </w:t>
      </w:r>
      <w:r w:rsidRPr="00B96A3C">
        <w:rPr>
          <w:rFonts w:hint="eastAsia"/>
          <w:sz w:val="21"/>
          <w:szCs w:val="21"/>
        </w:rPr>
        <w:t>5.2</w:t>
      </w:r>
      <w:r w:rsidRPr="00B96A3C">
        <w:rPr>
          <w:rFonts w:hint="eastAsia"/>
          <w:spacing w:val="-11"/>
          <w:sz w:val="21"/>
          <w:szCs w:val="21"/>
        </w:rPr>
        <w:t xml:space="preserve"> 款约定由发包人提供的材料和工程设备和第 </w:t>
      </w:r>
      <w:r w:rsidRPr="00B96A3C">
        <w:rPr>
          <w:rFonts w:hint="eastAsia"/>
          <w:sz w:val="21"/>
          <w:szCs w:val="21"/>
        </w:rPr>
        <w:t>6.2</w:t>
      </w:r>
      <w:r w:rsidRPr="00B96A3C">
        <w:rPr>
          <w:rFonts w:hint="eastAsia"/>
          <w:spacing w:val="-13"/>
          <w:sz w:val="21"/>
          <w:szCs w:val="21"/>
        </w:rPr>
        <w:t xml:space="preserve"> 款约定</w:t>
      </w:r>
      <w:r w:rsidRPr="00B96A3C">
        <w:rPr>
          <w:rFonts w:hint="eastAsia"/>
          <w:spacing w:val="-10"/>
          <w:sz w:val="21"/>
          <w:szCs w:val="21"/>
        </w:rPr>
        <w:t>由发包人提供的施工设备和临时设施外，承包人应负责提供为完成合同工作所需的劳务、材</w:t>
      </w:r>
      <w:r w:rsidRPr="00B96A3C">
        <w:rPr>
          <w:rFonts w:hint="eastAsia"/>
          <w:spacing w:val="-5"/>
          <w:sz w:val="21"/>
          <w:szCs w:val="21"/>
        </w:rPr>
        <w:t>料、施工设备、工程设备和其他物品，并按照合同约定负责临时设施的设计、建造、运行、</w:t>
      </w:r>
      <w:r w:rsidRPr="00B96A3C">
        <w:rPr>
          <w:rFonts w:hint="eastAsia"/>
          <w:spacing w:val="-4"/>
          <w:sz w:val="21"/>
          <w:szCs w:val="21"/>
        </w:rPr>
        <w:t>维护、管理和拆除工作。</w:t>
      </w:r>
    </w:p>
    <w:p w14:paraId="64A295CA" w14:textId="77777777" w:rsidR="005B3351" w:rsidRPr="00B96A3C" w:rsidRDefault="00000000">
      <w:pPr>
        <w:pStyle w:val="afe"/>
        <w:widowControl w:val="0"/>
        <w:numPr>
          <w:ilvl w:val="0"/>
          <w:numId w:val="38"/>
        </w:numPr>
        <w:autoSpaceDE w:val="0"/>
        <w:autoSpaceDN w:val="0"/>
        <w:spacing w:before="0" w:beforeAutospacing="0" w:after="0" w:afterAutospacing="0" w:line="269" w:lineRule="exact"/>
        <w:rPr>
          <w:sz w:val="23"/>
          <w:szCs w:val="23"/>
        </w:rPr>
      </w:pPr>
      <w:r w:rsidRPr="00B96A3C">
        <w:rPr>
          <w:rFonts w:hint="eastAsia"/>
          <w:spacing w:val="-6"/>
          <w:sz w:val="21"/>
          <w:szCs w:val="21"/>
        </w:rPr>
        <w:t>承包人应当依法合</w:t>
      </w:r>
      <w:proofErr w:type="gramStart"/>
      <w:r w:rsidRPr="00B96A3C">
        <w:rPr>
          <w:rFonts w:hint="eastAsia"/>
          <w:spacing w:val="-6"/>
          <w:sz w:val="21"/>
          <w:szCs w:val="21"/>
        </w:rPr>
        <w:t>规</w:t>
      </w:r>
      <w:proofErr w:type="gramEnd"/>
      <w:r w:rsidRPr="00B96A3C">
        <w:rPr>
          <w:rFonts w:hint="eastAsia"/>
          <w:spacing w:val="-6"/>
          <w:sz w:val="21"/>
          <w:szCs w:val="21"/>
        </w:rPr>
        <w:t>建立施工扬尘综合治理、建筑垃圾、土方和砂石清运与消纳、</w:t>
      </w:r>
    </w:p>
    <w:p w14:paraId="4C5959D9" w14:textId="77777777" w:rsidR="005B3351" w:rsidRPr="00B96A3C" w:rsidRDefault="00000000">
      <w:pPr>
        <w:pStyle w:val="afe"/>
        <w:widowControl w:val="0"/>
        <w:autoSpaceDE w:val="0"/>
        <w:autoSpaceDN w:val="0"/>
        <w:spacing w:before="72" w:beforeAutospacing="0" w:after="0" w:afterAutospacing="0" w:line="415" w:lineRule="auto"/>
        <w:ind w:left="138" w:right="308"/>
        <w:jc w:val="both"/>
        <w:rPr>
          <w:sz w:val="21"/>
          <w:szCs w:val="21"/>
        </w:rPr>
      </w:pPr>
      <w:r w:rsidRPr="00B96A3C">
        <w:rPr>
          <w:rFonts w:hint="eastAsia"/>
          <w:sz w:val="21"/>
          <w:szCs w:val="21"/>
        </w:rPr>
        <w:t>保证使用已在本市进行信息编码登记符合排放标准的非道路移动机械和严禁使用高排放非</w:t>
      </w:r>
      <w:r w:rsidRPr="00B96A3C">
        <w:rPr>
          <w:rFonts w:hint="eastAsia"/>
          <w:spacing w:val="-6"/>
          <w:sz w:val="21"/>
          <w:szCs w:val="21"/>
        </w:rPr>
        <w:t>道路移动机械以及行业挥发性有机物治理</w:t>
      </w:r>
      <w:r w:rsidRPr="00B96A3C">
        <w:rPr>
          <w:rFonts w:hint="eastAsia"/>
          <w:spacing w:val="-3"/>
          <w:sz w:val="21"/>
          <w:szCs w:val="21"/>
        </w:rPr>
        <w:t>（</w:t>
      </w:r>
      <w:r w:rsidRPr="00B96A3C">
        <w:rPr>
          <w:rFonts w:hint="eastAsia"/>
          <w:spacing w:val="-9"/>
          <w:sz w:val="21"/>
          <w:szCs w:val="21"/>
        </w:rPr>
        <w:t>如建筑外墙涂装、钢结构等鼓励使用水性漆替代</w:t>
      </w:r>
      <w:r w:rsidRPr="00B96A3C">
        <w:rPr>
          <w:rFonts w:hint="eastAsia"/>
          <w:spacing w:val="-8"/>
          <w:sz w:val="21"/>
          <w:szCs w:val="21"/>
        </w:rPr>
        <w:t>油性漆</w:t>
      </w:r>
      <w:r w:rsidRPr="00B96A3C">
        <w:rPr>
          <w:rFonts w:hint="eastAsia"/>
          <w:sz w:val="21"/>
          <w:szCs w:val="21"/>
        </w:rPr>
        <w:t>）</w:t>
      </w:r>
      <w:r w:rsidRPr="00B96A3C">
        <w:rPr>
          <w:rFonts w:hint="eastAsia"/>
          <w:spacing w:val="-3"/>
          <w:sz w:val="21"/>
          <w:szCs w:val="21"/>
        </w:rPr>
        <w:t>等责任制，制定具体的管控机制和实施方案，严格落实。</w:t>
      </w:r>
    </w:p>
    <w:p w14:paraId="1AD8B027" w14:textId="77777777" w:rsidR="005B3351" w:rsidRPr="00B96A3C" w:rsidRDefault="00000000">
      <w:pPr>
        <w:pStyle w:val="afe"/>
        <w:widowControl w:val="0"/>
        <w:numPr>
          <w:ilvl w:val="2"/>
          <w:numId w:val="39"/>
        </w:numPr>
        <w:autoSpaceDE w:val="0"/>
        <w:autoSpaceDN w:val="0"/>
        <w:spacing w:before="0" w:beforeAutospacing="0" w:after="0" w:afterAutospacing="0" w:line="269" w:lineRule="exact"/>
        <w:rPr>
          <w:sz w:val="21"/>
          <w:szCs w:val="21"/>
        </w:rPr>
      </w:pPr>
      <w:r w:rsidRPr="00B96A3C">
        <w:rPr>
          <w:rFonts w:hint="eastAsia"/>
          <w:spacing w:val="-3"/>
          <w:sz w:val="21"/>
          <w:szCs w:val="21"/>
        </w:rPr>
        <w:t>对施工作业和施工方法的完备性负责</w:t>
      </w:r>
    </w:p>
    <w:p w14:paraId="05EA853D" w14:textId="77777777" w:rsidR="005B3351" w:rsidRPr="00B96A3C" w:rsidRDefault="00000000">
      <w:pPr>
        <w:pStyle w:val="afe"/>
        <w:widowControl w:val="0"/>
        <w:autoSpaceDE w:val="0"/>
        <w:autoSpaceDN w:val="0"/>
        <w:spacing w:before="0" w:beforeAutospacing="0" w:after="0" w:afterAutospacing="0" w:line="415" w:lineRule="auto"/>
        <w:ind w:left="138" w:right="220" w:firstLine="419"/>
        <w:rPr>
          <w:sz w:val="21"/>
          <w:szCs w:val="21"/>
        </w:rPr>
      </w:pPr>
      <w:r w:rsidRPr="00B96A3C">
        <w:rPr>
          <w:rFonts w:hint="eastAsia"/>
          <w:sz w:val="21"/>
          <w:szCs w:val="21"/>
        </w:rPr>
        <w:t xml:space="preserve">承包人应按合同约定的工作内容和施工进度要求，编制施工组织设计和施工措施计划， 并对所有施工作业和施工方法的完备性和安全可靠性负责。 </w:t>
      </w:r>
    </w:p>
    <w:p w14:paraId="11062A10" w14:textId="77777777" w:rsidR="005B3351" w:rsidRPr="00B96A3C" w:rsidRDefault="00000000">
      <w:pPr>
        <w:pStyle w:val="afe"/>
        <w:widowControl w:val="0"/>
        <w:numPr>
          <w:ilvl w:val="2"/>
          <w:numId w:val="39"/>
        </w:numPr>
        <w:autoSpaceDE w:val="0"/>
        <w:autoSpaceDN w:val="0"/>
        <w:spacing w:before="0" w:beforeAutospacing="0" w:after="0" w:afterAutospacing="0" w:line="269" w:lineRule="exact"/>
        <w:rPr>
          <w:sz w:val="21"/>
          <w:szCs w:val="21"/>
        </w:rPr>
      </w:pPr>
      <w:r w:rsidRPr="00B96A3C">
        <w:rPr>
          <w:rFonts w:hint="eastAsia"/>
          <w:spacing w:val="-3"/>
          <w:sz w:val="21"/>
          <w:szCs w:val="21"/>
        </w:rPr>
        <w:t>保证工程施工和人员的安全</w:t>
      </w:r>
    </w:p>
    <w:p w14:paraId="3488646E"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7"/>
          <w:sz w:val="21"/>
          <w:szCs w:val="21"/>
        </w:rPr>
        <w:t xml:space="preserve">承包人应按照第 </w:t>
      </w:r>
      <w:r w:rsidRPr="00B96A3C">
        <w:rPr>
          <w:rFonts w:hint="eastAsia"/>
          <w:sz w:val="21"/>
          <w:szCs w:val="21"/>
        </w:rPr>
        <w:t>9.2</w:t>
      </w:r>
      <w:r w:rsidRPr="00B96A3C">
        <w:rPr>
          <w:rFonts w:hint="eastAsia"/>
          <w:spacing w:val="-12"/>
          <w:sz w:val="21"/>
          <w:szCs w:val="21"/>
        </w:rPr>
        <w:t xml:space="preserve"> 款约定采取施工安全措施，确保工程及其人员、材料、设备和设施</w:t>
      </w:r>
      <w:r w:rsidRPr="00B96A3C">
        <w:rPr>
          <w:rFonts w:hint="eastAsia"/>
          <w:spacing w:val="-6"/>
          <w:sz w:val="21"/>
          <w:szCs w:val="21"/>
        </w:rPr>
        <w:t>的安全，防止因工程施工造成的人身伤害和财产损失。</w:t>
      </w:r>
    </w:p>
    <w:p w14:paraId="6F81A7C6" w14:textId="77777777" w:rsidR="005B3351" w:rsidRPr="00B96A3C" w:rsidRDefault="00000000">
      <w:pPr>
        <w:pStyle w:val="afe"/>
        <w:widowControl w:val="0"/>
        <w:numPr>
          <w:ilvl w:val="2"/>
          <w:numId w:val="39"/>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负责施工场地、周边环境和生态保护以及疫情防控常态化工作 </w:t>
      </w:r>
    </w:p>
    <w:p w14:paraId="5C0E52A3"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7"/>
          <w:sz w:val="21"/>
          <w:szCs w:val="21"/>
        </w:rPr>
        <w:t xml:space="preserve">承包人应按照第 </w:t>
      </w:r>
      <w:r w:rsidRPr="00B96A3C">
        <w:rPr>
          <w:rFonts w:hint="eastAsia"/>
          <w:sz w:val="21"/>
          <w:szCs w:val="21"/>
        </w:rPr>
        <w:t>9.4</w:t>
      </w:r>
      <w:r w:rsidRPr="00B96A3C">
        <w:rPr>
          <w:rFonts w:hint="eastAsia"/>
          <w:spacing w:val="-11"/>
          <w:sz w:val="21"/>
          <w:szCs w:val="21"/>
        </w:rPr>
        <w:t xml:space="preserve"> 款约定负责施工场地及其周边环境与生态的保护工作。同时负责施</w:t>
      </w:r>
      <w:r w:rsidRPr="00B96A3C">
        <w:rPr>
          <w:rFonts w:hint="eastAsia"/>
          <w:spacing w:val="-9"/>
          <w:sz w:val="21"/>
          <w:szCs w:val="21"/>
        </w:rPr>
        <w:t>工现场及周边疫情常态化防控各项工作具体组织实施。即做好施工现场</w:t>
      </w:r>
      <w:r w:rsidRPr="00B96A3C">
        <w:rPr>
          <w:rFonts w:hint="eastAsia"/>
          <w:spacing w:val="-3"/>
          <w:sz w:val="21"/>
          <w:szCs w:val="21"/>
        </w:rPr>
        <w:t>（含生活区</w:t>
      </w:r>
      <w:r w:rsidRPr="00B96A3C">
        <w:rPr>
          <w:rFonts w:hint="eastAsia"/>
          <w:spacing w:val="-32"/>
          <w:sz w:val="21"/>
          <w:szCs w:val="21"/>
        </w:rPr>
        <w:t>）</w:t>
      </w:r>
      <w:r w:rsidRPr="00B96A3C">
        <w:rPr>
          <w:rFonts w:hint="eastAsia"/>
          <w:spacing w:val="-2"/>
          <w:sz w:val="21"/>
          <w:szCs w:val="21"/>
        </w:rPr>
        <w:t>封闭式</w:t>
      </w:r>
      <w:r w:rsidRPr="00B96A3C">
        <w:rPr>
          <w:rFonts w:hint="eastAsia"/>
          <w:spacing w:val="-11"/>
          <w:sz w:val="21"/>
          <w:szCs w:val="21"/>
        </w:rPr>
        <w:t>管理；做好施工现场实名制管理；做好对重点人群的管理；做好生活区隔离管理；做好智能</w:t>
      </w:r>
      <w:r w:rsidRPr="00B96A3C">
        <w:rPr>
          <w:rFonts w:hint="eastAsia"/>
          <w:spacing w:val="-12"/>
          <w:sz w:val="21"/>
          <w:szCs w:val="21"/>
        </w:rPr>
        <w:t>体温计佩戴管理工作；做好环境卫生整治和消毒工作；做好施工现场从业人员健康素养宣传</w:t>
      </w:r>
      <w:r w:rsidRPr="00B96A3C">
        <w:rPr>
          <w:rFonts w:hint="eastAsia"/>
          <w:spacing w:val="-7"/>
          <w:sz w:val="21"/>
          <w:szCs w:val="21"/>
        </w:rPr>
        <w:t>教育等工作。</w:t>
      </w:r>
    </w:p>
    <w:p w14:paraId="2C850CDC" w14:textId="77777777" w:rsidR="005B3351" w:rsidRPr="00B96A3C" w:rsidRDefault="00000000">
      <w:pPr>
        <w:pStyle w:val="afe"/>
        <w:widowControl w:val="0"/>
        <w:numPr>
          <w:ilvl w:val="2"/>
          <w:numId w:val="39"/>
        </w:numPr>
        <w:autoSpaceDE w:val="0"/>
        <w:autoSpaceDN w:val="0"/>
        <w:spacing w:before="0" w:beforeAutospacing="0" w:after="0" w:afterAutospacing="0" w:line="269" w:lineRule="exact"/>
        <w:rPr>
          <w:sz w:val="21"/>
          <w:szCs w:val="21"/>
        </w:rPr>
      </w:pPr>
      <w:r w:rsidRPr="00B96A3C">
        <w:rPr>
          <w:rFonts w:hint="eastAsia"/>
          <w:spacing w:val="-3"/>
          <w:sz w:val="21"/>
          <w:szCs w:val="21"/>
        </w:rPr>
        <w:t>避免施工对公众与他人的利益造成损害</w:t>
      </w:r>
    </w:p>
    <w:p w14:paraId="074B1F01" w14:textId="77777777" w:rsidR="005B3351" w:rsidRPr="00B96A3C" w:rsidRDefault="00000000">
      <w:pPr>
        <w:pStyle w:val="afe"/>
        <w:widowControl w:val="0"/>
        <w:autoSpaceDE w:val="0"/>
        <w:autoSpaceDN w:val="0"/>
        <w:spacing w:before="1" w:beforeAutospacing="0" w:after="0" w:afterAutospacing="0" w:line="415" w:lineRule="auto"/>
        <w:ind w:left="138" w:right="309" w:firstLine="419"/>
        <w:jc w:val="both"/>
        <w:rPr>
          <w:sz w:val="21"/>
          <w:szCs w:val="21"/>
        </w:rPr>
      </w:pPr>
      <w:r w:rsidRPr="00B96A3C">
        <w:rPr>
          <w:rFonts w:hint="eastAsia"/>
          <w:spacing w:val="-7"/>
          <w:sz w:val="21"/>
          <w:szCs w:val="21"/>
        </w:rPr>
        <w:t>承包人在进行合同约定的各项工作时，不得侵害发包人与他人使用公用道路、水源、市</w:t>
      </w:r>
      <w:r w:rsidRPr="00B96A3C">
        <w:rPr>
          <w:rFonts w:hint="eastAsia"/>
          <w:spacing w:val="-11"/>
          <w:sz w:val="21"/>
          <w:szCs w:val="21"/>
        </w:rPr>
        <w:t>政管网等公共设施的权利，避免对邻近的公共设施产生干扰。承包人占用或使用他人的施工</w:t>
      </w:r>
      <w:r w:rsidRPr="00B96A3C">
        <w:rPr>
          <w:rFonts w:hint="eastAsia"/>
          <w:spacing w:val="-6"/>
          <w:sz w:val="21"/>
          <w:szCs w:val="21"/>
        </w:rPr>
        <w:t>场地，影响他人作业或生活的，应承担相应责任。</w:t>
      </w:r>
    </w:p>
    <w:p w14:paraId="67F11CFD" w14:textId="77777777" w:rsidR="005B3351" w:rsidRPr="00B96A3C" w:rsidRDefault="00000000">
      <w:pPr>
        <w:pStyle w:val="afe"/>
        <w:widowControl w:val="0"/>
        <w:numPr>
          <w:ilvl w:val="2"/>
          <w:numId w:val="39"/>
        </w:numPr>
        <w:autoSpaceDE w:val="0"/>
        <w:autoSpaceDN w:val="0"/>
        <w:spacing w:before="0" w:beforeAutospacing="0" w:after="0" w:afterAutospacing="0" w:line="269" w:lineRule="exact"/>
        <w:rPr>
          <w:sz w:val="21"/>
          <w:szCs w:val="21"/>
        </w:rPr>
      </w:pPr>
      <w:r w:rsidRPr="00B96A3C">
        <w:rPr>
          <w:rFonts w:hint="eastAsia"/>
          <w:spacing w:val="-3"/>
          <w:sz w:val="21"/>
          <w:szCs w:val="21"/>
        </w:rPr>
        <w:t>为他人提供方便</w:t>
      </w:r>
    </w:p>
    <w:p w14:paraId="27F1F585" w14:textId="77777777" w:rsidR="005B3351" w:rsidRPr="00B96A3C" w:rsidRDefault="00000000">
      <w:pPr>
        <w:pStyle w:val="afe"/>
        <w:widowControl w:val="0"/>
        <w:numPr>
          <w:ilvl w:val="0"/>
          <w:numId w:val="40"/>
        </w:numPr>
        <w:autoSpaceDE w:val="0"/>
        <w:autoSpaceDN w:val="0"/>
        <w:spacing w:before="0" w:beforeAutospacing="0" w:after="0" w:afterAutospacing="0" w:line="415" w:lineRule="auto"/>
        <w:ind w:right="308" w:firstLine="419"/>
        <w:jc w:val="both"/>
        <w:rPr>
          <w:sz w:val="21"/>
          <w:szCs w:val="21"/>
        </w:rPr>
      </w:pPr>
      <w:r w:rsidRPr="00B96A3C">
        <w:rPr>
          <w:rFonts w:hint="eastAsia"/>
          <w:spacing w:val="-3"/>
          <w:sz w:val="21"/>
          <w:szCs w:val="21"/>
        </w:rPr>
        <w:t>承包人应当对在施工场地或者附近实施与合同工程有关的其他工作的独立承包人</w:t>
      </w:r>
      <w:r w:rsidRPr="00B96A3C">
        <w:rPr>
          <w:rFonts w:hint="eastAsia"/>
          <w:spacing w:val="-11"/>
          <w:sz w:val="21"/>
          <w:szCs w:val="21"/>
        </w:rPr>
        <w:t>履行管理、协调、配合、照管和服务义务，由此发生的费用被认为已经包括在承包人的签约</w:t>
      </w:r>
      <w:r w:rsidRPr="00B96A3C">
        <w:rPr>
          <w:rFonts w:hint="eastAsia"/>
          <w:spacing w:val="-9"/>
          <w:sz w:val="21"/>
          <w:szCs w:val="21"/>
        </w:rPr>
        <w:t>合同价</w:t>
      </w:r>
      <w:r w:rsidRPr="00B96A3C">
        <w:rPr>
          <w:rFonts w:hint="eastAsia"/>
          <w:sz w:val="21"/>
          <w:szCs w:val="21"/>
        </w:rPr>
        <w:t>（</w:t>
      </w:r>
      <w:r w:rsidRPr="00B96A3C">
        <w:rPr>
          <w:rFonts w:hint="eastAsia"/>
          <w:spacing w:val="-3"/>
          <w:sz w:val="21"/>
          <w:szCs w:val="21"/>
        </w:rPr>
        <w:t>投标总报价</w:t>
      </w:r>
      <w:r w:rsidRPr="00B96A3C">
        <w:rPr>
          <w:rFonts w:hint="eastAsia"/>
          <w:sz w:val="21"/>
          <w:szCs w:val="21"/>
        </w:rPr>
        <w:t>）</w:t>
      </w:r>
      <w:r w:rsidRPr="00B96A3C">
        <w:rPr>
          <w:rFonts w:hint="eastAsia"/>
          <w:spacing w:val="-3"/>
          <w:sz w:val="21"/>
          <w:szCs w:val="21"/>
        </w:rPr>
        <w:t>中，具体工作内容和</w:t>
      </w:r>
      <w:proofErr w:type="gramStart"/>
      <w:r w:rsidRPr="00B96A3C">
        <w:rPr>
          <w:rFonts w:hint="eastAsia"/>
          <w:spacing w:val="-3"/>
          <w:sz w:val="21"/>
          <w:szCs w:val="21"/>
        </w:rPr>
        <w:t>要</w:t>
      </w:r>
      <w:proofErr w:type="gramEnd"/>
      <w:r w:rsidRPr="00B96A3C">
        <w:rPr>
          <w:rFonts w:hint="eastAsia"/>
          <w:spacing w:val="-3"/>
          <w:sz w:val="21"/>
          <w:szCs w:val="21"/>
        </w:rPr>
        <w:t>求见合同条款专用部分。</w:t>
      </w:r>
    </w:p>
    <w:p w14:paraId="0864C078" w14:textId="77777777" w:rsidR="005B3351" w:rsidRPr="00B96A3C" w:rsidRDefault="00000000">
      <w:pPr>
        <w:pStyle w:val="afe"/>
        <w:widowControl w:val="0"/>
        <w:numPr>
          <w:ilvl w:val="0"/>
          <w:numId w:val="40"/>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承包人还应按照监理人指示为独立承包人以外的他人在施工场地或者附近实施与合同工程有关的其他工作提供可能的条件，可能发生费用由监理人按合同条款通用部分第</w:t>
      </w:r>
    </w:p>
    <w:p w14:paraId="1C386435" w14:textId="77777777" w:rsidR="005B3351" w:rsidRPr="00B96A3C" w:rsidRDefault="00000000">
      <w:pPr>
        <w:pStyle w:val="afe"/>
        <w:widowControl w:val="0"/>
        <w:autoSpaceDE w:val="0"/>
        <w:autoSpaceDN w:val="0"/>
        <w:spacing w:before="0" w:beforeAutospacing="0" w:after="0" w:afterAutospacing="0" w:line="269" w:lineRule="exact"/>
        <w:ind w:left="138"/>
        <w:rPr>
          <w:sz w:val="21"/>
          <w:szCs w:val="21"/>
        </w:rPr>
      </w:pPr>
      <w:r w:rsidRPr="00B96A3C">
        <w:rPr>
          <w:rFonts w:hint="eastAsia"/>
          <w:sz w:val="21"/>
          <w:szCs w:val="21"/>
        </w:rPr>
        <w:t xml:space="preserve">3.5 款商定或者确定。 </w:t>
      </w:r>
    </w:p>
    <w:p w14:paraId="3A6909F7" w14:textId="77777777" w:rsidR="005B3351" w:rsidRPr="00B96A3C" w:rsidRDefault="00000000">
      <w:pPr>
        <w:pStyle w:val="afe"/>
        <w:widowControl w:val="0"/>
        <w:numPr>
          <w:ilvl w:val="2"/>
          <w:numId w:val="39"/>
        </w:numPr>
        <w:autoSpaceDE w:val="0"/>
        <w:autoSpaceDN w:val="0"/>
        <w:spacing w:before="0" w:beforeAutospacing="0" w:after="0" w:afterAutospacing="0"/>
        <w:rPr>
          <w:sz w:val="21"/>
          <w:szCs w:val="21"/>
        </w:rPr>
      </w:pPr>
      <w:r w:rsidRPr="00B96A3C">
        <w:rPr>
          <w:rFonts w:hint="eastAsia"/>
          <w:spacing w:val="-3"/>
          <w:sz w:val="21"/>
          <w:szCs w:val="21"/>
        </w:rPr>
        <w:t>工程的维护和照管</w:t>
      </w:r>
    </w:p>
    <w:p w14:paraId="6AB011DC"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3"/>
          <w:szCs w:val="23"/>
        </w:rPr>
      </w:pPr>
      <w:r w:rsidRPr="00B96A3C">
        <w:rPr>
          <w:rFonts w:hint="eastAsia"/>
          <w:spacing w:val="-10"/>
          <w:sz w:val="21"/>
          <w:szCs w:val="21"/>
        </w:rPr>
        <w:t>工程接收证书颁发前，承包人应负责照管和维护工程。工程接收证书颁发时尚有部分未</w:t>
      </w:r>
      <w:r w:rsidRPr="00B96A3C">
        <w:rPr>
          <w:rFonts w:hint="eastAsia"/>
          <w:spacing w:val="-12"/>
          <w:sz w:val="21"/>
          <w:szCs w:val="21"/>
        </w:rPr>
        <w:t>竣工工程的，</w:t>
      </w:r>
      <w:r w:rsidRPr="00B96A3C">
        <w:rPr>
          <w:rFonts w:hint="eastAsia"/>
          <w:spacing w:val="-12"/>
          <w:sz w:val="21"/>
          <w:szCs w:val="21"/>
        </w:rPr>
        <w:lastRenderedPageBreak/>
        <w:t>承包人还应</w:t>
      </w:r>
      <w:proofErr w:type="gramStart"/>
      <w:r w:rsidRPr="00B96A3C">
        <w:rPr>
          <w:rFonts w:hint="eastAsia"/>
          <w:spacing w:val="-12"/>
          <w:sz w:val="21"/>
          <w:szCs w:val="21"/>
        </w:rPr>
        <w:t>负责该未竣工</w:t>
      </w:r>
      <w:proofErr w:type="gramEnd"/>
      <w:r w:rsidRPr="00B96A3C">
        <w:rPr>
          <w:rFonts w:hint="eastAsia"/>
          <w:spacing w:val="-12"/>
          <w:sz w:val="21"/>
          <w:szCs w:val="21"/>
        </w:rPr>
        <w:t>工程的照管和维护工作，直至竣工后移交给发包人为</w:t>
      </w:r>
      <w:r w:rsidRPr="00B96A3C">
        <w:rPr>
          <w:rFonts w:hint="eastAsia"/>
          <w:spacing w:val="-8"/>
          <w:sz w:val="21"/>
          <w:szCs w:val="21"/>
        </w:rPr>
        <w:t>止。</w:t>
      </w:r>
    </w:p>
    <w:p w14:paraId="7FAA098C" w14:textId="77777777" w:rsidR="005B3351" w:rsidRPr="00B96A3C" w:rsidRDefault="00000000">
      <w:pPr>
        <w:pStyle w:val="afe"/>
        <w:widowControl w:val="0"/>
        <w:numPr>
          <w:ilvl w:val="2"/>
          <w:numId w:val="39"/>
        </w:numPr>
        <w:autoSpaceDE w:val="0"/>
        <w:autoSpaceDN w:val="0"/>
        <w:spacing w:before="72" w:beforeAutospacing="0" w:after="0" w:afterAutospacing="0"/>
        <w:ind w:left="1192" w:hanging="635"/>
        <w:rPr>
          <w:sz w:val="21"/>
          <w:szCs w:val="21"/>
        </w:rPr>
      </w:pPr>
      <w:r w:rsidRPr="00B96A3C">
        <w:rPr>
          <w:rFonts w:hint="eastAsia"/>
          <w:spacing w:val="-3"/>
          <w:sz w:val="21"/>
          <w:szCs w:val="21"/>
        </w:rPr>
        <w:t xml:space="preserve">承包人的设计工作 </w:t>
      </w:r>
    </w:p>
    <w:p w14:paraId="393D3DE4"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10"/>
          <w:sz w:val="21"/>
          <w:szCs w:val="21"/>
        </w:rPr>
        <w:t>根据发包人委托，在其设计资质等级和业务允许的范围内，完成约定的施工图设计或与</w:t>
      </w:r>
      <w:r w:rsidRPr="00B96A3C">
        <w:rPr>
          <w:rFonts w:hint="eastAsia"/>
          <w:spacing w:val="-11"/>
          <w:sz w:val="21"/>
          <w:szCs w:val="21"/>
        </w:rPr>
        <w:t>工程配套的设计工作，经监理人确认后使用，发包人承担由此发生的费用和合理利润。由承</w:t>
      </w:r>
      <w:r w:rsidRPr="00B96A3C">
        <w:rPr>
          <w:rFonts w:hint="eastAsia"/>
          <w:spacing w:val="-8"/>
          <w:sz w:val="21"/>
          <w:szCs w:val="21"/>
        </w:rPr>
        <w:t>包人负责完成的设计文件属于合同</w:t>
      </w:r>
      <w:proofErr w:type="gramStart"/>
      <w:r w:rsidRPr="00B96A3C">
        <w:rPr>
          <w:rFonts w:hint="eastAsia"/>
          <w:spacing w:val="-8"/>
          <w:sz w:val="21"/>
          <w:szCs w:val="21"/>
        </w:rPr>
        <w:t>条款第</w:t>
      </w:r>
      <w:proofErr w:type="gramEnd"/>
      <w:r w:rsidRPr="00B96A3C">
        <w:rPr>
          <w:rFonts w:hint="eastAsia"/>
          <w:spacing w:val="-8"/>
          <w:sz w:val="21"/>
          <w:szCs w:val="21"/>
        </w:rPr>
        <w:t xml:space="preserve"> </w:t>
      </w:r>
      <w:r w:rsidRPr="00B96A3C">
        <w:rPr>
          <w:rFonts w:hint="eastAsia"/>
          <w:sz w:val="21"/>
          <w:szCs w:val="21"/>
        </w:rPr>
        <w:t>1.6.2</w:t>
      </w:r>
      <w:r w:rsidRPr="00B96A3C">
        <w:rPr>
          <w:rFonts w:hint="eastAsia"/>
          <w:spacing w:val="-14"/>
          <w:sz w:val="21"/>
          <w:szCs w:val="21"/>
        </w:rPr>
        <w:t xml:space="preserve"> 项约定的承包人提供的文件，承包人应按照</w:t>
      </w:r>
    </w:p>
    <w:p w14:paraId="7D7C1B62" w14:textId="77777777" w:rsidR="005B3351" w:rsidRPr="00B96A3C" w:rsidRDefault="00000000">
      <w:pPr>
        <w:pStyle w:val="afe"/>
        <w:widowControl w:val="0"/>
        <w:autoSpaceDE w:val="0"/>
        <w:autoSpaceDN w:val="0"/>
        <w:spacing w:before="0" w:beforeAutospacing="0" w:after="0" w:afterAutospacing="0" w:line="415" w:lineRule="auto"/>
        <w:ind w:left="138" w:right="309"/>
        <w:jc w:val="both"/>
        <w:rPr>
          <w:sz w:val="21"/>
          <w:szCs w:val="21"/>
        </w:rPr>
      </w:pPr>
      <w:r w:rsidRPr="00B96A3C">
        <w:rPr>
          <w:rFonts w:hint="eastAsia"/>
          <w:spacing w:val="-7"/>
          <w:sz w:val="21"/>
          <w:szCs w:val="21"/>
        </w:rPr>
        <w:t xml:space="preserve">合同条款专用部分第 </w:t>
      </w:r>
      <w:r w:rsidRPr="00B96A3C">
        <w:rPr>
          <w:rFonts w:hint="eastAsia"/>
          <w:sz w:val="21"/>
          <w:szCs w:val="21"/>
        </w:rPr>
        <w:t>1.6.2</w:t>
      </w:r>
      <w:r w:rsidRPr="00B96A3C">
        <w:rPr>
          <w:rFonts w:hint="eastAsia"/>
          <w:spacing w:val="-14"/>
          <w:sz w:val="21"/>
          <w:szCs w:val="21"/>
        </w:rPr>
        <w:t xml:space="preserve"> 项约定的期限和数量提交，由此发生的费用被认为已经包括在承</w:t>
      </w:r>
      <w:r w:rsidRPr="00B96A3C">
        <w:rPr>
          <w:rFonts w:hint="eastAsia"/>
          <w:spacing w:val="-11"/>
          <w:sz w:val="21"/>
          <w:szCs w:val="21"/>
        </w:rPr>
        <w:t>包人的签约合同价</w:t>
      </w:r>
      <w:r w:rsidRPr="00B96A3C">
        <w:rPr>
          <w:rFonts w:hint="eastAsia"/>
          <w:sz w:val="21"/>
          <w:szCs w:val="21"/>
        </w:rPr>
        <w:t>（</w:t>
      </w:r>
      <w:r w:rsidRPr="00B96A3C">
        <w:rPr>
          <w:rFonts w:hint="eastAsia"/>
          <w:spacing w:val="-3"/>
          <w:sz w:val="21"/>
          <w:szCs w:val="21"/>
        </w:rPr>
        <w:t>投标总报价</w:t>
      </w:r>
      <w:r w:rsidRPr="00B96A3C">
        <w:rPr>
          <w:rFonts w:hint="eastAsia"/>
          <w:spacing w:val="-32"/>
          <w:sz w:val="21"/>
          <w:szCs w:val="21"/>
        </w:rPr>
        <w:t>）</w:t>
      </w:r>
      <w:r w:rsidRPr="00B96A3C">
        <w:rPr>
          <w:rFonts w:hint="eastAsia"/>
          <w:spacing w:val="-7"/>
          <w:sz w:val="21"/>
          <w:szCs w:val="21"/>
        </w:rPr>
        <w:t>中。承包人承担的施工图设计或与工程配套的设计工作内</w:t>
      </w:r>
      <w:r w:rsidRPr="00B96A3C">
        <w:rPr>
          <w:rFonts w:hint="eastAsia"/>
          <w:spacing w:val="-5"/>
          <w:sz w:val="21"/>
          <w:szCs w:val="21"/>
        </w:rPr>
        <w:t>容</w:t>
      </w:r>
      <w:proofErr w:type="gramStart"/>
      <w:r w:rsidRPr="00B96A3C">
        <w:rPr>
          <w:rFonts w:hint="eastAsia"/>
          <w:spacing w:val="-5"/>
          <w:sz w:val="21"/>
          <w:szCs w:val="21"/>
        </w:rPr>
        <w:t>见合同</w:t>
      </w:r>
      <w:proofErr w:type="gramEnd"/>
      <w:r w:rsidRPr="00B96A3C">
        <w:rPr>
          <w:rFonts w:hint="eastAsia"/>
          <w:spacing w:val="-5"/>
          <w:sz w:val="21"/>
          <w:szCs w:val="21"/>
        </w:rPr>
        <w:t>条款专用部分。</w:t>
      </w:r>
    </w:p>
    <w:p w14:paraId="1D336A5A" w14:textId="77777777" w:rsidR="005B3351" w:rsidRPr="00B96A3C" w:rsidRDefault="00000000">
      <w:pPr>
        <w:pStyle w:val="afe"/>
        <w:widowControl w:val="0"/>
        <w:numPr>
          <w:ilvl w:val="2"/>
          <w:numId w:val="39"/>
        </w:numPr>
        <w:autoSpaceDE w:val="0"/>
        <w:autoSpaceDN w:val="0"/>
        <w:spacing w:before="0" w:beforeAutospacing="0" w:after="0" w:afterAutospacing="0"/>
        <w:ind w:left="1192" w:hanging="635"/>
        <w:rPr>
          <w:sz w:val="21"/>
          <w:szCs w:val="21"/>
        </w:rPr>
      </w:pPr>
      <w:r w:rsidRPr="00B96A3C">
        <w:rPr>
          <w:rFonts w:hint="eastAsia"/>
          <w:spacing w:val="-3"/>
          <w:sz w:val="21"/>
          <w:szCs w:val="21"/>
        </w:rPr>
        <w:t xml:space="preserve">农民工工资保证金 </w:t>
      </w:r>
    </w:p>
    <w:p w14:paraId="5883B9F6" w14:textId="77777777" w:rsidR="005B3351" w:rsidRPr="00B96A3C" w:rsidRDefault="00000000">
      <w:pPr>
        <w:pStyle w:val="afe"/>
        <w:widowControl w:val="0"/>
        <w:autoSpaceDE w:val="0"/>
        <w:autoSpaceDN w:val="0"/>
        <w:spacing w:before="0" w:beforeAutospacing="0" w:after="0" w:afterAutospacing="0" w:line="415" w:lineRule="auto"/>
        <w:ind w:left="138" w:right="310" w:firstLine="419"/>
        <w:rPr>
          <w:sz w:val="21"/>
          <w:szCs w:val="21"/>
        </w:rPr>
      </w:pPr>
      <w:r w:rsidRPr="00B96A3C">
        <w:rPr>
          <w:rFonts w:hint="eastAsia"/>
          <w:spacing w:val="-8"/>
          <w:sz w:val="21"/>
          <w:szCs w:val="21"/>
        </w:rPr>
        <w:t>承包人应在银行设立工资保证金专用账户，专项用于发生欠薪时支付农民工工资的应急</w:t>
      </w:r>
      <w:r w:rsidRPr="00B96A3C">
        <w:rPr>
          <w:rFonts w:hint="eastAsia"/>
          <w:spacing w:val="-5"/>
          <w:sz w:val="21"/>
          <w:szCs w:val="21"/>
        </w:rPr>
        <w:t>保障。账户内资金启用应当经建设主管部门和劳动保障行政部门批准。</w:t>
      </w:r>
    </w:p>
    <w:p w14:paraId="50820635" w14:textId="77777777" w:rsidR="005B3351" w:rsidRPr="00B96A3C" w:rsidRDefault="00000000">
      <w:pPr>
        <w:pStyle w:val="afe"/>
        <w:widowControl w:val="0"/>
        <w:numPr>
          <w:ilvl w:val="2"/>
          <w:numId w:val="39"/>
        </w:numPr>
        <w:autoSpaceDE w:val="0"/>
        <w:autoSpaceDN w:val="0"/>
        <w:spacing w:before="0" w:beforeAutospacing="0" w:after="0" w:afterAutospacing="0" w:line="269" w:lineRule="exact"/>
        <w:ind w:left="1192" w:hanging="635"/>
        <w:rPr>
          <w:sz w:val="21"/>
          <w:szCs w:val="21"/>
        </w:rPr>
      </w:pPr>
      <w:r w:rsidRPr="00B96A3C">
        <w:rPr>
          <w:rFonts w:hint="eastAsia"/>
          <w:spacing w:val="-3"/>
          <w:sz w:val="21"/>
          <w:szCs w:val="21"/>
        </w:rPr>
        <w:t xml:space="preserve">其他义务 </w:t>
      </w:r>
    </w:p>
    <w:p w14:paraId="2734F20D"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承包人应履行的其他义务</w:t>
      </w:r>
      <w:proofErr w:type="gramStart"/>
      <w:r w:rsidRPr="00B96A3C">
        <w:rPr>
          <w:rFonts w:hint="eastAsia"/>
          <w:sz w:val="21"/>
          <w:szCs w:val="21"/>
        </w:rPr>
        <w:t>见合同</w:t>
      </w:r>
      <w:proofErr w:type="gramEnd"/>
      <w:r w:rsidRPr="00B96A3C">
        <w:rPr>
          <w:rFonts w:hint="eastAsia"/>
          <w:sz w:val="21"/>
          <w:szCs w:val="21"/>
        </w:rPr>
        <w:t xml:space="preserve">条款专用部分。 </w:t>
      </w:r>
    </w:p>
    <w:p w14:paraId="3536AB8C" w14:textId="77777777" w:rsidR="005B3351" w:rsidRPr="00B96A3C" w:rsidRDefault="00000000">
      <w:pPr>
        <w:pStyle w:val="5"/>
        <w:widowControl/>
        <w:numPr>
          <w:ilvl w:val="1"/>
          <w:numId w:val="41"/>
        </w:numPr>
        <w:spacing w:before="0" w:after="0"/>
        <w:ind w:hanging="362"/>
        <w:jc w:val="left"/>
        <w:rPr>
          <w:rFonts w:ascii="宋体" w:hAnsi="宋体" w:cs="宋体"/>
          <w:sz w:val="24"/>
          <w:szCs w:val="24"/>
        </w:rPr>
      </w:pPr>
      <w:r w:rsidRPr="00B96A3C">
        <w:rPr>
          <w:rFonts w:ascii="宋体" w:hAnsi="宋体" w:cs="宋体" w:hint="eastAsia"/>
          <w:sz w:val="24"/>
          <w:szCs w:val="24"/>
        </w:rPr>
        <w:t xml:space="preserve">履约担保 </w:t>
      </w:r>
    </w:p>
    <w:p w14:paraId="0D5FF700" w14:textId="77777777" w:rsidR="005B3351" w:rsidRPr="00B96A3C" w:rsidRDefault="00000000">
      <w:pPr>
        <w:pStyle w:val="afe"/>
        <w:widowControl w:val="0"/>
        <w:numPr>
          <w:ilvl w:val="2"/>
          <w:numId w:val="41"/>
        </w:numPr>
        <w:autoSpaceDE w:val="0"/>
        <w:autoSpaceDN w:val="0"/>
        <w:spacing w:before="0" w:beforeAutospacing="0" w:after="0" w:afterAutospacing="0"/>
        <w:rPr>
          <w:sz w:val="21"/>
          <w:szCs w:val="21"/>
        </w:rPr>
      </w:pPr>
      <w:r w:rsidRPr="00B96A3C">
        <w:rPr>
          <w:rFonts w:hint="eastAsia"/>
          <w:spacing w:val="-3"/>
          <w:sz w:val="21"/>
          <w:szCs w:val="21"/>
        </w:rPr>
        <w:t>履约担保的格式和金额</w:t>
      </w:r>
    </w:p>
    <w:p w14:paraId="35936603" w14:textId="77777777" w:rsidR="005B3351" w:rsidRPr="00B96A3C" w:rsidRDefault="00000000">
      <w:pPr>
        <w:pStyle w:val="afe"/>
        <w:widowControl w:val="0"/>
        <w:autoSpaceDE w:val="0"/>
        <w:autoSpaceDN w:val="0"/>
        <w:spacing w:before="0" w:beforeAutospacing="0" w:after="0" w:afterAutospacing="0" w:line="415" w:lineRule="auto"/>
        <w:ind w:left="138" w:right="220" w:firstLine="419"/>
        <w:rPr>
          <w:sz w:val="21"/>
          <w:szCs w:val="21"/>
        </w:rPr>
      </w:pPr>
      <w:r w:rsidRPr="00B96A3C">
        <w:rPr>
          <w:rFonts w:hint="eastAsia"/>
          <w:spacing w:val="-8"/>
          <w:sz w:val="21"/>
          <w:szCs w:val="21"/>
        </w:rPr>
        <w:t>合同约定承包人提交履约担保的，承包人应在签订合同前，按照发包人约定的格式或者</w:t>
      </w:r>
      <w:r w:rsidRPr="00B96A3C">
        <w:rPr>
          <w:rFonts w:hint="eastAsia"/>
          <w:spacing w:val="-9"/>
          <w:sz w:val="21"/>
          <w:szCs w:val="21"/>
        </w:rPr>
        <w:t>其他经过发包人认可的格式向发包人递交一份履约担保。经过发包人事先书面认可的其他格</w:t>
      </w:r>
      <w:r w:rsidRPr="00B96A3C">
        <w:rPr>
          <w:rFonts w:hint="eastAsia"/>
          <w:spacing w:val="-5"/>
          <w:sz w:val="21"/>
          <w:szCs w:val="21"/>
        </w:rPr>
        <w:t>式的履约担保，其担保条款的实质性内容应当与发包人合同文件约定的格式内容保持一致。</w:t>
      </w:r>
      <w:r w:rsidRPr="00B96A3C">
        <w:rPr>
          <w:rFonts w:hint="eastAsia"/>
          <w:spacing w:val="-7"/>
          <w:sz w:val="21"/>
          <w:szCs w:val="21"/>
        </w:rPr>
        <w:t>承包人是否提交履约担保及需要提交履约担保的金额</w:t>
      </w:r>
      <w:proofErr w:type="gramStart"/>
      <w:r w:rsidRPr="00B96A3C">
        <w:rPr>
          <w:rFonts w:hint="eastAsia"/>
          <w:spacing w:val="-7"/>
          <w:sz w:val="21"/>
          <w:szCs w:val="21"/>
        </w:rPr>
        <w:t>见合同</w:t>
      </w:r>
      <w:proofErr w:type="gramEnd"/>
      <w:r w:rsidRPr="00B96A3C">
        <w:rPr>
          <w:rFonts w:hint="eastAsia"/>
          <w:spacing w:val="-7"/>
          <w:sz w:val="21"/>
          <w:szCs w:val="21"/>
        </w:rPr>
        <w:t>条款专用部分。承包人履约担保</w:t>
      </w:r>
      <w:r w:rsidRPr="00B96A3C">
        <w:rPr>
          <w:rFonts w:hint="eastAsia"/>
          <w:spacing w:val="-5"/>
          <w:sz w:val="21"/>
          <w:szCs w:val="21"/>
        </w:rPr>
        <w:t>格式</w:t>
      </w:r>
      <w:proofErr w:type="gramStart"/>
      <w:r w:rsidRPr="00B96A3C">
        <w:rPr>
          <w:rFonts w:hint="eastAsia"/>
          <w:spacing w:val="-5"/>
          <w:sz w:val="21"/>
          <w:szCs w:val="21"/>
        </w:rPr>
        <w:t>见合同</w:t>
      </w:r>
      <w:proofErr w:type="gramEnd"/>
      <w:r w:rsidRPr="00B96A3C">
        <w:rPr>
          <w:rFonts w:hint="eastAsia"/>
          <w:spacing w:val="-5"/>
          <w:sz w:val="21"/>
          <w:szCs w:val="21"/>
        </w:rPr>
        <w:t>条款专用部分附件五。</w:t>
      </w:r>
    </w:p>
    <w:p w14:paraId="72BD3E9A" w14:textId="77777777" w:rsidR="005B3351" w:rsidRPr="00B96A3C" w:rsidRDefault="00000000">
      <w:pPr>
        <w:pStyle w:val="afe"/>
        <w:widowControl w:val="0"/>
        <w:numPr>
          <w:ilvl w:val="2"/>
          <w:numId w:val="41"/>
        </w:numPr>
        <w:autoSpaceDE w:val="0"/>
        <w:autoSpaceDN w:val="0"/>
        <w:spacing w:before="0" w:beforeAutospacing="0" w:after="0" w:afterAutospacing="0" w:line="268" w:lineRule="exact"/>
        <w:rPr>
          <w:sz w:val="21"/>
          <w:szCs w:val="21"/>
        </w:rPr>
      </w:pPr>
      <w:r w:rsidRPr="00B96A3C">
        <w:rPr>
          <w:rFonts w:hint="eastAsia"/>
          <w:spacing w:val="-3"/>
          <w:sz w:val="21"/>
          <w:szCs w:val="21"/>
        </w:rPr>
        <w:t>履约担保的有效期</w:t>
      </w:r>
    </w:p>
    <w:p w14:paraId="61179F04" w14:textId="77777777" w:rsidR="005B3351" w:rsidRPr="00B96A3C" w:rsidRDefault="00000000">
      <w:pPr>
        <w:pStyle w:val="afe"/>
        <w:widowControl w:val="0"/>
        <w:autoSpaceDE w:val="0"/>
        <w:autoSpaceDN w:val="0"/>
        <w:spacing w:before="1" w:beforeAutospacing="0" w:after="0" w:afterAutospacing="0" w:line="415" w:lineRule="auto"/>
        <w:ind w:left="138" w:right="309" w:firstLine="419"/>
        <w:jc w:val="both"/>
        <w:rPr>
          <w:sz w:val="21"/>
          <w:szCs w:val="21"/>
        </w:rPr>
      </w:pPr>
      <w:r w:rsidRPr="00B96A3C">
        <w:rPr>
          <w:rFonts w:hint="eastAsia"/>
          <w:sz w:val="21"/>
          <w:szCs w:val="21"/>
        </w:rPr>
        <w:t>履约担保的有效期应当自本合同生效之日起至发包人</w:t>
      </w:r>
      <w:proofErr w:type="gramStart"/>
      <w:r w:rsidRPr="00B96A3C">
        <w:rPr>
          <w:rFonts w:hint="eastAsia"/>
          <w:sz w:val="21"/>
          <w:szCs w:val="21"/>
        </w:rPr>
        <w:t>签认并由</w:t>
      </w:r>
      <w:proofErr w:type="gramEnd"/>
      <w:r w:rsidRPr="00B96A3C">
        <w:rPr>
          <w:rFonts w:hint="eastAsia"/>
          <w:sz w:val="21"/>
          <w:szCs w:val="21"/>
        </w:rPr>
        <w:t>监理人向承包人出具工</w:t>
      </w:r>
      <w:r w:rsidRPr="00B96A3C">
        <w:rPr>
          <w:rFonts w:hint="eastAsia"/>
          <w:spacing w:val="-10"/>
          <w:sz w:val="21"/>
          <w:szCs w:val="21"/>
        </w:rPr>
        <w:t>程接收证书之日止。如果承包人无法获得一份不带具体截止日期的担保，履约担保中就应当</w:t>
      </w:r>
      <w:r w:rsidRPr="00B96A3C">
        <w:rPr>
          <w:rFonts w:hint="eastAsia"/>
          <w:spacing w:val="-12"/>
          <w:sz w:val="21"/>
          <w:szCs w:val="21"/>
        </w:rPr>
        <w:t>约定有“变更工程竣工日期的，保证期间按照变更后的竣工日期做相应调整”或类似约定的</w:t>
      </w:r>
      <w:r w:rsidRPr="00B96A3C">
        <w:rPr>
          <w:rFonts w:hint="eastAsia"/>
          <w:spacing w:val="-9"/>
          <w:sz w:val="21"/>
          <w:szCs w:val="21"/>
        </w:rPr>
        <w:t>条款。</w:t>
      </w:r>
    </w:p>
    <w:p w14:paraId="623C4D12" w14:textId="77777777" w:rsidR="005B3351" w:rsidRPr="00B96A3C" w:rsidRDefault="00000000">
      <w:pPr>
        <w:pStyle w:val="afe"/>
        <w:widowControl w:val="0"/>
        <w:numPr>
          <w:ilvl w:val="2"/>
          <w:numId w:val="41"/>
        </w:numPr>
        <w:autoSpaceDE w:val="0"/>
        <w:autoSpaceDN w:val="0"/>
        <w:spacing w:before="0" w:beforeAutospacing="0" w:after="0" w:afterAutospacing="0" w:line="268" w:lineRule="exact"/>
        <w:rPr>
          <w:sz w:val="21"/>
          <w:szCs w:val="21"/>
        </w:rPr>
      </w:pPr>
      <w:r w:rsidRPr="00B96A3C">
        <w:rPr>
          <w:rFonts w:hint="eastAsia"/>
          <w:spacing w:val="-3"/>
          <w:sz w:val="21"/>
          <w:szCs w:val="21"/>
        </w:rPr>
        <w:t>履约担保的退还</w:t>
      </w:r>
    </w:p>
    <w:p w14:paraId="3E65859A" w14:textId="77777777" w:rsidR="005B3351" w:rsidRPr="00B96A3C" w:rsidRDefault="00000000">
      <w:pPr>
        <w:pStyle w:val="afe"/>
        <w:widowControl w:val="0"/>
        <w:autoSpaceDE w:val="0"/>
        <w:autoSpaceDN w:val="0"/>
        <w:spacing w:before="0" w:beforeAutospacing="0" w:after="0" w:afterAutospacing="0" w:line="415" w:lineRule="auto"/>
        <w:ind w:left="138" w:right="205" w:firstLine="419"/>
        <w:rPr>
          <w:sz w:val="21"/>
          <w:szCs w:val="21"/>
        </w:rPr>
      </w:pPr>
      <w:r w:rsidRPr="00B96A3C">
        <w:rPr>
          <w:rFonts w:hint="eastAsia"/>
          <w:spacing w:val="-6"/>
          <w:sz w:val="21"/>
          <w:szCs w:val="21"/>
        </w:rPr>
        <w:t>履约担保应在监理人向承包人颁发</w:t>
      </w:r>
      <w:r w:rsidRPr="00B96A3C">
        <w:rPr>
          <w:rFonts w:hint="eastAsia"/>
          <w:sz w:val="21"/>
          <w:szCs w:val="21"/>
        </w:rPr>
        <w:t>（</w:t>
      </w:r>
      <w:r w:rsidRPr="00B96A3C">
        <w:rPr>
          <w:rFonts w:hint="eastAsia"/>
          <w:spacing w:val="-3"/>
          <w:sz w:val="21"/>
          <w:szCs w:val="21"/>
        </w:rPr>
        <w:t>出具</w:t>
      </w:r>
      <w:r w:rsidRPr="00B96A3C">
        <w:rPr>
          <w:rFonts w:hint="eastAsia"/>
          <w:spacing w:val="-44"/>
          <w:sz w:val="21"/>
          <w:szCs w:val="21"/>
        </w:rPr>
        <w:t>）</w:t>
      </w:r>
      <w:r w:rsidRPr="00B96A3C">
        <w:rPr>
          <w:rFonts w:hint="eastAsia"/>
          <w:spacing w:val="-7"/>
          <w:sz w:val="21"/>
          <w:szCs w:val="21"/>
        </w:rPr>
        <w:t xml:space="preserve">工程接收证书之日后 </w:t>
      </w:r>
      <w:r w:rsidRPr="00B96A3C">
        <w:rPr>
          <w:rFonts w:hint="eastAsia"/>
          <w:sz w:val="21"/>
          <w:szCs w:val="21"/>
        </w:rPr>
        <w:t>28</w:t>
      </w:r>
      <w:r w:rsidRPr="00B96A3C">
        <w:rPr>
          <w:rFonts w:hint="eastAsia"/>
          <w:spacing w:val="-7"/>
          <w:sz w:val="21"/>
          <w:szCs w:val="21"/>
        </w:rPr>
        <w:t xml:space="preserve"> 天内退还给承包人。</w:t>
      </w:r>
      <w:r w:rsidRPr="00B96A3C">
        <w:rPr>
          <w:rFonts w:hint="eastAsia"/>
          <w:spacing w:val="-5"/>
          <w:sz w:val="21"/>
          <w:szCs w:val="21"/>
        </w:rPr>
        <w:t xml:space="preserve">发包人不承担承包人与履约担保有关的任何利息或其它类似的费用或者收益。 </w:t>
      </w:r>
    </w:p>
    <w:p w14:paraId="57C34B85" w14:textId="77777777" w:rsidR="005B3351" w:rsidRPr="00B96A3C" w:rsidRDefault="00000000">
      <w:pPr>
        <w:pStyle w:val="afe"/>
        <w:widowControl w:val="0"/>
        <w:numPr>
          <w:ilvl w:val="2"/>
          <w:numId w:val="41"/>
        </w:numPr>
        <w:autoSpaceDE w:val="0"/>
        <w:autoSpaceDN w:val="0"/>
        <w:spacing w:before="0" w:beforeAutospacing="0" w:after="0" w:afterAutospacing="0"/>
        <w:rPr>
          <w:sz w:val="21"/>
          <w:szCs w:val="21"/>
        </w:rPr>
      </w:pPr>
      <w:r w:rsidRPr="00B96A3C">
        <w:rPr>
          <w:rFonts w:hint="eastAsia"/>
          <w:spacing w:val="-3"/>
          <w:sz w:val="21"/>
          <w:szCs w:val="21"/>
        </w:rPr>
        <w:t xml:space="preserve">通知义务 </w:t>
      </w:r>
    </w:p>
    <w:p w14:paraId="7A3520B4"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不管履约担保条款中如何约定，发包人根据担保条款提出索赔或兑现要求 28 天前，</w:t>
      </w:r>
    </w:p>
    <w:p w14:paraId="63348F1A" w14:textId="77777777" w:rsidR="005B3351" w:rsidRPr="00B96A3C" w:rsidRDefault="00000000">
      <w:pPr>
        <w:pStyle w:val="afe"/>
        <w:widowControl w:val="0"/>
        <w:autoSpaceDE w:val="0"/>
        <w:autoSpaceDN w:val="0"/>
        <w:spacing w:before="0" w:beforeAutospacing="0" w:after="0" w:afterAutospacing="0"/>
        <w:rPr>
          <w:sz w:val="21"/>
          <w:szCs w:val="21"/>
        </w:rPr>
      </w:pPr>
      <w:r w:rsidRPr="00B96A3C">
        <w:rPr>
          <w:rFonts w:hint="eastAsia"/>
          <w:sz w:val="21"/>
          <w:szCs w:val="21"/>
        </w:rPr>
        <w:t>应通知承包人并说明导致此类索赔或兑现的违约性质或原因。相应地，不管第 2.8 款约定的支</w:t>
      </w:r>
      <w:r w:rsidRPr="00B96A3C">
        <w:rPr>
          <w:rFonts w:hint="eastAsia"/>
          <w:spacing w:val="-4"/>
          <w:sz w:val="21"/>
          <w:szCs w:val="21"/>
        </w:rPr>
        <w:t xml:space="preserve">付担保条款中如何约定，承包人根据担保条款提出索赔或兑现要求 </w:t>
      </w:r>
      <w:r w:rsidRPr="00B96A3C">
        <w:rPr>
          <w:rFonts w:hint="eastAsia"/>
          <w:sz w:val="21"/>
          <w:szCs w:val="21"/>
        </w:rPr>
        <w:t>28</w:t>
      </w:r>
      <w:r w:rsidRPr="00B96A3C">
        <w:rPr>
          <w:rFonts w:hint="eastAsia"/>
          <w:spacing w:val="-7"/>
          <w:sz w:val="21"/>
          <w:szCs w:val="21"/>
        </w:rPr>
        <w:t xml:space="preserve"> 天前，也应通知发包</w:t>
      </w:r>
      <w:r w:rsidRPr="00B96A3C">
        <w:rPr>
          <w:rFonts w:hint="eastAsia"/>
          <w:spacing w:val="-9"/>
          <w:sz w:val="21"/>
          <w:szCs w:val="21"/>
        </w:rPr>
        <w:t>人并说明导致此类索赔或兑现的违约性质或原因。但是，本项约定的通知不应理解为是在任</w:t>
      </w:r>
      <w:r w:rsidRPr="00B96A3C">
        <w:rPr>
          <w:rFonts w:hint="eastAsia"/>
          <w:spacing w:val="-5"/>
          <w:sz w:val="21"/>
          <w:szCs w:val="21"/>
        </w:rPr>
        <w:t>何意义上寻求承包人或者发包人的同意。</w:t>
      </w:r>
    </w:p>
    <w:p w14:paraId="7262C012" w14:textId="77777777" w:rsidR="005B3351" w:rsidRPr="00B96A3C" w:rsidRDefault="00000000">
      <w:pPr>
        <w:pStyle w:val="5"/>
        <w:widowControl/>
        <w:spacing w:before="135"/>
        <w:ind w:left="138"/>
        <w:rPr>
          <w:rFonts w:ascii="宋体" w:hAnsi="宋体" w:cs="宋体"/>
          <w:sz w:val="24"/>
          <w:szCs w:val="24"/>
        </w:rPr>
      </w:pPr>
      <w:r w:rsidRPr="00B96A3C">
        <w:rPr>
          <w:rFonts w:ascii="宋体" w:hAnsi="宋体" w:cs="宋体" w:hint="eastAsia"/>
          <w:sz w:val="24"/>
          <w:szCs w:val="24"/>
        </w:rPr>
        <w:t xml:space="preserve">4.3 分 包 </w:t>
      </w:r>
    </w:p>
    <w:p w14:paraId="516F5465" w14:textId="77777777" w:rsidR="005B3351" w:rsidRPr="00B96A3C" w:rsidRDefault="00000000">
      <w:pPr>
        <w:pStyle w:val="afe"/>
        <w:widowControl w:val="0"/>
        <w:numPr>
          <w:ilvl w:val="2"/>
          <w:numId w:val="42"/>
        </w:numPr>
        <w:autoSpaceDE w:val="0"/>
        <w:autoSpaceDN w:val="0"/>
        <w:spacing w:before="1" w:beforeAutospacing="0" w:after="0" w:afterAutospacing="0" w:line="415" w:lineRule="auto"/>
        <w:ind w:right="309" w:firstLine="419"/>
        <w:rPr>
          <w:sz w:val="21"/>
          <w:szCs w:val="21"/>
        </w:rPr>
      </w:pPr>
      <w:r w:rsidRPr="00B96A3C">
        <w:rPr>
          <w:rFonts w:hint="eastAsia"/>
          <w:spacing w:val="-3"/>
          <w:sz w:val="21"/>
          <w:szCs w:val="21"/>
        </w:rPr>
        <w:t>承包人不得将其承包的全部工程转包给第三人，或将其承包的全部工程肢解后以分包的名义转包给第三人。</w:t>
      </w:r>
    </w:p>
    <w:p w14:paraId="37058939" w14:textId="77777777" w:rsidR="005B3351" w:rsidRPr="00B96A3C" w:rsidRDefault="00000000">
      <w:pPr>
        <w:pStyle w:val="afe"/>
        <w:widowControl w:val="0"/>
        <w:numPr>
          <w:ilvl w:val="2"/>
          <w:numId w:val="42"/>
        </w:numPr>
        <w:autoSpaceDE w:val="0"/>
        <w:autoSpaceDN w:val="0"/>
        <w:spacing w:before="0" w:beforeAutospacing="0" w:after="0" w:afterAutospacing="0"/>
        <w:ind w:left="1087"/>
        <w:rPr>
          <w:sz w:val="21"/>
          <w:szCs w:val="21"/>
        </w:rPr>
      </w:pPr>
      <w:r w:rsidRPr="00B96A3C">
        <w:rPr>
          <w:rFonts w:hint="eastAsia"/>
          <w:spacing w:val="-3"/>
          <w:sz w:val="21"/>
          <w:szCs w:val="21"/>
        </w:rPr>
        <w:lastRenderedPageBreak/>
        <w:t>承包人不得将工程主体、关键性工作分包给第三人。</w:t>
      </w:r>
    </w:p>
    <w:p w14:paraId="6A6E2413" w14:textId="77777777" w:rsidR="005B3351" w:rsidRPr="00B96A3C" w:rsidRDefault="00000000">
      <w:pPr>
        <w:pStyle w:val="afe"/>
        <w:widowControl w:val="0"/>
        <w:numPr>
          <w:ilvl w:val="2"/>
          <w:numId w:val="42"/>
        </w:numPr>
        <w:autoSpaceDE w:val="0"/>
        <w:autoSpaceDN w:val="0"/>
        <w:spacing w:before="1" w:beforeAutospacing="0" w:after="0" w:afterAutospacing="0" w:line="415" w:lineRule="auto"/>
        <w:ind w:right="309" w:firstLine="419"/>
        <w:rPr>
          <w:sz w:val="21"/>
          <w:szCs w:val="21"/>
        </w:rPr>
      </w:pPr>
      <w:r w:rsidRPr="00B96A3C">
        <w:rPr>
          <w:rFonts w:hint="eastAsia"/>
          <w:spacing w:val="-3"/>
          <w:sz w:val="21"/>
          <w:szCs w:val="21"/>
        </w:rPr>
        <w:t>未经发包人同意，承包人不得将其自行施工范围工程的其他部分或工作分包给第三人。发包人同意承包人分包的非主体、非关键性工作包括：</w:t>
      </w:r>
    </w:p>
    <w:p w14:paraId="1E6ADAF9" w14:textId="77777777" w:rsidR="005B3351" w:rsidRPr="00B96A3C" w:rsidRDefault="00000000">
      <w:pPr>
        <w:pStyle w:val="afe"/>
        <w:widowControl w:val="0"/>
        <w:numPr>
          <w:ilvl w:val="0"/>
          <w:numId w:val="43"/>
        </w:numPr>
        <w:autoSpaceDE w:val="0"/>
        <w:autoSpaceDN w:val="0"/>
        <w:spacing w:before="0" w:beforeAutospacing="0" w:after="0" w:afterAutospacing="0" w:line="269" w:lineRule="exact"/>
        <w:ind w:hanging="530"/>
        <w:rPr>
          <w:sz w:val="21"/>
          <w:szCs w:val="21"/>
        </w:rPr>
      </w:pPr>
      <w:r w:rsidRPr="00B96A3C">
        <w:rPr>
          <w:rFonts w:hint="eastAsia"/>
          <w:spacing w:val="-3"/>
          <w:sz w:val="21"/>
          <w:szCs w:val="21"/>
        </w:rPr>
        <w:t>投标函附录约定的分包工程；</w:t>
      </w:r>
    </w:p>
    <w:p w14:paraId="045F55C8" w14:textId="77777777" w:rsidR="005B3351" w:rsidRPr="00B96A3C" w:rsidRDefault="00000000">
      <w:pPr>
        <w:pStyle w:val="afe"/>
        <w:widowControl w:val="0"/>
        <w:numPr>
          <w:ilvl w:val="0"/>
          <w:numId w:val="43"/>
        </w:numPr>
        <w:autoSpaceDE w:val="0"/>
        <w:autoSpaceDN w:val="0"/>
        <w:spacing w:before="0" w:beforeAutospacing="0" w:after="0" w:afterAutospacing="0" w:line="415" w:lineRule="auto"/>
        <w:ind w:left="138" w:right="309" w:firstLine="314"/>
        <w:jc w:val="both"/>
        <w:rPr>
          <w:sz w:val="21"/>
          <w:szCs w:val="21"/>
        </w:rPr>
      </w:pPr>
      <w:r w:rsidRPr="00B96A3C">
        <w:rPr>
          <w:rFonts w:hint="eastAsia"/>
          <w:spacing w:val="-6"/>
          <w:sz w:val="21"/>
          <w:szCs w:val="21"/>
        </w:rPr>
        <w:t xml:space="preserve">除投标函附录中约定的分包内容外，经过发包人和监理人同意的其他非主体、非 </w:t>
      </w:r>
      <w:r w:rsidRPr="00B96A3C">
        <w:rPr>
          <w:rFonts w:hint="eastAsia"/>
          <w:spacing w:val="-10"/>
          <w:sz w:val="21"/>
          <w:szCs w:val="21"/>
        </w:rPr>
        <w:t>关键性工作，但分包人应当经过发包人和监理人审批。发包人和监理人有权拒绝承包人的分</w:t>
      </w:r>
      <w:r w:rsidRPr="00B96A3C">
        <w:rPr>
          <w:rFonts w:hint="eastAsia"/>
          <w:spacing w:val="-7"/>
          <w:sz w:val="21"/>
          <w:szCs w:val="21"/>
        </w:rPr>
        <w:t>包请求和承包人选择的分包人。</w:t>
      </w:r>
    </w:p>
    <w:p w14:paraId="586A8C88" w14:textId="77777777" w:rsidR="005B3351" w:rsidRPr="00B96A3C" w:rsidRDefault="00000000">
      <w:pPr>
        <w:pStyle w:val="afe"/>
        <w:widowControl w:val="0"/>
        <w:numPr>
          <w:ilvl w:val="2"/>
          <w:numId w:val="42"/>
        </w:numPr>
        <w:autoSpaceDE w:val="0"/>
        <w:autoSpaceDN w:val="0"/>
        <w:spacing w:before="0" w:beforeAutospacing="0" w:after="0" w:afterAutospacing="0" w:line="415" w:lineRule="auto"/>
        <w:ind w:right="308" w:firstLine="419"/>
        <w:jc w:val="both"/>
        <w:rPr>
          <w:sz w:val="21"/>
          <w:szCs w:val="21"/>
        </w:rPr>
      </w:pPr>
      <w:r w:rsidRPr="00B96A3C">
        <w:rPr>
          <w:rFonts w:hint="eastAsia"/>
          <w:spacing w:val="-3"/>
          <w:sz w:val="21"/>
          <w:szCs w:val="21"/>
        </w:rPr>
        <w:t>发包人在工程量清单中给定暂估价的专业工程，包括从暂列金额开支的专业工程</w:t>
      </w:r>
      <w:r w:rsidRPr="00B96A3C">
        <w:rPr>
          <w:rFonts w:hint="eastAsia"/>
          <w:spacing w:val="-11"/>
          <w:sz w:val="21"/>
          <w:szCs w:val="21"/>
        </w:rPr>
        <w:t>，达到依法应当招标的规模标准的，以及虽未达到规定的规模标准但合同中约定采用招标方</w:t>
      </w:r>
      <w:r w:rsidRPr="00B96A3C">
        <w:rPr>
          <w:rFonts w:hint="eastAsia"/>
          <w:spacing w:val="-8"/>
          <w:sz w:val="21"/>
          <w:szCs w:val="21"/>
        </w:rPr>
        <w:t xml:space="preserve">式实施的，应当按第 </w:t>
      </w:r>
      <w:r w:rsidRPr="00B96A3C">
        <w:rPr>
          <w:rFonts w:hint="eastAsia"/>
          <w:sz w:val="21"/>
          <w:szCs w:val="21"/>
        </w:rPr>
        <w:t>15.8.1</w:t>
      </w:r>
      <w:r w:rsidRPr="00B96A3C">
        <w:rPr>
          <w:rFonts w:hint="eastAsia"/>
          <w:spacing w:val="-7"/>
          <w:sz w:val="21"/>
          <w:szCs w:val="21"/>
        </w:rPr>
        <w:t xml:space="preserve"> 项的约定，由发包人和承包人以招标方式确定专业分包人。</w:t>
      </w:r>
      <w:proofErr w:type="gramStart"/>
      <w:r w:rsidRPr="00B96A3C">
        <w:rPr>
          <w:rFonts w:hint="eastAsia"/>
          <w:spacing w:val="-7"/>
          <w:sz w:val="21"/>
          <w:szCs w:val="21"/>
        </w:rPr>
        <w:t>除</w:t>
      </w:r>
      <w:r w:rsidRPr="00B96A3C">
        <w:rPr>
          <w:rFonts w:hint="eastAsia"/>
          <w:spacing w:val="-11"/>
          <w:sz w:val="21"/>
          <w:szCs w:val="21"/>
        </w:rPr>
        <w:t>项目</w:t>
      </w:r>
      <w:proofErr w:type="gramEnd"/>
      <w:r w:rsidRPr="00B96A3C">
        <w:rPr>
          <w:rFonts w:hint="eastAsia"/>
          <w:spacing w:val="-11"/>
          <w:sz w:val="21"/>
          <w:szCs w:val="21"/>
        </w:rPr>
        <w:t>审批部门有特别核准外，暂估价的专业工程的招标应当采用与施工总承包同样的招标方</w:t>
      </w:r>
      <w:r w:rsidRPr="00B96A3C">
        <w:rPr>
          <w:rFonts w:hint="eastAsia"/>
          <w:spacing w:val="-8"/>
          <w:sz w:val="21"/>
          <w:szCs w:val="21"/>
        </w:rPr>
        <w:t>式。</w:t>
      </w:r>
    </w:p>
    <w:p w14:paraId="0A9E2410" w14:textId="77777777" w:rsidR="005B3351" w:rsidRPr="00B96A3C" w:rsidRDefault="00000000">
      <w:pPr>
        <w:pStyle w:val="afe"/>
        <w:widowControl w:val="0"/>
        <w:numPr>
          <w:ilvl w:val="2"/>
          <w:numId w:val="42"/>
        </w:numPr>
        <w:autoSpaceDE w:val="0"/>
        <w:autoSpaceDN w:val="0"/>
        <w:spacing w:before="0" w:beforeAutospacing="0" w:after="0" w:afterAutospacing="0" w:line="415" w:lineRule="auto"/>
        <w:ind w:right="308" w:firstLine="419"/>
        <w:jc w:val="both"/>
        <w:rPr>
          <w:sz w:val="21"/>
          <w:szCs w:val="21"/>
        </w:rPr>
      </w:pPr>
      <w:r w:rsidRPr="00B96A3C">
        <w:rPr>
          <w:rFonts w:hint="eastAsia"/>
          <w:spacing w:val="-4"/>
          <w:sz w:val="21"/>
          <w:szCs w:val="21"/>
        </w:rPr>
        <w:t xml:space="preserve">在相关分包合同签订并报送有关建设行政主管部门备案后 </w:t>
      </w:r>
      <w:r w:rsidRPr="00B96A3C">
        <w:rPr>
          <w:rFonts w:hint="eastAsia"/>
          <w:sz w:val="21"/>
          <w:szCs w:val="21"/>
        </w:rPr>
        <w:t>7</w:t>
      </w:r>
      <w:r w:rsidRPr="00B96A3C">
        <w:rPr>
          <w:rFonts w:hint="eastAsia"/>
          <w:spacing w:val="-6"/>
          <w:sz w:val="21"/>
          <w:szCs w:val="21"/>
        </w:rPr>
        <w:t xml:space="preserve"> 天内，承包人应当将</w:t>
      </w:r>
      <w:r w:rsidRPr="00B96A3C">
        <w:rPr>
          <w:rFonts w:hint="eastAsia"/>
          <w:spacing w:val="-4"/>
          <w:sz w:val="21"/>
          <w:szCs w:val="21"/>
        </w:rPr>
        <w:t>一份副本提交给监理人，承包人应保障分包工作不得再次分包。</w:t>
      </w:r>
    </w:p>
    <w:p w14:paraId="6FDA2771" w14:textId="77777777" w:rsidR="005B3351" w:rsidRPr="00B96A3C" w:rsidRDefault="00000000">
      <w:pPr>
        <w:pStyle w:val="afe"/>
        <w:widowControl w:val="0"/>
        <w:numPr>
          <w:ilvl w:val="2"/>
          <w:numId w:val="42"/>
        </w:numPr>
        <w:autoSpaceDE w:val="0"/>
        <w:autoSpaceDN w:val="0"/>
        <w:spacing w:before="0" w:beforeAutospacing="0" w:after="0" w:afterAutospacing="0" w:line="415" w:lineRule="auto"/>
        <w:ind w:right="203" w:firstLine="419"/>
        <w:rPr>
          <w:sz w:val="21"/>
          <w:szCs w:val="21"/>
        </w:rPr>
      </w:pPr>
      <w:r w:rsidRPr="00B96A3C">
        <w:rPr>
          <w:rFonts w:hint="eastAsia"/>
          <w:spacing w:val="-3"/>
          <w:sz w:val="21"/>
          <w:szCs w:val="21"/>
        </w:rPr>
        <w:t>分包工程价款由承包人与分包人</w:t>
      </w:r>
      <w:r w:rsidRPr="00B96A3C">
        <w:rPr>
          <w:rFonts w:hint="eastAsia"/>
          <w:sz w:val="21"/>
          <w:szCs w:val="21"/>
        </w:rPr>
        <w:t>（</w:t>
      </w:r>
      <w:r w:rsidRPr="00B96A3C">
        <w:rPr>
          <w:rFonts w:hint="eastAsia"/>
          <w:spacing w:val="-3"/>
          <w:sz w:val="21"/>
          <w:szCs w:val="21"/>
        </w:rPr>
        <w:t>包括专业分包人</w:t>
      </w:r>
      <w:r w:rsidRPr="00B96A3C">
        <w:rPr>
          <w:rFonts w:hint="eastAsia"/>
          <w:sz w:val="21"/>
          <w:szCs w:val="21"/>
        </w:rPr>
        <w:t>）</w:t>
      </w:r>
      <w:r w:rsidRPr="00B96A3C">
        <w:rPr>
          <w:rFonts w:hint="eastAsia"/>
          <w:spacing w:val="-3"/>
          <w:sz w:val="21"/>
          <w:szCs w:val="21"/>
        </w:rPr>
        <w:t>结算。未经承包人同意，发</w:t>
      </w:r>
      <w:r w:rsidRPr="00B96A3C">
        <w:rPr>
          <w:rFonts w:hint="eastAsia"/>
          <w:spacing w:val="-11"/>
          <w:sz w:val="21"/>
          <w:szCs w:val="21"/>
        </w:rPr>
        <w:t>包人不得以任何形式向分包人</w:t>
      </w:r>
      <w:r w:rsidRPr="00B96A3C">
        <w:rPr>
          <w:rFonts w:hint="eastAsia"/>
          <w:spacing w:val="-3"/>
          <w:sz w:val="21"/>
          <w:szCs w:val="21"/>
        </w:rPr>
        <w:t>（包括专业分包人</w:t>
      </w:r>
      <w:r w:rsidRPr="00B96A3C">
        <w:rPr>
          <w:rFonts w:hint="eastAsia"/>
          <w:spacing w:val="-99"/>
          <w:sz w:val="21"/>
          <w:szCs w:val="21"/>
        </w:rPr>
        <w:t>）</w:t>
      </w:r>
      <w:r w:rsidRPr="00B96A3C">
        <w:rPr>
          <w:rFonts w:hint="eastAsia"/>
          <w:spacing w:val="-3"/>
          <w:sz w:val="21"/>
          <w:szCs w:val="21"/>
        </w:rPr>
        <w:t>支付相关分包合同项下的任何工程款项。因</w:t>
      </w:r>
      <w:r w:rsidRPr="00B96A3C">
        <w:rPr>
          <w:rFonts w:hint="eastAsia"/>
          <w:spacing w:val="-6"/>
          <w:sz w:val="21"/>
          <w:szCs w:val="21"/>
        </w:rPr>
        <w:t>发包人未经承包人同意直接向分包人</w:t>
      </w:r>
      <w:r w:rsidRPr="00B96A3C">
        <w:rPr>
          <w:rFonts w:hint="eastAsia"/>
          <w:sz w:val="21"/>
          <w:szCs w:val="21"/>
        </w:rPr>
        <w:t>（</w:t>
      </w:r>
      <w:r w:rsidRPr="00B96A3C">
        <w:rPr>
          <w:rFonts w:hint="eastAsia"/>
          <w:spacing w:val="-3"/>
          <w:sz w:val="21"/>
          <w:szCs w:val="21"/>
        </w:rPr>
        <w:t>包括专业分包人</w:t>
      </w:r>
      <w:r w:rsidRPr="00B96A3C">
        <w:rPr>
          <w:rFonts w:hint="eastAsia"/>
          <w:spacing w:val="-46"/>
          <w:sz w:val="21"/>
          <w:szCs w:val="21"/>
        </w:rPr>
        <w:t>）</w:t>
      </w:r>
      <w:r w:rsidRPr="00B96A3C">
        <w:rPr>
          <w:rFonts w:hint="eastAsia"/>
          <w:spacing w:val="-3"/>
          <w:sz w:val="21"/>
          <w:szCs w:val="21"/>
        </w:rPr>
        <w:t>支付相关分包合同项下的任何工程款项而影响承包人工作的，所造成的承包人费用增加和</w:t>
      </w:r>
      <w:r w:rsidRPr="00B96A3C">
        <w:rPr>
          <w:rFonts w:hint="eastAsia"/>
          <w:sz w:val="21"/>
          <w:szCs w:val="21"/>
        </w:rPr>
        <w:t>（</w:t>
      </w:r>
      <w:r w:rsidRPr="00B96A3C">
        <w:rPr>
          <w:rFonts w:hint="eastAsia"/>
          <w:spacing w:val="-3"/>
          <w:sz w:val="21"/>
          <w:szCs w:val="21"/>
        </w:rPr>
        <w:t>或</w:t>
      </w:r>
      <w:r w:rsidRPr="00B96A3C">
        <w:rPr>
          <w:rFonts w:hint="eastAsia"/>
          <w:sz w:val="21"/>
          <w:szCs w:val="21"/>
        </w:rPr>
        <w:t>）</w:t>
      </w:r>
      <w:r w:rsidRPr="00B96A3C">
        <w:rPr>
          <w:rFonts w:hint="eastAsia"/>
          <w:spacing w:val="-11"/>
          <w:sz w:val="21"/>
          <w:szCs w:val="21"/>
        </w:rPr>
        <w:t>延误的工期由发包人承担。</w:t>
      </w:r>
    </w:p>
    <w:p w14:paraId="1F280BA5" w14:textId="77777777" w:rsidR="005B3351" w:rsidRPr="00B96A3C" w:rsidRDefault="00000000">
      <w:pPr>
        <w:pStyle w:val="afe"/>
        <w:widowControl w:val="0"/>
        <w:numPr>
          <w:ilvl w:val="2"/>
          <w:numId w:val="42"/>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未经发包人和监理人审批同意的分包工程和分包人，发包人有权拒绝验收分包工程和支付相应款项，由此引起的承包人费用增加和</w:t>
      </w:r>
      <w:r w:rsidRPr="00B96A3C">
        <w:rPr>
          <w:rFonts w:hint="eastAsia"/>
          <w:sz w:val="21"/>
          <w:szCs w:val="21"/>
        </w:rPr>
        <w:t>（</w:t>
      </w:r>
      <w:r w:rsidRPr="00B96A3C">
        <w:rPr>
          <w:rFonts w:hint="eastAsia"/>
          <w:spacing w:val="-3"/>
          <w:sz w:val="21"/>
          <w:szCs w:val="21"/>
        </w:rPr>
        <w:t>或</w:t>
      </w:r>
      <w:r w:rsidRPr="00B96A3C">
        <w:rPr>
          <w:rFonts w:hint="eastAsia"/>
          <w:sz w:val="21"/>
          <w:szCs w:val="21"/>
        </w:rPr>
        <w:t>）</w:t>
      </w:r>
      <w:r w:rsidRPr="00B96A3C">
        <w:rPr>
          <w:rFonts w:hint="eastAsia"/>
          <w:spacing w:val="-3"/>
          <w:sz w:val="21"/>
          <w:szCs w:val="21"/>
        </w:rPr>
        <w:t>延误的工期由承包人承担。</w:t>
      </w:r>
    </w:p>
    <w:p w14:paraId="5E537A81" w14:textId="77777777" w:rsidR="005B3351" w:rsidRPr="00B96A3C" w:rsidRDefault="00000000">
      <w:pPr>
        <w:pStyle w:val="afe"/>
        <w:widowControl w:val="0"/>
        <w:numPr>
          <w:ilvl w:val="2"/>
          <w:numId w:val="42"/>
        </w:numPr>
        <w:autoSpaceDE w:val="0"/>
        <w:autoSpaceDN w:val="0"/>
        <w:spacing w:before="0" w:beforeAutospacing="0" w:after="0" w:afterAutospacing="0"/>
        <w:ind w:left="1087"/>
        <w:rPr>
          <w:sz w:val="21"/>
          <w:szCs w:val="21"/>
        </w:rPr>
      </w:pPr>
      <w:r w:rsidRPr="00B96A3C">
        <w:rPr>
          <w:rFonts w:hint="eastAsia"/>
          <w:spacing w:val="-3"/>
          <w:sz w:val="21"/>
          <w:szCs w:val="21"/>
        </w:rPr>
        <w:t>分包人的资格能力应与其分包工程的标准和规模相适应。</w:t>
      </w:r>
    </w:p>
    <w:p w14:paraId="438F7E3B" w14:textId="77777777" w:rsidR="005B3351" w:rsidRPr="00B96A3C" w:rsidRDefault="00000000">
      <w:pPr>
        <w:pStyle w:val="afe"/>
        <w:widowControl w:val="0"/>
        <w:numPr>
          <w:ilvl w:val="2"/>
          <w:numId w:val="42"/>
        </w:numPr>
        <w:autoSpaceDE w:val="0"/>
        <w:autoSpaceDN w:val="0"/>
        <w:spacing w:before="0" w:beforeAutospacing="0" w:after="0" w:afterAutospacing="0"/>
        <w:ind w:left="1087"/>
        <w:rPr>
          <w:sz w:val="23"/>
          <w:szCs w:val="23"/>
        </w:rPr>
      </w:pPr>
      <w:r w:rsidRPr="00B96A3C">
        <w:rPr>
          <w:rFonts w:hint="eastAsia"/>
          <w:spacing w:val="-3"/>
          <w:sz w:val="21"/>
          <w:szCs w:val="21"/>
        </w:rPr>
        <w:t xml:space="preserve">发包人同意的分包工程，承包人应向发包人和监理人提供合同副本。 </w:t>
      </w:r>
    </w:p>
    <w:p w14:paraId="72EA6F54" w14:textId="77777777" w:rsidR="005B3351" w:rsidRPr="00B96A3C" w:rsidRDefault="00000000">
      <w:pPr>
        <w:pStyle w:val="afe"/>
        <w:widowControl w:val="0"/>
        <w:numPr>
          <w:ilvl w:val="2"/>
          <w:numId w:val="42"/>
        </w:numPr>
        <w:autoSpaceDE w:val="0"/>
        <w:autoSpaceDN w:val="0"/>
        <w:spacing w:before="72" w:beforeAutospacing="0" w:after="0" w:afterAutospacing="0"/>
        <w:ind w:left="1192" w:hanging="635"/>
        <w:rPr>
          <w:sz w:val="21"/>
          <w:szCs w:val="21"/>
        </w:rPr>
      </w:pPr>
      <w:r w:rsidRPr="00B96A3C">
        <w:rPr>
          <w:rFonts w:hint="eastAsia"/>
          <w:spacing w:val="-3"/>
          <w:sz w:val="21"/>
          <w:szCs w:val="21"/>
        </w:rPr>
        <w:t>承包人应与分包人就分包工程向发包人承担连带责任。</w:t>
      </w:r>
    </w:p>
    <w:p w14:paraId="26BDD7D0" w14:textId="77777777" w:rsidR="005B3351" w:rsidRPr="00B96A3C" w:rsidRDefault="00000000">
      <w:pPr>
        <w:pStyle w:val="5"/>
        <w:widowControl/>
        <w:numPr>
          <w:ilvl w:val="1"/>
          <w:numId w:val="44"/>
        </w:numPr>
        <w:spacing w:before="0" w:after="0"/>
        <w:ind w:hanging="362"/>
        <w:jc w:val="left"/>
        <w:rPr>
          <w:rFonts w:ascii="宋体" w:hAnsi="宋体" w:cs="宋体"/>
          <w:sz w:val="24"/>
          <w:szCs w:val="24"/>
        </w:rPr>
      </w:pPr>
      <w:r w:rsidRPr="00B96A3C">
        <w:rPr>
          <w:rFonts w:ascii="宋体" w:hAnsi="宋体" w:cs="宋体" w:hint="eastAsia"/>
          <w:sz w:val="24"/>
          <w:szCs w:val="24"/>
        </w:rPr>
        <w:t xml:space="preserve">联合体 </w:t>
      </w:r>
    </w:p>
    <w:p w14:paraId="5C0D086C"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联合体各方应共同与发包人签订合同协议书。联合体各方应为履行合同承担连带责任。</w:t>
      </w:r>
    </w:p>
    <w:p w14:paraId="7B090A79"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 xml:space="preserve">联合体协议经发包人确认后作为合同附件。在履行合同过程中，未经发包人同意，不得修改联合体协议。 </w:t>
      </w:r>
    </w:p>
    <w:p w14:paraId="24E3ABBC"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联合体牵头人负责与发包人和监理人联系，并接受指示，负责组织联合体各成员全面履行合同。</w:t>
      </w:r>
    </w:p>
    <w:p w14:paraId="4D4014CD" w14:textId="77777777" w:rsidR="005B3351" w:rsidRPr="00B96A3C" w:rsidRDefault="00000000">
      <w:pPr>
        <w:pStyle w:val="5"/>
        <w:widowControl/>
        <w:numPr>
          <w:ilvl w:val="1"/>
          <w:numId w:val="44"/>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承包人项目经理 </w:t>
      </w:r>
    </w:p>
    <w:p w14:paraId="2E6ADD95"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8" w:firstLine="419"/>
        <w:jc w:val="both"/>
        <w:rPr>
          <w:sz w:val="21"/>
          <w:szCs w:val="21"/>
        </w:rPr>
      </w:pPr>
      <w:r w:rsidRPr="00B96A3C">
        <w:rPr>
          <w:rFonts w:hint="eastAsia"/>
          <w:spacing w:val="2"/>
          <w:sz w:val="21"/>
          <w:szCs w:val="21"/>
        </w:rPr>
        <w:t xml:space="preserve">承包人项目经理必须与承包人投标时所承诺的人员一致，并在根据第 </w:t>
      </w:r>
      <w:r w:rsidRPr="00B96A3C">
        <w:rPr>
          <w:rFonts w:hint="eastAsia"/>
          <w:sz w:val="21"/>
          <w:szCs w:val="21"/>
        </w:rPr>
        <w:t>11.1.1项</w:t>
      </w:r>
      <w:r w:rsidRPr="00B96A3C">
        <w:rPr>
          <w:rFonts w:hint="eastAsia"/>
          <w:spacing w:val="-6"/>
          <w:sz w:val="21"/>
          <w:szCs w:val="21"/>
        </w:rPr>
        <w:t>确定的开工日期前到任。在监理人向承包人颁发</w:t>
      </w:r>
      <w:r w:rsidRPr="00B96A3C">
        <w:rPr>
          <w:rFonts w:hint="eastAsia"/>
          <w:sz w:val="21"/>
          <w:szCs w:val="21"/>
        </w:rPr>
        <w:t>（</w:t>
      </w:r>
      <w:r w:rsidRPr="00B96A3C">
        <w:rPr>
          <w:rFonts w:hint="eastAsia"/>
          <w:spacing w:val="-2"/>
          <w:sz w:val="21"/>
          <w:szCs w:val="21"/>
        </w:rPr>
        <w:t>出具</w:t>
      </w:r>
      <w:r w:rsidRPr="00B96A3C">
        <w:rPr>
          <w:rFonts w:hint="eastAsia"/>
          <w:spacing w:val="-25"/>
          <w:sz w:val="21"/>
          <w:szCs w:val="21"/>
        </w:rPr>
        <w:t>）</w:t>
      </w:r>
      <w:r w:rsidRPr="00B96A3C">
        <w:rPr>
          <w:rFonts w:hint="eastAsia"/>
          <w:spacing w:val="-6"/>
          <w:sz w:val="21"/>
          <w:szCs w:val="21"/>
        </w:rPr>
        <w:t>工程接收证书前，项目经理不得同</w:t>
      </w:r>
      <w:r w:rsidRPr="00B96A3C">
        <w:rPr>
          <w:rFonts w:hint="eastAsia"/>
          <w:spacing w:val="-9"/>
          <w:sz w:val="21"/>
          <w:szCs w:val="21"/>
        </w:rPr>
        <w:t>时兼任其他</w:t>
      </w:r>
      <w:r w:rsidRPr="00B96A3C">
        <w:rPr>
          <w:rFonts w:hint="eastAsia"/>
          <w:spacing w:val="-9"/>
          <w:sz w:val="21"/>
          <w:szCs w:val="21"/>
        </w:rPr>
        <w:lastRenderedPageBreak/>
        <w:t>任何项目的项目经理。未经发包人书面许可，承包人不得更换项目经理。承包人</w:t>
      </w:r>
      <w:r w:rsidRPr="00B96A3C">
        <w:rPr>
          <w:rFonts w:hint="eastAsia"/>
          <w:spacing w:val="-11"/>
          <w:sz w:val="21"/>
          <w:szCs w:val="21"/>
        </w:rPr>
        <w:t>项目经理的姓名、职称、身份证号、执业资格证书号、注册证书号、执业印章号、安全生产</w:t>
      </w:r>
      <w:r w:rsidRPr="00B96A3C">
        <w:rPr>
          <w:rFonts w:hint="eastAsia"/>
          <w:spacing w:val="-9"/>
          <w:sz w:val="21"/>
          <w:szCs w:val="21"/>
        </w:rPr>
        <w:t>考核合格证书号等细节资料应当在合同协议书中载明。承包人更换项目经理应事先征得发包</w:t>
      </w:r>
      <w:r w:rsidRPr="00B96A3C">
        <w:rPr>
          <w:rFonts w:hint="eastAsia"/>
          <w:spacing w:val="-7"/>
          <w:sz w:val="21"/>
          <w:szCs w:val="21"/>
        </w:rPr>
        <w:t xml:space="preserve">人同意，并应在更换 </w:t>
      </w:r>
      <w:r w:rsidRPr="00B96A3C">
        <w:rPr>
          <w:rFonts w:hint="eastAsia"/>
          <w:sz w:val="21"/>
          <w:szCs w:val="21"/>
        </w:rPr>
        <w:t>14</w:t>
      </w:r>
      <w:r w:rsidRPr="00B96A3C">
        <w:rPr>
          <w:rFonts w:hint="eastAsia"/>
          <w:spacing w:val="-7"/>
          <w:sz w:val="21"/>
          <w:szCs w:val="21"/>
        </w:rPr>
        <w:t xml:space="preserve"> 天前通知发包人和监理人。承包人项目经理短期离开施工场地，应</w:t>
      </w:r>
      <w:r w:rsidRPr="00B96A3C">
        <w:rPr>
          <w:rFonts w:hint="eastAsia"/>
          <w:spacing w:val="-4"/>
          <w:sz w:val="21"/>
          <w:szCs w:val="21"/>
        </w:rPr>
        <w:t>事先征得监理人同意，并委派代表代行其职责。</w:t>
      </w:r>
    </w:p>
    <w:p w14:paraId="54C36030"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jc w:val="both"/>
        <w:rPr>
          <w:sz w:val="21"/>
          <w:szCs w:val="21"/>
        </w:rPr>
      </w:pPr>
      <w:r w:rsidRPr="00B96A3C">
        <w:rPr>
          <w:rFonts w:hint="eastAsia"/>
          <w:spacing w:val="-5"/>
          <w:sz w:val="21"/>
          <w:szCs w:val="21"/>
        </w:rPr>
        <w:t xml:space="preserve">承包人项目经理应按合同约定以及监理人按第 </w:t>
      </w:r>
      <w:r w:rsidRPr="00B96A3C">
        <w:rPr>
          <w:rFonts w:hint="eastAsia"/>
          <w:sz w:val="21"/>
          <w:szCs w:val="21"/>
        </w:rPr>
        <w:t>3.4</w:t>
      </w:r>
      <w:r w:rsidRPr="00B96A3C">
        <w:rPr>
          <w:rFonts w:hint="eastAsia"/>
          <w:spacing w:val="-6"/>
          <w:sz w:val="21"/>
          <w:szCs w:val="21"/>
        </w:rPr>
        <w:t xml:space="preserve"> 款</w:t>
      </w:r>
      <w:proofErr w:type="gramStart"/>
      <w:r w:rsidRPr="00B96A3C">
        <w:rPr>
          <w:rFonts w:hint="eastAsia"/>
          <w:spacing w:val="-6"/>
          <w:sz w:val="21"/>
          <w:szCs w:val="21"/>
        </w:rPr>
        <w:t>作出</w:t>
      </w:r>
      <w:proofErr w:type="gramEnd"/>
      <w:r w:rsidRPr="00B96A3C">
        <w:rPr>
          <w:rFonts w:hint="eastAsia"/>
          <w:spacing w:val="-6"/>
          <w:sz w:val="21"/>
          <w:szCs w:val="21"/>
        </w:rPr>
        <w:t>的指示，负责组织合同</w:t>
      </w:r>
      <w:r w:rsidRPr="00B96A3C">
        <w:rPr>
          <w:rFonts w:hint="eastAsia"/>
          <w:spacing w:val="-11"/>
          <w:sz w:val="21"/>
          <w:szCs w:val="21"/>
        </w:rPr>
        <w:t>工程的实施。在情况紧急且无法与监理人取得联系时，可采取保证工程和人员生命财产安全</w:t>
      </w:r>
      <w:r w:rsidRPr="00B96A3C">
        <w:rPr>
          <w:rFonts w:hint="eastAsia"/>
          <w:spacing w:val="-9"/>
          <w:sz w:val="21"/>
          <w:szCs w:val="21"/>
        </w:rPr>
        <w:t xml:space="preserve">的紧急措施，并在采取措施后 </w:t>
      </w:r>
      <w:r w:rsidRPr="00B96A3C">
        <w:rPr>
          <w:rFonts w:hint="eastAsia"/>
          <w:sz w:val="21"/>
          <w:szCs w:val="21"/>
        </w:rPr>
        <w:t>24</w:t>
      </w:r>
      <w:r w:rsidRPr="00B96A3C">
        <w:rPr>
          <w:rFonts w:hint="eastAsia"/>
          <w:spacing w:val="-9"/>
          <w:sz w:val="21"/>
          <w:szCs w:val="21"/>
        </w:rPr>
        <w:t xml:space="preserve"> 小时内向监理人提交书面报告。</w:t>
      </w:r>
    </w:p>
    <w:p w14:paraId="664E0114"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18" w:firstLine="419"/>
        <w:rPr>
          <w:sz w:val="21"/>
          <w:szCs w:val="21"/>
        </w:rPr>
      </w:pPr>
      <w:r w:rsidRPr="00B96A3C">
        <w:rPr>
          <w:rFonts w:hint="eastAsia"/>
          <w:spacing w:val="2"/>
          <w:sz w:val="21"/>
          <w:szCs w:val="21"/>
        </w:rPr>
        <w:t>承包人为履行合同发出的一切函件均应盖有承包人授权的施工场地管理机构章</w:t>
      </w:r>
      <w:r w:rsidRPr="00B96A3C">
        <w:rPr>
          <w:rFonts w:hint="eastAsia"/>
          <w:spacing w:val="-3"/>
          <w:sz w:val="21"/>
          <w:szCs w:val="21"/>
        </w:rPr>
        <w:t>，并由承包人项目经理或其授权代表签字。</w:t>
      </w:r>
    </w:p>
    <w:p w14:paraId="598C4ED4"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承包人项目经理可以授权其下属人员履行其某项职责，但事先应将这些人员的姓名和授权范围通知监理人。</w:t>
      </w:r>
    </w:p>
    <w:p w14:paraId="76B910CD" w14:textId="77777777" w:rsidR="005B3351" w:rsidRPr="00B96A3C" w:rsidRDefault="00000000">
      <w:pPr>
        <w:pStyle w:val="5"/>
        <w:widowControl/>
        <w:numPr>
          <w:ilvl w:val="1"/>
          <w:numId w:val="44"/>
        </w:numPr>
        <w:spacing w:before="134" w:after="0"/>
        <w:ind w:hanging="362"/>
        <w:jc w:val="left"/>
        <w:rPr>
          <w:rFonts w:ascii="宋体" w:hAnsi="宋体" w:cs="宋体"/>
          <w:sz w:val="24"/>
          <w:szCs w:val="24"/>
        </w:rPr>
      </w:pPr>
      <w:r w:rsidRPr="00B96A3C">
        <w:rPr>
          <w:rFonts w:ascii="宋体" w:hAnsi="宋体" w:cs="宋体" w:hint="eastAsia"/>
          <w:sz w:val="24"/>
          <w:szCs w:val="24"/>
        </w:rPr>
        <w:t xml:space="preserve">承包人人员的管理 </w:t>
      </w:r>
    </w:p>
    <w:p w14:paraId="34C676FE"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jc w:val="both"/>
      </w:pPr>
      <w:r w:rsidRPr="00B96A3C">
        <w:rPr>
          <w:rFonts w:hint="eastAsia"/>
          <w:spacing w:val="-6"/>
          <w:sz w:val="21"/>
          <w:szCs w:val="21"/>
        </w:rPr>
        <w:t xml:space="preserve">承包人应在接到开工通知后 </w:t>
      </w:r>
      <w:r w:rsidRPr="00B96A3C">
        <w:rPr>
          <w:rFonts w:hint="eastAsia"/>
          <w:sz w:val="21"/>
          <w:szCs w:val="21"/>
        </w:rPr>
        <w:t>28</w:t>
      </w:r>
      <w:r w:rsidRPr="00B96A3C">
        <w:rPr>
          <w:rFonts w:hint="eastAsia"/>
          <w:spacing w:val="-13"/>
          <w:sz w:val="21"/>
          <w:szCs w:val="21"/>
        </w:rPr>
        <w:t xml:space="preserve"> 天内，向监理人提交承包人在施工场地的管理机构</w:t>
      </w:r>
      <w:r w:rsidRPr="00B96A3C">
        <w:rPr>
          <w:rFonts w:hint="eastAsia"/>
          <w:spacing w:val="-12"/>
          <w:sz w:val="21"/>
          <w:szCs w:val="21"/>
        </w:rPr>
        <w:t>以及人员安排的报告，其内容应包括管理机构的设置、各主要岗位的技术和管理人员名单及其资格，以及各工种技术工人的安排状况。承包人应向监理人提交施工场地人员变动情况的</w:t>
      </w:r>
      <w:r w:rsidRPr="00B96A3C">
        <w:rPr>
          <w:rFonts w:hint="eastAsia"/>
          <w:spacing w:val="-7"/>
          <w:sz w:val="21"/>
          <w:szCs w:val="21"/>
        </w:rPr>
        <w:t>报告。</w:t>
      </w:r>
    </w:p>
    <w:p w14:paraId="3CCFC51E" w14:textId="77777777" w:rsidR="005B3351" w:rsidRPr="00B96A3C" w:rsidRDefault="00000000">
      <w:pPr>
        <w:pStyle w:val="afe"/>
        <w:widowControl w:val="0"/>
        <w:numPr>
          <w:ilvl w:val="2"/>
          <w:numId w:val="44"/>
        </w:numPr>
        <w:autoSpaceDE w:val="0"/>
        <w:autoSpaceDN w:val="0"/>
        <w:spacing w:before="72" w:beforeAutospacing="0" w:after="0" w:afterAutospacing="0" w:line="415" w:lineRule="auto"/>
        <w:ind w:right="308" w:firstLine="419"/>
        <w:rPr>
          <w:sz w:val="21"/>
          <w:szCs w:val="21"/>
        </w:rPr>
      </w:pPr>
      <w:r w:rsidRPr="00B96A3C">
        <w:rPr>
          <w:rFonts w:hint="eastAsia"/>
          <w:spacing w:val="-3"/>
          <w:sz w:val="21"/>
          <w:szCs w:val="21"/>
        </w:rPr>
        <w:t>为完成合同约定的各项工作，承包人应向施工场地派遣或雇佣足够数量的下列人员：</w:t>
      </w:r>
    </w:p>
    <w:p w14:paraId="09C9D762" w14:textId="77777777" w:rsidR="005B3351" w:rsidRPr="00B96A3C" w:rsidRDefault="00000000">
      <w:pPr>
        <w:pStyle w:val="afe"/>
        <w:widowControl w:val="0"/>
        <w:numPr>
          <w:ilvl w:val="0"/>
          <w:numId w:val="45"/>
        </w:numPr>
        <w:autoSpaceDE w:val="0"/>
        <w:autoSpaceDN w:val="0"/>
        <w:spacing w:before="0" w:beforeAutospacing="0" w:after="0" w:afterAutospacing="0" w:line="269" w:lineRule="exact"/>
        <w:ind w:hanging="530"/>
        <w:rPr>
          <w:sz w:val="21"/>
          <w:szCs w:val="21"/>
        </w:rPr>
      </w:pPr>
      <w:r w:rsidRPr="00B96A3C">
        <w:rPr>
          <w:rFonts w:hint="eastAsia"/>
          <w:spacing w:val="-3"/>
          <w:sz w:val="21"/>
          <w:szCs w:val="21"/>
        </w:rPr>
        <w:t>具有相应资格的专业技工和合格的普工；</w:t>
      </w:r>
    </w:p>
    <w:p w14:paraId="1F588905" w14:textId="77777777" w:rsidR="005B3351" w:rsidRPr="00B96A3C" w:rsidRDefault="00000000">
      <w:pPr>
        <w:pStyle w:val="afe"/>
        <w:widowControl w:val="0"/>
        <w:numPr>
          <w:ilvl w:val="0"/>
          <w:numId w:val="45"/>
        </w:numPr>
        <w:autoSpaceDE w:val="0"/>
        <w:autoSpaceDN w:val="0"/>
        <w:spacing w:before="0" w:beforeAutospacing="0" w:after="0" w:afterAutospacing="0"/>
        <w:ind w:hanging="530"/>
        <w:rPr>
          <w:sz w:val="21"/>
          <w:szCs w:val="21"/>
        </w:rPr>
      </w:pPr>
      <w:r w:rsidRPr="00B96A3C">
        <w:rPr>
          <w:rFonts w:hint="eastAsia"/>
          <w:spacing w:val="-3"/>
          <w:sz w:val="21"/>
          <w:szCs w:val="21"/>
        </w:rPr>
        <w:t>具有相应施工经验的技术人员；</w:t>
      </w:r>
    </w:p>
    <w:p w14:paraId="228D440F" w14:textId="77777777" w:rsidR="005B3351" w:rsidRPr="00B96A3C" w:rsidRDefault="00000000">
      <w:pPr>
        <w:pStyle w:val="afe"/>
        <w:widowControl w:val="0"/>
        <w:numPr>
          <w:ilvl w:val="0"/>
          <w:numId w:val="45"/>
        </w:numPr>
        <w:autoSpaceDE w:val="0"/>
        <w:autoSpaceDN w:val="0"/>
        <w:spacing w:before="1" w:beforeAutospacing="0" w:after="0" w:afterAutospacing="0"/>
        <w:ind w:hanging="530"/>
        <w:rPr>
          <w:sz w:val="21"/>
          <w:szCs w:val="21"/>
        </w:rPr>
      </w:pPr>
      <w:r w:rsidRPr="00B96A3C">
        <w:rPr>
          <w:rFonts w:hint="eastAsia"/>
          <w:spacing w:val="-3"/>
          <w:sz w:val="21"/>
          <w:szCs w:val="21"/>
        </w:rPr>
        <w:t>具有相应岗位资格的各级管理人员。</w:t>
      </w:r>
    </w:p>
    <w:p w14:paraId="2078B29E"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承包人安排在施工场地的主要管理人员和技术骨干应相对稳定。承包人更换主要管理人员和技术骨干时，应取得监理人的同意。</w:t>
      </w:r>
    </w:p>
    <w:p w14:paraId="51690F98" w14:textId="77777777" w:rsidR="005B3351" w:rsidRPr="00B96A3C" w:rsidRDefault="00000000">
      <w:pPr>
        <w:pStyle w:val="afe"/>
        <w:widowControl w:val="0"/>
        <w:numPr>
          <w:ilvl w:val="2"/>
          <w:numId w:val="44"/>
        </w:numPr>
        <w:autoSpaceDE w:val="0"/>
        <w:autoSpaceDN w:val="0"/>
        <w:spacing w:before="1" w:beforeAutospacing="0" w:after="0" w:afterAutospacing="0" w:line="415" w:lineRule="auto"/>
        <w:ind w:right="309" w:firstLine="419"/>
        <w:rPr>
          <w:sz w:val="21"/>
          <w:szCs w:val="21"/>
        </w:rPr>
      </w:pPr>
      <w:r w:rsidRPr="00B96A3C">
        <w:rPr>
          <w:rFonts w:hint="eastAsia"/>
          <w:spacing w:val="-3"/>
          <w:sz w:val="21"/>
          <w:szCs w:val="21"/>
        </w:rPr>
        <w:t>特殊岗位的工作人员均应持有相应的资格证明，监理人有权随时检查。监理人认为有必要时，可进行现场考核。</w:t>
      </w:r>
    </w:p>
    <w:p w14:paraId="46881CE6"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203" w:firstLine="419"/>
        <w:rPr>
          <w:sz w:val="21"/>
          <w:szCs w:val="21"/>
        </w:rPr>
      </w:pPr>
      <w:r w:rsidRPr="00B96A3C">
        <w:rPr>
          <w:rFonts w:hint="eastAsia"/>
          <w:spacing w:val="-3"/>
          <w:sz w:val="21"/>
          <w:szCs w:val="21"/>
        </w:rPr>
        <w:t>严格落实疫情防控常态</w:t>
      </w:r>
      <w:proofErr w:type="gramStart"/>
      <w:r w:rsidRPr="00B96A3C">
        <w:rPr>
          <w:rFonts w:hint="eastAsia"/>
          <w:spacing w:val="-3"/>
          <w:sz w:val="21"/>
          <w:szCs w:val="21"/>
        </w:rPr>
        <w:t>化有关</w:t>
      </w:r>
      <w:proofErr w:type="gramEnd"/>
      <w:r w:rsidRPr="00B96A3C">
        <w:rPr>
          <w:rFonts w:hint="eastAsia"/>
          <w:spacing w:val="-3"/>
          <w:sz w:val="21"/>
          <w:szCs w:val="21"/>
        </w:rPr>
        <w:t>要求，核实项目人员身份及做好人员健康信息档案，不使用零散工和无健康信息的劳务人员， 不得使用按照有关规定需要隔离观察的劳务人</w:t>
      </w:r>
      <w:r w:rsidRPr="00B96A3C">
        <w:rPr>
          <w:rFonts w:hint="eastAsia"/>
          <w:spacing w:val="-15"/>
          <w:sz w:val="21"/>
          <w:szCs w:val="21"/>
        </w:rPr>
        <w:t>员；现场进口设立体温监测点，对所有进入施工现场人员进行体温检测和“健康码”查验，核</w:t>
      </w:r>
      <w:r w:rsidRPr="00B96A3C">
        <w:rPr>
          <w:rFonts w:hint="eastAsia"/>
          <w:spacing w:val="-16"/>
          <w:sz w:val="21"/>
          <w:szCs w:val="21"/>
        </w:rPr>
        <w:t>对人员身份和健康状况，凡有发热、干咳等症状的，禁止其进入，并及时报告和妥善处置；在</w:t>
      </w:r>
      <w:r w:rsidRPr="00B96A3C">
        <w:rPr>
          <w:rFonts w:hint="eastAsia"/>
          <w:spacing w:val="-6"/>
          <w:sz w:val="21"/>
          <w:szCs w:val="21"/>
        </w:rPr>
        <w:t xml:space="preserve">人员密集的封闭场所与他人小于 </w:t>
      </w:r>
      <w:r w:rsidRPr="00B96A3C">
        <w:rPr>
          <w:rFonts w:hint="eastAsia"/>
          <w:sz w:val="21"/>
          <w:szCs w:val="21"/>
        </w:rPr>
        <w:t>1</w:t>
      </w:r>
      <w:r w:rsidRPr="00B96A3C">
        <w:rPr>
          <w:rFonts w:hint="eastAsia"/>
          <w:spacing w:val="-3"/>
          <w:sz w:val="21"/>
          <w:szCs w:val="21"/>
        </w:rPr>
        <w:t xml:space="preserve"> </w:t>
      </w:r>
      <w:proofErr w:type="gramStart"/>
      <w:r w:rsidRPr="00B96A3C">
        <w:rPr>
          <w:rFonts w:hint="eastAsia"/>
          <w:spacing w:val="-3"/>
          <w:sz w:val="21"/>
          <w:szCs w:val="21"/>
        </w:rPr>
        <w:t>米距离</w:t>
      </w:r>
      <w:proofErr w:type="gramEnd"/>
      <w:r w:rsidRPr="00B96A3C">
        <w:rPr>
          <w:rFonts w:hint="eastAsia"/>
          <w:spacing w:val="-3"/>
          <w:sz w:val="21"/>
          <w:szCs w:val="21"/>
        </w:rPr>
        <w:t>接触时要佩戴口罩。同时加强公共卫生教育培训</w:t>
      </w:r>
      <w:r w:rsidRPr="00B96A3C">
        <w:rPr>
          <w:rFonts w:hint="eastAsia"/>
          <w:spacing w:val="-16"/>
          <w:sz w:val="21"/>
          <w:szCs w:val="21"/>
        </w:rPr>
        <w:t>，引导施工现场人员养成勤洗手、常通风、科学佩戴口罩、使用公勺公筷等良好卫生习惯，确</w:t>
      </w:r>
      <w:r w:rsidRPr="00B96A3C">
        <w:rPr>
          <w:rFonts w:hint="eastAsia"/>
          <w:spacing w:val="-5"/>
          <w:sz w:val="21"/>
          <w:szCs w:val="21"/>
        </w:rPr>
        <w:t xml:space="preserve">保疫情防控管理常态化。 </w:t>
      </w:r>
    </w:p>
    <w:p w14:paraId="6EC985DC" w14:textId="77777777" w:rsidR="005B3351" w:rsidRPr="00B96A3C" w:rsidRDefault="00000000">
      <w:pPr>
        <w:pStyle w:val="5"/>
        <w:widowControl/>
        <w:numPr>
          <w:ilvl w:val="1"/>
          <w:numId w:val="44"/>
        </w:numPr>
        <w:spacing w:before="134" w:after="0"/>
        <w:ind w:hanging="362"/>
        <w:jc w:val="left"/>
        <w:rPr>
          <w:rFonts w:ascii="宋体" w:hAnsi="宋体" w:cs="宋体"/>
          <w:sz w:val="24"/>
          <w:szCs w:val="24"/>
        </w:rPr>
      </w:pPr>
      <w:r w:rsidRPr="00B96A3C">
        <w:rPr>
          <w:rFonts w:ascii="宋体" w:hAnsi="宋体" w:cs="宋体" w:hint="eastAsia"/>
          <w:sz w:val="24"/>
          <w:szCs w:val="24"/>
        </w:rPr>
        <w:lastRenderedPageBreak/>
        <w:t xml:space="preserve">撤换承包人项目经理和其他人员 </w:t>
      </w:r>
    </w:p>
    <w:p w14:paraId="44212EC0" w14:textId="77777777" w:rsidR="005B3351" w:rsidRPr="00B96A3C" w:rsidRDefault="00000000">
      <w:pPr>
        <w:pStyle w:val="afe"/>
        <w:widowControl w:val="0"/>
        <w:autoSpaceDE w:val="0"/>
        <w:autoSpaceDN w:val="0"/>
        <w:spacing w:before="0" w:beforeAutospacing="0" w:after="0" w:afterAutospacing="0" w:line="415" w:lineRule="auto"/>
        <w:ind w:left="138" w:right="220" w:firstLine="419"/>
        <w:rPr>
          <w:sz w:val="21"/>
          <w:szCs w:val="21"/>
        </w:rPr>
      </w:pPr>
      <w:r w:rsidRPr="00B96A3C">
        <w:rPr>
          <w:rFonts w:hint="eastAsia"/>
          <w:sz w:val="21"/>
          <w:szCs w:val="21"/>
        </w:rPr>
        <w:t xml:space="preserve">承包人应对其项目经理和其他人员进行有效管理。监理人要求撤换不能胜任本职工作、行为不端或玩忽职守的承包人项目经理和其他人员的，承包人应予以撤换。 </w:t>
      </w:r>
    </w:p>
    <w:p w14:paraId="480B4FE5" w14:textId="77777777" w:rsidR="005B3351" w:rsidRPr="00B96A3C" w:rsidRDefault="00000000">
      <w:pPr>
        <w:pStyle w:val="5"/>
        <w:widowControl/>
        <w:numPr>
          <w:ilvl w:val="1"/>
          <w:numId w:val="44"/>
        </w:numPr>
        <w:spacing w:before="136" w:after="0"/>
        <w:ind w:hanging="362"/>
        <w:jc w:val="left"/>
        <w:rPr>
          <w:rFonts w:ascii="宋体" w:hAnsi="宋体" w:cs="宋体"/>
          <w:sz w:val="24"/>
          <w:szCs w:val="24"/>
        </w:rPr>
      </w:pPr>
      <w:r w:rsidRPr="00B96A3C">
        <w:rPr>
          <w:rFonts w:ascii="宋体" w:hAnsi="宋体" w:cs="宋体" w:hint="eastAsia"/>
          <w:sz w:val="24"/>
          <w:szCs w:val="24"/>
        </w:rPr>
        <w:t xml:space="preserve">保障承包人人员的合法权益 </w:t>
      </w:r>
    </w:p>
    <w:p w14:paraId="7504DD5A" w14:textId="77777777" w:rsidR="005B3351" w:rsidRPr="00B96A3C" w:rsidRDefault="00000000">
      <w:pPr>
        <w:pStyle w:val="afe"/>
        <w:widowControl w:val="0"/>
        <w:numPr>
          <w:ilvl w:val="2"/>
          <w:numId w:val="44"/>
        </w:numPr>
        <w:autoSpaceDE w:val="0"/>
        <w:autoSpaceDN w:val="0"/>
        <w:spacing w:before="0" w:beforeAutospacing="0" w:after="0" w:afterAutospacing="0"/>
        <w:ind w:left="1087"/>
        <w:rPr>
          <w:sz w:val="21"/>
          <w:szCs w:val="21"/>
        </w:rPr>
      </w:pPr>
      <w:r w:rsidRPr="00B96A3C">
        <w:rPr>
          <w:rFonts w:hint="eastAsia"/>
          <w:spacing w:val="-3"/>
          <w:sz w:val="21"/>
          <w:szCs w:val="21"/>
        </w:rPr>
        <w:t>承包人应与其雇佣的人员签订劳动合同，并按时发放工资。</w:t>
      </w:r>
    </w:p>
    <w:p w14:paraId="56ACCBBE"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jc w:val="both"/>
        <w:rPr>
          <w:sz w:val="21"/>
          <w:szCs w:val="21"/>
        </w:rPr>
      </w:pPr>
      <w:r w:rsidRPr="00B96A3C">
        <w:rPr>
          <w:rFonts w:hint="eastAsia"/>
          <w:spacing w:val="-3"/>
          <w:sz w:val="21"/>
          <w:szCs w:val="21"/>
        </w:rPr>
        <w:t>承包人应按劳动法的规定安排工作时间，保证其雇佣人员享有休息和休假的权利</w:t>
      </w:r>
      <w:r w:rsidRPr="00B96A3C">
        <w:rPr>
          <w:rFonts w:hint="eastAsia"/>
          <w:spacing w:val="-9"/>
          <w:sz w:val="21"/>
          <w:szCs w:val="21"/>
        </w:rPr>
        <w:t>。因工程施工的特殊需要占用休假日或延长工作时间的，应不超过法律规定的限度，并按法</w:t>
      </w:r>
      <w:r w:rsidRPr="00B96A3C">
        <w:rPr>
          <w:rFonts w:hint="eastAsia"/>
          <w:spacing w:val="-4"/>
          <w:sz w:val="21"/>
          <w:szCs w:val="21"/>
        </w:rPr>
        <w:t xml:space="preserve">律规定给予补休或付酬。 </w:t>
      </w:r>
    </w:p>
    <w:p w14:paraId="3E111037"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208" w:firstLine="419"/>
        <w:rPr>
          <w:sz w:val="21"/>
          <w:szCs w:val="21"/>
        </w:rPr>
      </w:pPr>
      <w:r w:rsidRPr="00B96A3C">
        <w:rPr>
          <w:rFonts w:hint="eastAsia"/>
          <w:spacing w:val="-3"/>
          <w:sz w:val="21"/>
          <w:szCs w:val="21"/>
        </w:rPr>
        <w:t>承包人应为其雇佣人员提供必要的食宿条件，以及符合环境保护和卫生要求的生</w:t>
      </w:r>
      <w:r w:rsidRPr="00B96A3C">
        <w:rPr>
          <w:rFonts w:hint="eastAsia"/>
          <w:spacing w:val="-20"/>
          <w:sz w:val="21"/>
          <w:szCs w:val="21"/>
        </w:rPr>
        <w:t>活环境，在远离城镇的施工场地，还应配备必要的伤病防治和急救的医务人员与医疗设施。</w:t>
      </w:r>
    </w:p>
    <w:p w14:paraId="2FA7DFCE"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pPr>
      <w:r w:rsidRPr="00B96A3C">
        <w:rPr>
          <w:rFonts w:hint="eastAsia"/>
          <w:spacing w:val="-3"/>
          <w:sz w:val="21"/>
          <w:szCs w:val="21"/>
        </w:rPr>
        <w:t>承包人应按国家有关劳动保护的规定，采取有效的防止粉尘、降低噪声、控制有</w:t>
      </w:r>
      <w:r w:rsidRPr="00B96A3C">
        <w:rPr>
          <w:rFonts w:hint="eastAsia"/>
          <w:spacing w:val="-11"/>
          <w:sz w:val="21"/>
          <w:szCs w:val="21"/>
        </w:rPr>
        <w:t>害气体和保障高温、高寒、高空作业安全等劳动保护措施。其雇佣人员在施工中受到伤害</w:t>
      </w:r>
      <w:r w:rsidRPr="00B96A3C">
        <w:rPr>
          <w:rFonts w:hint="eastAsia"/>
          <w:sz w:val="22"/>
          <w:szCs w:val="22"/>
        </w:rPr>
        <w:t>的承包人应立即采取有效措施进行抢救和治疗。</w:t>
      </w:r>
    </w:p>
    <w:p w14:paraId="5641A2CC" w14:textId="77777777" w:rsidR="005B3351" w:rsidRPr="00B96A3C" w:rsidRDefault="00000000">
      <w:pPr>
        <w:pStyle w:val="afe"/>
        <w:widowControl w:val="0"/>
        <w:numPr>
          <w:ilvl w:val="2"/>
          <w:numId w:val="44"/>
        </w:numPr>
        <w:autoSpaceDE w:val="0"/>
        <w:autoSpaceDN w:val="0"/>
        <w:spacing w:before="0" w:beforeAutospacing="0" w:after="0" w:afterAutospacing="0"/>
        <w:ind w:left="1087"/>
        <w:rPr>
          <w:sz w:val="21"/>
          <w:szCs w:val="21"/>
        </w:rPr>
      </w:pPr>
      <w:r w:rsidRPr="00B96A3C">
        <w:rPr>
          <w:rFonts w:hint="eastAsia"/>
          <w:spacing w:val="-3"/>
          <w:sz w:val="21"/>
          <w:szCs w:val="21"/>
        </w:rPr>
        <w:t xml:space="preserve">承包人应按有关法律规定和合同约定，为其雇佣人员办理保险。 </w:t>
      </w:r>
    </w:p>
    <w:p w14:paraId="2F0F5875" w14:textId="77777777" w:rsidR="005B3351" w:rsidRPr="00B96A3C" w:rsidRDefault="00000000">
      <w:pPr>
        <w:pStyle w:val="afe"/>
        <w:widowControl w:val="0"/>
        <w:numPr>
          <w:ilvl w:val="2"/>
          <w:numId w:val="44"/>
        </w:numPr>
        <w:autoSpaceDE w:val="0"/>
        <w:autoSpaceDN w:val="0"/>
        <w:spacing w:before="1" w:beforeAutospacing="0" w:after="0" w:afterAutospacing="0"/>
        <w:ind w:left="1087"/>
        <w:rPr>
          <w:sz w:val="21"/>
          <w:szCs w:val="21"/>
        </w:rPr>
      </w:pPr>
      <w:r w:rsidRPr="00B96A3C">
        <w:rPr>
          <w:rFonts w:hint="eastAsia"/>
          <w:spacing w:val="-3"/>
          <w:sz w:val="21"/>
          <w:szCs w:val="21"/>
        </w:rPr>
        <w:t>承包人应负责处理其雇佣人员因工伤亡事故的善后事宜。</w:t>
      </w:r>
    </w:p>
    <w:p w14:paraId="7AC14D01" w14:textId="77777777" w:rsidR="005B3351" w:rsidRPr="00B96A3C" w:rsidRDefault="00000000">
      <w:pPr>
        <w:pStyle w:val="5"/>
        <w:widowControl/>
        <w:numPr>
          <w:ilvl w:val="1"/>
          <w:numId w:val="44"/>
        </w:numPr>
        <w:spacing w:before="0" w:after="0"/>
        <w:ind w:hanging="362"/>
        <w:jc w:val="left"/>
        <w:rPr>
          <w:rFonts w:ascii="宋体" w:hAnsi="宋体" w:cs="宋体"/>
          <w:sz w:val="24"/>
          <w:szCs w:val="24"/>
        </w:rPr>
      </w:pPr>
      <w:r w:rsidRPr="00B96A3C">
        <w:rPr>
          <w:rFonts w:ascii="宋体" w:hAnsi="宋体" w:cs="宋体" w:hint="eastAsia"/>
          <w:sz w:val="24"/>
          <w:szCs w:val="24"/>
        </w:rPr>
        <w:t xml:space="preserve">工程价款应专款专用 </w:t>
      </w:r>
    </w:p>
    <w:p w14:paraId="64B40AA9"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发包人按合同约定支付给承包人的各项价款应专用于合同工程。 </w:t>
      </w:r>
    </w:p>
    <w:p w14:paraId="6A09D36D" w14:textId="77777777" w:rsidR="005B3351" w:rsidRPr="00B96A3C" w:rsidRDefault="00000000">
      <w:pPr>
        <w:pStyle w:val="5"/>
        <w:widowControl/>
        <w:numPr>
          <w:ilvl w:val="1"/>
          <w:numId w:val="44"/>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承包人现场查勘 </w:t>
      </w:r>
    </w:p>
    <w:p w14:paraId="1600FB3B"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9" w:firstLine="419"/>
        <w:rPr>
          <w:sz w:val="21"/>
          <w:szCs w:val="21"/>
        </w:rPr>
      </w:pPr>
      <w:r w:rsidRPr="00B96A3C">
        <w:rPr>
          <w:rFonts w:hint="eastAsia"/>
          <w:spacing w:val="-8"/>
          <w:sz w:val="21"/>
          <w:szCs w:val="21"/>
        </w:rPr>
        <w:t>发包人应将其持有的现场地质勘探资料、水文气象资料提供给承包人，并对其准</w:t>
      </w:r>
      <w:r w:rsidRPr="00B96A3C">
        <w:rPr>
          <w:rFonts w:hint="eastAsia"/>
          <w:spacing w:val="-4"/>
          <w:sz w:val="21"/>
          <w:szCs w:val="21"/>
        </w:rPr>
        <w:t>确性负责。但承包人应对其阅读上述有关资料后所</w:t>
      </w:r>
      <w:proofErr w:type="gramStart"/>
      <w:r w:rsidRPr="00B96A3C">
        <w:rPr>
          <w:rFonts w:hint="eastAsia"/>
          <w:spacing w:val="-4"/>
          <w:sz w:val="21"/>
          <w:szCs w:val="21"/>
        </w:rPr>
        <w:t>作出</w:t>
      </w:r>
      <w:proofErr w:type="gramEnd"/>
      <w:r w:rsidRPr="00B96A3C">
        <w:rPr>
          <w:rFonts w:hint="eastAsia"/>
          <w:spacing w:val="-4"/>
          <w:sz w:val="21"/>
          <w:szCs w:val="21"/>
        </w:rPr>
        <w:t xml:space="preserve">的解释和推断负责。 </w:t>
      </w:r>
    </w:p>
    <w:p w14:paraId="3EB2B8DC"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206" w:firstLine="419"/>
        <w:rPr>
          <w:sz w:val="21"/>
          <w:szCs w:val="21"/>
        </w:rPr>
      </w:pPr>
      <w:r w:rsidRPr="00B96A3C">
        <w:rPr>
          <w:rFonts w:hint="eastAsia"/>
          <w:spacing w:val="-12"/>
          <w:sz w:val="21"/>
          <w:szCs w:val="21"/>
        </w:rPr>
        <w:t>承包人应对施工场地和周围环境进行查勘，并收集有关地质、水文、气象条件、交</w:t>
      </w:r>
      <w:r w:rsidRPr="00B96A3C">
        <w:rPr>
          <w:rFonts w:hint="eastAsia"/>
          <w:spacing w:val="-10"/>
          <w:sz w:val="21"/>
          <w:szCs w:val="21"/>
        </w:rPr>
        <w:t>通条件、风俗习惯以及其他为完成合同工作有关的当地资料。在全部合同工作中，应视为承</w:t>
      </w:r>
      <w:r w:rsidRPr="00B96A3C">
        <w:rPr>
          <w:rFonts w:hint="eastAsia"/>
          <w:spacing w:val="-4"/>
          <w:sz w:val="21"/>
          <w:szCs w:val="21"/>
        </w:rPr>
        <w:t>包人已充分估计了应承担的责任和风险。</w:t>
      </w:r>
    </w:p>
    <w:p w14:paraId="696AB320" w14:textId="77777777" w:rsidR="005B3351" w:rsidRPr="00B96A3C" w:rsidRDefault="00000000">
      <w:pPr>
        <w:pStyle w:val="5"/>
        <w:widowControl/>
        <w:numPr>
          <w:ilvl w:val="1"/>
          <w:numId w:val="44"/>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不利物质条件 </w:t>
      </w:r>
    </w:p>
    <w:p w14:paraId="3D66BF59"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308" w:firstLine="419"/>
        <w:jc w:val="both"/>
        <w:rPr>
          <w:sz w:val="21"/>
          <w:szCs w:val="21"/>
        </w:rPr>
      </w:pPr>
      <w:r w:rsidRPr="00B96A3C">
        <w:rPr>
          <w:rFonts w:hint="eastAsia"/>
          <w:spacing w:val="-6"/>
          <w:sz w:val="21"/>
          <w:szCs w:val="21"/>
        </w:rPr>
        <w:t>不利物质条件一般是指承包人在施工场地遇到的不可预见的自然物质条件、非自</w:t>
      </w:r>
      <w:r w:rsidRPr="00B96A3C">
        <w:rPr>
          <w:rFonts w:hint="eastAsia"/>
          <w:spacing w:val="-10"/>
          <w:sz w:val="21"/>
          <w:szCs w:val="21"/>
        </w:rPr>
        <w:t>然的物质障碍和污染物，包括地下和水文条件，但不包括气候条件。不利物质条件的具体范</w:t>
      </w:r>
      <w:r w:rsidRPr="00B96A3C">
        <w:rPr>
          <w:rFonts w:hint="eastAsia"/>
          <w:spacing w:val="-4"/>
          <w:sz w:val="21"/>
          <w:szCs w:val="21"/>
        </w:rPr>
        <w:t>围</w:t>
      </w:r>
      <w:proofErr w:type="gramStart"/>
      <w:r w:rsidRPr="00B96A3C">
        <w:rPr>
          <w:rFonts w:hint="eastAsia"/>
          <w:spacing w:val="-4"/>
          <w:sz w:val="21"/>
          <w:szCs w:val="21"/>
        </w:rPr>
        <w:t>见合同</w:t>
      </w:r>
      <w:proofErr w:type="gramEnd"/>
      <w:r w:rsidRPr="00B96A3C">
        <w:rPr>
          <w:rFonts w:hint="eastAsia"/>
          <w:spacing w:val="-4"/>
          <w:sz w:val="21"/>
          <w:szCs w:val="21"/>
        </w:rPr>
        <w:t xml:space="preserve">条款专用部分。 </w:t>
      </w:r>
    </w:p>
    <w:p w14:paraId="29C78250" w14:textId="77777777" w:rsidR="005B3351" w:rsidRPr="00B96A3C" w:rsidRDefault="00000000">
      <w:pPr>
        <w:pStyle w:val="afe"/>
        <w:widowControl w:val="0"/>
        <w:numPr>
          <w:ilvl w:val="2"/>
          <w:numId w:val="44"/>
        </w:numPr>
        <w:autoSpaceDE w:val="0"/>
        <w:autoSpaceDN w:val="0"/>
        <w:spacing w:before="0" w:beforeAutospacing="0" w:after="0" w:afterAutospacing="0" w:line="415" w:lineRule="auto"/>
        <w:ind w:right="208" w:firstLine="419"/>
        <w:rPr>
          <w:sz w:val="21"/>
          <w:szCs w:val="21"/>
        </w:rPr>
      </w:pPr>
      <w:r w:rsidRPr="00B96A3C">
        <w:rPr>
          <w:rFonts w:hint="eastAsia"/>
          <w:spacing w:val="-3"/>
          <w:sz w:val="21"/>
          <w:szCs w:val="21"/>
        </w:rPr>
        <w:t>承包人遇到不利物质条件时，应采取适应不利物质条件的合理措施继续施工，并</w:t>
      </w:r>
      <w:r w:rsidRPr="00B96A3C">
        <w:rPr>
          <w:rFonts w:hint="eastAsia"/>
          <w:spacing w:val="-5"/>
          <w:sz w:val="21"/>
          <w:szCs w:val="21"/>
        </w:rPr>
        <w:t xml:space="preserve">及时通知监理人。监理人应当及时发出指示，指示构成变更的，按第 </w:t>
      </w:r>
      <w:r w:rsidRPr="00B96A3C">
        <w:rPr>
          <w:rFonts w:hint="eastAsia"/>
          <w:sz w:val="21"/>
          <w:szCs w:val="21"/>
        </w:rPr>
        <w:t>15</w:t>
      </w:r>
      <w:r w:rsidRPr="00B96A3C">
        <w:rPr>
          <w:rFonts w:hint="eastAsia"/>
          <w:spacing w:val="-7"/>
          <w:sz w:val="21"/>
          <w:szCs w:val="21"/>
        </w:rPr>
        <w:t xml:space="preserve"> 条约定办理。监理</w:t>
      </w:r>
      <w:r w:rsidRPr="00B96A3C">
        <w:rPr>
          <w:rFonts w:hint="eastAsia"/>
          <w:spacing w:val="-12"/>
          <w:sz w:val="21"/>
          <w:szCs w:val="21"/>
        </w:rPr>
        <w:t>人没有发出指示的，承包人因采取合理措施增加的费用和</w:t>
      </w:r>
      <w:r w:rsidRPr="00B96A3C">
        <w:rPr>
          <w:rFonts w:hint="eastAsia"/>
          <w:sz w:val="21"/>
          <w:szCs w:val="21"/>
        </w:rPr>
        <w:t>（</w:t>
      </w:r>
      <w:r w:rsidRPr="00B96A3C">
        <w:rPr>
          <w:rFonts w:hint="eastAsia"/>
          <w:spacing w:val="-3"/>
          <w:sz w:val="21"/>
          <w:szCs w:val="21"/>
        </w:rPr>
        <w:t>或</w:t>
      </w:r>
      <w:r w:rsidRPr="00B96A3C">
        <w:rPr>
          <w:rFonts w:hint="eastAsia"/>
          <w:spacing w:val="-48"/>
          <w:sz w:val="21"/>
          <w:szCs w:val="21"/>
        </w:rPr>
        <w:t>）</w:t>
      </w:r>
      <w:r w:rsidRPr="00B96A3C">
        <w:rPr>
          <w:rFonts w:hint="eastAsia"/>
          <w:spacing w:val="-18"/>
          <w:sz w:val="21"/>
          <w:szCs w:val="21"/>
        </w:rPr>
        <w:t>工期延误，由发包人承担。</w:t>
      </w:r>
    </w:p>
    <w:p w14:paraId="65DF0DC1" w14:textId="77777777" w:rsidR="005B3351" w:rsidRPr="00B96A3C" w:rsidRDefault="00000000">
      <w:pPr>
        <w:pStyle w:val="4"/>
        <w:widowControl/>
        <w:numPr>
          <w:ilvl w:val="0"/>
          <w:numId w:val="28"/>
        </w:numPr>
        <w:spacing w:before="0" w:after="0"/>
        <w:ind w:hanging="284"/>
        <w:jc w:val="left"/>
        <w:rPr>
          <w:rFonts w:ascii="宋体" w:eastAsia="宋体" w:hAnsi="宋体" w:cs="宋体"/>
          <w:szCs w:val="28"/>
        </w:rPr>
      </w:pPr>
      <w:r w:rsidRPr="00B96A3C">
        <w:rPr>
          <w:rFonts w:ascii="宋体" w:eastAsia="宋体" w:hAnsi="宋体" w:cs="宋体" w:hint="eastAsia"/>
          <w:spacing w:val="-2"/>
          <w:szCs w:val="28"/>
        </w:rPr>
        <w:lastRenderedPageBreak/>
        <w:t xml:space="preserve">材料和工程设备 </w:t>
      </w:r>
    </w:p>
    <w:p w14:paraId="391F8506"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承包人提供的材料和工程设备 </w:t>
      </w:r>
    </w:p>
    <w:p w14:paraId="093EFDD7" w14:textId="77777777" w:rsidR="005B3351" w:rsidRPr="00B96A3C" w:rsidRDefault="00000000">
      <w:pPr>
        <w:pStyle w:val="afe"/>
        <w:widowControl w:val="0"/>
        <w:numPr>
          <w:ilvl w:val="2"/>
          <w:numId w:val="46"/>
        </w:numPr>
        <w:autoSpaceDE w:val="0"/>
        <w:autoSpaceDN w:val="0"/>
        <w:spacing w:before="1" w:beforeAutospacing="0" w:after="0" w:afterAutospacing="0" w:line="415" w:lineRule="auto"/>
        <w:ind w:right="220" w:firstLine="419"/>
      </w:pPr>
      <w:r w:rsidRPr="00B96A3C">
        <w:rPr>
          <w:rFonts w:hint="eastAsia"/>
          <w:spacing w:val="-13"/>
          <w:sz w:val="21"/>
          <w:szCs w:val="21"/>
        </w:rPr>
        <w:t xml:space="preserve">除第 </w:t>
      </w:r>
      <w:r w:rsidRPr="00B96A3C">
        <w:rPr>
          <w:rFonts w:hint="eastAsia"/>
          <w:sz w:val="21"/>
          <w:szCs w:val="21"/>
        </w:rPr>
        <w:t>5.2</w:t>
      </w:r>
      <w:r w:rsidRPr="00B96A3C">
        <w:rPr>
          <w:rFonts w:hint="eastAsia"/>
          <w:spacing w:val="-7"/>
          <w:sz w:val="21"/>
          <w:szCs w:val="21"/>
        </w:rPr>
        <w:t xml:space="preserve"> 款约定由发包人提供的材料和工程设备外，由承包人提供的材料和工程</w:t>
      </w:r>
      <w:r w:rsidRPr="00B96A3C">
        <w:rPr>
          <w:rFonts w:hint="eastAsia"/>
          <w:spacing w:val="-11"/>
          <w:sz w:val="21"/>
          <w:szCs w:val="21"/>
        </w:rPr>
        <w:t>设备均由承包人负责采购、运输和保管。但是，发包人在工程量清单中给定暂估价的材料和</w:t>
      </w:r>
      <w:r w:rsidRPr="00B96A3C">
        <w:rPr>
          <w:rFonts w:hint="eastAsia"/>
          <w:spacing w:val="-12"/>
          <w:sz w:val="21"/>
          <w:szCs w:val="21"/>
        </w:rPr>
        <w:t>工程设备，包括从暂列金额开支的材料和工程设备，其中属于依法必须招标的范围并达到规</w:t>
      </w:r>
      <w:r w:rsidRPr="00B96A3C">
        <w:rPr>
          <w:rFonts w:hint="eastAsia"/>
          <w:spacing w:val="-5"/>
          <w:sz w:val="21"/>
          <w:szCs w:val="21"/>
        </w:rPr>
        <w:t>定的规模标准的，以及虽不属于依法必须招标的范围但合同中约定采用招标方式采购的，应</w:t>
      </w:r>
      <w:r w:rsidRPr="00B96A3C">
        <w:rPr>
          <w:rFonts w:hint="eastAsia"/>
          <w:spacing w:val="-11"/>
          <w:sz w:val="21"/>
          <w:szCs w:val="21"/>
        </w:rPr>
        <w:t xml:space="preserve">当按第 </w:t>
      </w:r>
      <w:r w:rsidRPr="00B96A3C">
        <w:rPr>
          <w:rFonts w:hint="eastAsia"/>
          <w:sz w:val="21"/>
          <w:szCs w:val="21"/>
        </w:rPr>
        <w:t>15.8.1</w:t>
      </w:r>
      <w:r w:rsidRPr="00B96A3C">
        <w:rPr>
          <w:rFonts w:hint="eastAsia"/>
          <w:spacing w:val="-8"/>
          <w:sz w:val="21"/>
          <w:szCs w:val="21"/>
        </w:rPr>
        <w:t xml:space="preserve"> 项的约定，由发包人和承包人以招标方式确定专项供应商。承包人负责提供的主要材料和工程设备清单</w:t>
      </w:r>
      <w:proofErr w:type="gramStart"/>
      <w:r w:rsidRPr="00B96A3C">
        <w:rPr>
          <w:rFonts w:hint="eastAsia"/>
          <w:spacing w:val="-8"/>
          <w:sz w:val="21"/>
          <w:szCs w:val="21"/>
        </w:rPr>
        <w:t>见合同</w:t>
      </w:r>
      <w:proofErr w:type="gramEnd"/>
      <w:r w:rsidRPr="00B96A3C">
        <w:rPr>
          <w:rFonts w:hint="eastAsia"/>
          <w:spacing w:val="-8"/>
          <w:sz w:val="21"/>
          <w:szCs w:val="21"/>
        </w:rPr>
        <w:t>条款专用部分“附件三：承包人提供的材料和工程设备</w:t>
      </w:r>
      <w:r w:rsidRPr="00B96A3C">
        <w:rPr>
          <w:rFonts w:hint="eastAsia"/>
          <w:sz w:val="22"/>
          <w:szCs w:val="22"/>
        </w:rPr>
        <w:t>一览表”。</w:t>
      </w:r>
    </w:p>
    <w:p w14:paraId="509CDF98" w14:textId="77777777" w:rsidR="005B3351" w:rsidRPr="00B96A3C" w:rsidRDefault="00000000">
      <w:pPr>
        <w:pStyle w:val="afe"/>
        <w:widowControl w:val="0"/>
        <w:numPr>
          <w:ilvl w:val="2"/>
          <w:numId w:val="46"/>
        </w:numPr>
        <w:autoSpaceDE w:val="0"/>
        <w:autoSpaceDN w:val="0"/>
        <w:spacing w:before="0" w:beforeAutospacing="0" w:after="0" w:afterAutospacing="0" w:line="415" w:lineRule="auto"/>
        <w:ind w:right="206" w:firstLine="419"/>
        <w:rPr>
          <w:sz w:val="21"/>
          <w:szCs w:val="21"/>
        </w:rPr>
      </w:pPr>
      <w:r w:rsidRPr="00B96A3C">
        <w:rPr>
          <w:rFonts w:hint="eastAsia"/>
          <w:spacing w:val="-9"/>
          <w:sz w:val="21"/>
          <w:szCs w:val="21"/>
        </w:rPr>
        <w:t>承包人应在合同约定的期限内，将各项材料和工程设备的供货人和品种、规格、数</w:t>
      </w:r>
      <w:r w:rsidRPr="00B96A3C">
        <w:rPr>
          <w:rFonts w:hint="eastAsia"/>
          <w:spacing w:val="-10"/>
          <w:sz w:val="21"/>
          <w:szCs w:val="21"/>
        </w:rPr>
        <w:t>量及供货时间等报送监理人审批。承包人应向监理人提交其负责提供的材料和工程设备的质</w:t>
      </w:r>
      <w:r w:rsidRPr="00B96A3C">
        <w:rPr>
          <w:rFonts w:hint="eastAsia"/>
          <w:spacing w:val="-12"/>
          <w:sz w:val="21"/>
          <w:szCs w:val="21"/>
        </w:rPr>
        <w:t>量证明文件，并满足合同约定的质量标准。承包人将其提供的各项材料和工程设备的供货人</w:t>
      </w:r>
      <w:r w:rsidRPr="00B96A3C">
        <w:rPr>
          <w:rFonts w:hint="eastAsia"/>
          <w:spacing w:val="-5"/>
          <w:sz w:val="21"/>
          <w:szCs w:val="21"/>
        </w:rPr>
        <w:t>和品种、规格、数量及供货时间等报送监理人审批的期限</w:t>
      </w:r>
      <w:proofErr w:type="gramStart"/>
      <w:r w:rsidRPr="00B96A3C">
        <w:rPr>
          <w:rFonts w:hint="eastAsia"/>
          <w:spacing w:val="-5"/>
          <w:sz w:val="21"/>
          <w:szCs w:val="21"/>
        </w:rPr>
        <w:t>见合同</w:t>
      </w:r>
      <w:proofErr w:type="gramEnd"/>
      <w:r w:rsidRPr="00B96A3C">
        <w:rPr>
          <w:rFonts w:hint="eastAsia"/>
          <w:spacing w:val="-5"/>
          <w:sz w:val="21"/>
          <w:szCs w:val="21"/>
        </w:rPr>
        <w:t>条款专用部分。</w:t>
      </w:r>
    </w:p>
    <w:p w14:paraId="2D3AB6CB" w14:textId="77777777" w:rsidR="005B3351" w:rsidRPr="00B96A3C" w:rsidRDefault="00000000">
      <w:pPr>
        <w:pStyle w:val="afe"/>
        <w:widowControl w:val="0"/>
        <w:numPr>
          <w:ilvl w:val="2"/>
          <w:numId w:val="46"/>
        </w:numPr>
        <w:autoSpaceDE w:val="0"/>
        <w:autoSpaceDN w:val="0"/>
        <w:spacing w:before="0" w:beforeAutospacing="0" w:after="0" w:afterAutospacing="0" w:line="415" w:lineRule="auto"/>
        <w:ind w:right="309" w:firstLine="419"/>
        <w:jc w:val="both"/>
        <w:rPr>
          <w:sz w:val="21"/>
          <w:szCs w:val="21"/>
        </w:rPr>
      </w:pPr>
      <w:r w:rsidRPr="00B96A3C">
        <w:rPr>
          <w:rFonts w:hint="eastAsia"/>
          <w:spacing w:val="-3"/>
          <w:sz w:val="21"/>
          <w:szCs w:val="21"/>
        </w:rPr>
        <w:t>对承包人提供的材料和工程设备，承包人应会同监理人进行检验和交货验收，查</w:t>
      </w:r>
      <w:r w:rsidRPr="00B96A3C">
        <w:rPr>
          <w:rFonts w:hint="eastAsia"/>
          <w:spacing w:val="-8"/>
          <w:sz w:val="21"/>
          <w:szCs w:val="21"/>
        </w:rPr>
        <w:t>验材料合格证明和产品合格证书，并按照合同约定和监理人指示，进行材料的抽样检验和工</w:t>
      </w:r>
      <w:r w:rsidRPr="00B96A3C">
        <w:rPr>
          <w:rFonts w:hint="eastAsia"/>
          <w:spacing w:val="-4"/>
          <w:sz w:val="21"/>
          <w:szCs w:val="21"/>
        </w:rPr>
        <w:t>程设备的检验测试，检验和测试结果应提交监理人，所需费用由承包人承担。</w:t>
      </w:r>
    </w:p>
    <w:p w14:paraId="408344CA"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发包人提供的材料和工程设备 </w:t>
      </w:r>
    </w:p>
    <w:p w14:paraId="06F2D852" w14:textId="77777777" w:rsidR="005B3351" w:rsidRPr="00B96A3C" w:rsidRDefault="00000000">
      <w:pPr>
        <w:pStyle w:val="afe"/>
        <w:widowControl w:val="0"/>
        <w:autoSpaceDE w:val="0"/>
        <w:autoSpaceDN w:val="0"/>
        <w:spacing w:before="1" w:beforeAutospacing="0" w:after="0" w:afterAutospacing="0" w:line="415" w:lineRule="auto"/>
        <w:ind w:left="557" w:right="308" w:firstLine="419"/>
        <w:jc w:val="both"/>
        <w:rPr>
          <w:sz w:val="21"/>
          <w:szCs w:val="21"/>
        </w:rPr>
      </w:pPr>
      <w:r w:rsidRPr="00B96A3C">
        <w:rPr>
          <w:rFonts w:hint="eastAsia"/>
          <w:spacing w:val="-3"/>
          <w:sz w:val="21"/>
          <w:szCs w:val="21"/>
        </w:rPr>
        <w:t>5.2.1 发包人负责提供的材料和工程设备的名称、规格、数量、价格、交货方式、交货</w:t>
      </w:r>
      <w:r w:rsidRPr="00B96A3C">
        <w:rPr>
          <w:rFonts w:hint="eastAsia"/>
          <w:spacing w:val="-8"/>
          <w:sz w:val="21"/>
          <w:szCs w:val="21"/>
        </w:rPr>
        <w:t>地点和计划交货日期等</w:t>
      </w:r>
      <w:proofErr w:type="gramStart"/>
      <w:r w:rsidRPr="00B96A3C">
        <w:rPr>
          <w:rFonts w:hint="eastAsia"/>
          <w:spacing w:val="-8"/>
          <w:sz w:val="21"/>
          <w:szCs w:val="21"/>
        </w:rPr>
        <w:t>见合同</w:t>
      </w:r>
      <w:proofErr w:type="gramEnd"/>
      <w:r w:rsidRPr="00B96A3C">
        <w:rPr>
          <w:rFonts w:hint="eastAsia"/>
          <w:spacing w:val="-8"/>
          <w:sz w:val="21"/>
          <w:szCs w:val="21"/>
        </w:rPr>
        <w:t>条款专用部分“附件四：发包人提供的材料和工程设备一览表</w:t>
      </w:r>
      <w:r w:rsidRPr="00B96A3C">
        <w:rPr>
          <w:rFonts w:hint="eastAsia"/>
          <w:spacing w:val="-55"/>
          <w:sz w:val="21"/>
          <w:szCs w:val="21"/>
        </w:rPr>
        <w:t>”。</w:t>
      </w:r>
    </w:p>
    <w:p w14:paraId="2D617A96" w14:textId="77777777" w:rsidR="005B3351" w:rsidRPr="00B96A3C" w:rsidRDefault="00000000">
      <w:pPr>
        <w:pStyle w:val="afe"/>
        <w:widowControl w:val="0"/>
        <w:autoSpaceDE w:val="0"/>
        <w:autoSpaceDN w:val="0"/>
        <w:spacing w:before="0" w:beforeAutospacing="0" w:after="0" w:afterAutospacing="0" w:line="415" w:lineRule="auto"/>
        <w:ind w:left="557" w:right="205" w:firstLine="419"/>
        <w:rPr>
          <w:sz w:val="21"/>
          <w:szCs w:val="21"/>
        </w:rPr>
      </w:pPr>
      <w:r w:rsidRPr="00B96A3C">
        <w:rPr>
          <w:rFonts w:hint="eastAsia"/>
          <w:spacing w:val="-9"/>
          <w:sz w:val="21"/>
          <w:szCs w:val="21"/>
        </w:rPr>
        <w:t>5.2.2 承包人应根据合同进度计划的安排，向监理人报送要求发包人交货的日期计划。发</w:t>
      </w:r>
      <w:r w:rsidRPr="00B96A3C">
        <w:rPr>
          <w:rFonts w:hint="eastAsia"/>
          <w:spacing w:val="-4"/>
          <w:sz w:val="21"/>
          <w:szCs w:val="21"/>
        </w:rPr>
        <w:t>包人应按照监理人与合同双方当事人商定的交货日期，向承包人提交材料和工程设备。</w:t>
      </w:r>
    </w:p>
    <w:p w14:paraId="0FA89A32" w14:textId="77777777" w:rsidR="005B3351" w:rsidRPr="00B96A3C" w:rsidRDefault="00000000">
      <w:pPr>
        <w:pStyle w:val="afe"/>
        <w:widowControl w:val="0"/>
        <w:autoSpaceDE w:val="0"/>
        <w:autoSpaceDN w:val="0"/>
        <w:spacing w:before="0" w:beforeAutospacing="0" w:after="0" w:afterAutospacing="0" w:line="415" w:lineRule="auto"/>
        <w:ind w:left="557" w:right="309" w:firstLine="419"/>
        <w:jc w:val="both"/>
        <w:rPr>
          <w:sz w:val="21"/>
          <w:szCs w:val="21"/>
        </w:rPr>
      </w:pPr>
      <w:r w:rsidRPr="00B96A3C">
        <w:rPr>
          <w:rFonts w:hint="eastAsia"/>
          <w:spacing w:val="-5"/>
          <w:sz w:val="21"/>
          <w:szCs w:val="21"/>
        </w:rPr>
        <w:t xml:space="preserve">5.2.3 发包人应在材料和工程设备到货 </w:t>
      </w:r>
      <w:r w:rsidRPr="00B96A3C">
        <w:rPr>
          <w:rFonts w:hint="eastAsia"/>
          <w:sz w:val="21"/>
          <w:szCs w:val="21"/>
        </w:rPr>
        <w:t>7</w:t>
      </w:r>
      <w:r w:rsidRPr="00B96A3C">
        <w:rPr>
          <w:rFonts w:hint="eastAsia"/>
          <w:spacing w:val="-6"/>
          <w:sz w:val="21"/>
          <w:szCs w:val="21"/>
        </w:rPr>
        <w:t xml:space="preserve"> 天前通知承包人，承包人应会同监理人在约定</w:t>
      </w:r>
      <w:r w:rsidRPr="00B96A3C">
        <w:rPr>
          <w:rFonts w:hint="eastAsia"/>
          <w:spacing w:val="-11"/>
          <w:sz w:val="21"/>
          <w:szCs w:val="21"/>
        </w:rPr>
        <w:t>的时间内，赴交货地点共同进行验收。由发包人提供的材料和工程设备验收后，由承包人负</w:t>
      </w:r>
      <w:r w:rsidRPr="00B96A3C">
        <w:rPr>
          <w:rFonts w:hint="eastAsia"/>
          <w:spacing w:val="-5"/>
          <w:sz w:val="21"/>
          <w:szCs w:val="21"/>
        </w:rPr>
        <w:t>责接收、运输和保管。</w:t>
      </w:r>
    </w:p>
    <w:p w14:paraId="52303180" w14:textId="77777777" w:rsidR="005B3351" w:rsidRPr="00B96A3C" w:rsidRDefault="00000000">
      <w:pPr>
        <w:pStyle w:val="afe"/>
        <w:widowControl w:val="0"/>
        <w:autoSpaceDE w:val="0"/>
        <w:autoSpaceDN w:val="0"/>
        <w:spacing w:before="0" w:beforeAutospacing="0" w:after="0" w:afterAutospacing="0" w:line="415" w:lineRule="auto"/>
        <w:ind w:left="557" w:right="309" w:firstLine="419"/>
        <w:rPr>
          <w:sz w:val="21"/>
          <w:szCs w:val="21"/>
        </w:rPr>
      </w:pPr>
      <w:r w:rsidRPr="00B96A3C">
        <w:rPr>
          <w:rFonts w:hint="eastAsia"/>
          <w:spacing w:val="-3"/>
          <w:sz w:val="21"/>
          <w:szCs w:val="21"/>
        </w:rPr>
        <w:t xml:space="preserve">5.2.4 发包人要求向承包人提前交货的，承包人不得拒绝，但发包人应承担承包人由此增加的费用。 </w:t>
      </w:r>
    </w:p>
    <w:p w14:paraId="1DE7E454" w14:textId="77777777" w:rsidR="005B3351" w:rsidRPr="00B96A3C" w:rsidRDefault="00000000">
      <w:pPr>
        <w:pStyle w:val="afe"/>
        <w:widowControl w:val="0"/>
        <w:autoSpaceDE w:val="0"/>
        <w:autoSpaceDN w:val="0"/>
        <w:spacing w:before="0" w:beforeAutospacing="0" w:after="0" w:afterAutospacing="0" w:line="415" w:lineRule="auto"/>
        <w:ind w:left="557" w:right="309" w:firstLine="419"/>
        <w:rPr>
          <w:sz w:val="21"/>
          <w:szCs w:val="21"/>
        </w:rPr>
      </w:pPr>
      <w:r w:rsidRPr="00B96A3C">
        <w:rPr>
          <w:rFonts w:hint="eastAsia"/>
          <w:spacing w:val="-3"/>
          <w:sz w:val="21"/>
          <w:szCs w:val="21"/>
        </w:rPr>
        <w:t>5.2.5 承包人要求更改交货日期或地点的，应事先报请监理人批准。由于承包人要求更改交货时间或地点所增加的费用和</w:t>
      </w:r>
      <w:r w:rsidRPr="00B96A3C">
        <w:rPr>
          <w:rFonts w:hint="eastAsia"/>
          <w:sz w:val="21"/>
          <w:szCs w:val="21"/>
        </w:rPr>
        <w:t>（</w:t>
      </w:r>
      <w:r w:rsidRPr="00B96A3C">
        <w:rPr>
          <w:rFonts w:hint="eastAsia"/>
          <w:spacing w:val="-3"/>
          <w:sz w:val="21"/>
          <w:szCs w:val="21"/>
        </w:rPr>
        <w:t>或</w:t>
      </w:r>
      <w:r w:rsidRPr="00B96A3C">
        <w:rPr>
          <w:rFonts w:hint="eastAsia"/>
          <w:sz w:val="21"/>
          <w:szCs w:val="21"/>
        </w:rPr>
        <w:t>）</w:t>
      </w:r>
      <w:r w:rsidRPr="00B96A3C">
        <w:rPr>
          <w:rFonts w:hint="eastAsia"/>
          <w:spacing w:val="-3"/>
          <w:sz w:val="21"/>
          <w:szCs w:val="21"/>
        </w:rPr>
        <w:t xml:space="preserve">工期延误由承包人承担。 </w:t>
      </w:r>
    </w:p>
    <w:p w14:paraId="642F2269" w14:textId="77777777" w:rsidR="005B3351" w:rsidRPr="00B96A3C" w:rsidRDefault="00000000">
      <w:pPr>
        <w:pStyle w:val="afe"/>
        <w:widowControl w:val="0"/>
        <w:autoSpaceDE w:val="0"/>
        <w:autoSpaceDN w:val="0"/>
        <w:spacing w:before="0" w:beforeAutospacing="0" w:after="0" w:afterAutospacing="0" w:line="415" w:lineRule="auto"/>
        <w:ind w:left="557" w:right="203" w:firstLine="419"/>
        <w:rPr>
          <w:sz w:val="21"/>
          <w:szCs w:val="21"/>
        </w:rPr>
      </w:pPr>
      <w:r w:rsidRPr="00B96A3C">
        <w:rPr>
          <w:rFonts w:hint="eastAsia"/>
          <w:spacing w:val="-3"/>
          <w:sz w:val="21"/>
          <w:szCs w:val="21"/>
        </w:rPr>
        <w:t>5.2.6 发包人提供的材料和工程设备的规格、数量或质量不符合合同要求，或由于发包</w:t>
      </w:r>
      <w:r w:rsidRPr="00B96A3C">
        <w:rPr>
          <w:rFonts w:hint="eastAsia"/>
          <w:spacing w:val="-11"/>
          <w:sz w:val="21"/>
          <w:szCs w:val="21"/>
        </w:rPr>
        <w:t>人原因发生交货日期延误及交货地点变更等情况的，发包人应承担由此增加的费用和</w:t>
      </w:r>
      <w:r w:rsidRPr="00B96A3C">
        <w:rPr>
          <w:rFonts w:hint="eastAsia"/>
          <w:sz w:val="21"/>
          <w:szCs w:val="21"/>
        </w:rPr>
        <w:t>（</w:t>
      </w:r>
      <w:r w:rsidRPr="00B96A3C">
        <w:rPr>
          <w:rFonts w:hint="eastAsia"/>
          <w:spacing w:val="-3"/>
          <w:sz w:val="21"/>
          <w:szCs w:val="21"/>
        </w:rPr>
        <w:t>或</w:t>
      </w:r>
      <w:r w:rsidRPr="00B96A3C">
        <w:rPr>
          <w:rFonts w:hint="eastAsia"/>
          <w:sz w:val="21"/>
          <w:szCs w:val="21"/>
        </w:rPr>
        <w:t>）工</w:t>
      </w:r>
      <w:r w:rsidRPr="00B96A3C">
        <w:rPr>
          <w:rFonts w:hint="eastAsia"/>
          <w:spacing w:val="-3"/>
          <w:sz w:val="21"/>
          <w:szCs w:val="21"/>
        </w:rPr>
        <w:t>期延误，并向承包人支付合理利润。</w:t>
      </w:r>
    </w:p>
    <w:p w14:paraId="7F480350" w14:textId="77777777" w:rsidR="005B3351" w:rsidRPr="00B96A3C" w:rsidRDefault="00000000">
      <w:pPr>
        <w:pStyle w:val="5"/>
        <w:widowControl/>
        <w:numPr>
          <w:ilvl w:val="1"/>
          <w:numId w:val="28"/>
        </w:numPr>
        <w:spacing w:before="134" w:after="0"/>
        <w:ind w:hanging="362"/>
        <w:jc w:val="left"/>
        <w:rPr>
          <w:rFonts w:ascii="宋体" w:hAnsi="宋体" w:cs="宋体"/>
          <w:sz w:val="24"/>
          <w:szCs w:val="24"/>
        </w:rPr>
      </w:pPr>
      <w:r w:rsidRPr="00B96A3C">
        <w:rPr>
          <w:rFonts w:ascii="宋体" w:hAnsi="宋体" w:cs="宋体" w:hint="eastAsia"/>
          <w:sz w:val="24"/>
          <w:szCs w:val="24"/>
        </w:rPr>
        <w:lastRenderedPageBreak/>
        <w:t xml:space="preserve">材料和工程设备专用于合同工程 </w:t>
      </w:r>
    </w:p>
    <w:p w14:paraId="08B406DB" w14:textId="77777777" w:rsidR="005B3351" w:rsidRPr="00B96A3C" w:rsidRDefault="00000000">
      <w:pPr>
        <w:pStyle w:val="afe"/>
        <w:widowControl w:val="0"/>
        <w:numPr>
          <w:ilvl w:val="2"/>
          <w:numId w:val="47"/>
        </w:numPr>
        <w:autoSpaceDE w:val="0"/>
        <w:autoSpaceDN w:val="0"/>
        <w:spacing w:before="0" w:beforeAutospacing="0" w:after="0" w:afterAutospacing="0" w:line="415" w:lineRule="auto"/>
        <w:ind w:right="205" w:firstLine="419"/>
        <w:rPr>
          <w:sz w:val="21"/>
          <w:szCs w:val="21"/>
        </w:rPr>
      </w:pPr>
      <w:r w:rsidRPr="00B96A3C">
        <w:rPr>
          <w:rFonts w:hint="eastAsia"/>
          <w:spacing w:val="-9"/>
          <w:sz w:val="21"/>
          <w:szCs w:val="21"/>
        </w:rPr>
        <w:t>运入施工场地的材料、工程设备，包括备品备件、安装</w:t>
      </w:r>
      <w:proofErr w:type="gramStart"/>
      <w:r w:rsidRPr="00B96A3C">
        <w:rPr>
          <w:rFonts w:hint="eastAsia"/>
          <w:spacing w:val="-9"/>
          <w:sz w:val="21"/>
          <w:szCs w:val="21"/>
        </w:rPr>
        <w:t>专用工</w:t>
      </w:r>
      <w:proofErr w:type="gramEnd"/>
      <w:r w:rsidRPr="00B96A3C">
        <w:rPr>
          <w:rFonts w:hint="eastAsia"/>
          <w:spacing w:val="-9"/>
          <w:sz w:val="21"/>
          <w:szCs w:val="21"/>
        </w:rPr>
        <w:t>器具与随机资料，必</w:t>
      </w:r>
      <w:r w:rsidRPr="00B96A3C">
        <w:rPr>
          <w:rFonts w:hint="eastAsia"/>
          <w:spacing w:val="-4"/>
          <w:sz w:val="21"/>
          <w:szCs w:val="21"/>
        </w:rPr>
        <w:t>须专用于合同工程，未经监理人同意，承包人不得运出施工场地或挪作他用。</w:t>
      </w:r>
    </w:p>
    <w:p w14:paraId="7D77BD85" w14:textId="77777777" w:rsidR="005B3351" w:rsidRPr="00B96A3C" w:rsidRDefault="00000000">
      <w:pPr>
        <w:pStyle w:val="afe"/>
        <w:widowControl w:val="0"/>
        <w:numPr>
          <w:ilvl w:val="2"/>
          <w:numId w:val="47"/>
        </w:numPr>
        <w:autoSpaceDE w:val="0"/>
        <w:autoSpaceDN w:val="0"/>
        <w:spacing w:before="0" w:beforeAutospacing="0" w:after="0" w:afterAutospacing="0"/>
        <w:ind w:left="1087"/>
      </w:pPr>
      <w:r w:rsidRPr="00B96A3C">
        <w:rPr>
          <w:rFonts w:hint="eastAsia"/>
          <w:spacing w:val="-3"/>
          <w:sz w:val="21"/>
          <w:szCs w:val="21"/>
        </w:rPr>
        <w:t>随同工程设备运入施工场地的备品备件、</w:t>
      </w:r>
      <w:proofErr w:type="gramStart"/>
      <w:r w:rsidRPr="00B96A3C">
        <w:rPr>
          <w:rFonts w:hint="eastAsia"/>
          <w:spacing w:val="-3"/>
          <w:sz w:val="21"/>
          <w:szCs w:val="21"/>
        </w:rPr>
        <w:t>专用工</w:t>
      </w:r>
      <w:proofErr w:type="gramEnd"/>
      <w:r w:rsidRPr="00B96A3C">
        <w:rPr>
          <w:rFonts w:hint="eastAsia"/>
          <w:spacing w:val="-3"/>
          <w:sz w:val="21"/>
          <w:szCs w:val="21"/>
        </w:rPr>
        <w:t>器具与随机资料，应由承包人</w:t>
      </w:r>
    </w:p>
    <w:p w14:paraId="75AE9FD5" w14:textId="77777777" w:rsidR="005B3351" w:rsidRPr="00B96A3C" w:rsidRDefault="00000000">
      <w:pPr>
        <w:pStyle w:val="afe"/>
        <w:widowControl w:val="0"/>
        <w:autoSpaceDE w:val="0"/>
        <w:autoSpaceDN w:val="0"/>
        <w:spacing w:before="72" w:beforeAutospacing="0" w:after="0" w:afterAutospacing="0" w:line="415" w:lineRule="auto"/>
        <w:ind w:left="138" w:right="309"/>
        <w:rPr>
          <w:sz w:val="21"/>
          <w:szCs w:val="21"/>
        </w:rPr>
      </w:pPr>
      <w:r w:rsidRPr="00B96A3C">
        <w:rPr>
          <w:rFonts w:hint="eastAsia"/>
          <w:spacing w:val="-8"/>
          <w:sz w:val="21"/>
          <w:szCs w:val="21"/>
        </w:rPr>
        <w:t>未经监理人同意不得启用。承包人因合同工</w:t>
      </w:r>
      <w:r w:rsidRPr="00B96A3C">
        <w:rPr>
          <w:rFonts w:hint="eastAsia"/>
          <w:spacing w:val="-5"/>
          <w:sz w:val="21"/>
          <w:szCs w:val="21"/>
        </w:rPr>
        <w:t>作需要使用上述物品时，应向监理人提出申请。</w:t>
      </w:r>
    </w:p>
    <w:p w14:paraId="4736ACC8"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禁止使用不合格的材料和工程设备 </w:t>
      </w:r>
    </w:p>
    <w:p w14:paraId="178F5EFB" w14:textId="77777777" w:rsidR="005B3351" w:rsidRPr="00B96A3C" w:rsidRDefault="00000000">
      <w:pPr>
        <w:pStyle w:val="afe"/>
        <w:widowControl w:val="0"/>
        <w:numPr>
          <w:ilvl w:val="2"/>
          <w:numId w:val="48"/>
        </w:numPr>
        <w:autoSpaceDE w:val="0"/>
        <w:autoSpaceDN w:val="0"/>
        <w:spacing w:before="0" w:beforeAutospacing="0" w:after="0" w:afterAutospacing="0" w:line="415" w:lineRule="auto"/>
        <w:ind w:right="309" w:firstLine="419"/>
        <w:jc w:val="both"/>
        <w:rPr>
          <w:sz w:val="21"/>
          <w:szCs w:val="21"/>
        </w:rPr>
      </w:pPr>
      <w:r w:rsidRPr="00B96A3C">
        <w:rPr>
          <w:rFonts w:hint="eastAsia"/>
          <w:spacing w:val="-3"/>
          <w:sz w:val="21"/>
          <w:szCs w:val="21"/>
        </w:rPr>
        <w:t>监理人有权拒绝承包人提供的不合格材料或工程设备，并要求承包人立即进行更</w:t>
      </w:r>
      <w:r w:rsidRPr="00B96A3C">
        <w:rPr>
          <w:rFonts w:hint="eastAsia"/>
          <w:spacing w:val="-8"/>
          <w:sz w:val="21"/>
          <w:szCs w:val="21"/>
        </w:rPr>
        <w:t>换。监理人应在更换后再次进行检查和检验，由此增加的费用和</w:t>
      </w:r>
      <w:r w:rsidRPr="00B96A3C">
        <w:rPr>
          <w:rFonts w:hint="eastAsia"/>
          <w:spacing w:val="-3"/>
          <w:sz w:val="21"/>
          <w:szCs w:val="21"/>
        </w:rPr>
        <w:t>（</w:t>
      </w:r>
      <w:r w:rsidRPr="00B96A3C">
        <w:rPr>
          <w:rFonts w:hint="eastAsia"/>
          <w:sz w:val="21"/>
          <w:szCs w:val="21"/>
        </w:rPr>
        <w:t>或</w:t>
      </w:r>
      <w:r w:rsidRPr="00B96A3C">
        <w:rPr>
          <w:rFonts w:hint="eastAsia"/>
          <w:spacing w:val="-25"/>
          <w:sz w:val="21"/>
          <w:szCs w:val="21"/>
        </w:rPr>
        <w:t>）</w:t>
      </w:r>
      <w:r w:rsidRPr="00B96A3C">
        <w:rPr>
          <w:rFonts w:hint="eastAsia"/>
          <w:spacing w:val="-3"/>
          <w:sz w:val="21"/>
          <w:szCs w:val="21"/>
        </w:rPr>
        <w:t>工期延误由承包人承担。</w:t>
      </w:r>
    </w:p>
    <w:p w14:paraId="723B935B" w14:textId="77777777" w:rsidR="005B3351" w:rsidRPr="00B96A3C" w:rsidRDefault="00000000">
      <w:pPr>
        <w:pStyle w:val="afe"/>
        <w:widowControl w:val="0"/>
        <w:numPr>
          <w:ilvl w:val="2"/>
          <w:numId w:val="48"/>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监理人发现承包人使用了不合格的材料和工程设备，应即时发出指示要求承包人立即改正，并禁止在工程中继续使用不合格的材料和工程设备。</w:t>
      </w:r>
    </w:p>
    <w:p w14:paraId="7290F188" w14:textId="77777777" w:rsidR="005B3351" w:rsidRPr="00B96A3C" w:rsidRDefault="00000000">
      <w:pPr>
        <w:pStyle w:val="afe"/>
        <w:widowControl w:val="0"/>
        <w:numPr>
          <w:ilvl w:val="2"/>
          <w:numId w:val="48"/>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发包人提供的材料或工程设备不符合合同要求的，承包人有权拒绝，并可要求发包人更换，由此增加的费用和</w:t>
      </w:r>
      <w:r w:rsidRPr="00B96A3C">
        <w:rPr>
          <w:rFonts w:hint="eastAsia"/>
          <w:sz w:val="21"/>
          <w:szCs w:val="21"/>
        </w:rPr>
        <w:t>（</w:t>
      </w:r>
      <w:r w:rsidRPr="00B96A3C">
        <w:rPr>
          <w:rFonts w:hint="eastAsia"/>
          <w:spacing w:val="-3"/>
          <w:sz w:val="21"/>
          <w:szCs w:val="21"/>
        </w:rPr>
        <w:t>或</w:t>
      </w:r>
      <w:r w:rsidRPr="00B96A3C">
        <w:rPr>
          <w:rFonts w:hint="eastAsia"/>
          <w:sz w:val="21"/>
          <w:szCs w:val="21"/>
        </w:rPr>
        <w:t>）</w:t>
      </w:r>
      <w:r w:rsidRPr="00B96A3C">
        <w:rPr>
          <w:rFonts w:hint="eastAsia"/>
          <w:spacing w:val="-3"/>
          <w:sz w:val="21"/>
          <w:szCs w:val="21"/>
        </w:rPr>
        <w:t>工期延误由发包人承担。</w:t>
      </w:r>
    </w:p>
    <w:p w14:paraId="3D8EE8C4" w14:textId="77777777" w:rsidR="005B3351" w:rsidRPr="00B96A3C" w:rsidRDefault="00000000">
      <w:pPr>
        <w:pStyle w:val="4"/>
        <w:widowControl/>
        <w:numPr>
          <w:ilvl w:val="0"/>
          <w:numId w:val="28"/>
        </w:numPr>
        <w:spacing w:before="0" w:after="0"/>
        <w:ind w:hanging="284"/>
        <w:jc w:val="left"/>
        <w:rPr>
          <w:rFonts w:ascii="宋体" w:eastAsia="宋体" w:hAnsi="宋体" w:cs="宋体"/>
          <w:szCs w:val="28"/>
        </w:rPr>
      </w:pPr>
      <w:r w:rsidRPr="00B96A3C">
        <w:rPr>
          <w:rFonts w:ascii="宋体" w:eastAsia="宋体" w:hAnsi="宋体" w:cs="宋体" w:hint="eastAsia"/>
          <w:spacing w:val="-3"/>
          <w:szCs w:val="28"/>
        </w:rPr>
        <w:t xml:space="preserve">施工设备和临时设施 </w:t>
      </w:r>
    </w:p>
    <w:p w14:paraId="2E847282"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承包人提供的施工设备和临时设施 </w:t>
      </w:r>
    </w:p>
    <w:p w14:paraId="2A29ADC2" w14:textId="77777777" w:rsidR="005B3351" w:rsidRPr="00B96A3C" w:rsidRDefault="00000000">
      <w:pPr>
        <w:pStyle w:val="afe"/>
        <w:widowControl w:val="0"/>
        <w:numPr>
          <w:ilvl w:val="2"/>
          <w:numId w:val="49"/>
        </w:numPr>
        <w:autoSpaceDE w:val="0"/>
        <w:autoSpaceDN w:val="0"/>
        <w:spacing w:before="0" w:beforeAutospacing="0" w:after="0" w:afterAutospacing="0" w:line="415" w:lineRule="auto"/>
        <w:ind w:right="309" w:firstLine="419"/>
        <w:jc w:val="both"/>
        <w:rPr>
          <w:sz w:val="21"/>
          <w:szCs w:val="21"/>
        </w:rPr>
      </w:pPr>
      <w:r w:rsidRPr="00B96A3C">
        <w:rPr>
          <w:rFonts w:hint="eastAsia"/>
          <w:spacing w:val="-3"/>
          <w:sz w:val="21"/>
          <w:szCs w:val="21"/>
        </w:rPr>
        <w:t>承包人应按合同进度计划的要求，及时配置施工设备和修建临时设施。进入施工场地的承包人设备需经监理人核查后才能投入使用。承包人更换合同约定的承包人设备的，应报监理人批准。</w:t>
      </w:r>
    </w:p>
    <w:p w14:paraId="1BFBBEB9" w14:textId="77777777" w:rsidR="005B3351" w:rsidRPr="00B96A3C" w:rsidRDefault="00000000">
      <w:pPr>
        <w:pStyle w:val="afe"/>
        <w:widowControl w:val="0"/>
        <w:numPr>
          <w:ilvl w:val="2"/>
          <w:numId w:val="49"/>
        </w:numPr>
        <w:autoSpaceDE w:val="0"/>
        <w:autoSpaceDN w:val="0"/>
        <w:spacing w:before="0" w:beforeAutospacing="0" w:after="0" w:afterAutospacing="0" w:line="415" w:lineRule="auto"/>
        <w:ind w:right="205" w:firstLine="419"/>
        <w:rPr>
          <w:sz w:val="21"/>
          <w:szCs w:val="21"/>
        </w:rPr>
      </w:pPr>
      <w:r w:rsidRPr="00B96A3C">
        <w:rPr>
          <w:rFonts w:hint="eastAsia"/>
          <w:spacing w:val="-10"/>
          <w:sz w:val="21"/>
          <w:szCs w:val="21"/>
        </w:rPr>
        <w:t>除合同另有约定外，承包人应承担自行修建临时设施的费用。需要临时占地的，应</w:t>
      </w:r>
      <w:r w:rsidRPr="00B96A3C">
        <w:rPr>
          <w:rFonts w:hint="eastAsia"/>
          <w:spacing w:val="-9"/>
          <w:sz w:val="21"/>
          <w:szCs w:val="21"/>
        </w:rPr>
        <w:t>由发包人办理申请手续并承担相应费用。承包人自行修建临时设施的范围以及所需临时占地</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23D0917B" w14:textId="77777777" w:rsidR="005B3351" w:rsidRPr="00B96A3C" w:rsidRDefault="00000000">
      <w:pPr>
        <w:pStyle w:val="5"/>
        <w:widowControl/>
        <w:numPr>
          <w:ilvl w:val="1"/>
          <w:numId w:val="28"/>
        </w:numPr>
        <w:spacing w:before="136" w:after="0"/>
        <w:ind w:hanging="362"/>
        <w:jc w:val="left"/>
        <w:rPr>
          <w:rFonts w:ascii="宋体" w:hAnsi="宋体" w:cs="宋体"/>
          <w:sz w:val="24"/>
          <w:szCs w:val="24"/>
        </w:rPr>
      </w:pPr>
      <w:r w:rsidRPr="00B96A3C">
        <w:rPr>
          <w:rFonts w:ascii="宋体" w:hAnsi="宋体" w:cs="宋体" w:hint="eastAsia"/>
          <w:sz w:val="24"/>
          <w:szCs w:val="24"/>
        </w:rPr>
        <w:t xml:space="preserve">发包人提供的施工设备和临时设施 </w:t>
      </w:r>
    </w:p>
    <w:p w14:paraId="1369E019" w14:textId="77777777" w:rsidR="005B3351" w:rsidRPr="00B96A3C" w:rsidRDefault="00000000">
      <w:pPr>
        <w:pStyle w:val="afe"/>
        <w:widowControl w:val="0"/>
        <w:autoSpaceDE w:val="0"/>
        <w:autoSpaceDN w:val="0"/>
        <w:spacing w:before="0" w:beforeAutospacing="0" w:after="0" w:afterAutospacing="0" w:line="415" w:lineRule="auto"/>
        <w:ind w:left="138" w:right="308" w:firstLine="419"/>
        <w:rPr>
          <w:sz w:val="21"/>
          <w:szCs w:val="21"/>
        </w:rPr>
      </w:pPr>
      <w:r w:rsidRPr="00B96A3C">
        <w:rPr>
          <w:rFonts w:hint="eastAsia"/>
          <w:spacing w:val="-8"/>
          <w:sz w:val="21"/>
          <w:szCs w:val="21"/>
        </w:rPr>
        <w:t>发包人提供的施工设备或临时设施，以及相关运行、维护、拆除、清运费用的承担人</w:t>
      </w:r>
      <w:proofErr w:type="gramStart"/>
      <w:r w:rsidRPr="00B96A3C">
        <w:rPr>
          <w:rFonts w:hint="eastAsia"/>
          <w:spacing w:val="-8"/>
          <w:sz w:val="21"/>
          <w:szCs w:val="21"/>
        </w:rPr>
        <w:t>见</w:t>
      </w:r>
      <w:r w:rsidRPr="00B96A3C">
        <w:rPr>
          <w:rFonts w:hint="eastAsia"/>
          <w:spacing w:val="-5"/>
          <w:sz w:val="21"/>
          <w:szCs w:val="21"/>
        </w:rPr>
        <w:t>合同</w:t>
      </w:r>
      <w:proofErr w:type="gramEnd"/>
      <w:r w:rsidRPr="00B96A3C">
        <w:rPr>
          <w:rFonts w:hint="eastAsia"/>
          <w:spacing w:val="-5"/>
          <w:sz w:val="21"/>
          <w:szCs w:val="21"/>
        </w:rPr>
        <w:t>条款专用部分。</w:t>
      </w:r>
    </w:p>
    <w:p w14:paraId="5FC6CC56" w14:textId="77777777" w:rsidR="005B3351" w:rsidRPr="00B96A3C" w:rsidRDefault="00000000">
      <w:pPr>
        <w:pStyle w:val="5"/>
        <w:widowControl/>
        <w:numPr>
          <w:ilvl w:val="1"/>
          <w:numId w:val="28"/>
        </w:numPr>
        <w:spacing w:before="136" w:after="0"/>
        <w:ind w:hanging="362"/>
        <w:jc w:val="left"/>
        <w:rPr>
          <w:rFonts w:ascii="宋体" w:hAnsi="宋体" w:cs="宋体"/>
          <w:sz w:val="24"/>
          <w:szCs w:val="24"/>
        </w:rPr>
      </w:pPr>
      <w:r w:rsidRPr="00B96A3C">
        <w:rPr>
          <w:rFonts w:ascii="宋体" w:hAnsi="宋体" w:cs="宋体" w:hint="eastAsia"/>
          <w:sz w:val="24"/>
          <w:szCs w:val="24"/>
        </w:rPr>
        <w:t xml:space="preserve">要求承包人增加或更换施工设备 </w:t>
      </w:r>
    </w:p>
    <w:p w14:paraId="6899F45A"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5"/>
          <w:sz w:val="21"/>
          <w:szCs w:val="21"/>
        </w:rPr>
        <w:t>承包人使用的施工设备不能满足合同进度计划和</w:t>
      </w:r>
      <w:r w:rsidRPr="00B96A3C">
        <w:rPr>
          <w:rFonts w:hint="eastAsia"/>
          <w:spacing w:val="-3"/>
          <w:sz w:val="21"/>
          <w:szCs w:val="21"/>
        </w:rPr>
        <w:t>（</w:t>
      </w:r>
      <w:r w:rsidRPr="00B96A3C">
        <w:rPr>
          <w:rFonts w:hint="eastAsia"/>
          <w:sz w:val="21"/>
          <w:szCs w:val="21"/>
        </w:rPr>
        <w:t>或</w:t>
      </w:r>
      <w:r w:rsidRPr="00B96A3C">
        <w:rPr>
          <w:rFonts w:hint="eastAsia"/>
          <w:spacing w:val="-32"/>
          <w:sz w:val="21"/>
          <w:szCs w:val="21"/>
        </w:rPr>
        <w:t>）</w:t>
      </w:r>
      <w:r w:rsidRPr="00B96A3C">
        <w:rPr>
          <w:rFonts w:hint="eastAsia"/>
          <w:spacing w:val="-7"/>
          <w:sz w:val="21"/>
          <w:szCs w:val="21"/>
        </w:rPr>
        <w:t>质量要求时，监理人有权要求承</w:t>
      </w:r>
      <w:r w:rsidRPr="00B96A3C">
        <w:rPr>
          <w:rFonts w:hint="eastAsia"/>
          <w:spacing w:val="-9"/>
          <w:sz w:val="21"/>
          <w:szCs w:val="21"/>
        </w:rPr>
        <w:t>包人增加或更换施工设备，承包人应及时增加或更换，由此增加的费用和</w:t>
      </w:r>
      <w:r w:rsidRPr="00B96A3C">
        <w:rPr>
          <w:rFonts w:hint="eastAsia"/>
          <w:spacing w:val="-3"/>
          <w:sz w:val="21"/>
          <w:szCs w:val="21"/>
        </w:rPr>
        <w:t>（</w:t>
      </w:r>
      <w:r w:rsidRPr="00B96A3C">
        <w:rPr>
          <w:rFonts w:hint="eastAsia"/>
          <w:sz w:val="21"/>
          <w:szCs w:val="21"/>
        </w:rPr>
        <w:t>或</w:t>
      </w:r>
      <w:r w:rsidRPr="00B96A3C">
        <w:rPr>
          <w:rFonts w:hint="eastAsia"/>
          <w:spacing w:val="-25"/>
          <w:sz w:val="21"/>
          <w:szCs w:val="21"/>
        </w:rPr>
        <w:t>）</w:t>
      </w:r>
      <w:r w:rsidRPr="00B96A3C">
        <w:rPr>
          <w:rFonts w:hint="eastAsia"/>
          <w:spacing w:val="-3"/>
          <w:sz w:val="21"/>
          <w:szCs w:val="21"/>
        </w:rPr>
        <w:t>工期延误由承包人承担。</w:t>
      </w:r>
    </w:p>
    <w:p w14:paraId="75401D39" w14:textId="77777777" w:rsidR="005B3351" w:rsidRPr="00B96A3C" w:rsidRDefault="00000000">
      <w:pPr>
        <w:pStyle w:val="5"/>
        <w:widowControl/>
        <w:numPr>
          <w:ilvl w:val="1"/>
          <w:numId w:val="28"/>
        </w:numPr>
        <w:spacing w:before="66" w:after="0"/>
        <w:ind w:hanging="362"/>
        <w:jc w:val="left"/>
        <w:rPr>
          <w:rFonts w:ascii="宋体" w:hAnsi="宋体" w:cs="宋体"/>
          <w:sz w:val="24"/>
          <w:szCs w:val="24"/>
        </w:rPr>
      </w:pPr>
      <w:r w:rsidRPr="00B96A3C">
        <w:rPr>
          <w:rFonts w:ascii="宋体" w:hAnsi="宋体" w:cs="宋体" w:hint="eastAsia"/>
          <w:sz w:val="24"/>
          <w:szCs w:val="24"/>
        </w:rPr>
        <w:t xml:space="preserve">施工设备和临时设施专用于合同工程 </w:t>
      </w:r>
    </w:p>
    <w:p w14:paraId="37AE0F90" w14:textId="77777777" w:rsidR="005B3351" w:rsidRPr="00B96A3C" w:rsidRDefault="00000000">
      <w:pPr>
        <w:pStyle w:val="afe"/>
        <w:widowControl w:val="0"/>
        <w:autoSpaceDE w:val="0"/>
        <w:autoSpaceDN w:val="0"/>
        <w:spacing w:before="0" w:beforeAutospacing="0" w:after="0" w:afterAutospacing="0" w:line="415" w:lineRule="auto"/>
        <w:ind w:left="138" w:right="308" w:firstLineChars="200" w:firstLine="432"/>
        <w:jc w:val="both"/>
        <w:rPr>
          <w:sz w:val="21"/>
          <w:szCs w:val="21"/>
        </w:rPr>
      </w:pPr>
      <w:r w:rsidRPr="00B96A3C">
        <w:rPr>
          <w:rFonts w:hint="eastAsia"/>
          <w:spacing w:val="3"/>
          <w:sz w:val="21"/>
          <w:szCs w:val="21"/>
        </w:rPr>
        <w:t xml:space="preserve">6.4.1 除为第 </w:t>
      </w:r>
      <w:r w:rsidRPr="00B96A3C">
        <w:rPr>
          <w:rFonts w:hint="eastAsia"/>
          <w:sz w:val="21"/>
          <w:szCs w:val="21"/>
        </w:rPr>
        <w:t>4.1.8</w:t>
      </w:r>
      <w:r w:rsidRPr="00B96A3C">
        <w:rPr>
          <w:rFonts w:hint="eastAsia"/>
          <w:spacing w:val="-3"/>
          <w:sz w:val="21"/>
          <w:szCs w:val="21"/>
        </w:rPr>
        <w:t xml:space="preserve"> 项约定的其他独立承包人和监理人指示的他人提供条件外,承包人</w:t>
      </w:r>
      <w:r w:rsidRPr="00B96A3C">
        <w:rPr>
          <w:rFonts w:hint="eastAsia"/>
          <w:spacing w:val="-6"/>
          <w:sz w:val="21"/>
          <w:szCs w:val="21"/>
        </w:rPr>
        <w:t>运入施工场地的所有施工设备以及在施工场地建设的临时设施仅限于用于合同工程。未经监</w:t>
      </w:r>
      <w:r w:rsidRPr="00B96A3C">
        <w:rPr>
          <w:rFonts w:hint="eastAsia"/>
          <w:spacing w:val="-4"/>
          <w:sz w:val="21"/>
          <w:szCs w:val="21"/>
        </w:rPr>
        <w:t>理人同意，不得将上述施工设备和临时设施中的任何部分运出施工场地或挪作他用。</w:t>
      </w:r>
    </w:p>
    <w:p w14:paraId="2B97EAE5" w14:textId="77777777" w:rsidR="005B3351" w:rsidRPr="00B96A3C" w:rsidRDefault="00000000">
      <w:pPr>
        <w:pStyle w:val="afe"/>
        <w:widowControl w:val="0"/>
        <w:autoSpaceDE w:val="0"/>
        <w:autoSpaceDN w:val="0"/>
        <w:spacing w:before="0" w:beforeAutospacing="0" w:after="0" w:afterAutospacing="0" w:line="269" w:lineRule="exact"/>
        <w:ind w:left="138" w:firstLineChars="200" w:firstLine="408"/>
        <w:rPr>
          <w:sz w:val="21"/>
          <w:szCs w:val="21"/>
        </w:rPr>
      </w:pPr>
      <w:r w:rsidRPr="00B96A3C">
        <w:rPr>
          <w:rFonts w:hint="eastAsia"/>
          <w:spacing w:val="-3"/>
          <w:sz w:val="21"/>
          <w:szCs w:val="21"/>
        </w:rPr>
        <w:lastRenderedPageBreak/>
        <w:t xml:space="preserve">6.4.2 经监理人同意，承包人可根据合同进度计划撤走闲置的施工设备。 </w:t>
      </w:r>
    </w:p>
    <w:p w14:paraId="7E1B1606" w14:textId="77777777" w:rsidR="005B3351" w:rsidRPr="00B96A3C" w:rsidRDefault="00000000">
      <w:pPr>
        <w:pStyle w:val="4"/>
        <w:widowControl/>
        <w:numPr>
          <w:ilvl w:val="0"/>
          <w:numId w:val="28"/>
        </w:numPr>
        <w:spacing w:before="132" w:after="0"/>
        <w:ind w:hanging="284"/>
        <w:jc w:val="left"/>
        <w:rPr>
          <w:rFonts w:ascii="宋体" w:eastAsia="宋体" w:hAnsi="宋体" w:cs="宋体"/>
          <w:szCs w:val="28"/>
        </w:rPr>
      </w:pPr>
      <w:r w:rsidRPr="00B96A3C">
        <w:rPr>
          <w:rFonts w:ascii="宋体" w:eastAsia="宋体" w:hAnsi="宋体" w:cs="宋体" w:hint="eastAsia"/>
          <w:spacing w:val="-2"/>
          <w:szCs w:val="28"/>
        </w:rPr>
        <w:t>交通运输</w:t>
      </w:r>
    </w:p>
    <w:p w14:paraId="7028E547" w14:textId="77777777" w:rsidR="005B3351" w:rsidRPr="00B96A3C" w:rsidRDefault="00000000">
      <w:pPr>
        <w:pStyle w:val="5"/>
        <w:widowControl/>
        <w:numPr>
          <w:ilvl w:val="1"/>
          <w:numId w:val="28"/>
        </w:numPr>
        <w:spacing w:before="1" w:after="0"/>
        <w:ind w:hanging="362"/>
        <w:jc w:val="left"/>
        <w:rPr>
          <w:rFonts w:ascii="宋体" w:hAnsi="宋体" w:cs="宋体"/>
          <w:sz w:val="24"/>
          <w:szCs w:val="24"/>
        </w:rPr>
      </w:pPr>
      <w:r w:rsidRPr="00B96A3C">
        <w:rPr>
          <w:rFonts w:ascii="宋体" w:hAnsi="宋体" w:cs="宋体" w:hint="eastAsia"/>
          <w:sz w:val="24"/>
          <w:szCs w:val="24"/>
        </w:rPr>
        <w:t xml:space="preserve">道路通行权和场外设施 </w:t>
      </w:r>
    </w:p>
    <w:p w14:paraId="6BF0D3CB"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8"/>
          <w:sz w:val="21"/>
          <w:szCs w:val="21"/>
        </w:rPr>
        <w:t>除合同条款专用部分另有约定外，发包人应根据合同工程的施工需要，负责办理取得出</w:t>
      </w:r>
      <w:r w:rsidRPr="00B96A3C">
        <w:rPr>
          <w:rFonts w:hint="eastAsia"/>
          <w:spacing w:val="-10"/>
          <w:sz w:val="21"/>
          <w:szCs w:val="21"/>
        </w:rPr>
        <w:t>入施工场地的专用和临时道路的通行权，以及取得为工程建设所需修建场外设施的权利，并</w:t>
      </w:r>
      <w:r w:rsidRPr="00B96A3C">
        <w:rPr>
          <w:rFonts w:hint="eastAsia"/>
          <w:spacing w:val="-3"/>
          <w:sz w:val="21"/>
          <w:szCs w:val="21"/>
        </w:rPr>
        <w:t xml:space="preserve">承担有关费用。承包人应协助发包人办理上述手续。 </w:t>
      </w:r>
    </w:p>
    <w:p w14:paraId="10FA0E75"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场内施工道路 </w:t>
      </w:r>
    </w:p>
    <w:p w14:paraId="64094DC8" w14:textId="77777777" w:rsidR="005B3351" w:rsidRPr="00B96A3C" w:rsidRDefault="00000000">
      <w:pPr>
        <w:pStyle w:val="afe"/>
        <w:widowControl w:val="0"/>
        <w:numPr>
          <w:ilvl w:val="2"/>
          <w:numId w:val="50"/>
        </w:numPr>
        <w:autoSpaceDE w:val="0"/>
        <w:autoSpaceDN w:val="0"/>
        <w:spacing w:before="1" w:beforeAutospacing="0" w:after="0" w:afterAutospacing="0" w:line="415" w:lineRule="auto"/>
        <w:ind w:right="309" w:firstLine="419"/>
        <w:jc w:val="both"/>
        <w:rPr>
          <w:sz w:val="21"/>
          <w:szCs w:val="21"/>
        </w:rPr>
      </w:pPr>
      <w:r w:rsidRPr="00B96A3C">
        <w:rPr>
          <w:rFonts w:hint="eastAsia"/>
          <w:spacing w:val="-3"/>
          <w:sz w:val="21"/>
          <w:szCs w:val="21"/>
        </w:rPr>
        <w:t>除合同条款专用部分另有约定外，承包人应负责修建、维修、养护和管理施工所</w:t>
      </w:r>
      <w:r w:rsidRPr="00B96A3C">
        <w:rPr>
          <w:rFonts w:hint="eastAsia"/>
          <w:spacing w:val="-9"/>
          <w:sz w:val="21"/>
          <w:szCs w:val="21"/>
        </w:rPr>
        <w:t>需的临时道路和交通设施，包括维修、养护和管理发包人提供的道路和交通设施，并承担相</w:t>
      </w:r>
      <w:r w:rsidRPr="00B96A3C">
        <w:rPr>
          <w:rFonts w:hint="eastAsia"/>
          <w:spacing w:val="-4"/>
          <w:sz w:val="21"/>
          <w:szCs w:val="21"/>
        </w:rPr>
        <w:t>应费用。</w:t>
      </w:r>
    </w:p>
    <w:p w14:paraId="53F9E319" w14:textId="77777777" w:rsidR="005B3351" w:rsidRPr="00B96A3C" w:rsidRDefault="00000000">
      <w:pPr>
        <w:pStyle w:val="afe"/>
        <w:widowControl w:val="0"/>
        <w:numPr>
          <w:ilvl w:val="2"/>
          <w:numId w:val="50"/>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发包人和监理人有权无偿使用承包人修建的临时道路和交通设施，不需要交纳任何费用。</w:t>
      </w:r>
    </w:p>
    <w:p w14:paraId="348A1012" w14:textId="77777777" w:rsidR="005B3351" w:rsidRPr="00B96A3C" w:rsidRDefault="00000000">
      <w:pPr>
        <w:pStyle w:val="5"/>
        <w:widowControl/>
        <w:numPr>
          <w:ilvl w:val="1"/>
          <w:numId w:val="28"/>
        </w:numPr>
        <w:spacing w:before="134" w:after="0"/>
        <w:ind w:hanging="362"/>
        <w:jc w:val="left"/>
        <w:rPr>
          <w:rFonts w:ascii="宋体" w:hAnsi="宋体" w:cs="宋体"/>
          <w:sz w:val="24"/>
          <w:szCs w:val="24"/>
        </w:rPr>
      </w:pPr>
      <w:r w:rsidRPr="00B96A3C">
        <w:rPr>
          <w:rFonts w:ascii="宋体" w:hAnsi="宋体" w:cs="宋体" w:hint="eastAsia"/>
          <w:sz w:val="24"/>
          <w:szCs w:val="24"/>
        </w:rPr>
        <w:t xml:space="preserve">场外交通 </w:t>
      </w:r>
    </w:p>
    <w:p w14:paraId="2F976226" w14:textId="77777777" w:rsidR="005B3351" w:rsidRPr="00B96A3C" w:rsidRDefault="00000000">
      <w:pPr>
        <w:pStyle w:val="afe"/>
        <w:widowControl w:val="0"/>
        <w:numPr>
          <w:ilvl w:val="2"/>
          <w:numId w:val="51"/>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承包人车辆外出行驶所需的场外公共道路的通行费、养路费和税款等由承包人承担。</w:t>
      </w:r>
    </w:p>
    <w:p w14:paraId="5D9D1CF3" w14:textId="77777777" w:rsidR="005B3351" w:rsidRPr="00B96A3C" w:rsidRDefault="00000000">
      <w:pPr>
        <w:pStyle w:val="afe"/>
        <w:widowControl w:val="0"/>
        <w:numPr>
          <w:ilvl w:val="2"/>
          <w:numId w:val="51"/>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承包人应遵守有关交通法规，严格按照道路和桥梁的限制荷重安全行驶，并服从交通管理部门的检查和监督。</w:t>
      </w:r>
    </w:p>
    <w:p w14:paraId="6F6C8B9D" w14:textId="77777777" w:rsidR="005B3351" w:rsidRPr="00B96A3C" w:rsidRDefault="00000000">
      <w:pPr>
        <w:pStyle w:val="5"/>
        <w:widowControl/>
        <w:numPr>
          <w:ilvl w:val="1"/>
          <w:numId w:val="28"/>
        </w:numPr>
        <w:spacing w:before="136" w:after="0"/>
        <w:ind w:hanging="362"/>
        <w:jc w:val="left"/>
        <w:rPr>
          <w:rFonts w:ascii="宋体" w:hAnsi="宋体" w:cs="宋体"/>
          <w:sz w:val="24"/>
          <w:szCs w:val="24"/>
        </w:rPr>
      </w:pPr>
      <w:r w:rsidRPr="00B96A3C">
        <w:rPr>
          <w:rFonts w:ascii="宋体" w:hAnsi="宋体" w:cs="宋体" w:hint="eastAsia"/>
          <w:sz w:val="24"/>
          <w:szCs w:val="24"/>
        </w:rPr>
        <w:t xml:space="preserve">超大件和超重件的运输 </w:t>
      </w:r>
    </w:p>
    <w:p w14:paraId="3234F11C" w14:textId="77777777" w:rsidR="005B3351" w:rsidRPr="00B96A3C" w:rsidRDefault="00000000">
      <w:pPr>
        <w:pStyle w:val="afe"/>
        <w:widowControl w:val="0"/>
        <w:autoSpaceDE w:val="0"/>
        <w:autoSpaceDN w:val="0"/>
        <w:spacing w:before="0" w:beforeAutospacing="0" w:after="0" w:afterAutospacing="0" w:line="415" w:lineRule="auto"/>
        <w:ind w:left="138" w:right="220" w:firstLine="419"/>
        <w:rPr>
          <w:sz w:val="21"/>
          <w:szCs w:val="21"/>
        </w:rPr>
      </w:pPr>
      <w:r w:rsidRPr="00B96A3C">
        <w:rPr>
          <w:rFonts w:hint="eastAsia"/>
          <w:spacing w:val="-3"/>
          <w:sz w:val="21"/>
          <w:szCs w:val="21"/>
        </w:rPr>
        <w:t>由承包人负责运输的超大件或超重件，应由承包人负责向交通管理部门办理申请手续， 发包人给予协助。运输超大件或超重件所需的道路和桥梁临时加固改造费用和其他有关费 用，由承包人承担，但合同条款专用部分另有约定除外。</w:t>
      </w:r>
    </w:p>
    <w:p w14:paraId="34128861" w14:textId="77777777" w:rsidR="005B3351" w:rsidRPr="00B96A3C" w:rsidRDefault="00000000">
      <w:pPr>
        <w:pStyle w:val="5"/>
        <w:widowControl/>
        <w:numPr>
          <w:ilvl w:val="1"/>
          <w:numId w:val="28"/>
        </w:numPr>
        <w:spacing w:before="66" w:after="0"/>
        <w:ind w:hanging="362"/>
        <w:jc w:val="left"/>
        <w:rPr>
          <w:rFonts w:ascii="宋体" w:hAnsi="宋体" w:cs="宋体"/>
          <w:sz w:val="24"/>
          <w:szCs w:val="24"/>
        </w:rPr>
      </w:pPr>
      <w:r w:rsidRPr="00B96A3C">
        <w:rPr>
          <w:rFonts w:ascii="宋体" w:hAnsi="宋体" w:cs="宋体" w:hint="eastAsia"/>
          <w:sz w:val="24"/>
          <w:szCs w:val="24"/>
        </w:rPr>
        <w:t xml:space="preserve">道路和桥梁的损坏责任 </w:t>
      </w:r>
    </w:p>
    <w:p w14:paraId="4606B679"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7"/>
          <w:sz w:val="21"/>
          <w:szCs w:val="21"/>
        </w:rPr>
        <w:t>因承包人运输造成施工场地内外公共道路和桥梁损坏的，由承包人承担修复损坏的全部</w:t>
      </w:r>
      <w:r w:rsidRPr="00B96A3C">
        <w:rPr>
          <w:rFonts w:hint="eastAsia"/>
          <w:spacing w:val="-5"/>
          <w:sz w:val="21"/>
          <w:szCs w:val="21"/>
        </w:rPr>
        <w:t>费用和可能引起的赔偿。</w:t>
      </w:r>
    </w:p>
    <w:p w14:paraId="0A931381"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水路和航空运输 </w:t>
      </w:r>
    </w:p>
    <w:p w14:paraId="476003A5" w14:textId="77777777" w:rsidR="005B3351" w:rsidRPr="00B96A3C" w:rsidRDefault="00000000">
      <w:pPr>
        <w:pStyle w:val="afe"/>
        <w:widowControl w:val="0"/>
        <w:autoSpaceDE w:val="0"/>
        <w:autoSpaceDN w:val="0"/>
        <w:spacing w:before="0" w:beforeAutospacing="0" w:after="0" w:afterAutospacing="0" w:line="415" w:lineRule="auto"/>
        <w:ind w:left="138" w:right="219" w:firstLine="419"/>
        <w:rPr>
          <w:sz w:val="21"/>
          <w:szCs w:val="21"/>
        </w:rPr>
      </w:pPr>
      <w:r w:rsidRPr="00B96A3C">
        <w:rPr>
          <w:rFonts w:hint="eastAsia"/>
          <w:spacing w:val="-3"/>
          <w:sz w:val="21"/>
          <w:szCs w:val="21"/>
        </w:rPr>
        <w:t>本条上述各款的内容适用于水路运输和航空运输，其中“道路”一词的涵义包括河道、</w:t>
      </w:r>
      <w:r w:rsidRPr="00B96A3C">
        <w:rPr>
          <w:rFonts w:hint="eastAsia"/>
          <w:spacing w:val="-7"/>
          <w:sz w:val="21"/>
          <w:szCs w:val="21"/>
        </w:rPr>
        <w:t>航线、船闸、机场、码头、堤防以及水路或航空运输中其他相似结构物；“车辆”一词的涵</w:t>
      </w:r>
      <w:r w:rsidRPr="00B96A3C">
        <w:rPr>
          <w:rFonts w:hint="eastAsia"/>
          <w:spacing w:val="-5"/>
          <w:sz w:val="21"/>
          <w:szCs w:val="21"/>
        </w:rPr>
        <w:t>义包括船舶和飞机等。</w:t>
      </w:r>
    </w:p>
    <w:p w14:paraId="4978AB3B" w14:textId="77777777" w:rsidR="005B3351" w:rsidRPr="00B96A3C" w:rsidRDefault="00000000">
      <w:pPr>
        <w:pStyle w:val="4"/>
        <w:widowControl/>
        <w:numPr>
          <w:ilvl w:val="0"/>
          <w:numId w:val="28"/>
        </w:numPr>
        <w:spacing w:before="0" w:after="0"/>
        <w:ind w:hanging="284"/>
        <w:jc w:val="left"/>
        <w:rPr>
          <w:rFonts w:ascii="宋体" w:eastAsia="宋体" w:hAnsi="宋体" w:cs="宋体"/>
          <w:szCs w:val="28"/>
        </w:rPr>
      </w:pPr>
      <w:r w:rsidRPr="00B96A3C">
        <w:rPr>
          <w:rFonts w:ascii="宋体" w:eastAsia="宋体" w:hAnsi="宋体" w:cs="宋体" w:hint="eastAsia"/>
          <w:spacing w:val="-2"/>
          <w:szCs w:val="28"/>
        </w:rPr>
        <w:t>测量放线</w:t>
      </w:r>
    </w:p>
    <w:p w14:paraId="354DCB8E"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施工控制网 </w:t>
      </w:r>
    </w:p>
    <w:p w14:paraId="0486C741" w14:textId="77777777" w:rsidR="005B3351" w:rsidRPr="00B96A3C" w:rsidRDefault="00000000">
      <w:pPr>
        <w:pStyle w:val="afe"/>
        <w:widowControl w:val="0"/>
        <w:autoSpaceDE w:val="0"/>
        <w:autoSpaceDN w:val="0"/>
        <w:spacing w:before="0" w:beforeAutospacing="0" w:after="0" w:afterAutospacing="0" w:line="415" w:lineRule="auto"/>
        <w:ind w:left="557" w:right="308" w:firstLine="419"/>
        <w:jc w:val="both"/>
        <w:rPr>
          <w:sz w:val="21"/>
          <w:szCs w:val="21"/>
        </w:rPr>
      </w:pPr>
      <w:r w:rsidRPr="00B96A3C">
        <w:rPr>
          <w:rFonts w:hint="eastAsia"/>
          <w:spacing w:val="-3"/>
          <w:sz w:val="21"/>
          <w:szCs w:val="21"/>
        </w:rPr>
        <w:t>8.1.1 发包人应在合同约定的期限内，通过监理人向承包人提供测量基准点、基准线和</w:t>
      </w:r>
      <w:r w:rsidRPr="00B96A3C">
        <w:rPr>
          <w:rFonts w:hint="eastAsia"/>
          <w:spacing w:val="-10"/>
          <w:sz w:val="21"/>
          <w:szCs w:val="21"/>
        </w:rPr>
        <w:lastRenderedPageBreak/>
        <w:t>水准点及其书面资料。向承包人提供测量基准点、基准线和水准点及其书面资料的期限</w:t>
      </w:r>
      <w:proofErr w:type="gramStart"/>
      <w:r w:rsidRPr="00B96A3C">
        <w:rPr>
          <w:rFonts w:hint="eastAsia"/>
          <w:spacing w:val="-10"/>
          <w:sz w:val="21"/>
          <w:szCs w:val="21"/>
        </w:rPr>
        <w:t>见合</w:t>
      </w:r>
      <w:r w:rsidRPr="00B96A3C">
        <w:rPr>
          <w:rFonts w:hint="eastAsia"/>
          <w:spacing w:val="-4"/>
          <w:sz w:val="21"/>
          <w:szCs w:val="21"/>
        </w:rPr>
        <w:t>同</w:t>
      </w:r>
      <w:proofErr w:type="gramEnd"/>
      <w:r w:rsidRPr="00B96A3C">
        <w:rPr>
          <w:rFonts w:hint="eastAsia"/>
          <w:spacing w:val="-4"/>
          <w:sz w:val="21"/>
          <w:szCs w:val="21"/>
        </w:rPr>
        <w:t>条款专用部分。</w:t>
      </w:r>
    </w:p>
    <w:p w14:paraId="4196B2B9" w14:textId="77777777" w:rsidR="005B3351" w:rsidRPr="00B96A3C" w:rsidRDefault="00000000">
      <w:pPr>
        <w:pStyle w:val="afe"/>
        <w:widowControl w:val="0"/>
        <w:autoSpaceDE w:val="0"/>
        <w:autoSpaceDN w:val="0"/>
        <w:spacing w:before="0" w:beforeAutospacing="0" w:after="0" w:afterAutospacing="0" w:line="415" w:lineRule="auto"/>
        <w:ind w:left="557" w:right="203" w:firstLine="419"/>
        <w:rPr>
          <w:sz w:val="21"/>
          <w:szCs w:val="21"/>
        </w:rPr>
      </w:pPr>
      <w:r w:rsidRPr="00B96A3C">
        <w:rPr>
          <w:rFonts w:hint="eastAsia"/>
          <w:spacing w:val="-18"/>
          <w:sz w:val="21"/>
          <w:szCs w:val="21"/>
        </w:rPr>
        <w:t>8.1.2 承包人应根据国家测绘基准、测绘系统和工程测量技术规范，按上述基准点</w:t>
      </w:r>
      <w:r w:rsidRPr="00B96A3C">
        <w:rPr>
          <w:rFonts w:hint="eastAsia"/>
          <w:spacing w:val="-3"/>
          <w:sz w:val="21"/>
          <w:szCs w:val="21"/>
        </w:rPr>
        <w:t>（</w:t>
      </w:r>
      <w:r w:rsidRPr="00B96A3C">
        <w:rPr>
          <w:rFonts w:hint="eastAsia"/>
          <w:sz w:val="21"/>
          <w:szCs w:val="21"/>
        </w:rPr>
        <w:t>线）以</w:t>
      </w:r>
      <w:r w:rsidRPr="00B96A3C">
        <w:rPr>
          <w:rFonts w:hint="eastAsia"/>
          <w:spacing w:val="-11"/>
          <w:sz w:val="21"/>
          <w:szCs w:val="21"/>
        </w:rPr>
        <w:t>及合同工程精度要求，测设施工控制网，承包人测设施工控制网的</w:t>
      </w:r>
      <w:proofErr w:type="gramStart"/>
      <w:r w:rsidRPr="00B96A3C">
        <w:rPr>
          <w:rFonts w:hint="eastAsia"/>
          <w:spacing w:val="-11"/>
          <w:sz w:val="21"/>
          <w:szCs w:val="21"/>
        </w:rPr>
        <w:t>其他要</w:t>
      </w:r>
      <w:proofErr w:type="gramEnd"/>
      <w:r w:rsidRPr="00B96A3C">
        <w:rPr>
          <w:rFonts w:hint="eastAsia"/>
          <w:spacing w:val="-11"/>
          <w:sz w:val="21"/>
          <w:szCs w:val="21"/>
        </w:rPr>
        <w:t>求见合同条款专用</w:t>
      </w:r>
      <w:r w:rsidRPr="00B96A3C">
        <w:rPr>
          <w:rFonts w:hint="eastAsia"/>
          <w:spacing w:val="-12"/>
          <w:sz w:val="21"/>
          <w:szCs w:val="21"/>
        </w:rPr>
        <w:t>部分。并将施工控制网资料在约定期限内报送监理人审批，其报送监理人审批的期限</w:t>
      </w:r>
      <w:proofErr w:type="gramStart"/>
      <w:r w:rsidRPr="00B96A3C">
        <w:rPr>
          <w:rFonts w:hint="eastAsia"/>
          <w:spacing w:val="-12"/>
          <w:sz w:val="21"/>
          <w:szCs w:val="21"/>
        </w:rPr>
        <w:t>见合同</w:t>
      </w:r>
      <w:proofErr w:type="gramEnd"/>
      <w:r w:rsidRPr="00B96A3C">
        <w:rPr>
          <w:rFonts w:hint="eastAsia"/>
          <w:spacing w:val="-5"/>
          <w:sz w:val="21"/>
          <w:szCs w:val="21"/>
        </w:rPr>
        <w:t>条款专用部分。</w:t>
      </w:r>
    </w:p>
    <w:p w14:paraId="4D534031" w14:textId="77777777" w:rsidR="005B3351" w:rsidRPr="00B96A3C" w:rsidRDefault="00000000">
      <w:pPr>
        <w:pStyle w:val="afe"/>
        <w:widowControl w:val="0"/>
        <w:autoSpaceDE w:val="0"/>
        <w:autoSpaceDN w:val="0"/>
        <w:spacing w:before="0" w:beforeAutospacing="0" w:after="0" w:afterAutospacing="0" w:line="415" w:lineRule="auto"/>
        <w:ind w:left="557" w:right="309" w:firstLine="419"/>
        <w:rPr>
          <w:sz w:val="21"/>
          <w:szCs w:val="21"/>
        </w:rPr>
      </w:pPr>
      <w:r w:rsidRPr="00B96A3C">
        <w:rPr>
          <w:rFonts w:hint="eastAsia"/>
          <w:spacing w:val="-3"/>
          <w:sz w:val="21"/>
          <w:szCs w:val="21"/>
        </w:rPr>
        <w:t>8.1.3 承包人应负责管理施工控制网点。施工控制网点丢失或损坏的，承包人应及时修复，并承担施工控制网点的管理与修复费用。工程竣工后将施工控制网点移交发包人。</w:t>
      </w:r>
    </w:p>
    <w:p w14:paraId="0DD2819A"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施工测量 </w:t>
      </w:r>
    </w:p>
    <w:p w14:paraId="5FC2B6B4" w14:textId="77777777" w:rsidR="005B3351" w:rsidRPr="00B96A3C" w:rsidRDefault="00000000">
      <w:pPr>
        <w:pStyle w:val="afe"/>
        <w:widowControl w:val="0"/>
        <w:numPr>
          <w:ilvl w:val="2"/>
          <w:numId w:val="52"/>
        </w:numPr>
        <w:autoSpaceDE w:val="0"/>
        <w:autoSpaceDN w:val="0"/>
        <w:spacing w:before="1" w:beforeAutospacing="0" w:after="0" w:afterAutospacing="0" w:line="415" w:lineRule="auto"/>
        <w:ind w:right="206" w:firstLine="419"/>
        <w:rPr>
          <w:sz w:val="21"/>
          <w:szCs w:val="21"/>
        </w:rPr>
      </w:pPr>
      <w:r w:rsidRPr="00B96A3C">
        <w:rPr>
          <w:rFonts w:hint="eastAsia"/>
          <w:spacing w:val="-7"/>
          <w:sz w:val="21"/>
          <w:szCs w:val="21"/>
        </w:rPr>
        <w:t>承包人应负责施工过程中的全部施工测量放线工作，并配置合格的人员、仪器、设</w:t>
      </w:r>
      <w:r w:rsidRPr="00B96A3C">
        <w:rPr>
          <w:rFonts w:hint="eastAsia"/>
          <w:spacing w:val="-4"/>
          <w:sz w:val="21"/>
          <w:szCs w:val="21"/>
        </w:rPr>
        <w:t>备和其他物品。</w:t>
      </w:r>
    </w:p>
    <w:p w14:paraId="4BE7F55A" w14:textId="77777777" w:rsidR="005B3351" w:rsidRPr="00B96A3C" w:rsidRDefault="00000000">
      <w:pPr>
        <w:pStyle w:val="afe"/>
        <w:widowControl w:val="0"/>
        <w:numPr>
          <w:ilvl w:val="2"/>
          <w:numId w:val="52"/>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 xml:space="preserve">监理人可以指示承包人进行抽样复测，当复测中发现错误或出现超过合同约定的误差时，承包人应按监理人指示进行修正或补测，并承担相应的复测费用。 </w:t>
      </w:r>
    </w:p>
    <w:p w14:paraId="1CBC4EFF"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基准资料错误的责任 </w:t>
      </w:r>
    </w:p>
    <w:p w14:paraId="7F2F432E"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8"/>
          <w:sz w:val="21"/>
          <w:szCs w:val="21"/>
        </w:rPr>
        <w:t>发包人应对其提供的测量基准点、基准线和水准点及其书面资料的真实性、准确性和完整性负责。发包人提供上述基准资料错误导致承包人测量放线工作的返工或造成工程损失</w:t>
      </w:r>
      <w:r w:rsidRPr="00B96A3C">
        <w:rPr>
          <w:rFonts w:hint="eastAsia"/>
          <w:spacing w:val="-6"/>
          <w:sz w:val="21"/>
          <w:szCs w:val="21"/>
        </w:rPr>
        <w:t>的，发包人应当承担由此增加的费用和</w:t>
      </w:r>
      <w:r w:rsidRPr="00B96A3C">
        <w:rPr>
          <w:rFonts w:hint="eastAsia"/>
          <w:sz w:val="21"/>
          <w:szCs w:val="21"/>
        </w:rPr>
        <w:t>（</w:t>
      </w:r>
      <w:r w:rsidRPr="00B96A3C">
        <w:rPr>
          <w:rFonts w:hint="eastAsia"/>
          <w:spacing w:val="-3"/>
          <w:sz w:val="21"/>
          <w:szCs w:val="21"/>
        </w:rPr>
        <w:t>或</w:t>
      </w:r>
      <w:r w:rsidRPr="00B96A3C">
        <w:rPr>
          <w:rFonts w:hint="eastAsia"/>
          <w:spacing w:val="-20"/>
          <w:sz w:val="21"/>
          <w:szCs w:val="21"/>
        </w:rPr>
        <w:t>）</w:t>
      </w:r>
      <w:r w:rsidRPr="00B96A3C">
        <w:rPr>
          <w:rFonts w:hint="eastAsia"/>
          <w:spacing w:val="-7"/>
          <w:sz w:val="21"/>
          <w:szCs w:val="21"/>
        </w:rPr>
        <w:t>工期延误，并向承包人支付合理利润。承包人</w:t>
      </w:r>
      <w:r w:rsidRPr="00B96A3C">
        <w:rPr>
          <w:rFonts w:hint="eastAsia"/>
          <w:spacing w:val="-5"/>
          <w:sz w:val="21"/>
          <w:szCs w:val="21"/>
        </w:rPr>
        <w:t xml:space="preserve">发现发包人提供的上述基准资料存在明显错误或疏忽的，应及时通知监理人。 </w:t>
      </w:r>
    </w:p>
    <w:p w14:paraId="533144E7"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监理人使用施工控制网 </w:t>
      </w:r>
    </w:p>
    <w:p w14:paraId="242D423D"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监理人需要使用施工控制网的，承包人应提供必要的协助，发包人不再为此支付费用。 </w:t>
      </w:r>
    </w:p>
    <w:p w14:paraId="7752DC59" w14:textId="77777777" w:rsidR="005B3351" w:rsidRPr="00B96A3C" w:rsidRDefault="00000000">
      <w:pPr>
        <w:pStyle w:val="4"/>
        <w:widowControl/>
        <w:numPr>
          <w:ilvl w:val="0"/>
          <w:numId w:val="28"/>
        </w:numPr>
        <w:spacing w:before="132" w:after="0"/>
        <w:ind w:hanging="284"/>
        <w:jc w:val="left"/>
        <w:rPr>
          <w:rFonts w:ascii="宋体" w:eastAsia="宋体" w:hAnsi="宋体" w:cs="宋体"/>
          <w:szCs w:val="28"/>
        </w:rPr>
      </w:pPr>
      <w:r w:rsidRPr="00B96A3C">
        <w:rPr>
          <w:rFonts w:ascii="宋体" w:eastAsia="宋体" w:hAnsi="宋体" w:cs="宋体" w:hint="eastAsia"/>
          <w:spacing w:val="-3"/>
          <w:szCs w:val="28"/>
        </w:rPr>
        <w:t xml:space="preserve">施工安全、治安保卫和环境保护 </w:t>
      </w:r>
    </w:p>
    <w:p w14:paraId="40DC3965"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发包人的施工安全责任 </w:t>
      </w:r>
    </w:p>
    <w:p w14:paraId="5B92A34B" w14:textId="77777777" w:rsidR="005B3351" w:rsidRPr="00B96A3C" w:rsidRDefault="00000000">
      <w:pPr>
        <w:pStyle w:val="afe"/>
        <w:widowControl w:val="0"/>
        <w:numPr>
          <w:ilvl w:val="2"/>
          <w:numId w:val="53"/>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发包人应按合同约定履行安全职责，授权监理人按合同约定的安全工作内容监督、检查承包人安全工作的实施，组织承包人和有关单位进行安全检查。</w:t>
      </w:r>
    </w:p>
    <w:p w14:paraId="238F58A7" w14:textId="77777777" w:rsidR="005B3351" w:rsidRPr="00B96A3C" w:rsidRDefault="00000000">
      <w:pPr>
        <w:pStyle w:val="afe"/>
        <w:widowControl w:val="0"/>
        <w:numPr>
          <w:ilvl w:val="2"/>
          <w:numId w:val="53"/>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发包人应对其现场机构雇佣的全部人员的工伤事故承担责任，但由于承包人原因造成发包人人员工伤的，应由承包人承担责任。</w:t>
      </w:r>
    </w:p>
    <w:p w14:paraId="4D48C16E" w14:textId="77777777" w:rsidR="005B3351" w:rsidRPr="00B96A3C" w:rsidRDefault="00000000">
      <w:pPr>
        <w:pStyle w:val="afe"/>
        <w:widowControl w:val="0"/>
        <w:numPr>
          <w:ilvl w:val="2"/>
          <w:numId w:val="53"/>
        </w:numPr>
        <w:autoSpaceDE w:val="0"/>
        <w:autoSpaceDN w:val="0"/>
        <w:spacing w:before="0" w:beforeAutospacing="0" w:after="0" w:afterAutospacing="0" w:line="269" w:lineRule="exact"/>
        <w:ind w:left="1087"/>
        <w:rPr>
          <w:sz w:val="21"/>
          <w:szCs w:val="21"/>
        </w:rPr>
      </w:pPr>
      <w:r w:rsidRPr="00B96A3C">
        <w:rPr>
          <w:rFonts w:hint="eastAsia"/>
          <w:spacing w:val="-3"/>
          <w:sz w:val="21"/>
          <w:szCs w:val="21"/>
        </w:rPr>
        <w:t xml:space="preserve">发包人应负责赔偿以下各种情况造成的第三者人身伤亡和财产损失： </w:t>
      </w:r>
    </w:p>
    <w:p w14:paraId="7B316CBA" w14:textId="77777777" w:rsidR="005B3351" w:rsidRPr="00B96A3C" w:rsidRDefault="00000000">
      <w:pPr>
        <w:pStyle w:val="afe"/>
        <w:widowControl w:val="0"/>
        <w:numPr>
          <w:ilvl w:val="0"/>
          <w:numId w:val="54"/>
        </w:numPr>
        <w:autoSpaceDE w:val="0"/>
        <w:autoSpaceDN w:val="0"/>
        <w:spacing w:before="1" w:beforeAutospacing="0" w:after="0" w:afterAutospacing="0"/>
        <w:ind w:hanging="530"/>
        <w:rPr>
          <w:sz w:val="21"/>
          <w:szCs w:val="21"/>
        </w:rPr>
      </w:pPr>
      <w:r w:rsidRPr="00B96A3C">
        <w:rPr>
          <w:rFonts w:hint="eastAsia"/>
          <w:spacing w:val="-3"/>
          <w:sz w:val="21"/>
          <w:szCs w:val="21"/>
        </w:rPr>
        <w:t>工程或工程的任何部分对土地的占用所造成的第三者财产损失；</w:t>
      </w:r>
    </w:p>
    <w:p w14:paraId="32251E9F" w14:textId="77777777" w:rsidR="005B3351" w:rsidRPr="00B96A3C" w:rsidRDefault="00000000">
      <w:pPr>
        <w:pStyle w:val="afe"/>
        <w:widowControl w:val="0"/>
        <w:numPr>
          <w:ilvl w:val="0"/>
          <w:numId w:val="54"/>
        </w:numPr>
        <w:autoSpaceDE w:val="0"/>
        <w:autoSpaceDN w:val="0"/>
        <w:spacing w:before="0" w:beforeAutospacing="0" w:after="0" w:afterAutospacing="0"/>
        <w:ind w:hanging="530"/>
        <w:rPr>
          <w:sz w:val="21"/>
          <w:szCs w:val="21"/>
        </w:rPr>
      </w:pPr>
      <w:r w:rsidRPr="00B96A3C">
        <w:rPr>
          <w:rFonts w:hint="eastAsia"/>
          <w:spacing w:val="-3"/>
          <w:sz w:val="21"/>
          <w:szCs w:val="21"/>
        </w:rPr>
        <w:t>由于发包人原因在施工场地及其毗邻地带造成的第三者人身伤亡和财产损失。</w:t>
      </w:r>
    </w:p>
    <w:p w14:paraId="551487C3" w14:textId="77777777" w:rsidR="005B3351" w:rsidRPr="00B96A3C" w:rsidRDefault="00000000">
      <w:pPr>
        <w:pStyle w:val="5"/>
        <w:widowControl/>
        <w:numPr>
          <w:ilvl w:val="1"/>
          <w:numId w:val="28"/>
        </w:numPr>
        <w:spacing w:before="0" w:after="0"/>
        <w:ind w:hanging="362"/>
        <w:jc w:val="left"/>
        <w:rPr>
          <w:rFonts w:ascii="宋体" w:hAnsi="宋体" w:cs="宋体"/>
          <w:sz w:val="24"/>
          <w:szCs w:val="24"/>
        </w:rPr>
      </w:pPr>
      <w:r w:rsidRPr="00B96A3C">
        <w:rPr>
          <w:rFonts w:ascii="宋体" w:hAnsi="宋体" w:cs="宋体" w:hint="eastAsia"/>
          <w:sz w:val="24"/>
          <w:szCs w:val="24"/>
        </w:rPr>
        <w:t xml:space="preserve">承包人的施工安全责任 </w:t>
      </w:r>
    </w:p>
    <w:p w14:paraId="0FA9210E" w14:textId="77777777" w:rsidR="005B3351" w:rsidRPr="00B96A3C" w:rsidRDefault="00000000">
      <w:pPr>
        <w:pStyle w:val="afe"/>
        <w:widowControl w:val="0"/>
        <w:autoSpaceDE w:val="0"/>
        <w:autoSpaceDN w:val="0"/>
        <w:spacing w:before="0" w:beforeAutospacing="0" w:after="0" w:afterAutospacing="0" w:line="415" w:lineRule="auto"/>
        <w:ind w:right="308"/>
        <w:jc w:val="both"/>
        <w:rPr>
          <w:sz w:val="21"/>
          <w:szCs w:val="21"/>
        </w:rPr>
      </w:pPr>
      <w:r w:rsidRPr="00B96A3C">
        <w:rPr>
          <w:rFonts w:hint="eastAsia"/>
          <w:spacing w:val="-3"/>
          <w:sz w:val="21"/>
          <w:szCs w:val="21"/>
        </w:rPr>
        <w:t>9.2.1 承包人应按合同约定履行安全职责,执行监理人有关安全工作的指示,并在合同条</w:t>
      </w:r>
      <w:r w:rsidRPr="00B96A3C">
        <w:rPr>
          <w:rFonts w:hint="eastAsia"/>
          <w:spacing w:val="-9"/>
          <w:sz w:val="21"/>
          <w:szCs w:val="21"/>
        </w:rPr>
        <w:t>款专用部分约定的期限内，按合同约定的安全工作内容，编制施工安全措施计划报送监理人</w:t>
      </w:r>
      <w:r w:rsidRPr="00B96A3C">
        <w:rPr>
          <w:rFonts w:hint="eastAsia"/>
          <w:spacing w:val="-4"/>
          <w:sz w:val="21"/>
          <w:szCs w:val="21"/>
        </w:rPr>
        <w:t>审批。监理人应在合同</w:t>
      </w:r>
      <w:r w:rsidRPr="00B96A3C">
        <w:rPr>
          <w:rFonts w:hint="eastAsia"/>
          <w:spacing w:val="-4"/>
          <w:sz w:val="21"/>
          <w:szCs w:val="21"/>
        </w:rPr>
        <w:lastRenderedPageBreak/>
        <w:t>条款专用部分约定的期限内完成批复。</w:t>
      </w:r>
    </w:p>
    <w:p w14:paraId="6665C810" w14:textId="77777777" w:rsidR="005B3351" w:rsidRPr="00B96A3C" w:rsidRDefault="00000000">
      <w:pPr>
        <w:pStyle w:val="afe"/>
        <w:widowControl w:val="0"/>
        <w:autoSpaceDE w:val="0"/>
        <w:autoSpaceDN w:val="0"/>
        <w:spacing w:before="0" w:beforeAutospacing="0" w:after="0" w:afterAutospacing="0" w:line="415" w:lineRule="auto"/>
        <w:ind w:right="309"/>
        <w:jc w:val="both"/>
        <w:rPr>
          <w:sz w:val="21"/>
          <w:szCs w:val="21"/>
        </w:rPr>
      </w:pPr>
      <w:r w:rsidRPr="00B96A3C">
        <w:rPr>
          <w:rFonts w:hint="eastAsia"/>
          <w:spacing w:val="-3"/>
          <w:sz w:val="21"/>
          <w:szCs w:val="21"/>
        </w:rPr>
        <w:t>9.2.2 承包人应加强施工作业安全管理，特别应加强易燃、易爆材料、火工器材、有毒</w:t>
      </w:r>
      <w:r w:rsidRPr="00B96A3C">
        <w:rPr>
          <w:rFonts w:hint="eastAsia"/>
          <w:spacing w:val="-11"/>
          <w:sz w:val="21"/>
          <w:szCs w:val="21"/>
        </w:rPr>
        <w:t>与腐蚀性材料、行业挥发性有机物和其他危险品的管理，以及对爆破作业和地下工程施工等</w:t>
      </w:r>
      <w:r w:rsidRPr="00B96A3C">
        <w:rPr>
          <w:rFonts w:hint="eastAsia"/>
          <w:spacing w:val="-5"/>
          <w:sz w:val="21"/>
          <w:szCs w:val="21"/>
        </w:rPr>
        <w:t>危险作业的管理。</w:t>
      </w:r>
    </w:p>
    <w:p w14:paraId="69B8ED92" w14:textId="77777777" w:rsidR="005B3351" w:rsidRPr="00B96A3C" w:rsidRDefault="00000000">
      <w:pPr>
        <w:pStyle w:val="afe"/>
        <w:widowControl w:val="0"/>
        <w:autoSpaceDE w:val="0"/>
        <w:autoSpaceDN w:val="0"/>
        <w:spacing w:before="0" w:beforeAutospacing="0" w:after="0" w:afterAutospacing="0" w:line="415" w:lineRule="auto"/>
        <w:ind w:right="309"/>
        <w:jc w:val="both"/>
        <w:rPr>
          <w:spacing w:val="-3"/>
          <w:sz w:val="21"/>
          <w:szCs w:val="21"/>
        </w:rPr>
      </w:pPr>
      <w:r w:rsidRPr="00B96A3C">
        <w:rPr>
          <w:rFonts w:hint="eastAsia"/>
          <w:spacing w:val="-3"/>
          <w:sz w:val="21"/>
          <w:szCs w:val="21"/>
        </w:rPr>
        <w:t>9.2.3 承包人应严格按照国家安全标准制定施工安全操作规程，配备必要的安全生产和劳动保护设施，加强对承包人人员的安全教育，并发放安全工作手册和劳动保护用具。</w:t>
      </w:r>
    </w:p>
    <w:p w14:paraId="767ED91F" w14:textId="77777777" w:rsidR="005B3351" w:rsidRPr="00B96A3C" w:rsidRDefault="00000000">
      <w:pPr>
        <w:pStyle w:val="afe"/>
        <w:widowControl w:val="0"/>
        <w:autoSpaceDE w:val="0"/>
        <w:autoSpaceDN w:val="0"/>
        <w:spacing w:before="0" w:beforeAutospacing="0" w:after="0" w:afterAutospacing="0" w:line="415" w:lineRule="auto"/>
        <w:ind w:right="309"/>
        <w:jc w:val="both"/>
        <w:rPr>
          <w:sz w:val="21"/>
          <w:szCs w:val="21"/>
        </w:rPr>
      </w:pPr>
      <w:r w:rsidRPr="00B96A3C">
        <w:rPr>
          <w:rFonts w:hint="eastAsia"/>
          <w:sz w:val="21"/>
          <w:szCs w:val="21"/>
        </w:rPr>
        <w:t>9.2.4</w:t>
      </w:r>
      <w:r w:rsidRPr="00B96A3C">
        <w:rPr>
          <w:rFonts w:hint="eastAsia"/>
          <w:spacing w:val="-3"/>
          <w:sz w:val="21"/>
          <w:szCs w:val="21"/>
        </w:rPr>
        <w:t xml:space="preserve"> 承包人应按监理人的指示制定应对灾害的紧急预案，报送监理人审批。承包人</w:t>
      </w:r>
      <w:r w:rsidRPr="00B96A3C">
        <w:rPr>
          <w:rFonts w:hint="eastAsia"/>
          <w:spacing w:val="-9"/>
          <w:sz w:val="21"/>
          <w:szCs w:val="21"/>
        </w:rPr>
        <w:t>还应按预案做好安全检查，配置必要的救助物资和器材，切实保护好有关人员的人身和财产</w:t>
      </w:r>
      <w:r w:rsidRPr="00B96A3C">
        <w:rPr>
          <w:rFonts w:hint="eastAsia"/>
          <w:spacing w:val="-8"/>
          <w:sz w:val="21"/>
          <w:szCs w:val="21"/>
        </w:rPr>
        <w:t>安全。</w:t>
      </w:r>
    </w:p>
    <w:p w14:paraId="7B5C675B" w14:textId="77777777" w:rsidR="005B3351" w:rsidRPr="00B96A3C" w:rsidRDefault="00000000">
      <w:pPr>
        <w:pStyle w:val="afe"/>
        <w:widowControl w:val="0"/>
        <w:autoSpaceDE w:val="0"/>
        <w:autoSpaceDN w:val="0"/>
        <w:spacing w:before="0" w:beforeAutospacing="0" w:after="0" w:afterAutospacing="0" w:line="415" w:lineRule="auto"/>
        <w:ind w:right="309"/>
        <w:rPr>
          <w:spacing w:val="-3"/>
          <w:sz w:val="21"/>
          <w:szCs w:val="21"/>
        </w:rPr>
      </w:pPr>
      <w:r w:rsidRPr="00B96A3C">
        <w:rPr>
          <w:rFonts w:hint="eastAsia"/>
          <w:spacing w:val="-3"/>
          <w:sz w:val="21"/>
          <w:szCs w:val="21"/>
        </w:rPr>
        <w:t>9.2.5 合同约定的安全作业环境及安全施工措施所需费用应遵守有关规定，并包括在</w:t>
      </w:r>
    </w:p>
    <w:p w14:paraId="22F5F9E2" w14:textId="77777777" w:rsidR="005B3351" w:rsidRPr="00B96A3C" w:rsidRDefault="00000000">
      <w:pPr>
        <w:pStyle w:val="afe"/>
        <w:widowControl w:val="0"/>
        <w:autoSpaceDE w:val="0"/>
        <w:autoSpaceDN w:val="0"/>
        <w:spacing w:before="0" w:beforeAutospacing="0" w:after="0" w:afterAutospacing="0" w:line="415" w:lineRule="auto"/>
        <w:ind w:right="309"/>
        <w:rPr>
          <w:sz w:val="21"/>
          <w:szCs w:val="21"/>
        </w:rPr>
      </w:pPr>
      <w:r w:rsidRPr="00B96A3C">
        <w:rPr>
          <w:rFonts w:hint="eastAsia"/>
          <w:spacing w:val="-3"/>
          <w:sz w:val="21"/>
          <w:szCs w:val="21"/>
        </w:rPr>
        <w:t>相</w:t>
      </w:r>
      <w:r w:rsidRPr="00B96A3C">
        <w:rPr>
          <w:rFonts w:hint="eastAsia"/>
          <w:spacing w:val="-9"/>
          <w:sz w:val="21"/>
          <w:szCs w:val="21"/>
        </w:rPr>
        <w:t>关工作的合同价格中。因采取合同未约定的安全作业环境及安全施工措施增加的费用，由</w:t>
      </w:r>
      <w:r w:rsidRPr="00B96A3C">
        <w:rPr>
          <w:rFonts w:hint="eastAsia"/>
          <w:sz w:val="21"/>
          <w:szCs w:val="21"/>
        </w:rPr>
        <w:t xml:space="preserve">监理人按第 3.5 款商定或确定。 </w:t>
      </w:r>
    </w:p>
    <w:p w14:paraId="51801543" w14:textId="77777777" w:rsidR="005B3351" w:rsidRPr="00B96A3C" w:rsidRDefault="00000000">
      <w:pPr>
        <w:pStyle w:val="afe"/>
        <w:widowControl w:val="0"/>
        <w:autoSpaceDE w:val="0"/>
        <w:autoSpaceDN w:val="0"/>
        <w:spacing w:before="7" w:beforeAutospacing="0" w:after="0" w:afterAutospacing="0"/>
        <w:rPr>
          <w:sz w:val="21"/>
          <w:szCs w:val="21"/>
        </w:rPr>
      </w:pPr>
      <w:r w:rsidRPr="00B96A3C">
        <w:rPr>
          <w:rFonts w:hint="eastAsia"/>
          <w:spacing w:val="-3"/>
          <w:sz w:val="21"/>
          <w:szCs w:val="21"/>
        </w:rPr>
        <w:t xml:space="preserve">9.2.6 承包人应对其履行合同所雇佣的全部人员，包括分包人人员的工伤事故承担责任，但由于发包人原因造成承包人人员工伤事故的，应由发包人承担责任。 </w:t>
      </w:r>
    </w:p>
    <w:p w14:paraId="39BC9417" w14:textId="77777777" w:rsidR="005B3351" w:rsidRPr="00B96A3C" w:rsidRDefault="00000000">
      <w:pPr>
        <w:pStyle w:val="afe"/>
        <w:widowControl w:val="0"/>
        <w:autoSpaceDE w:val="0"/>
        <w:autoSpaceDN w:val="0"/>
        <w:spacing w:before="0" w:beforeAutospacing="0" w:after="0" w:afterAutospacing="0" w:line="415" w:lineRule="auto"/>
        <w:ind w:right="318"/>
        <w:rPr>
          <w:sz w:val="21"/>
          <w:szCs w:val="21"/>
        </w:rPr>
      </w:pPr>
      <w:r w:rsidRPr="00B96A3C">
        <w:rPr>
          <w:rFonts w:hint="eastAsia"/>
          <w:spacing w:val="2"/>
          <w:sz w:val="21"/>
          <w:szCs w:val="21"/>
        </w:rPr>
        <w:t>9.2.7 由于承包人原因在施工场地内及其毗邻地带造成的第三者人员伤亡和财产损失</w:t>
      </w:r>
      <w:r w:rsidRPr="00B96A3C">
        <w:rPr>
          <w:rFonts w:hint="eastAsia"/>
          <w:spacing w:val="-3"/>
          <w:sz w:val="21"/>
          <w:szCs w:val="21"/>
        </w:rPr>
        <w:t>，由承包人负责赔偿。</w:t>
      </w:r>
    </w:p>
    <w:p w14:paraId="128A0DA6"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治安保卫 </w:t>
      </w:r>
    </w:p>
    <w:p w14:paraId="553A643B" w14:textId="77777777" w:rsidR="005B3351" w:rsidRPr="00B96A3C" w:rsidRDefault="00000000">
      <w:pPr>
        <w:pStyle w:val="afe"/>
        <w:widowControl w:val="0"/>
        <w:numPr>
          <w:ilvl w:val="2"/>
          <w:numId w:val="55"/>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发包人应与当地公安部门协商，在现场建立治安管理机构或联防组织，负责统一管理施工场地的治安保卫事项，履行合同工程的治安保卫职责。</w:t>
      </w:r>
    </w:p>
    <w:p w14:paraId="3C241DDA" w14:textId="77777777" w:rsidR="005B3351" w:rsidRPr="00B96A3C" w:rsidRDefault="00000000">
      <w:pPr>
        <w:pStyle w:val="afe"/>
        <w:widowControl w:val="0"/>
        <w:numPr>
          <w:ilvl w:val="2"/>
          <w:numId w:val="55"/>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发包人和承包人除应协助现场治安管理机构或联防组织维护施工场地的社会治安外，还应做好包括生活区在内的各自管辖区的治安保卫工作。</w:t>
      </w:r>
    </w:p>
    <w:p w14:paraId="5099F5AF" w14:textId="77777777" w:rsidR="005B3351" w:rsidRPr="00B96A3C" w:rsidRDefault="00000000">
      <w:pPr>
        <w:pStyle w:val="afe"/>
        <w:widowControl w:val="0"/>
        <w:numPr>
          <w:ilvl w:val="2"/>
          <w:numId w:val="55"/>
        </w:numPr>
        <w:autoSpaceDE w:val="0"/>
        <w:autoSpaceDN w:val="0"/>
        <w:spacing w:before="0" w:beforeAutospacing="0" w:after="0" w:afterAutospacing="0" w:line="415" w:lineRule="auto"/>
        <w:ind w:right="309" w:firstLine="419"/>
        <w:jc w:val="both"/>
        <w:rPr>
          <w:sz w:val="21"/>
          <w:szCs w:val="21"/>
        </w:rPr>
      </w:pPr>
      <w:r w:rsidRPr="00B96A3C">
        <w:rPr>
          <w:rFonts w:hint="eastAsia"/>
          <w:spacing w:val="-4"/>
          <w:sz w:val="21"/>
          <w:szCs w:val="21"/>
        </w:rPr>
        <w:t>在工程开工前应当明确责任人编制施工场地治安管理计划，并制定应对突发治安</w:t>
      </w:r>
      <w:r w:rsidRPr="00B96A3C">
        <w:rPr>
          <w:rFonts w:hint="eastAsia"/>
          <w:spacing w:val="-9"/>
          <w:sz w:val="21"/>
          <w:szCs w:val="21"/>
        </w:rPr>
        <w:t>事件的紧急预案。在工程施工过程中，发生暴乱、爆炸等恐怖事件，以及群殴、械斗等群体</w:t>
      </w:r>
      <w:r w:rsidRPr="00B96A3C">
        <w:rPr>
          <w:rFonts w:hint="eastAsia"/>
          <w:spacing w:val="-11"/>
          <w:sz w:val="21"/>
          <w:szCs w:val="21"/>
        </w:rPr>
        <w:t>性突发治安事件的，发包人和承包人应立即向当地政府报告。发包人和承包人应积极协助当</w:t>
      </w:r>
      <w:r w:rsidRPr="00B96A3C">
        <w:rPr>
          <w:rFonts w:hint="eastAsia"/>
          <w:spacing w:val="-10"/>
          <w:sz w:val="21"/>
          <w:szCs w:val="21"/>
        </w:rPr>
        <w:t>地有关部门采取措施平息事态，防止事态扩大，尽量减少财产损失和避免人员伤亡。制定施</w:t>
      </w:r>
      <w:r w:rsidRPr="00B96A3C">
        <w:rPr>
          <w:rFonts w:hint="eastAsia"/>
          <w:spacing w:val="-4"/>
          <w:sz w:val="21"/>
          <w:szCs w:val="21"/>
        </w:rPr>
        <w:t>工场地治安管理计划和突发治安事件紧急预案的责任人</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3D730AF9" w14:textId="77777777" w:rsidR="005B3351" w:rsidRPr="00B96A3C" w:rsidRDefault="00000000">
      <w:pPr>
        <w:pStyle w:val="afe"/>
        <w:widowControl w:val="0"/>
        <w:numPr>
          <w:ilvl w:val="2"/>
          <w:numId w:val="55"/>
        </w:numPr>
        <w:autoSpaceDE w:val="0"/>
        <w:autoSpaceDN w:val="0"/>
        <w:spacing w:before="0" w:beforeAutospacing="0" w:after="0" w:afterAutospacing="0" w:line="415" w:lineRule="auto"/>
        <w:ind w:right="309" w:firstLine="419"/>
        <w:jc w:val="both"/>
        <w:rPr>
          <w:sz w:val="21"/>
          <w:szCs w:val="21"/>
        </w:rPr>
      </w:pPr>
      <w:r w:rsidRPr="00B96A3C">
        <w:rPr>
          <w:rFonts w:hint="eastAsia"/>
          <w:spacing w:val="-3"/>
          <w:sz w:val="21"/>
          <w:szCs w:val="21"/>
        </w:rPr>
        <w:t>建立健全疫情常态化防控应急机制，始终坚持疫情常态化防控和应急处置相结合</w:t>
      </w:r>
      <w:r w:rsidRPr="00B96A3C">
        <w:rPr>
          <w:rFonts w:hint="eastAsia"/>
          <w:spacing w:val="-9"/>
          <w:sz w:val="21"/>
          <w:szCs w:val="21"/>
        </w:rPr>
        <w:t>的原则，按照项目所在地分区分级标准及时制定完善应急预案，明确应急处置流程，适时开</w:t>
      </w:r>
      <w:r w:rsidRPr="00B96A3C">
        <w:rPr>
          <w:rFonts w:hint="eastAsia"/>
          <w:spacing w:val="-4"/>
          <w:sz w:val="21"/>
          <w:szCs w:val="21"/>
        </w:rPr>
        <w:t>展应急演练，确保责任落实到人。</w:t>
      </w:r>
    </w:p>
    <w:p w14:paraId="0178C87B"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9"/>
          <w:sz w:val="21"/>
          <w:szCs w:val="21"/>
        </w:rPr>
        <w:t>建立联防联控机制，对接属地社区、卫生健康、</w:t>
      </w:r>
      <w:proofErr w:type="gramStart"/>
      <w:r w:rsidRPr="00B96A3C">
        <w:rPr>
          <w:rFonts w:hint="eastAsia"/>
          <w:spacing w:val="-9"/>
          <w:sz w:val="21"/>
          <w:szCs w:val="21"/>
        </w:rPr>
        <w:t>疾控等</w:t>
      </w:r>
      <w:proofErr w:type="gramEnd"/>
      <w:r w:rsidRPr="00B96A3C">
        <w:rPr>
          <w:rFonts w:hint="eastAsia"/>
          <w:spacing w:val="-9"/>
          <w:sz w:val="21"/>
          <w:szCs w:val="21"/>
        </w:rPr>
        <w:t>部门，全面落实各项疫情常态化</w:t>
      </w:r>
      <w:r w:rsidRPr="00B96A3C">
        <w:rPr>
          <w:rFonts w:hint="eastAsia"/>
          <w:spacing w:val="-12"/>
          <w:sz w:val="21"/>
          <w:szCs w:val="21"/>
        </w:rPr>
        <w:t>防控措施。发生涉疫情</w:t>
      </w:r>
      <w:proofErr w:type="gramStart"/>
      <w:r w:rsidRPr="00B96A3C">
        <w:rPr>
          <w:rFonts w:hint="eastAsia"/>
          <w:spacing w:val="-12"/>
          <w:sz w:val="21"/>
          <w:szCs w:val="21"/>
        </w:rPr>
        <w:t>况</w:t>
      </w:r>
      <w:proofErr w:type="gramEnd"/>
      <w:r w:rsidRPr="00B96A3C">
        <w:rPr>
          <w:rFonts w:hint="eastAsia"/>
          <w:spacing w:val="-12"/>
          <w:sz w:val="21"/>
          <w:szCs w:val="21"/>
        </w:rPr>
        <w:t>，</w:t>
      </w:r>
      <w:proofErr w:type="gramStart"/>
      <w:r w:rsidRPr="00B96A3C">
        <w:rPr>
          <w:rFonts w:hint="eastAsia"/>
          <w:spacing w:val="-12"/>
          <w:sz w:val="21"/>
          <w:szCs w:val="21"/>
        </w:rPr>
        <w:t>应第一时间</w:t>
      </w:r>
      <w:proofErr w:type="gramEnd"/>
      <w:r w:rsidRPr="00B96A3C">
        <w:rPr>
          <w:rFonts w:hint="eastAsia"/>
          <w:spacing w:val="-12"/>
          <w:sz w:val="21"/>
          <w:szCs w:val="21"/>
        </w:rPr>
        <w:t>向有关部门报告、第一时间启动应急预案、第一时间采取停工措施并封闭现场；并按照应急预案和相关规定进行先期处置，安排涉</w:t>
      </w:r>
      <w:proofErr w:type="gramStart"/>
      <w:r w:rsidRPr="00B96A3C">
        <w:rPr>
          <w:rFonts w:hint="eastAsia"/>
          <w:spacing w:val="-12"/>
          <w:sz w:val="21"/>
          <w:szCs w:val="21"/>
        </w:rPr>
        <w:t>疫</w:t>
      </w:r>
      <w:proofErr w:type="gramEnd"/>
      <w:r w:rsidRPr="00B96A3C">
        <w:rPr>
          <w:rFonts w:hint="eastAsia"/>
          <w:spacing w:val="-12"/>
          <w:sz w:val="21"/>
          <w:szCs w:val="21"/>
        </w:rPr>
        <w:t>人员至隔离观察区域，与现场其他人员进行隔离，并安</w:t>
      </w:r>
      <w:r w:rsidRPr="00B96A3C">
        <w:rPr>
          <w:rFonts w:hint="eastAsia"/>
          <w:spacing w:val="-12"/>
          <w:sz w:val="21"/>
          <w:szCs w:val="21"/>
        </w:rPr>
        <w:lastRenderedPageBreak/>
        <w:t>排专人负责卫生健康、</w:t>
      </w:r>
      <w:proofErr w:type="gramStart"/>
      <w:r w:rsidRPr="00B96A3C">
        <w:rPr>
          <w:rFonts w:hint="eastAsia"/>
          <w:spacing w:val="-12"/>
          <w:sz w:val="21"/>
          <w:szCs w:val="21"/>
        </w:rPr>
        <w:t>疾控等</w:t>
      </w:r>
      <w:proofErr w:type="gramEnd"/>
      <w:r w:rsidRPr="00B96A3C">
        <w:rPr>
          <w:rFonts w:hint="eastAsia"/>
          <w:spacing w:val="-12"/>
          <w:sz w:val="21"/>
          <w:szCs w:val="21"/>
        </w:rPr>
        <w:t>部门防控专业人员的进场引导工作，保障急救通道畅通；同时积极配合卫生健康、</w:t>
      </w:r>
      <w:proofErr w:type="gramStart"/>
      <w:r w:rsidRPr="00B96A3C">
        <w:rPr>
          <w:rFonts w:hint="eastAsia"/>
          <w:spacing w:val="-12"/>
          <w:sz w:val="21"/>
          <w:szCs w:val="21"/>
        </w:rPr>
        <w:t>疾控等</w:t>
      </w:r>
      <w:proofErr w:type="gramEnd"/>
      <w:r w:rsidRPr="00B96A3C">
        <w:rPr>
          <w:rFonts w:hint="eastAsia"/>
          <w:spacing w:val="-12"/>
          <w:sz w:val="21"/>
          <w:szCs w:val="21"/>
        </w:rPr>
        <w:t>部门做好流行病学调</w:t>
      </w:r>
      <w:r w:rsidRPr="00B96A3C">
        <w:rPr>
          <w:rFonts w:hint="eastAsia"/>
          <w:spacing w:val="-6"/>
          <w:sz w:val="21"/>
          <w:szCs w:val="21"/>
        </w:rPr>
        <w:t>查、医学观察，对现场进行全面消杀。</w:t>
      </w:r>
    </w:p>
    <w:p w14:paraId="11AFB7E1" w14:textId="77777777" w:rsidR="005B3351" w:rsidRPr="00B96A3C" w:rsidRDefault="00000000">
      <w:pPr>
        <w:pStyle w:val="5"/>
        <w:widowControl/>
        <w:numPr>
          <w:ilvl w:val="1"/>
          <w:numId w:val="28"/>
        </w:numPr>
        <w:spacing w:before="134" w:after="0"/>
        <w:ind w:hanging="362"/>
        <w:jc w:val="left"/>
        <w:rPr>
          <w:rFonts w:ascii="宋体" w:hAnsi="宋体" w:cs="宋体"/>
          <w:sz w:val="24"/>
          <w:szCs w:val="24"/>
        </w:rPr>
      </w:pPr>
      <w:r w:rsidRPr="00B96A3C">
        <w:rPr>
          <w:rFonts w:ascii="宋体" w:hAnsi="宋体" w:cs="宋体" w:hint="eastAsia"/>
          <w:sz w:val="24"/>
          <w:szCs w:val="24"/>
        </w:rPr>
        <w:t xml:space="preserve">环境保护 </w:t>
      </w:r>
    </w:p>
    <w:p w14:paraId="1D2DF820" w14:textId="77777777" w:rsidR="005B3351" w:rsidRPr="00B96A3C" w:rsidRDefault="00000000">
      <w:pPr>
        <w:pStyle w:val="afe"/>
        <w:widowControl w:val="0"/>
        <w:numPr>
          <w:ilvl w:val="2"/>
          <w:numId w:val="56"/>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承包人在施工过程中，应遵守有关环境保护的法律，履行合同约定的环境保护义务，并对违反法律和合同约定义务所造成的环境破坏、人身伤害和财产损失负责。</w:t>
      </w:r>
    </w:p>
    <w:p w14:paraId="0794AA40" w14:textId="77777777" w:rsidR="005B3351" w:rsidRPr="00B96A3C" w:rsidRDefault="00000000">
      <w:pPr>
        <w:pStyle w:val="afe"/>
        <w:widowControl w:val="0"/>
        <w:numPr>
          <w:ilvl w:val="2"/>
          <w:numId w:val="56"/>
        </w:numPr>
        <w:autoSpaceDE w:val="0"/>
        <w:autoSpaceDN w:val="0"/>
        <w:spacing w:before="0" w:beforeAutospacing="0" w:after="0" w:afterAutospacing="0"/>
        <w:ind w:left="1087"/>
        <w:rPr>
          <w:sz w:val="21"/>
          <w:szCs w:val="21"/>
        </w:rPr>
      </w:pPr>
      <w:r w:rsidRPr="00B96A3C">
        <w:rPr>
          <w:rFonts w:hint="eastAsia"/>
          <w:spacing w:val="-3"/>
          <w:sz w:val="21"/>
          <w:szCs w:val="21"/>
        </w:rPr>
        <w:t>承包人应建立施工扬尘治理、建筑垃圾、土方和砂石清运与消纳、保证使用已</w:t>
      </w:r>
    </w:p>
    <w:p w14:paraId="6D540112" w14:textId="77777777" w:rsidR="005B3351" w:rsidRPr="00B96A3C" w:rsidRDefault="00000000">
      <w:pPr>
        <w:pStyle w:val="afe"/>
        <w:widowControl w:val="0"/>
        <w:autoSpaceDE w:val="0"/>
        <w:autoSpaceDN w:val="0"/>
        <w:spacing w:before="72" w:beforeAutospacing="0" w:after="0" w:afterAutospacing="0" w:line="415" w:lineRule="auto"/>
        <w:ind w:left="138" w:right="308"/>
        <w:jc w:val="both"/>
        <w:rPr>
          <w:sz w:val="21"/>
          <w:szCs w:val="21"/>
        </w:rPr>
      </w:pPr>
      <w:r w:rsidRPr="00B96A3C">
        <w:rPr>
          <w:rFonts w:hint="eastAsia"/>
          <w:sz w:val="21"/>
          <w:szCs w:val="21"/>
        </w:rPr>
        <w:t>在本市进行信息编码登记符合排放标准的非道路移动机械和严禁使用高排放非道路移动机</w:t>
      </w:r>
      <w:r w:rsidRPr="00B96A3C">
        <w:rPr>
          <w:rFonts w:hint="eastAsia"/>
          <w:spacing w:val="-6"/>
          <w:sz w:val="21"/>
          <w:szCs w:val="21"/>
        </w:rPr>
        <w:t>械以及行业挥发性有机物治理</w:t>
      </w:r>
      <w:r w:rsidRPr="00B96A3C">
        <w:rPr>
          <w:rFonts w:hint="eastAsia"/>
          <w:sz w:val="21"/>
          <w:szCs w:val="21"/>
        </w:rPr>
        <w:t>（</w:t>
      </w:r>
      <w:r w:rsidRPr="00B96A3C">
        <w:rPr>
          <w:rFonts w:hint="eastAsia"/>
          <w:spacing w:val="-7"/>
          <w:sz w:val="21"/>
          <w:szCs w:val="21"/>
        </w:rPr>
        <w:t>如建筑外墙涂装、钢结构等鼓励使用水性漆替代油性漆</w:t>
      </w:r>
      <w:r w:rsidRPr="00B96A3C">
        <w:rPr>
          <w:rFonts w:hint="eastAsia"/>
          <w:spacing w:val="-32"/>
          <w:sz w:val="21"/>
          <w:szCs w:val="21"/>
        </w:rPr>
        <w:t>）</w:t>
      </w:r>
      <w:r w:rsidRPr="00B96A3C">
        <w:rPr>
          <w:rFonts w:hint="eastAsia"/>
          <w:sz w:val="21"/>
          <w:szCs w:val="21"/>
        </w:rPr>
        <w:t>等</w:t>
      </w:r>
      <w:r w:rsidRPr="00B96A3C">
        <w:rPr>
          <w:rFonts w:hint="eastAsia"/>
          <w:spacing w:val="-9"/>
          <w:sz w:val="21"/>
          <w:szCs w:val="21"/>
        </w:rPr>
        <w:t>责任制，针对工程项目特点制定具体的实施方案，并严格实施。如扬尘治理，承包人应在建</w:t>
      </w:r>
      <w:r w:rsidRPr="00B96A3C">
        <w:rPr>
          <w:rFonts w:hint="eastAsia"/>
          <w:spacing w:val="-10"/>
          <w:sz w:val="21"/>
          <w:szCs w:val="21"/>
        </w:rPr>
        <w:t>筑工地公示施工扬尘治理措施、责任人、主管部门等信息，并及时向当地主管部门报送施工</w:t>
      </w:r>
      <w:r w:rsidRPr="00B96A3C">
        <w:rPr>
          <w:rFonts w:hint="eastAsia"/>
          <w:spacing w:val="-5"/>
          <w:sz w:val="21"/>
          <w:szCs w:val="21"/>
        </w:rPr>
        <w:t>扬尘治理措施落实情况。</w:t>
      </w:r>
    </w:p>
    <w:p w14:paraId="4ABA115A" w14:textId="77777777" w:rsidR="005B3351" w:rsidRPr="00B96A3C" w:rsidRDefault="00000000">
      <w:pPr>
        <w:pStyle w:val="afe"/>
        <w:widowControl w:val="0"/>
        <w:numPr>
          <w:ilvl w:val="2"/>
          <w:numId w:val="56"/>
        </w:numPr>
        <w:autoSpaceDE w:val="0"/>
        <w:autoSpaceDN w:val="0"/>
        <w:spacing w:before="0" w:beforeAutospacing="0" w:after="0" w:afterAutospacing="0" w:line="415" w:lineRule="auto"/>
        <w:ind w:right="308" w:firstLine="419"/>
        <w:jc w:val="both"/>
        <w:rPr>
          <w:sz w:val="21"/>
          <w:szCs w:val="21"/>
        </w:rPr>
      </w:pPr>
      <w:r w:rsidRPr="00B96A3C">
        <w:rPr>
          <w:rFonts w:hint="eastAsia"/>
          <w:spacing w:val="-3"/>
          <w:sz w:val="21"/>
          <w:szCs w:val="21"/>
        </w:rPr>
        <w:t>承包人应在合同条款专用部分约定的时限内，按合同约定的环保工作内容，编制施工环保措施计划</w:t>
      </w:r>
      <w:r w:rsidRPr="00B96A3C">
        <w:rPr>
          <w:rFonts w:hint="eastAsia"/>
          <w:sz w:val="21"/>
          <w:szCs w:val="21"/>
        </w:rPr>
        <w:t>（</w:t>
      </w:r>
      <w:r w:rsidRPr="00B96A3C">
        <w:rPr>
          <w:rFonts w:hint="eastAsia"/>
          <w:spacing w:val="-2"/>
          <w:sz w:val="21"/>
          <w:szCs w:val="21"/>
        </w:rPr>
        <w:t>包含第</w:t>
      </w:r>
      <w:r w:rsidRPr="00B96A3C">
        <w:rPr>
          <w:rFonts w:hint="eastAsia"/>
          <w:sz w:val="21"/>
          <w:szCs w:val="21"/>
        </w:rPr>
        <w:t>9.</w:t>
      </w:r>
      <w:r w:rsidRPr="00B96A3C">
        <w:rPr>
          <w:rFonts w:hint="eastAsia"/>
          <w:spacing w:val="-3"/>
          <w:sz w:val="21"/>
          <w:szCs w:val="21"/>
        </w:rPr>
        <w:t>4</w:t>
      </w:r>
      <w:r w:rsidRPr="00B96A3C">
        <w:rPr>
          <w:rFonts w:hint="eastAsia"/>
          <w:sz w:val="21"/>
          <w:szCs w:val="21"/>
        </w:rPr>
        <w:t>.2</w:t>
      </w:r>
      <w:r w:rsidRPr="00B96A3C">
        <w:rPr>
          <w:rFonts w:hint="eastAsia"/>
          <w:spacing w:val="-3"/>
          <w:sz w:val="21"/>
          <w:szCs w:val="21"/>
        </w:rPr>
        <w:t>项约定的实施方案内容</w:t>
      </w:r>
      <w:r w:rsidRPr="00B96A3C">
        <w:rPr>
          <w:rFonts w:hint="eastAsia"/>
          <w:spacing w:val="-108"/>
          <w:sz w:val="21"/>
          <w:szCs w:val="21"/>
        </w:rPr>
        <w:t>）</w:t>
      </w:r>
      <w:r w:rsidRPr="00B96A3C">
        <w:rPr>
          <w:rFonts w:hint="eastAsia"/>
          <w:spacing w:val="-3"/>
          <w:sz w:val="21"/>
          <w:szCs w:val="21"/>
        </w:rPr>
        <w:t>，报送监理人审批。监理人在合同条款专用部分约定的期限内给予批复。</w:t>
      </w:r>
    </w:p>
    <w:p w14:paraId="5F388B07" w14:textId="77777777" w:rsidR="005B3351" w:rsidRPr="00B96A3C" w:rsidRDefault="00000000">
      <w:pPr>
        <w:pStyle w:val="afe"/>
        <w:widowControl w:val="0"/>
        <w:numPr>
          <w:ilvl w:val="2"/>
          <w:numId w:val="56"/>
        </w:numPr>
        <w:autoSpaceDE w:val="0"/>
        <w:autoSpaceDN w:val="0"/>
        <w:spacing w:before="0" w:beforeAutospacing="0" w:after="0" w:afterAutospacing="0" w:line="415" w:lineRule="auto"/>
        <w:ind w:right="203" w:firstLine="419"/>
        <w:rPr>
          <w:sz w:val="21"/>
          <w:szCs w:val="21"/>
        </w:rPr>
      </w:pPr>
      <w:r w:rsidRPr="00B96A3C">
        <w:rPr>
          <w:rFonts w:hint="eastAsia"/>
          <w:spacing w:val="-3"/>
          <w:sz w:val="21"/>
          <w:szCs w:val="21"/>
        </w:rPr>
        <w:t>承包人应按照批准的施工环保措施计划有序地堆放和处理施工废弃物，避免对环</w:t>
      </w:r>
      <w:r w:rsidRPr="00B96A3C">
        <w:rPr>
          <w:rFonts w:hint="eastAsia"/>
          <w:spacing w:val="-15"/>
          <w:sz w:val="21"/>
          <w:szCs w:val="21"/>
        </w:rPr>
        <w:t>境造成破坏。因承包人任意堆放或弃置施工废弃物造成妨碍公共交通、影响城镇居民生活、降</w:t>
      </w:r>
      <w:r w:rsidRPr="00B96A3C">
        <w:rPr>
          <w:rFonts w:hint="eastAsia"/>
          <w:spacing w:val="-5"/>
          <w:sz w:val="21"/>
          <w:szCs w:val="21"/>
        </w:rPr>
        <w:t>低河流行洪能力、危及居民安全、破坏和污染环境，或者影响其他承包人施工等后果的，承</w:t>
      </w:r>
      <w:r w:rsidRPr="00B96A3C">
        <w:rPr>
          <w:rFonts w:hint="eastAsia"/>
          <w:spacing w:val="-3"/>
          <w:sz w:val="21"/>
          <w:szCs w:val="21"/>
        </w:rPr>
        <w:t>包人应承担责任。</w:t>
      </w:r>
    </w:p>
    <w:p w14:paraId="173A6383" w14:textId="77777777" w:rsidR="005B3351" w:rsidRPr="00B96A3C" w:rsidRDefault="00000000">
      <w:pPr>
        <w:pStyle w:val="afe"/>
        <w:widowControl w:val="0"/>
        <w:numPr>
          <w:ilvl w:val="2"/>
          <w:numId w:val="56"/>
        </w:numPr>
        <w:autoSpaceDE w:val="0"/>
        <w:autoSpaceDN w:val="0"/>
        <w:spacing w:before="0" w:beforeAutospacing="0" w:after="0" w:afterAutospacing="0" w:line="415" w:lineRule="auto"/>
        <w:ind w:right="311" w:firstLine="419"/>
        <w:rPr>
          <w:sz w:val="21"/>
          <w:szCs w:val="21"/>
        </w:rPr>
      </w:pPr>
      <w:r w:rsidRPr="00B96A3C">
        <w:rPr>
          <w:rFonts w:hint="eastAsia"/>
          <w:spacing w:val="-9"/>
          <w:sz w:val="21"/>
          <w:szCs w:val="21"/>
        </w:rPr>
        <w:t>承包人应按合同约定采取有效措施，对施工开挖的边坡及时进行支护,维护排水设</w:t>
      </w:r>
      <w:r w:rsidRPr="00B96A3C">
        <w:rPr>
          <w:rFonts w:hint="eastAsia"/>
          <w:spacing w:val="-4"/>
          <w:sz w:val="21"/>
          <w:szCs w:val="21"/>
        </w:rPr>
        <w:t>施，并进行水土保护，避免因施工造成的地质灾害。</w:t>
      </w:r>
    </w:p>
    <w:p w14:paraId="36085582" w14:textId="77777777" w:rsidR="005B3351" w:rsidRPr="00B96A3C" w:rsidRDefault="00000000">
      <w:pPr>
        <w:pStyle w:val="afe"/>
        <w:widowControl w:val="0"/>
        <w:numPr>
          <w:ilvl w:val="2"/>
          <w:numId w:val="56"/>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承包人应按国家饮用水管理标准定期对饮用水源进行监测，防止施工活动污染饮用水源。</w:t>
      </w:r>
    </w:p>
    <w:p w14:paraId="78C5298D" w14:textId="77777777" w:rsidR="005B3351" w:rsidRPr="00B96A3C" w:rsidRDefault="00000000">
      <w:pPr>
        <w:pStyle w:val="afe"/>
        <w:widowControl w:val="0"/>
        <w:numPr>
          <w:ilvl w:val="2"/>
          <w:numId w:val="56"/>
        </w:numPr>
        <w:autoSpaceDE w:val="0"/>
        <w:autoSpaceDN w:val="0"/>
        <w:spacing w:before="0" w:beforeAutospacing="0" w:after="0" w:afterAutospacing="0" w:line="415" w:lineRule="auto"/>
        <w:ind w:right="311" w:firstLine="424"/>
        <w:rPr>
          <w:sz w:val="21"/>
          <w:szCs w:val="21"/>
        </w:rPr>
      </w:pPr>
      <w:r w:rsidRPr="00B96A3C">
        <w:rPr>
          <w:rFonts w:hint="eastAsia"/>
          <w:spacing w:val="-3"/>
          <w:sz w:val="21"/>
          <w:szCs w:val="21"/>
        </w:rPr>
        <w:t>承包人应按合同约定，加强对噪声、粉尘、废气、废水和废油的控制，努力降低噪声，控制粉尘和废气浓度，做好废水和废油的治理和排放。</w:t>
      </w:r>
    </w:p>
    <w:p w14:paraId="3ED7F172" w14:textId="77777777" w:rsidR="005B3351" w:rsidRPr="00B96A3C" w:rsidRDefault="00000000">
      <w:pPr>
        <w:pStyle w:val="5"/>
        <w:widowControl/>
        <w:numPr>
          <w:ilvl w:val="1"/>
          <w:numId w:val="28"/>
        </w:numPr>
        <w:spacing w:before="134" w:after="0"/>
        <w:ind w:hanging="362"/>
        <w:jc w:val="left"/>
        <w:rPr>
          <w:rFonts w:ascii="宋体" w:hAnsi="宋体" w:cs="宋体"/>
          <w:sz w:val="24"/>
          <w:szCs w:val="24"/>
        </w:rPr>
      </w:pPr>
      <w:r w:rsidRPr="00B96A3C">
        <w:rPr>
          <w:rFonts w:ascii="宋体" w:hAnsi="宋体" w:cs="宋体" w:hint="eastAsia"/>
          <w:sz w:val="24"/>
          <w:szCs w:val="24"/>
        </w:rPr>
        <w:t xml:space="preserve">事故处理 </w:t>
      </w:r>
    </w:p>
    <w:p w14:paraId="7D56798D"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8"/>
          <w:sz w:val="21"/>
          <w:szCs w:val="21"/>
        </w:rPr>
        <w:t>工程施工过程中发生事故的，承包人应立即通知监理人，监理人应立即通知发包人。发包人和承包人应立即组织人员和设备进行紧急抢救和抢修，减少人员伤亡和财产损失，防止</w:t>
      </w:r>
      <w:r w:rsidRPr="00B96A3C">
        <w:rPr>
          <w:rFonts w:hint="eastAsia"/>
          <w:spacing w:val="-12"/>
          <w:sz w:val="21"/>
          <w:szCs w:val="21"/>
        </w:rPr>
        <w:t>事故扩大，并保护事故现场。需要移动现场物品时，应</w:t>
      </w:r>
      <w:proofErr w:type="gramStart"/>
      <w:r w:rsidRPr="00B96A3C">
        <w:rPr>
          <w:rFonts w:hint="eastAsia"/>
          <w:spacing w:val="-12"/>
          <w:sz w:val="21"/>
          <w:szCs w:val="21"/>
        </w:rPr>
        <w:t>作出</w:t>
      </w:r>
      <w:proofErr w:type="gramEnd"/>
      <w:r w:rsidRPr="00B96A3C">
        <w:rPr>
          <w:rFonts w:hint="eastAsia"/>
          <w:spacing w:val="-12"/>
          <w:sz w:val="21"/>
          <w:szCs w:val="21"/>
        </w:rPr>
        <w:t>标记和书面记录，妥善保管有关</w:t>
      </w:r>
      <w:r w:rsidRPr="00B96A3C">
        <w:rPr>
          <w:rFonts w:hint="eastAsia"/>
          <w:spacing w:val="-11"/>
          <w:sz w:val="21"/>
          <w:szCs w:val="21"/>
        </w:rPr>
        <w:t>证据。发包人和承包人应按国家有关规定，及时如实地向有关部门报告事故发生的情况，以</w:t>
      </w:r>
      <w:r w:rsidRPr="00B96A3C">
        <w:rPr>
          <w:rFonts w:hint="eastAsia"/>
          <w:spacing w:val="-6"/>
          <w:sz w:val="21"/>
          <w:szCs w:val="21"/>
        </w:rPr>
        <w:t xml:space="preserve">及正在采取的紧急措施等。 </w:t>
      </w:r>
    </w:p>
    <w:p w14:paraId="79821FF0" w14:textId="77777777" w:rsidR="005B3351" w:rsidRPr="00B96A3C" w:rsidRDefault="00000000">
      <w:pPr>
        <w:pStyle w:val="5"/>
        <w:widowControl/>
        <w:numPr>
          <w:ilvl w:val="1"/>
          <w:numId w:val="28"/>
        </w:numPr>
        <w:spacing w:before="136" w:after="0"/>
        <w:ind w:hanging="362"/>
        <w:jc w:val="left"/>
        <w:rPr>
          <w:rFonts w:ascii="宋体" w:hAnsi="宋体" w:cs="宋体"/>
          <w:sz w:val="24"/>
          <w:szCs w:val="24"/>
        </w:rPr>
      </w:pPr>
      <w:r w:rsidRPr="00B96A3C">
        <w:rPr>
          <w:rFonts w:ascii="宋体" w:hAnsi="宋体" w:cs="宋体" w:hint="eastAsia"/>
          <w:sz w:val="24"/>
          <w:szCs w:val="24"/>
        </w:rPr>
        <w:t xml:space="preserve">施工现场安全生产标准化管理目标 </w:t>
      </w:r>
    </w:p>
    <w:p w14:paraId="10103500" w14:textId="77777777" w:rsidR="005B3351" w:rsidRPr="00B96A3C" w:rsidRDefault="00000000">
      <w:pPr>
        <w:pStyle w:val="afe"/>
        <w:widowControl w:val="0"/>
        <w:numPr>
          <w:ilvl w:val="2"/>
          <w:numId w:val="57"/>
        </w:numPr>
        <w:autoSpaceDE w:val="0"/>
        <w:autoSpaceDN w:val="0"/>
        <w:spacing w:before="0" w:beforeAutospacing="0" w:after="0" w:afterAutospacing="0" w:line="415" w:lineRule="auto"/>
        <w:ind w:right="309" w:firstLine="419"/>
        <w:jc w:val="both"/>
        <w:rPr>
          <w:sz w:val="21"/>
          <w:szCs w:val="21"/>
        </w:rPr>
      </w:pPr>
      <w:r w:rsidRPr="00B96A3C">
        <w:rPr>
          <w:rFonts w:hint="eastAsia"/>
          <w:spacing w:val="-6"/>
          <w:sz w:val="21"/>
          <w:szCs w:val="21"/>
        </w:rPr>
        <w:t>由于承包人原因，施工现场安全生产标准化评定、认定等级未达到合同协议书中</w:t>
      </w:r>
      <w:r w:rsidRPr="00B96A3C">
        <w:rPr>
          <w:rFonts w:hint="eastAsia"/>
          <w:spacing w:val="-5"/>
          <w:sz w:val="21"/>
          <w:szCs w:val="21"/>
        </w:rPr>
        <w:t>约定的管理目标等级但“达标</w:t>
      </w:r>
      <w:r w:rsidRPr="00B96A3C">
        <w:rPr>
          <w:rFonts w:hint="eastAsia"/>
          <w:sz w:val="21"/>
          <w:szCs w:val="21"/>
        </w:rPr>
        <w:t>（</w:t>
      </w:r>
      <w:r w:rsidRPr="00B96A3C">
        <w:rPr>
          <w:rFonts w:hint="eastAsia"/>
          <w:spacing w:val="-2"/>
          <w:sz w:val="21"/>
          <w:szCs w:val="21"/>
        </w:rPr>
        <w:t>合格</w:t>
      </w:r>
      <w:r w:rsidRPr="00B96A3C">
        <w:rPr>
          <w:rFonts w:hint="eastAsia"/>
          <w:spacing w:val="-106"/>
          <w:sz w:val="21"/>
          <w:szCs w:val="21"/>
        </w:rPr>
        <w:t>）</w:t>
      </w:r>
      <w:r w:rsidRPr="00B96A3C">
        <w:rPr>
          <w:rFonts w:hint="eastAsia"/>
          <w:spacing w:val="-3"/>
          <w:sz w:val="21"/>
          <w:szCs w:val="21"/>
        </w:rPr>
        <w:t>”的，承包人应当向发包人支付未达到合同协议书中</w:t>
      </w:r>
      <w:r w:rsidRPr="00B96A3C">
        <w:rPr>
          <w:rFonts w:hint="eastAsia"/>
          <w:spacing w:val="-7"/>
          <w:sz w:val="21"/>
          <w:szCs w:val="21"/>
        </w:rPr>
        <w:t>约定的安全生产</w:t>
      </w:r>
      <w:r w:rsidRPr="00B96A3C">
        <w:rPr>
          <w:rFonts w:hint="eastAsia"/>
          <w:spacing w:val="-7"/>
          <w:sz w:val="21"/>
          <w:szCs w:val="21"/>
        </w:rPr>
        <w:lastRenderedPageBreak/>
        <w:t>标准化管理目标等级的违约金或损失赔偿金。未达到合同协议书中约定的安</w:t>
      </w:r>
      <w:r w:rsidRPr="00B96A3C">
        <w:rPr>
          <w:rFonts w:hint="eastAsia"/>
          <w:sz w:val="21"/>
          <w:szCs w:val="21"/>
        </w:rPr>
        <w:t>全生产标准化管理目标等级的违约金或损失赔偿金的金额或者计算方法</w:t>
      </w:r>
      <w:proofErr w:type="gramStart"/>
      <w:r w:rsidRPr="00B96A3C">
        <w:rPr>
          <w:rFonts w:hint="eastAsia"/>
          <w:sz w:val="21"/>
          <w:szCs w:val="21"/>
        </w:rPr>
        <w:t>见合同</w:t>
      </w:r>
      <w:proofErr w:type="gramEnd"/>
      <w:r w:rsidRPr="00B96A3C">
        <w:rPr>
          <w:rFonts w:hint="eastAsia"/>
          <w:sz w:val="21"/>
          <w:szCs w:val="21"/>
        </w:rPr>
        <w:t xml:space="preserve">条款专用部分。 </w:t>
      </w:r>
    </w:p>
    <w:p w14:paraId="58CDE963" w14:textId="77777777" w:rsidR="005B3351" w:rsidRPr="00B96A3C" w:rsidRDefault="00000000">
      <w:pPr>
        <w:pStyle w:val="afe"/>
        <w:widowControl w:val="0"/>
        <w:numPr>
          <w:ilvl w:val="2"/>
          <w:numId w:val="57"/>
        </w:numPr>
        <w:autoSpaceDE w:val="0"/>
        <w:autoSpaceDN w:val="0"/>
        <w:spacing w:before="0" w:beforeAutospacing="0" w:after="0" w:afterAutospacing="0" w:line="415" w:lineRule="auto"/>
        <w:ind w:right="220" w:firstLine="419"/>
        <w:rPr>
          <w:sz w:val="21"/>
          <w:szCs w:val="21"/>
        </w:rPr>
      </w:pPr>
      <w:r w:rsidRPr="00B96A3C">
        <w:rPr>
          <w:rFonts w:hint="eastAsia"/>
          <w:spacing w:val="-7"/>
          <w:sz w:val="21"/>
          <w:szCs w:val="21"/>
        </w:rPr>
        <w:t xml:space="preserve">发包人鼓励承包人提高施工现场安全生产标准化管理。施工现场安全生产标准化 </w:t>
      </w:r>
      <w:r w:rsidRPr="00B96A3C">
        <w:rPr>
          <w:rFonts w:hint="eastAsia"/>
          <w:spacing w:val="-5"/>
          <w:sz w:val="21"/>
          <w:szCs w:val="21"/>
        </w:rPr>
        <w:t>评定、认定等级高于合同协议书中约定的管理目标等级的，发包人可给予承包人创优奖励。</w:t>
      </w:r>
      <w:r w:rsidRPr="00B96A3C">
        <w:rPr>
          <w:rFonts w:hint="eastAsia"/>
          <w:spacing w:val="-4"/>
          <w:sz w:val="21"/>
          <w:szCs w:val="21"/>
        </w:rPr>
        <w:t>发包人是否给予承包人创优奖励及创优奖励金额或者计算方法</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6E7F5121" w14:textId="77777777" w:rsidR="005B3351" w:rsidRPr="00B96A3C" w:rsidRDefault="00000000">
      <w:pPr>
        <w:pStyle w:val="5"/>
        <w:widowControl/>
        <w:numPr>
          <w:ilvl w:val="1"/>
          <w:numId w:val="28"/>
        </w:numPr>
        <w:spacing w:before="135" w:after="0"/>
        <w:ind w:hanging="362"/>
        <w:jc w:val="left"/>
        <w:rPr>
          <w:rFonts w:ascii="宋体" w:hAnsi="宋体" w:cs="宋体"/>
          <w:sz w:val="24"/>
          <w:szCs w:val="24"/>
        </w:rPr>
      </w:pPr>
      <w:r w:rsidRPr="00B96A3C">
        <w:rPr>
          <w:rFonts w:ascii="宋体" w:hAnsi="宋体" w:cs="宋体" w:hint="eastAsia"/>
          <w:sz w:val="24"/>
          <w:szCs w:val="24"/>
        </w:rPr>
        <w:t xml:space="preserve">特殊安全文明施工 </w:t>
      </w:r>
    </w:p>
    <w:p w14:paraId="25585AD9" w14:textId="77777777" w:rsidR="005B3351" w:rsidRPr="00B96A3C" w:rsidRDefault="00000000">
      <w:pPr>
        <w:pStyle w:val="afe"/>
        <w:widowControl w:val="0"/>
        <w:numPr>
          <w:ilvl w:val="2"/>
          <w:numId w:val="58"/>
        </w:numPr>
        <w:autoSpaceDE w:val="0"/>
        <w:autoSpaceDN w:val="0"/>
        <w:spacing w:before="0" w:beforeAutospacing="0" w:after="0" w:afterAutospacing="0" w:line="415" w:lineRule="auto"/>
        <w:ind w:right="308" w:firstLine="419"/>
        <w:jc w:val="both"/>
        <w:rPr>
          <w:sz w:val="21"/>
          <w:szCs w:val="21"/>
        </w:rPr>
      </w:pPr>
      <w:r w:rsidRPr="00B96A3C">
        <w:rPr>
          <w:rFonts w:hint="eastAsia"/>
          <w:spacing w:val="-6"/>
          <w:sz w:val="21"/>
          <w:szCs w:val="21"/>
        </w:rPr>
        <w:t>由于承包人原因，特殊安全文明施工要求未达到合同约定的要求，承包人应当向</w:t>
      </w:r>
      <w:r w:rsidRPr="00B96A3C">
        <w:rPr>
          <w:rFonts w:hint="eastAsia"/>
          <w:spacing w:val="-7"/>
          <w:sz w:val="21"/>
          <w:szCs w:val="21"/>
        </w:rPr>
        <w:t>发包人支付未达到合同约定的特殊安全文明施工要求的违约金或损失赔偿金。未达到合同约定的特殊安全文明施工要求的违约金或损失赔偿金的金额或者计算方法</w:t>
      </w:r>
      <w:proofErr w:type="gramStart"/>
      <w:r w:rsidRPr="00B96A3C">
        <w:rPr>
          <w:rFonts w:hint="eastAsia"/>
          <w:spacing w:val="-7"/>
          <w:sz w:val="21"/>
          <w:szCs w:val="21"/>
        </w:rPr>
        <w:t>见合同</w:t>
      </w:r>
      <w:proofErr w:type="gramEnd"/>
      <w:r w:rsidRPr="00B96A3C">
        <w:rPr>
          <w:rFonts w:hint="eastAsia"/>
          <w:spacing w:val="-7"/>
          <w:sz w:val="21"/>
          <w:szCs w:val="21"/>
        </w:rPr>
        <w:t>条款专用部</w:t>
      </w:r>
      <w:r w:rsidRPr="00B96A3C">
        <w:rPr>
          <w:rFonts w:hint="eastAsia"/>
          <w:spacing w:val="-5"/>
          <w:sz w:val="21"/>
          <w:szCs w:val="21"/>
        </w:rPr>
        <w:t>分。</w:t>
      </w:r>
    </w:p>
    <w:p w14:paraId="49A1F40C" w14:textId="77777777" w:rsidR="005B3351" w:rsidRPr="00B96A3C" w:rsidRDefault="00000000">
      <w:pPr>
        <w:pStyle w:val="afe"/>
        <w:widowControl w:val="0"/>
        <w:numPr>
          <w:ilvl w:val="2"/>
          <w:numId w:val="58"/>
        </w:numPr>
        <w:autoSpaceDE w:val="0"/>
        <w:autoSpaceDN w:val="0"/>
        <w:spacing w:before="0" w:beforeAutospacing="0" w:after="0" w:afterAutospacing="0" w:line="415" w:lineRule="auto"/>
        <w:ind w:right="309" w:firstLine="419"/>
        <w:jc w:val="both"/>
        <w:rPr>
          <w:sz w:val="21"/>
          <w:szCs w:val="21"/>
        </w:rPr>
      </w:pPr>
      <w:r w:rsidRPr="00B96A3C">
        <w:rPr>
          <w:rFonts w:hint="eastAsia"/>
          <w:spacing w:val="-8"/>
          <w:sz w:val="21"/>
          <w:szCs w:val="21"/>
        </w:rPr>
        <w:t>发包人鼓励承包人提高特殊安全文明施工要求。特殊安全文明施工要求高于合同</w:t>
      </w:r>
      <w:r w:rsidRPr="00B96A3C">
        <w:rPr>
          <w:rFonts w:hint="eastAsia"/>
          <w:spacing w:val="-12"/>
          <w:sz w:val="21"/>
          <w:szCs w:val="21"/>
        </w:rPr>
        <w:t>约定的要求，发包人可给予承包人创优奖励。发包人是否给予承包人创优奖励及创优奖励金</w:t>
      </w:r>
      <w:r w:rsidRPr="00B96A3C">
        <w:rPr>
          <w:rFonts w:hint="eastAsia"/>
          <w:spacing w:val="-6"/>
          <w:sz w:val="21"/>
          <w:szCs w:val="21"/>
        </w:rPr>
        <w:t>额或者计算方法</w:t>
      </w:r>
      <w:proofErr w:type="gramStart"/>
      <w:r w:rsidRPr="00B96A3C">
        <w:rPr>
          <w:rFonts w:hint="eastAsia"/>
          <w:spacing w:val="-6"/>
          <w:sz w:val="21"/>
          <w:szCs w:val="21"/>
        </w:rPr>
        <w:t>见合同</w:t>
      </w:r>
      <w:proofErr w:type="gramEnd"/>
      <w:r w:rsidRPr="00B96A3C">
        <w:rPr>
          <w:rFonts w:hint="eastAsia"/>
          <w:spacing w:val="-6"/>
          <w:sz w:val="21"/>
          <w:szCs w:val="21"/>
        </w:rPr>
        <w:t>条款专用部分。</w:t>
      </w:r>
    </w:p>
    <w:p w14:paraId="651C598F" w14:textId="77777777" w:rsidR="005B3351" w:rsidRPr="00B96A3C" w:rsidRDefault="00000000">
      <w:pPr>
        <w:pStyle w:val="4"/>
        <w:widowControl/>
        <w:numPr>
          <w:ilvl w:val="0"/>
          <w:numId w:val="28"/>
        </w:numPr>
        <w:spacing w:before="0" w:after="0"/>
        <w:ind w:left="560" w:hanging="423"/>
        <w:jc w:val="left"/>
        <w:rPr>
          <w:rFonts w:ascii="宋体" w:eastAsia="宋体" w:hAnsi="宋体" w:cs="宋体"/>
          <w:szCs w:val="28"/>
        </w:rPr>
      </w:pPr>
      <w:r w:rsidRPr="00B96A3C">
        <w:rPr>
          <w:rFonts w:ascii="宋体" w:eastAsia="宋体" w:hAnsi="宋体" w:cs="宋体" w:hint="eastAsia"/>
          <w:spacing w:val="-3"/>
          <w:szCs w:val="28"/>
        </w:rPr>
        <w:t>进度计划</w:t>
      </w:r>
    </w:p>
    <w:p w14:paraId="0BA49DB1"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合同进度计划 </w:t>
      </w:r>
    </w:p>
    <w:p w14:paraId="45424181" w14:textId="77777777" w:rsidR="005B3351" w:rsidRPr="00B96A3C" w:rsidRDefault="00000000">
      <w:pPr>
        <w:pStyle w:val="afe"/>
        <w:widowControl w:val="0"/>
        <w:numPr>
          <w:ilvl w:val="2"/>
          <w:numId w:val="59"/>
        </w:numPr>
        <w:autoSpaceDE w:val="0"/>
        <w:autoSpaceDN w:val="0"/>
        <w:spacing w:before="0" w:beforeAutospacing="0" w:after="0" w:afterAutospacing="0" w:line="415" w:lineRule="auto"/>
        <w:ind w:right="308" w:firstLine="419"/>
        <w:jc w:val="both"/>
        <w:rPr>
          <w:sz w:val="21"/>
          <w:szCs w:val="21"/>
        </w:rPr>
      </w:pPr>
      <w:r w:rsidRPr="00B96A3C">
        <w:rPr>
          <w:rFonts w:hint="eastAsia"/>
          <w:spacing w:val="-6"/>
          <w:sz w:val="21"/>
          <w:szCs w:val="21"/>
        </w:rPr>
        <w:t xml:space="preserve">承包人应当在收到监理人按照第 </w:t>
      </w:r>
      <w:r w:rsidRPr="00B96A3C">
        <w:rPr>
          <w:rFonts w:hint="eastAsia"/>
          <w:sz w:val="21"/>
          <w:szCs w:val="21"/>
        </w:rPr>
        <w:t>11.1.1</w:t>
      </w:r>
      <w:r w:rsidRPr="00B96A3C">
        <w:rPr>
          <w:rFonts w:hint="eastAsia"/>
          <w:spacing w:val="-12"/>
          <w:sz w:val="21"/>
          <w:szCs w:val="21"/>
        </w:rPr>
        <w:t xml:space="preserve"> </w:t>
      </w:r>
      <w:proofErr w:type="gramStart"/>
      <w:r w:rsidRPr="00B96A3C">
        <w:rPr>
          <w:rFonts w:hint="eastAsia"/>
          <w:spacing w:val="-12"/>
          <w:sz w:val="21"/>
          <w:szCs w:val="21"/>
        </w:rPr>
        <w:t>项发出</w:t>
      </w:r>
      <w:proofErr w:type="gramEnd"/>
      <w:r w:rsidRPr="00B96A3C">
        <w:rPr>
          <w:rFonts w:hint="eastAsia"/>
          <w:spacing w:val="-12"/>
          <w:sz w:val="21"/>
          <w:szCs w:val="21"/>
        </w:rPr>
        <w:t xml:space="preserve">的开工通知后 </w:t>
      </w:r>
      <w:r w:rsidRPr="00B96A3C">
        <w:rPr>
          <w:rFonts w:hint="eastAsia"/>
          <w:sz w:val="21"/>
          <w:szCs w:val="21"/>
        </w:rPr>
        <w:t>7</w:t>
      </w:r>
      <w:r w:rsidRPr="00B96A3C">
        <w:rPr>
          <w:rFonts w:hint="eastAsia"/>
          <w:spacing w:val="-7"/>
          <w:sz w:val="21"/>
          <w:szCs w:val="21"/>
        </w:rPr>
        <w:t xml:space="preserve"> 天内，编制详细</w:t>
      </w:r>
      <w:r w:rsidRPr="00B96A3C">
        <w:rPr>
          <w:rFonts w:hint="eastAsia"/>
          <w:spacing w:val="-9"/>
          <w:sz w:val="21"/>
          <w:szCs w:val="21"/>
        </w:rPr>
        <w:t>的施工进度计划和施工方案说明报送监理人，施工进度计划中应载明要求发包人组织设计人</w:t>
      </w:r>
      <w:r w:rsidRPr="00B96A3C">
        <w:rPr>
          <w:rFonts w:hint="eastAsia"/>
          <w:spacing w:val="-10"/>
          <w:sz w:val="21"/>
          <w:szCs w:val="21"/>
        </w:rPr>
        <w:t>进行阶段性工程设计交底的时间。监理人应在收到承包人报送的相关进度计划和施工方案说</w:t>
      </w:r>
      <w:r w:rsidRPr="00B96A3C">
        <w:rPr>
          <w:rFonts w:hint="eastAsia"/>
          <w:spacing w:val="-16"/>
          <w:sz w:val="21"/>
          <w:szCs w:val="21"/>
        </w:rPr>
        <w:t xml:space="preserve">明后 </w:t>
      </w:r>
      <w:r w:rsidRPr="00B96A3C">
        <w:rPr>
          <w:rFonts w:hint="eastAsia"/>
          <w:sz w:val="21"/>
          <w:szCs w:val="21"/>
        </w:rPr>
        <w:t>14</w:t>
      </w:r>
      <w:r w:rsidRPr="00B96A3C">
        <w:rPr>
          <w:rFonts w:hint="eastAsia"/>
          <w:spacing w:val="-7"/>
          <w:sz w:val="21"/>
          <w:szCs w:val="21"/>
        </w:rPr>
        <w:t xml:space="preserve"> 天内批复或提出修改意见，否则该进度计划视为已得到批准。经监理人批准的施工</w:t>
      </w:r>
      <w:r w:rsidRPr="00B96A3C">
        <w:rPr>
          <w:rFonts w:hint="eastAsia"/>
          <w:spacing w:val="-10"/>
          <w:sz w:val="21"/>
          <w:szCs w:val="21"/>
        </w:rPr>
        <w:t>进度</w:t>
      </w:r>
      <w:proofErr w:type="gramStart"/>
      <w:r w:rsidRPr="00B96A3C">
        <w:rPr>
          <w:rFonts w:hint="eastAsia"/>
          <w:spacing w:val="-10"/>
          <w:sz w:val="21"/>
          <w:szCs w:val="21"/>
        </w:rPr>
        <w:t>计划称合同</w:t>
      </w:r>
      <w:proofErr w:type="gramEnd"/>
      <w:r w:rsidRPr="00B96A3C">
        <w:rPr>
          <w:rFonts w:hint="eastAsia"/>
          <w:spacing w:val="-10"/>
          <w:sz w:val="21"/>
          <w:szCs w:val="21"/>
        </w:rPr>
        <w:t>进度计划，是控制合同工程进度的依据。承包人编制施工进度计划和施工方</w:t>
      </w:r>
      <w:r w:rsidRPr="00B96A3C">
        <w:rPr>
          <w:rFonts w:hint="eastAsia"/>
          <w:spacing w:val="-4"/>
          <w:sz w:val="21"/>
          <w:szCs w:val="21"/>
        </w:rPr>
        <w:t>案说明的内容</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19D7C02A" w14:textId="77777777" w:rsidR="005B3351" w:rsidRPr="00B96A3C" w:rsidRDefault="00000000">
      <w:pPr>
        <w:pStyle w:val="afe"/>
        <w:widowControl w:val="0"/>
        <w:numPr>
          <w:ilvl w:val="2"/>
          <w:numId w:val="59"/>
        </w:numPr>
        <w:autoSpaceDE w:val="0"/>
        <w:autoSpaceDN w:val="0"/>
        <w:spacing w:before="0" w:beforeAutospacing="0" w:after="0" w:afterAutospacing="0" w:line="415" w:lineRule="auto"/>
        <w:ind w:right="308" w:firstLine="419"/>
        <w:jc w:val="both"/>
        <w:rPr>
          <w:sz w:val="21"/>
          <w:szCs w:val="21"/>
        </w:rPr>
      </w:pPr>
      <w:r w:rsidRPr="00B96A3C">
        <w:rPr>
          <w:rFonts w:hint="eastAsia"/>
          <w:spacing w:val="-5"/>
          <w:sz w:val="21"/>
          <w:szCs w:val="21"/>
        </w:rPr>
        <w:t xml:space="preserve">承包人还应根据合同进度计划，按照第 </w:t>
      </w:r>
      <w:r w:rsidRPr="00B96A3C">
        <w:rPr>
          <w:rFonts w:hint="eastAsia"/>
          <w:sz w:val="21"/>
          <w:szCs w:val="21"/>
        </w:rPr>
        <w:t>10.1.1</w:t>
      </w:r>
      <w:r w:rsidRPr="00B96A3C">
        <w:rPr>
          <w:rFonts w:hint="eastAsia"/>
          <w:spacing w:val="-7"/>
          <w:sz w:val="21"/>
          <w:szCs w:val="21"/>
        </w:rPr>
        <w:t xml:space="preserve"> </w:t>
      </w:r>
      <w:proofErr w:type="gramStart"/>
      <w:r w:rsidRPr="00B96A3C">
        <w:rPr>
          <w:rFonts w:hint="eastAsia"/>
          <w:spacing w:val="-7"/>
          <w:sz w:val="21"/>
          <w:szCs w:val="21"/>
        </w:rPr>
        <w:t>项相关</w:t>
      </w:r>
      <w:proofErr w:type="gramEnd"/>
      <w:r w:rsidRPr="00B96A3C">
        <w:rPr>
          <w:rFonts w:hint="eastAsia"/>
          <w:spacing w:val="-7"/>
          <w:sz w:val="21"/>
          <w:szCs w:val="21"/>
        </w:rPr>
        <w:t>约定编制更为详细的分阶</w:t>
      </w:r>
      <w:r w:rsidRPr="00B96A3C">
        <w:rPr>
          <w:rFonts w:hint="eastAsia"/>
          <w:spacing w:val="-12"/>
          <w:sz w:val="21"/>
          <w:szCs w:val="21"/>
        </w:rPr>
        <w:t>段或分项进度计划，报监理人审批。承包人</w:t>
      </w:r>
      <w:proofErr w:type="gramStart"/>
      <w:r w:rsidRPr="00B96A3C">
        <w:rPr>
          <w:rFonts w:hint="eastAsia"/>
          <w:spacing w:val="-12"/>
          <w:sz w:val="21"/>
          <w:szCs w:val="21"/>
        </w:rPr>
        <w:t>编制分</w:t>
      </w:r>
      <w:proofErr w:type="gramEnd"/>
      <w:r w:rsidRPr="00B96A3C">
        <w:rPr>
          <w:rFonts w:hint="eastAsia"/>
          <w:spacing w:val="-12"/>
          <w:sz w:val="21"/>
          <w:szCs w:val="21"/>
        </w:rPr>
        <w:t>阶段或分项施工进度计划和施工方案说明</w:t>
      </w:r>
      <w:r w:rsidRPr="00B96A3C">
        <w:rPr>
          <w:rFonts w:hint="eastAsia"/>
          <w:spacing w:val="-5"/>
          <w:sz w:val="21"/>
          <w:szCs w:val="21"/>
        </w:rPr>
        <w:t>的内容及时限要求见合同条款专用部分。</w:t>
      </w:r>
    </w:p>
    <w:p w14:paraId="04F3DDFC" w14:textId="77777777" w:rsidR="005B3351" w:rsidRPr="00B96A3C" w:rsidRDefault="00000000">
      <w:pPr>
        <w:pStyle w:val="afe"/>
        <w:widowControl w:val="0"/>
        <w:numPr>
          <w:ilvl w:val="2"/>
          <w:numId w:val="59"/>
        </w:numPr>
        <w:autoSpaceDE w:val="0"/>
        <w:autoSpaceDN w:val="0"/>
        <w:spacing w:before="0" w:beforeAutospacing="0" w:after="0" w:afterAutospacing="0" w:line="415" w:lineRule="auto"/>
        <w:ind w:right="309" w:firstLine="419"/>
        <w:jc w:val="both"/>
        <w:rPr>
          <w:sz w:val="22"/>
          <w:szCs w:val="22"/>
        </w:rPr>
      </w:pPr>
      <w:r w:rsidRPr="00B96A3C">
        <w:rPr>
          <w:rFonts w:hint="eastAsia"/>
          <w:spacing w:val="-9"/>
          <w:sz w:val="21"/>
          <w:szCs w:val="21"/>
        </w:rPr>
        <w:t>群体工程中单位工程分期进行施工的，承包人应当按照发包人提供图纸及有关资</w:t>
      </w:r>
      <w:r w:rsidRPr="00B96A3C">
        <w:rPr>
          <w:rFonts w:hint="eastAsia"/>
          <w:spacing w:val="-11"/>
          <w:sz w:val="21"/>
          <w:szCs w:val="21"/>
        </w:rPr>
        <w:t>料的时间要求，编制单位工程进度计划和施工方案说明。群体工程中有关编制进度计划和施</w:t>
      </w:r>
      <w:r w:rsidRPr="00B96A3C">
        <w:rPr>
          <w:rFonts w:hint="eastAsia"/>
          <w:spacing w:val="-5"/>
          <w:sz w:val="21"/>
          <w:szCs w:val="21"/>
        </w:rPr>
        <w:t>工方案说明的要求见合同条款专用部分。</w:t>
      </w:r>
    </w:p>
    <w:p w14:paraId="1A97AE0B" w14:textId="77777777" w:rsidR="005B3351" w:rsidRPr="00B96A3C" w:rsidRDefault="00000000">
      <w:pPr>
        <w:pStyle w:val="5"/>
        <w:widowControl/>
        <w:numPr>
          <w:ilvl w:val="1"/>
          <w:numId w:val="28"/>
        </w:numPr>
        <w:spacing w:before="66" w:after="0"/>
        <w:ind w:left="619" w:hanging="482"/>
        <w:jc w:val="left"/>
        <w:rPr>
          <w:rFonts w:ascii="宋体" w:hAnsi="宋体" w:cs="宋体"/>
          <w:sz w:val="24"/>
          <w:szCs w:val="24"/>
        </w:rPr>
      </w:pPr>
      <w:r w:rsidRPr="00B96A3C">
        <w:rPr>
          <w:rFonts w:ascii="宋体" w:hAnsi="宋体" w:cs="宋体" w:hint="eastAsia"/>
          <w:sz w:val="24"/>
          <w:szCs w:val="24"/>
        </w:rPr>
        <w:t xml:space="preserve">合同进度计划的修订 </w:t>
      </w:r>
    </w:p>
    <w:p w14:paraId="47FC96E4" w14:textId="77777777" w:rsidR="005B3351" w:rsidRPr="00B96A3C" w:rsidRDefault="00000000">
      <w:pPr>
        <w:pStyle w:val="afe"/>
        <w:widowControl w:val="0"/>
        <w:numPr>
          <w:ilvl w:val="2"/>
          <w:numId w:val="60"/>
        </w:numPr>
        <w:autoSpaceDE w:val="0"/>
        <w:autoSpaceDN w:val="0"/>
        <w:spacing w:before="0" w:beforeAutospacing="0" w:after="0" w:afterAutospacing="0" w:line="415" w:lineRule="auto"/>
        <w:ind w:right="308" w:firstLine="419"/>
        <w:jc w:val="both"/>
        <w:rPr>
          <w:sz w:val="21"/>
          <w:szCs w:val="21"/>
        </w:rPr>
      </w:pPr>
      <w:r w:rsidRPr="00B96A3C">
        <w:rPr>
          <w:rFonts w:hint="eastAsia"/>
          <w:spacing w:val="-5"/>
          <w:sz w:val="21"/>
          <w:szCs w:val="21"/>
        </w:rPr>
        <w:t xml:space="preserve">不论何种原因造成工程的实际进度与第 </w:t>
      </w:r>
      <w:r w:rsidRPr="00B96A3C">
        <w:rPr>
          <w:rFonts w:hint="eastAsia"/>
          <w:sz w:val="21"/>
          <w:szCs w:val="21"/>
        </w:rPr>
        <w:t>10.1</w:t>
      </w:r>
      <w:r w:rsidRPr="00B96A3C">
        <w:rPr>
          <w:rFonts w:hint="eastAsia"/>
          <w:spacing w:val="-7"/>
          <w:sz w:val="21"/>
          <w:szCs w:val="21"/>
        </w:rPr>
        <w:t xml:space="preserve"> 款的合同进度计划不符时，承包人可以在合同条款专用部分约定的期限内向监理人提交修订合同进度计划的申请报告，并附有</w:t>
      </w:r>
      <w:proofErr w:type="gramStart"/>
      <w:r w:rsidRPr="00B96A3C">
        <w:rPr>
          <w:rFonts w:hint="eastAsia"/>
          <w:spacing w:val="-4"/>
          <w:sz w:val="21"/>
          <w:szCs w:val="21"/>
        </w:rPr>
        <w:t>关措施</w:t>
      </w:r>
      <w:proofErr w:type="gramEnd"/>
      <w:r w:rsidRPr="00B96A3C">
        <w:rPr>
          <w:rFonts w:hint="eastAsia"/>
          <w:spacing w:val="-4"/>
          <w:sz w:val="21"/>
          <w:szCs w:val="21"/>
        </w:rPr>
        <w:t>和相关资料，报监理人审批；</w:t>
      </w:r>
    </w:p>
    <w:p w14:paraId="403579D3" w14:textId="77777777" w:rsidR="005B3351" w:rsidRPr="00B96A3C" w:rsidRDefault="00000000">
      <w:pPr>
        <w:pStyle w:val="afe"/>
        <w:widowControl w:val="0"/>
        <w:numPr>
          <w:ilvl w:val="2"/>
          <w:numId w:val="60"/>
        </w:numPr>
        <w:autoSpaceDE w:val="0"/>
        <w:autoSpaceDN w:val="0"/>
        <w:spacing w:before="0" w:beforeAutospacing="0" w:after="0" w:afterAutospacing="0" w:line="415" w:lineRule="auto"/>
        <w:ind w:right="220" w:firstLine="419"/>
        <w:rPr>
          <w:sz w:val="21"/>
          <w:szCs w:val="21"/>
        </w:rPr>
      </w:pPr>
      <w:r w:rsidRPr="00B96A3C">
        <w:rPr>
          <w:rFonts w:hint="eastAsia"/>
          <w:spacing w:val="-7"/>
          <w:sz w:val="21"/>
          <w:szCs w:val="21"/>
        </w:rPr>
        <w:t>监理人也可以直接向承包人</w:t>
      </w:r>
      <w:proofErr w:type="gramStart"/>
      <w:r w:rsidRPr="00B96A3C">
        <w:rPr>
          <w:rFonts w:hint="eastAsia"/>
          <w:spacing w:val="-7"/>
          <w:sz w:val="21"/>
          <w:szCs w:val="21"/>
        </w:rPr>
        <w:t>作出</w:t>
      </w:r>
      <w:proofErr w:type="gramEnd"/>
      <w:r w:rsidRPr="00B96A3C">
        <w:rPr>
          <w:rFonts w:hint="eastAsia"/>
          <w:spacing w:val="-7"/>
          <w:sz w:val="21"/>
          <w:szCs w:val="21"/>
        </w:rPr>
        <w:t>修订合同进度计划的指示，承包人应按该指示修</w:t>
      </w:r>
      <w:r w:rsidRPr="00B96A3C">
        <w:rPr>
          <w:rFonts w:hint="eastAsia"/>
          <w:spacing w:val="-4"/>
          <w:sz w:val="21"/>
          <w:szCs w:val="21"/>
        </w:rPr>
        <w:t>订合同</w:t>
      </w:r>
      <w:r w:rsidRPr="00B96A3C">
        <w:rPr>
          <w:rFonts w:hint="eastAsia"/>
          <w:spacing w:val="-4"/>
          <w:sz w:val="21"/>
          <w:szCs w:val="21"/>
        </w:rPr>
        <w:lastRenderedPageBreak/>
        <w:t>进度计划，报监理人审批。监理人应在合同条款专用部分约定的期限内完成批复。监</w:t>
      </w:r>
      <w:r w:rsidRPr="00B96A3C">
        <w:rPr>
          <w:rFonts w:hint="eastAsia"/>
          <w:spacing w:val="-3"/>
          <w:sz w:val="21"/>
          <w:szCs w:val="21"/>
        </w:rPr>
        <w:t>理人在批复前应获得发包人同意。</w:t>
      </w:r>
    </w:p>
    <w:p w14:paraId="5E8F7B0D" w14:textId="77777777" w:rsidR="005B3351" w:rsidRPr="00B96A3C" w:rsidRDefault="00000000">
      <w:pPr>
        <w:pStyle w:val="4"/>
        <w:widowControl/>
        <w:numPr>
          <w:ilvl w:val="0"/>
          <w:numId w:val="28"/>
        </w:numPr>
        <w:spacing w:before="1" w:after="0"/>
        <w:ind w:left="560" w:hanging="423"/>
        <w:jc w:val="left"/>
        <w:rPr>
          <w:rFonts w:ascii="宋体" w:eastAsia="宋体" w:hAnsi="宋体" w:cs="宋体"/>
          <w:szCs w:val="28"/>
        </w:rPr>
      </w:pPr>
      <w:r w:rsidRPr="00B96A3C">
        <w:rPr>
          <w:rFonts w:ascii="宋体" w:eastAsia="宋体" w:hAnsi="宋体" w:cs="宋体" w:hint="eastAsia"/>
          <w:spacing w:val="-3"/>
          <w:szCs w:val="28"/>
        </w:rPr>
        <w:t>开工和竣工</w:t>
      </w:r>
    </w:p>
    <w:p w14:paraId="4170950A" w14:textId="77777777" w:rsidR="005B3351" w:rsidRPr="00B96A3C" w:rsidRDefault="00000000">
      <w:pPr>
        <w:pStyle w:val="5"/>
        <w:widowControl/>
        <w:spacing w:before="1"/>
        <w:ind w:left="138"/>
        <w:rPr>
          <w:rFonts w:ascii="宋体" w:hAnsi="宋体" w:cs="宋体"/>
          <w:sz w:val="24"/>
          <w:szCs w:val="24"/>
        </w:rPr>
      </w:pPr>
      <w:r w:rsidRPr="00B96A3C">
        <w:rPr>
          <w:rFonts w:ascii="宋体" w:hAnsi="宋体" w:cs="宋体" w:hint="eastAsia"/>
          <w:sz w:val="24"/>
          <w:szCs w:val="24"/>
        </w:rPr>
        <w:t xml:space="preserve">11.1 开 工 </w:t>
      </w:r>
    </w:p>
    <w:p w14:paraId="17126904" w14:textId="77777777" w:rsidR="005B3351" w:rsidRPr="00B96A3C" w:rsidRDefault="00000000">
      <w:pPr>
        <w:pStyle w:val="afe"/>
        <w:widowControl w:val="0"/>
        <w:numPr>
          <w:ilvl w:val="2"/>
          <w:numId w:val="61"/>
        </w:numPr>
        <w:autoSpaceDE w:val="0"/>
        <w:autoSpaceDN w:val="0"/>
        <w:spacing w:before="0" w:beforeAutospacing="0" w:after="0" w:afterAutospacing="0" w:line="415" w:lineRule="auto"/>
        <w:ind w:right="309" w:firstLine="419"/>
        <w:jc w:val="both"/>
        <w:rPr>
          <w:sz w:val="21"/>
          <w:szCs w:val="21"/>
        </w:rPr>
      </w:pPr>
      <w:r w:rsidRPr="00B96A3C">
        <w:rPr>
          <w:rFonts w:hint="eastAsia"/>
          <w:spacing w:val="-7"/>
          <w:sz w:val="21"/>
          <w:szCs w:val="21"/>
        </w:rPr>
        <w:t xml:space="preserve">监理人应在开工日期 </w:t>
      </w:r>
      <w:r w:rsidRPr="00B96A3C">
        <w:rPr>
          <w:rFonts w:hint="eastAsia"/>
          <w:sz w:val="21"/>
          <w:szCs w:val="21"/>
        </w:rPr>
        <w:t>7</w:t>
      </w:r>
      <w:r w:rsidRPr="00B96A3C">
        <w:rPr>
          <w:rFonts w:hint="eastAsia"/>
          <w:spacing w:val="-14"/>
          <w:sz w:val="21"/>
          <w:szCs w:val="21"/>
        </w:rPr>
        <w:t xml:space="preserve"> 天前向承包人发出开工通知。监理人在发出开工通知前应</w:t>
      </w:r>
      <w:r w:rsidRPr="00B96A3C">
        <w:rPr>
          <w:rFonts w:hint="eastAsia"/>
          <w:spacing w:val="-12"/>
          <w:sz w:val="21"/>
          <w:szCs w:val="21"/>
        </w:rPr>
        <w:t>获得发包人同意。工期自监理人发出的开工通知中载明的开工日期起计算。承包人应在开工</w:t>
      </w:r>
      <w:r w:rsidRPr="00B96A3C">
        <w:rPr>
          <w:rFonts w:hint="eastAsia"/>
          <w:spacing w:val="-5"/>
          <w:sz w:val="21"/>
          <w:szCs w:val="21"/>
        </w:rPr>
        <w:t>日期后尽快施工。</w:t>
      </w:r>
    </w:p>
    <w:p w14:paraId="385383C3" w14:textId="77777777" w:rsidR="005B3351" w:rsidRPr="00B96A3C" w:rsidRDefault="00000000">
      <w:pPr>
        <w:pStyle w:val="afe"/>
        <w:widowControl w:val="0"/>
        <w:numPr>
          <w:ilvl w:val="2"/>
          <w:numId w:val="61"/>
        </w:numPr>
        <w:autoSpaceDE w:val="0"/>
        <w:autoSpaceDN w:val="0"/>
        <w:spacing w:before="0" w:beforeAutospacing="0" w:after="0" w:afterAutospacing="0" w:line="415" w:lineRule="auto"/>
        <w:ind w:right="308" w:firstLine="419"/>
        <w:jc w:val="both"/>
        <w:rPr>
          <w:sz w:val="21"/>
          <w:szCs w:val="21"/>
        </w:rPr>
      </w:pPr>
      <w:r w:rsidRPr="00B96A3C">
        <w:rPr>
          <w:rFonts w:hint="eastAsia"/>
          <w:spacing w:val="-7"/>
          <w:sz w:val="21"/>
          <w:szCs w:val="21"/>
        </w:rPr>
        <w:t xml:space="preserve">承包人应按第 </w:t>
      </w:r>
      <w:r w:rsidRPr="00B96A3C">
        <w:rPr>
          <w:rFonts w:hint="eastAsia"/>
          <w:sz w:val="21"/>
          <w:szCs w:val="21"/>
        </w:rPr>
        <w:t>10.1</w:t>
      </w:r>
      <w:r w:rsidRPr="00B96A3C">
        <w:rPr>
          <w:rFonts w:hint="eastAsia"/>
          <w:spacing w:val="-7"/>
          <w:sz w:val="21"/>
          <w:szCs w:val="21"/>
        </w:rPr>
        <w:t xml:space="preserve"> 款约定的合同进度计划，向监理人提交工程开工报审表，经</w:t>
      </w:r>
      <w:r w:rsidRPr="00B96A3C">
        <w:rPr>
          <w:rFonts w:hint="eastAsia"/>
          <w:spacing w:val="-10"/>
          <w:sz w:val="21"/>
          <w:szCs w:val="21"/>
        </w:rPr>
        <w:t>监理人审批后执行。开工</w:t>
      </w:r>
      <w:proofErr w:type="gramStart"/>
      <w:r w:rsidRPr="00B96A3C">
        <w:rPr>
          <w:rFonts w:hint="eastAsia"/>
          <w:spacing w:val="-10"/>
          <w:sz w:val="21"/>
          <w:szCs w:val="21"/>
        </w:rPr>
        <w:t>报审表</w:t>
      </w:r>
      <w:proofErr w:type="gramEnd"/>
      <w:r w:rsidRPr="00B96A3C">
        <w:rPr>
          <w:rFonts w:hint="eastAsia"/>
          <w:spacing w:val="-10"/>
          <w:sz w:val="21"/>
          <w:szCs w:val="21"/>
        </w:rPr>
        <w:t>应详细说明按合同进度计划正常施工所需的施工道路、临时</w:t>
      </w:r>
      <w:r w:rsidRPr="00B96A3C">
        <w:rPr>
          <w:rFonts w:hint="eastAsia"/>
          <w:spacing w:val="-4"/>
          <w:sz w:val="21"/>
          <w:szCs w:val="21"/>
        </w:rPr>
        <w:t>设施、材料设备、施工人员等施工组织措施的落实情况以及工程的进度安排。</w:t>
      </w:r>
    </w:p>
    <w:p w14:paraId="76F2AA5A" w14:textId="77777777" w:rsidR="005B3351" w:rsidRPr="00B96A3C" w:rsidRDefault="00000000">
      <w:pPr>
        <w:pStyle w:val="5"/>
        <w:widowControl/>
        <w:spacing w:before="135"/>
        <w:ind w:left="138"/>
        <w:rPr>
          <w:rFonts w:ascii="宋体" w:hAnsi="宋体" w:cs="宋体"/>
          <w:sz w:val="24"/>
          <w:szCs w:val="24"/>
        </w:rPr>
      </w:pPr>
      <w:r w:rsidRPr="00B96A3C">
        <w:rPr>
          <w:rFonts w:ascii="宋体" w:hAnsi="宋体" w:cs="宋体" w:hint="eastAsia"/>
          <w:sz w:val="24"/>
          <w:szCs w:val="24"/>
        </w:rPr>
        <w:t xml:space="preserve">11.2 竣 工 </w:t>
      </w:r>
    </w:p>
    <w:p w14:paraId="567E28B8" w14:textId="77777777" w:rsidR="005B3351" w:rsidRPr="00B96A3C" w:rsidRDefault="00000000">
      <w:pPr>
        <w:pStyle w:val="afe"/>
        <w:widowControl w:val="0"/>
        <w:autoSpaceDE w:val="0"/>
        <w:autoSpaceDN w:val="0"/>
        <w:spacing w:before="0" w:beforeAutospacing="0" w:after="0" w:afterAutospacing="0" w:line="415" w:lineRule="auto"/>
        <w:ind w:right="309"/>
        <w:rPr>
          <w:sz w:val="21"/>
          <w:szCs w:val="21"/>
        </w:rPr>
      </w:pPr>
      <w:r w:rsidRPr="00B96A3C">
        <w:rPr>
          <w:rFonts w:hint="eastAsia"/>
          <w:sz w:val="21"/>
          <w:szCs w:val="21"/>
        </w:rPr>
        <w:t xml:space="preserve">承包人应在第 1.1.4.3 目约定的期限内完成合同工程。实际竣工日期在接收证书中写明。 </w:t>
      </w:r>
    </w:p>
    <w:p w14:paraId="40ECF595" w14:textId="77777777" w:rsidR="005B3351" w:rsidRPr="00B96A3C" w:rsidRDefault="00000000">
      <w:pPr>
        <w:pStyle w:val="5"/>
        <w:widowControl/>
        <w:numPr>
          <w:ilvl w:val="1"/>
          <w:numId w:val="62"/>
        </w:numPr>
        <w:spacing w:before="136" w:after="0"/>
        <w:ind w:hanging="482"/>
        <w:jc w:val="left"/>
        <w:rPr>
          <w:rFonts w:ascii="宋体" w:hAnsi="宋体" w:cs="宋体"/>
          <w:sz w:val="24"/>
          <w:szCs w:val="24"/>
        </w:rPr>
      </w:pPr>
      <w:r w:rsidRPr="00B96A3C">
        <w:rPr>
          <w:rFonts w:ascii="宋体" w:hAnsi="宋体" w:cs="宋体" w:hint="eastAsia"/>
          <w:sz w:val="24"/>
          <w:szCs w:val="24"/>
        </w:rPr>
        <w:t xml:space="preserve">发包人的工期延误 </w:t>
      </w:r>
    </w:p>
    <w:p w14:paraId="5D962DB1" w14:textId="77777777" w:rsidR="005B3351" w:rsidRPr="00B96A3C" w:rsidRDefault="00000000">
      <w:pPr>
        <w:pStyle w:val="afe"/>
        <w:widowControl w:val="0"/>
        <w:autoSpaceDE w:val="0"/>
        <w:autoSpaceDN w:val="0"/>
        <w:spacing w:before="1" w:beforeAutospacing="0" w:after="0" w:afterAutospacing="0" w:line="415" w:lineRule="auto"/>
        <w:ind w:left="138" w:right="309" w:firstLine="419"/>
        <w:jc w:val="both"/>
        <w:rPr>
          <w:sz w:val="21"/>
          <w:szCs w:val="21"/>
        </w:rPr>
      </w:pPr>
      <w:r w:rsidRPr="00B96A3C">
        <w:rPr>
          <w:rFonts w:hint="eastAsia"/>
          <w:spacing w:val="-10"/>
          <w:sz w:val="21"/>
          <w:szCs w:val="21"/>
        </w:rPr>
        <w:t>在履行合同过程中，由于发包人的下列原因造成承包人关键线路工期延误的，承包人有</w:t>
      </w:r>
      <w:r w:rsidRPr="00B96A3C">
        <w:rPr>
          <w:rFonts w:hint="eastAsia"/>
          <w:spacing w:val="-7"/>
          <w:sz w:val="21"/>
          <w:szCs w:val="21"/>
        </w:rPr>
        <w:t>权要求发包人延长工期和</w:t>
      </w:r>
      <w:r w:rsidRPr="00B96A3C">
        <w:rPr>
          <w:rFonts w:hint="eastAsia"/>
          <w:sz w:val="21"/>
          <w:szCs w:val="21"/>
        </w:rPr>
        <w:t>（</w:t>
      </w:r>
      <w:r w:rsidRPr="00B96A3C">
        <w:rPr>
          <w:rFonts w:hint="eastAsia"/>
          <w:spacing w:val="-3"/>
          <w:sz w:val="21"/>
          <w:szCs w:val="21"/>
        </w:rPr>
        <w:t>或</w:t>
      </w:r>
      <w:r w:rsidRPr="00B96A3C">
        <w:rPr>
          <w:rFonts w:hint="eastAsia"/>
          <w:spacing w:val="-20"/>
          <w:sz w:val="21"/>
          <w:szCs w:val="21"/>
        </w:rPr>
        <w:t>）</w:t>
      </w:r>
      <w:r w:rsidRPr="00B96A3C">
        <w:rPr>
          <w:rFonts w:hint="eastAsia"/>
          <w:spacing w:val="-8"/>
          <w:sz w:val="21"/>
          <w:szCs w:val="21"/>
        </w:rPr>
        <w:t>增加费用，并支付合理利润。需要修订合同进度计划的，按</w:t>
      </w:r>
      <w:r w:rsidRPr="00B96A3C">
        <w:rPr>
          <w:rFonts w:hint="eastAsia"/>
          <w:spacing w:val="-24"/>
          <w:sz w:val="21"/>
          <w:szCs w:val="21"/>
        </w:rPr>
        <w:t xml:space="preserve">照第 </w:t>
      </w:r>
      <w:r w:rsidRPr="00B96A3C">
        <w:rPr>
          <w:rFonts w:hint="eastAsia"/>
          <w:sz w:val="21"/>
          <w:szCs w:val="21"/>
        </w:rPr>
        <w:t>10.2</w:t>
      </w:r>
      <w:r w:rsidRPr="00B96A3C">
        <w:rPr>
          <w:rFonts w:hint="eastAsia"/>
          <w:spacing w:val="-10"/>
          <w:sz w:val="21"/>
          <w:szCs w:val="21"/>
        </w:rPr>
        <w:t xml:space="preserve"> 款的约定办理。</w:t>
      </w:r>
    </w:p>
    <w:p w14:paraId="6563D3F6" w14:textId="77777777" w:rsidR="005B3351" w:rsidRPr="00B96A3C" w:rsidRDefault="00000000">
      <w:pPr>
        <w:pStyle w:val="afe"/>
        <w:widowControl w:val="0"/>
        <w:numPr>
          <w:ilvl w:val="2"/>
          <w:numId w:val="62"/>
        </w:numPr>
        <w:autoSpaceDE w:val="0"/>
        <w:autoSpaceDN w:val="0"/>
        <w:spacing w:before="0" w:beforeAutospacing="0" w:after="0" w:afterAutospacing="0" w:line="269" w:lineRule="exact"/>
        <w:ind w:hanging="530"/>
        <w:rPr>
          <w:sz w:val="21"/>
          <w:szCs w:val="21"/>
        </w:rPr>
      </w:pPr>
      <w:r w:rsidRPr="00B96A3C">
        <w:rPr>
          <w:rFonts w:hint="eastAsia"/>
          <w:spacing w:val="-3"/>
          <w:sz w:val="21"/>
          <w:szCs w:val="21"/>
        </w:rPr>
        <w:t>增加合同工作内容；</w:t>
      </w:r>
    </w:p>
    <w:p w14:paraId="41C77D74" w14:textId="77777777" w:rsidR="005B3351" w:rsidRPr="00B96A3C" w:rsidRDefault="00000000">
      <w:pPr>
        <w:pStyle w:val="afe"/>
        <w:widowControl w:val="0"/>
        <w:numPr>
          <w:ilvl w:val="2"/>
          <w:numId w:val="62"/>
        </w:numPr>
        <w:autoSpaceDE w:val="0"/>
        <w:autoSpaceDN w:val="0"/>
        <w:spacing w:before="0" w:beforeAutospacing="0" w:after="0" w:afterAutospacing="0"/>
        <w:ind w:hanging="530"/>
        <w:rPr>
          <w:sz w:val="21"/>
          <w:szCs w:val="21"/>
        </w:rPr>
      </w:pPr>
      <w:r w:rsidRPr="00B96A3C">
        <w:rPr>
          <w:rFonts w:hint="eastAsia"/>
          <w:spacing w:val="-3"/>
          <w:sz w:val="21"/>
          <w:szCs w:val="21"/>
        </w:rPr>
        <w:t>改变合同中任何一项工作的质量要求或其他特性；</w:t>
      </w:r>
    </w:p>
    <w:p w14:paraId="1D249300" w14:textId="77777777" w:rsidR="005B3351" w:rsidRPr="00B96A3C" w:rsidRDefault="00000000">
      <w:pPr>
        <w:pStyle w:val="afe"/>
        <w:widowControl w:val="0"/>
        <w:numPr>
          <w:ilvl w:val="2"/>
          <w:numId w:val="62"/>
        </w:numPr>
        <w:autoSpaceDE w:val="0"/>
        <w:autoSpaceDN w:val="0"/>
        <w:spacing w:before="1" w:beforeAutospacing="0" w:after="0" w:afterAutospacing="0"/>
        <w:ind w:hanging="530"/>
        <w:rPr>
          <w:sz w:val="21"/>
          <w:szCs w:val="21"/>
        </w:rPr>
      </w:pPr>
      <w:r w:rsidRPr="00B96A3C">
        <w:rPr>
          <w:rFonts w:hint="eastAsia"/>
          <w:spacing w:val="-3"/>
          <w:sz w:val="21"/>
          <w:szCs w:val="21"/>
        </w:rPr>
        <w:t>发包人迟延提供材料、工程设备或变更交货地点的；</w:t>
      </w:r>
    </w:p>
    <w:p w14:paraId="1F2821E5" w14:textId="77777777" w:rsidR="005B3351" w:rsidRPr="00B96A3C" w:rsidRDefault="00000000">
      <w:pPr>
        <w:pStyle w:val="afe"/>
        <w:widowControl w:val="0"/>
        <w:numPr>
          <w:ilvl w:val="2"/>
          <w:numId w:val="62"/>
        </w:numPr>
        <w:autoSpaceDE w:val="0"/>
        <w:autoSpaceDN w:val="0"/>
        <w:spacing w:before="0" w:beforeAutospacing="0" w:after="0" w:afterAutospacing="0"/>
        <w:ind w:hanging="530"/>
        <w:rPr>
          <w:sz w:val="21"/>
          <w:szCs w:val="21"/>
        </w:rPr>
      </w:pPr>
      <w:r w:rsidRPr="00B96A3C">
        <w:rPr>
          <w:rFonts w:hint="eastAsia"/>
          <w:spacing w:val="-3"/>
          <w:sz w:val="21"/>
          <w:szCs w:val="21"/>
        </w:rPr>
        <w:t>因发包人原因导致的暂停施工；</w:t>
      </w:r>
    </w:p>
    <w:p w14:paraId="61A91F30" w14:textId="77777777" w:rsidR="005B3351" w:rsidRPr="00B96A3C" w:rsidRDefault="00000000">
      <w:pPr>
        <w:pStyle w:val="afe"/>
        <w:widowControl w:val="0"/>
        <w:numPr>
          <w:ilvl w:val="2"/>
          <w:numId w:val="62"/>
        </w:numPr>
        <w:autoSpaceDE w:val="0"/>
        <w:autoSpaceDN w:val="0"/>
        <w:spacing w:before="0" w:beforeAutospacing="0" w:after="0" w:afterAutospacing="0"/>
        <w:ind w:hanging="530"/>
        <w:rPr>
          <w:sz w:val="21"/>
          <w:szCs w:val="21"/>
        </w:rPr>
      </w:pPr>
      <w:r w:rsidRPr="00B96A3C">
        <w:rPr>
          <w:rFonts w:hint="eastAsia"/>
          <w:spacing w:val="-3"/>
          <w:sz w:val="21"/>
          <w:szCs w:val="21"/>
        </w:rPr>
        <w:t>提供图纸延误；</w:t>
      </w:r>
    </w:p>
    <w:p w14:paraId="301E5BD7" w14:textId="77777777" w:rsidR="005B3351" w:rsidRPr="00B96A3C" w:rsidRDefault="00000000">
      <w:pPr>
        <w:pStyle w:val="afe"/>
        <w:widowControl w:val="0"/>
        <w:numPr>
          <w:ilvl w:val="2"/>
          <w:numId w:val="62"/>
        </w:numPr>
        <w:autoSpaceDE w:val="0"/>
        <w:autoSpaceDN w:val="0"/>
        <w:spacing w:before="72" w:beforeAutospacing="0" w:after="0" w:afterAutospacing="0"/>
        <w:ind w:hanging="530"/>
        <w:rPr>
          <w:sz w:val="21"/>
          <w:szCs w:val="21"/>
        </w:rPr>
      </w:pPr>
      <w:r w:rsidRPr="00B96A3C">
        <w:rPr>
          <w:rFonts w:hint="eastAsia"/>
          <w:spacing w:val="-3"/>
          <w:sz w:val="21"/>
          <w:szCs w:val="21"/>
        </w:rPr>
        <w:t>未按合同约定及时支付预付款、进度款；</w:t>
      </w:r>
    </w:p>
    <w:p w14:paraId="17B6140F" w14:textId="77777777" w:rsidR="005B3351" w:rsidRPr="00B96A3C" w:rsidRDefault="00000000">
      <w:pPr>
        <w:pStyle w:val="afe"/>
        <w:widowControl w:val="0"/>
        <w:numPr>
          <w:ilvl w:val="2"/>
          <w:numId w:val="62"/>
        </w:numPr>
        <w:autoSpaceDE w:val="0"/>
        <w:autoSpaceDN w:val="0"/>
        <w:spacing w:before="0" w:beforeAutospacing="0" w:after="0" w:afterAutospacing="0"/>
        <w:ind w:hanging="530"/>
        <w:rPr>
          <w:sz w:val="21"/>
          <w:szCs w:val="21"/>
        </w:rPr>
      </w:pPr>
      <w:r w:rsidRPr="00B96A3C">
        <w:rPr>
          <w:rFonts w:hint="eastAsia"/>
          <w:spacing w:val="-3"/>
          <w:sz w:val="21"/>
          <w:szCs w:val="21"/>
        </w:rPr>
        <w:t xml:space="preserve">因发包人原因不能按照监理人发出的开工通知中载明的开工日期开工； </w:t>
      </w:r>
    </w:p>
    <w:p w14:paraId="3F2C4BD5" w14:textId="77777777" w:rsidR="005B3351" w:rsidRPr="00B96A3C" w:rsidRDefault="00000000">
      <w:pPr>
        <w:pStyle w:val="afe"/>
        <w:widowControl w:val="0"/>
        <w:numPr>
          <w:ilvl w:val="2"/>
          <w:numId w:val="62"/>
        </w:numPr>
        <w:autoSpaceDE w:val="0"/>
        <w:autoSpaceDN w:val="0"/>
        <w:spacing w:before="1" w:beforeAutospacing="0" w:after="0" w:afterAutospacing="0"/>
        <w:ind w:hanging="530"/>
        <w:rPr>
          <w:sz w:val="21"/>
          <w:szCs w:val="21"/>
        </w:rPr>
      </w:pPr>
      <w:r w:rsidRPr="00B96A3C">
        <w:rPr>
          <w:rFonts w:hint="eastAsia"/>
          <w:spacing w:val="-3"/>
          <w:sz w:val="21"/>
          <w:szCs w:val="21"/>
        </w:rPr>
        <w:t>发包人造成工期延误的其他原因</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2165EFB1" w14:textId="77777777" w:rsidR="005B3351" w:rsidRPr="00B96A3C" w:rsidRDefault="00000000">
      <w:pPr>
        <w:pStyle w:val="5"/>
        <w:widowControl/>
        <w:numPr>
          <w:ilvl w:val="1"/>
          <w:numId w:val="62"/>
        </w:numPr>
        <w:spacing w:before="0" w:after="0"/>
        <w:ind w:hanging="482"/>
        <w:jc w:val="left"/>
        <w:rPr>
          <w:rFonts w:ascii="宋体" w:hAnsi="宋体" w:cs="宋体"/>
          <w:sz w:val="24"/>
          <w:szCs w:val="24"/>
        </w:rPr>
      </w:pPr>
      <w:r w:rsidRPr="00B96A3C">
        <w:rPr>
          <w:rFonts w:ascii="宋体" w:hAnsi="宋体" w:cs="宋体" w:hint="eastAsia"/>
          <w:sz w:val="24"/>
          <w:szCs w:val="24"/>
        </w:rPr>
        <w:t xml:space="preserve">异常恶劣的气候条件 </w:t>
      </w:r>
    </w:p>
    <w:p w14:paraId="5EA90D73" w14:textId="77777777" w:rsidR="005B3351" w:rsidRPr="00B96A3C" w:rsidRDefault="00000000">
      <w:pPr>
        <w:pStyle w:val="afe"/>
        <w:widowControl w:val="0"/>
        <w:autoSpaceDE w:val="0"/>
        <w:autoSpaceDN w:val="0"/>
        <w:spacing w:before="0" w:beforeAutospacing="0" w:after="0" w:afterAutospacing="0" w:line="415" w:lineRule="auto"/>
        <w:ind w:left="138" w:right="311" w:firstLine="419"/>
        <w:rPr>
          <w:sz w:val="21"/>
          <w:szCs w:val="21"/>
        </w:rPr>
      </w:pPr>
      <w:r w:rsidRPr="00B96A3C">
        <w:rPr>
          <w:rFonts w:hint="eastAsia"/>
          <w:spacing w:val="-8"/>
          <w:sz w:val="21"/>
          <w:szCs w:val="21"/>
        </w:rPr>
        <w:t>由于出现异常恶劣气候的条件导致工期延误的，承包人有权要求发包人延长工期。异常</w:t>
      </w:r>
      <w:r w:rsidRPr="00B96A3C">
        <w:rPr>
          <w:rFonts w:hint="eastAsia"/>
          <w:spacing w:val="-3"/>
          <w:sz w:val="21"/>
          <w:szCs w:val="21"/>
        </w:rPr>
        <w:t>恶劣的气候条件的范围和标准</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1675DECE" w14:textId="77777777" w:rsidR="005B3351" w:rsidRPr="00B96A3C" w:rsidRDefault="00000000">
      <w:pPr>
        <w:pStyle w:val="5"/>
        <w:widowControl/>
        <w:numPr>
          <w:ilvl w:val="1"/>
          <w:numId w:val="62"/>
        </w:numPr>
        <w:spacing w:before="136" w:after="0"/>
        <w:ind w:hanging="482"/>
        <w:jc w:val="left"/>
        <w:rPr>
          <w:rFonts w:ascii="宋体" w:hAnsi="宋体" w:cs="宋体"/>
          <w:sz w:val="24"/>
          <w:szCs w:val="24"/>
        </w:rPr>
      </w:pPr>
      <w:r w:rsidRPr="00B96A3C">
        <w:rPr>
          <w:rFonts w:ascii="宋体" w:hAnsi="宋体" w:cs="宋体" w:hint="eastAsia"/>
          <w:sz w:val="24"/>
          <w:szCs w:val="24"/>
        </w:rPr>
        <w:t xml:space="preserve">承包人的工期延误 </w:t>
      </w:r>
    </w:p>
    <w:p w14:paraId="42F13923" w14:textId="77777777" w:rsidR="005B3351" w:rsidRPr="00B96A3C" w:rsidRDefault="00000000">
      <w:pPr>
        <w:pStyle w:val="afe"/>
        <w:widowControl w:val="0"/>
        <w:numPr>
          <w:ilvl w:val="2"/>
          <w:numId w:val="63"/>
        </w:numPr>
        <w:autoSpaceDE w:val="0"/>
        <w:autoSpaceDN w:val="0"/>
        <w:spacing w:before="0" w:beforeAutospacing="0" w:after="0" w:afterAutospacing="0" w:line="415" w:lineRule="auto"/>
        <w:ind w:right="208" w:firstLine="419"/>
        <w:rPr>
          <w:sz w:val="21"/>
          <w:szCs w:val="21"/>
        </w:rPr>
      </w:pPr>
      <w:r w:rsidRPr="00B96A3C">
        <w:rPr>
          <w:rFonts w:hint="eastAsia"/>
          <w:spacing w:val="-11"/>
          <w:sz w:val="21"/>
          <w:szCs w:val="21"/>
        </w:rPr>
        <w:t>由于承包人原因，未能按合同进度计划完成工作，或监理人认为承包人施工进度</w:t>
      </w:r>
      <w:r w:rsidRPr="00B96A3C">
        <w:rPr>
          <w:rFonts w:hint="eastAsia"/>
          <w:spacing w:val="-8"/>
          <w:sz w:val="21"/>
          <w:szCs w:val="21"/>
        </w:rPr>
        <w:t>不能满足合同工期要求的，承包人应采取措施加快进度，并承担加快进度所增加的费用。</w:t>
      </w:r>
    </w:p>
    <w:p w14:paraId="3B29C550" w14:textId="77777777" w:rsidR="005B3351" w:rsidRPr="00B96A3C" w:rsidRDefault="00000000">
      <w:pPr>
        <w:pStyle w:val="afe"/>
        <w:widowControl w:val="0"/>
        <w:numPr>
          <w:ilvl w:val="2"/>
          <w:numId w:val="63"/>
        </w:numPr>
        <w:autoSpaceDE w:val="0"/>
        <w:autoSpaceDN w:val="0"/>
        <w:spacing w:before="0" w:beforeAutospacing="0" w:after="0" w:afterAutospacing="0" w:line="415" w:lineRule="auto"/>
        <w:ind w:right="308" w:firstLine="419"/>
        <w:jc w:val="both"/>
        <w:rPr>
          <w:sz w:val="21"/>
          <w:szCs w:val="21"/>
        </w:rPr>
      </w:pPr>
      <w:r w:rsidRPr="00B96A3C">
        <w:rPr>
          <w:rFonts w:hint="eastAsia"/>
          <w:spacing w:val="-8"/>
          <w:sz w:val="21"/>
          <w:szCs w:val="21"/>
        </w:rPr>
        <w:t>由于承包人原因造成不能按期竣工的，按照合同约定的竣工日期</w:t>
      </w:r>
      <w:r w:rsidRPr="00B96A3C">
        <w:rPr>
          <w:rFonts w:hint="eastAsia"/>
          <w:spacing w:val="-3"/>
          <w:sz w:val="21"/>
          <w:szCs w:val="21"/>
        </w:rPr>
        <w:t>（</w:t>
      </w:r>
      <w:r w:rsidRPr="00B96A3C">
        <w:rPr>
          <w:rFonts w:hint="eastAsia"/>
          <w:spacing w:val="-1"/>
          <w:sz w:val="21"/>
          <w:szCs w:val="21"/>
        </w:rPr>
        <w:t>包括按合同工</w:t>
      </w:r>
      <w:r w:rsidRPr="00B96A3C">
        <w:rPr>
          <w:rFonts w:hint="eastAsia"/>
          <w:spacing w:val="-3"/>
          <w:sz w:val="21"/>
          <w:szCs w:val="21"/>
        </w:rPr>
        <w:t>期延长</w:t>
      </w:r>
      <w:r w:rsidRPr="00B96A3C">
        <w:rPr>
          <w:rFonts w:hint="eastAsia"/>
          <w:spacing w:val="-44"/>
          <w:sz w:val="21"/>
          <w:szCs w:val="21"/>
        </w:rPr>
        <w:t>）</w:t>
      </w:r>
      <w:r w:rsidRPr="00B96A3C">
        <w:rPr>
          <w:rFonts w:hint="eastAsia"/>
          <w:spacing w:val="-23"/>
          <w:sz w:val="21"/>
          <w:szCs w:val="21"/>
        </w:rPr>
        <w:t xml:space="preserve">后 </w:t>
      </w:r>
      <w:r w:rsidRPr="00B96A3C">
        <w:rPr>
          <w:rFonts w:hint="eastAsia"/>
          <w:sz w:val="21"/>
          <w:szCs w:val="21"/>
        </w:rPr>
        <w:t>7</w:t>
      </w:r>
      <w:r w:rsidRPr="00B96A3C">
        <w:rPr>
          <w:rFonts w:hint="eastAsia"/>
          <w:spacing w:val="-14"/>
          <w:sz w:val="21"/>
          <w:szCs w:val="21"/>
        </w:rPr>
        <w:t xml:space="preserve"> 天内，监理人应当按第 </w:t>
      </w:r>
      <w:r w:rsidRPr="00B96A3C">
        <w:rPr>
          <w:rFonts w:hint="eastAsia"/>
          <w:sz w:val="21"/>
          <w:szCs w:val="21"/>
        </w:rPr>
        <w:t>23.4.1</w:t>
      </w:r>
      <w:r w:rsidRPr="00B96A3C">
        <w:rPr>
          <w:rFonts w:hint="eastAsia"/>
          <w:spacing w:val="-8"/>
          <w:sz w:val="21"/>
          <w:szCs w:val="21"/>
        </w:rPr>
        <w:t xml:space="preserve"> 项的约定书面通知承包人,说明发包人有权得到</w:t>
      </w:r>
      <w:r w:rsidRPr="00B96A3C">
        <w:rPr>
          <w:rFonts w:hint="eastAsia"/>
          <w:spacing w:val="-11"/>
          <w:sz w:val="21"/>
          <w:szCs w:val="21"/>
        </w:rPr>
        <w:t>逾期竣工违约金，逾期竣工违约金计算标准和计算方法</w:t>
      </w:r>
      <w:proofErr w:type="gramStart"/>
      <w:r w:rsidRPr="00B96A3C">
        <w:rPr>
          <w:rFonts w:hint="eastAsia"/>
          <w:spacing w:val="-11"/>
          <w:sz w:val="21"/>
          <w:szCs w:val="21"/>
        </w:rPr>
        <w:t>见合同</w:t>
      </w:r>
      <w:proofErr w:type="gramEnd"/>
      <w:r w:rsidRPr="00B96A3C">
        <w:rPr>
          <w:rFonts w:hint="eastAsia"/>
          <w:spacing w:val="-11"/>
          <w:sz w:val="21"/>
          <w:szCs w:val="21"/>
        </w:rPr>
        <w:t>条款专用部分。但最终逾期竣</w:t>
      </w:r>
      <w:r w:rsidRPr="00B96A3C">
        <w:rPr>
          <w:rFonts w:hint="eastAsia"/>
          <w:spacing w:val="-9"/>
          <w:sz w:val="21"/>
          <w:szCs w:val="21"/>
        </w:rPr>
        <w:t>工违约金的金额不应超过合同约</w:t>
      </w:r>
      <w:r w:rsidRPr="00B96A3C">
        <w:rPr>
          <w:rFonts w:hint="eastAsia"/>
          <w:spacing w:val="-9"/>
          <w:sz w:val="21"/>
          <w:szCs w:val="21"/>
        </w:rPr>
        <w:lastRenderedPageBreak/>
        <w:t>定的逾期竣工违约金最高限额。逾期竣工违约金最高限额</w:t>
      </w:r>
      <w:proofErr w:type="gramStart"/>
      <w:r w:rsidRPr="00B96A3C">
        <w:rPr>
          <w:rFonts w:hint="eastAsia"/>
          <w:spacing w:val="-9"/>
          <w:sz w:val="21"/>
          <w:szCs w:val="21"/>
        </w:rPr>
        <w:t>见</w:t>
      </w:r>
      <w:r w:rsidRPr="00B96A3C">
        <w:rPr>
          <w:rFonts w:hint="eastAsia"/>
          <w:spacing w:val="-4"/>
          <w:sz w:val="21"/>
          <w:szCs w:val="21"/>
        </w:rPr>
        <w:t>合同</w:t>
      </w:r>
      <w:proofErr w:type="gramEnd"/>
      <w:r w:rsidRPr="00B96A3C">
        <w:rPr>
          <w:rFonts w:hint="eastAsia"/>
          <w:spacing w:val="-4"/>
          <w:sz w:val="21"/>
          <w:szCs w:val="21"/>
        </w:rPr>
        <w:t>条款专用部分。</w:t>
      </w:r>
    </w:p>
    <w:p w14:paraId="4C83607C" w14:textId="77777777" w:rsidR="005B3351" w:rsidRPr="00B96A3C" w:rsidRDefault="00000000">
      <w:pPr>
        <w:pStyle w:val="afe"/>
        <w:widowControl w:val="0"/>
        <w:autoSpaceDE w:val="0"/>
        <w:autoSpaceDN w:val="0"/>
        <w:spacing w:before="0" w:beforeAutospacing="0" w:after="0" w:afterAutospacing="0" w:line="415" w:lineRule="auto"/>
        <w:ind w:right="310"/>
        <w:rPr>
          <w:sz w:val="21"/>
          <w:szCs w:val="21"/>
        </w:rPr>
      </w:pPr>
      <w:r w:rsidRPr="00B96A3C">
        <w:rPr>
          <w:rFonts w:hint="eastAsia"/>
          <w:spacing w:val="-7"/>
          <w:sz w:val="21"/>
          <w:szCs w:val="21"/>
        </w:rPr>
        <w:t>监理人未在规定的期限内发出本款约定的书面通知的，发包人丧失主张逾期竣工违约金</w:t>
      </w:r>
      <w:r w:rsidRPr="00B96A3C">
        <w:rPr>
          <w:rFonts w:hint="eastAsia"/>
          <w:spacing w:val="-6"/>
          <w:sz w:val="21"/>
          <w:szCs w:val="21"/>
        </w:rPr>
        <w:t>的权利。</w:t>
      </w:r>
    </w:p>
    <w:p w14:paraId="67194764" w14:textId="77777777" w:rsidR="005B3351" w:rsidRPr="00B96A3C" w:rsidRDefault="00000000">
      <w:pPr>
        <w:pStyle w:val="afe"/>
        <w:widowControl w:val="0"/>
        <w:numPr>
          <w:ilvl w:val="2"/>
          <w:numId w:val="63"/>
        </w:numPr>
        <w:autoSpaceDE w:val="0"/>
        <w:autoSpaceDN w:val="0"/>
        <w:spacing w:before="0" w:beforeAutospacing="0" w:after="0" w:afterAutospacing="0" w:line="269" w:lineRule="exact"/>
        <w:ind w:left="1192"/>
        <w:rPr>
          <w:sz w:val="21"/>
          <w:szCs w:val="21"/>
        </w:rPr>
      </w:pPr>
      <w:r w:rsidRPr="00B96A3C">
        <w:rPr>
          <w:rFonts w:hint="eastAsia"/>
          <w:spacing w:val="-3"/>
          <w:sz w:val="21"/>
          <w:szCs w:val="21"/>
        </w:rPr>
        <w:t>承包人支付逾期竣工违约金，</w:t>
      </w:r>
      <w:proofErr w:type="gramStart"/>
      <w:r w:rsidRPr="00B96A3C">
        <w:rPr>
          <w:rFonts w:hint="eastAsia"/>
          <w:spacing w:val="-3"/>
          <w:sz w:val="21"/>
          <w:szCs w:val="21"/>
        </w:rPr>
        <w:t>不</w:t>
      </w:r>
      <w:proofErr w:type="gramEnd"/>
      <w:r w:rsidRPr="00B96A3C">
        <w:rPr>
          <w:rFonts w:hint="eastAsia"/>
          <w:spacing w:val="-3"/>
          <w:sz w:val="21"/>
          <w:szCs w:val="21"/>
        </w:rPr>
        <w:t>免除承包人完成工程及修补缺陷的义务。</w:t>
      </w:r>
    </w:p>
    <w:p w14:paraId="4FD4B912" w14:textId="77777777" w:rsidR="005B3351" w:rsidRPr="00B96A3C" w:rsidRDefault="00000000">
      <w:pPr>
        <w:pStyle w:val="5"/>
        <w:widowControl/>
        <w:numPr>
          <w:ilvl w:val="1"/>
          <w:numId w:val="62"/>
        </w:numPr>
        <w:spacing w:before="0" w:after="0"/>
        <w:ind w:hanging="482"/>
        <w:jc w:val="left"/>
        <w:rPr>
          <w:rFonts w:ascii="宋体" w:hAnsi="宋体" w:cs="宋体"/>
          <w:sz w:val="24"/>
          <w:szCs w:val="24"/>
        </w:rPr>
      </w:pPr>
      <w:r w:rsidRPr="00B96A3C">
        <w:rPr>
          <w:rFonts w:ascii="宋体" w:hAnsi="宋体" w:cs="宋体" w:hint="eastAsia"/>
          <w:sz w:val="24"/>
          <w:szCs w:val="24"/>
        </w:rPr>
        <w:t xml:space="preserve">工期提前 </w:t>
      </w:r>
    </w:p>
    <w:p w14:paraId="2ECCB70A" w14:textId="77777777" w:rsidR="005B3351" w:rsidRPr="00B96A3C" w:rsidRDefault="00000000">
      <w:pPr>
        <w:pStyle w:val="afe"/>
        <w:widowControl w:val="0"/>
        <w:autoSpaceDE w:val="0"/>
        <w:autoSpaceDN w:val="0"/>
        <w:spacing w:before="0" w:beforeAutospacing="0" w:after="0" w:afterAutospacing="0" w:line="415" w:lineRule="auto"/>
        <w:ind w:left="138" w:right="220" w:firstLine="419"/>
        <w:rPr>
          <w:sz w:val="21"/>
          <w:szCs w:val="21"/>
        </w:rPr>
      </w:pPr>
      <w:r w:rsidRPr="00B96A3C">
        <w:rPr>
          <w:rFonts w:hint="eastAsia"/>
          <w:spacing w:val="-3"/>
          <w:sz w:val="21"/>
          <w:szCs w:val="21"/>
        </w:rPr>
        <w:t xml:space="preserve">发包人要求承包人提前竣工，或承包人提出提前竣工的建议能够给发包人带来效益的， </w:t>
      </w:r>
      <w:r w:rsidRPr="00B96A3C">
        <w:rPr>
          <w:rFonts w:hint="eastAsia"/>
          <w:spacing w:val="-6"/>
          <w:sz w:val="21"/>
          <w:szCs w:val="21"/>
        </w:rPr>
        <w:t>应由监理人与承包人共同协商采取加快工程进度的措施和修订合同进度计划。发包人应承担</w:t>
      </w:r>
      <w:r w:rsidRPr="00B96A3C">
        <w:rPr>
          <w:rFonts w:hint="eastAsia"/>
          <w:spacing w:val="-10"/>
          <w:sz w:val="21"/>
          <w:szCs w:val="21"/>
        </w:rPr>
        <w:t>承包人由此增加的费用，并向承包人支付相应的奖金。提前竣工的奖励办法</w:t>
      </w:r>
      <w:proofErr w:type="gramStart"/>
      <w:r w:rsidRPr="00B96A3C">
        <w:rPr>
          <w:rFonts w:hint="eastAsia"/>
          <w:spacing w:val="-10"/>
          <w:sz w:val="21"/>
          <w:szCs w:val="21"/>
        </w:rPr>
        <w:t>见合同</w:t>
      </w:r>
      <w:proofErr w:type="gramEnd"/>
      <w:r w:rsidRPr="00B96A3C">
        <w:rPr>
          <w:rFonts w:hint="eastAsia"/>
          <w:spacing w:val="-10"/>
          <w:sz w:val="21"/>
          <w:szCs w:val="21"/>
        </w:rPr>
        <w:t>条款专用</w:t>
      </w:r>
      <w:r w:rsidRPr="00B96A3C">
        <w:rPr>
          <w:rFonts w:hint="eastAsia"/>
          <w:spacing w:val="-8"/>
          <w:sz w:val="21"/>
          <w:szCs w:val="21"/>
        </w:rPr>
        <w:t>部分。</w:t>
      </w:r>
    </w:p>
    <w:p w14:paraId="7E96C9C1" w14:textId="77777777" w:rsidR="005B3351" w:rsidRPr="00B96A3C" w:rsidRDefault="00000000">
      <w:pPr>
        <w:pStyle w:val="4"/>
        <w:widowControl/>
        <w:numPr>
          <w:ilvl w:val="0"/>
          <w:numId w:val="28"/>
        </w:numPr>
        <w:spacing w:before="0" w:after="0"/>
        <w:ind w:left="560" w:hanging="423"/>
        <w:jc w:val="left"/>
        <w:rPr>
          <w:rFonts w:ascii="宋体" w:eastAsia="宋体" w:hAnsi="宋体" w:cs="宋体"/>
          <w:szCs w:val="28"/>
        </w:rPr>
      </w:pPr>
      <w:r w:rsidRPr="00B96A3C">
        <w:rPr>
          <w:rFonts w:ascii="宋体" w:eastAsia="宋体" w:hAnsi="宋体" w:cs="宋体" w:hint="eastAsia"/>
          <w:spacing w:val="-3"/>
          <w:szCs w:val="28"/>
        </w:rPr>
        <w:t>暂停施工</w:t>
      </w:r>
    </w:p>
    <w:p w14:paraId="79C6EA1F"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承包人暂停施工的责任 </w:t>
      </w:r>
    </w:p>
    <w:p w14:paraId="5F108E96" w14:textId="77777777" w:rsidR="005B3351" w:rsidRPr="00B96A3C" w:rsidRDefault="00000000">
      <w:pPr>
        <w:pStyle w:val="afe"/>
        <w:widowControl w:val="0"/>
        <w:autoSpaceDE w:val="0"/>
        <w:autoSpaceDN w:val="0"/>
        <w:spacing w:before="1" w:beforeAutospacing="0" w:after="0" w:afterAutospacing="0"/>
        <w:ind w:left="558"/>
        <w:rPr>
          <w:sz w:val="21"/>
          <w:szCs w:val="21"/>
        </w:rPr>
      </w:pPr>
      <w:r w:rsidRPr="00B96A3C">
        <w:rPr>
          <w:rFonts w:hint="eastAsia"/>
          <w:sz w:val="21"/>
          <w:szCs w:val="21"/>
        </w:rPr>
        <w:t xml:space="preserve">因下列情形暂停施工增加的费用和（或）工期延误由承包人承担： </w:t>
      </w:r>
    </w:p>
    <w:p w14:paraId="193AFCEB" w14:textId="77777777" w:rsidR="005B3351" w:rsidRPr="00B96A3C" w:rsidRDefault="00000000">
      <w:pPr>
        <w:pStyle w:val="afe"/>
        <w:widowControl w:val="0"/>
        <w:numPr>
          <w:ilvl w:val="0"/>
          <w:numId w:val="64"/>
        </w:numPr>
        <w:autoSpaceDE w:val="0"/>
        <w:autoSpaceDN w:val="0"/>
        <w:spacing w:before="0" w:beforeAutospacing="0" w:after="0" w:afterAutospacing="0"/>
        <w:ind w:hanging="530"/>
        <w:rPr>
          <w:sz w:val="23"/>
          <w:szCs w:val="23"/>
        </w:rPr>
      </w:pPr>
      <w:r w:rsidRPr="00B96A3C">
        <w:rPr>
          <w:rFonts w:hint="eastAsia"/>
          <w:spacing w:val="-3"/>
          <w:sz w:val="21"/>
          <w:szCs w:val="21"/>
        </w:rPr>
        <w:t>承包人违约引起的暂停施工；</w:t>
      </w:r>
    </w:p>
    <w:p w14:paraId="0705707B" w14:textId="77777777" w:rsidR="005B3351" w:rsidRPr="00B96A3C" w:rsidRDefault="00000000">
      <w:pPr>
        <w:pStyle w:val="afe"/>
        <w:widowControl w:val="0"/>
        <w:numPr>
          <w:ilvl w:val="0"/>
          <w:numId w:val="64"/>
        </w:numPr>
        <w:autoSpaceDE w:val="0"/>
        <w:autoSpaceDN w:val="0"/>
        <w:spacing w:before="72" w:beforeAutospacing="0" w:after="0" w:afterAutospacing="0"/>
        <w:ind w:hanging="530"/>
        <w:rPr>
          <w:sz w:val="21"/>
          <w:szCs w:val="21"/>
        </w:rPr>
      </w:pPr>
      <w:r w:rsidRPr="00B96A3C">
        <w:rPr>
          <w:rFonts w:hint="eastAsia"/>
          <w:spacing w:val="-3"/>
          <w:sz w:val="21"/>
          <w:szCs w:val="21"/>
        </w:rPr>
        <w:t>由于承包人原因为工程合理施工和安全保障所必需的暂停施工；</w:t>
      </w:r>
    </w:p>
    <w:p w14:paraId="76B8DF7E" w14:textId="77777777" w:rsidR="005B3351" w:rsidRPr="00B96A3C" w:rsidRDefault="00000000">
      <w:pPr>
        <w:pStyle w:val="afe"/>
        <w:widowControl w:val="0"/>
        <w:numPr>
          <w:ilvl w:val="0"/>
          <w:numId w:val="64"/>
        </w:numPr>
        <w:autoSpaceDE w:val="0"/>
        <w:autoSpaceDN w:val="0"/>
        <w:spacing w:before="0" w:beforeAutospacing="0" w:after="0" w:afterAutospacing="0"/>
        <w:ind w:hanging="530"/>
        <w:rPr>
          <w:sz w:val="21"/>
          <w:szCs w:val="21"/>
        </w:rPr>
      </w:pPr>
      <w:r w:rsidRPr="00B96A3C">
        <w:rPr>
          <w:rFonts w:hint="eastAsia"/>
          <w:spacing w:val="-3"/>
          <w:sz w:val="21"/>
          <w:szCs w:val="21"/>
        </w:rPr>
        <w:t xml:space="preserve">承包人擅自暂停施工； </w:t>
      </w:r>
    </w:p>
    <w:p w14:paraId="2D62E98C" w14:textId="77777777" w:rsidR="005B3351" w:rsidRPr="00B96A3C" w:rsidRDefault="00000000">
      <w:pPr>
        <w:pStyle w:val="afe"/>
        <w:widowControl w:val="0"/>
        <w:numPr>
          <w:ilvl w:val="0"/>
          <w:numId w:val="64"/>
        </w:numPr>
        <w:autoSpaceDE w:val="0"/>
        <w:autoSpaceDN w:val="0"/>
        <w:spacing w:before="1" w:beforeAutospacing="0" w:after="0" w:afterAutospacing="0"/>
        <w:ind w:hanging="530"/>
        <w:rPr>
          <w:sz w:val="21"/>
          <w:szCs w:val="21"/>
        </w:rPr>
      </w:pPr>
      <w:r w:rsidRPr="00B96A3C">
        <w:rPr>
          <w:rFonts w:hint="eastAsia"/>
          <w:spacing w:val="-3"/>
          <w:sz w:val="21"/>
          <w:szCs w:val="21"/>
        </w:rPr>
        <w:t>承包人承担暂停施工责任的其他情形</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46A6749A"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发包人暂停施工的责任 </w:t>
      </w:r>
    </w:p>
    <w:p w14:paraId="7AD4227D"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由于发包人原因引起的暂停施工造成工期延误的，承包人有权要求发包人延长工期</w:t>
      </w:r>
      <w:proofErr w:type="gramStart"/>
      <w:r w:rsidRPr="00B96A3C">
        <w:rPr>
          <w:rFonts w:hint="eastAsia"/>
          <w:sz w:val="21"/>
          <w:szCs w:val="21"/>
        </w:rPr>
        <w:t>和</w:t>
      </w:r>
      <w:proofErr w:type="gramEnd"/>
    </w:p>
    <w:p w14:paraId="373C20DA" w14:textId="77777777" w:rsidR="005B3351" w:rsidRPr="00B96A3C" w:rsidRDefault="00000000">
      <w:pPr>
        <w:pStyle w:val="afe"/>
        <w:widowControl w:val="0"/>
        <w:autoSpaceDE w:val="0"/>
        <w:autoSpaceDN w:val="0"/>
        <w:spacing w:before="0" w:beforeAutospacing="0" w:after="0" w:afterAutospacing="0"/>
        <w:ind w:left="138"/>
        <w:rPr>
          <w:sz w:val="21"/>
          <w:szCs w:val="21"/>
        </w:rPr>
      </w:pPr>
      <w:r w:rsidRPr="00B96A3C">
        <w:rPr>
          <w:rFonts w:hint="eastAsia"/>
          <w:sz w:val="21"/>
          <w:szCs w:val="21"/>
        </w:rPr>
        <w:t xml:space="preserve">（或）增加费用，并支付合理利润。 </w:t>
      </w:r>
    </w:p>
    <w:p w14:paraId="18C52663"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监理人暂停施工指示 </w:t>
      </w:r>
    </w:p>
    <w:p w14:paraId="5E5E599D" w14:textId="77777777" w:rsidR="005B3351" w:rsidRPr="00B96A3C" w:rsidRDefault="00000000">
      <w:pPr>
        <w:pStyle w:val="afe"/>
        <w:widowControl w:val="0"/>
        <w:numPr>
          <w:ilvl w:val="2"/>
          <w:numId w:val="65"/>
        </w:numPr>
        <w:autoSpaceDE w:val="0"/>
        <w:autoSpaceDN w:val="0"/>
        <w:spacing w:before="0" w:beforeAutospacing="0" w:after="0" w:afterAutospacing="0" w:line="415" w:lineRule="auto"/>
        <w:ind w:right="309" w:firstLine="419"/>
        <w:jc w:val="both"/>
        <w:rPr>
          <w:sz w:val="21"/>
          <w:szCs w:val="21"/>
        </w:rPr>
      </w:pPr>
      <w:r w:rsidRPr="00B96A3C">
        <w:rPr>
          <w:rFonts w:hint="eastAsia"/>
          <w:spacing w:val="-10"/>
          <w:sz w:val="21"/>
          <w:szCs w:val="21"/>
        </w:rPr>
        <w:t>监理人认为有必要时，可向承包人</w:t>
      </w:r>
      <w:proofErr w:type="gramStart"/>
      <w:r w:rsidRPr="00B96A3C">
        <w:rPr>
          <w:rFonts w:hint="eastAsia"/>
          <w:spacing w:val="-10"/>
          <w:sz w:val="21"/>
          <w:szCs w:val="21"/>
        </w:rPr>
        <w:t>作出</w:t>
      </w:r>
      <w:proofErr w:type="gramEnd"/>
      <w:r w:rsidRPr="00B96A3C">
        <w:rPr>
          <w:rFonts w:hint="eastAsia"/>
          <w:spacing w:val="-10"/>
          <w:sz w:val="21"/>
          <w:szCs w:val="21"/>
        </w:rPr>
        <w:t>暂停施工的指示，承包人应按监理人指示</w:t>
      </w:r>
      <w:r w:rsidRPr="00B96A3C">
        <w:rPr>
          <w:rFonts w:hint="eastAsia"/>
          <w:spacing w:val="-12"/>
          <w:sz w:val="21"/>
          <w:szCs w:val="21"/>
        </w:rPr>
        <w:t>暂停施工。不论由于何种原因引起的暂停施工，暂停施工期间承包人应负责妥善保护工程并</w:t>
      </w:r>
      <w:r w:rsidRPr="00B96A3C">
        <w:rPr>
          <w:rFonts w:hint="eastAsia"/>
          <w:spacing w:val="-5"/>
          <w:sz w:val="21"/>
          <w:szCs w:val="21"/>
        </w:rPr>
        <w:t>提供安全保障。</w:t>
      </w:r>
    </w:p>
    <w:p w14:paraId="64A0B7F8" w14:textId="77777777" w:rsidR="005B3351" w:rsidRPr="00B96A3C" w:rsidRDefault="00000000">
      <w:pPr>
        <w:pStyle w:val="afe"/>
        <w:widowControl w:val="0"/>
        <w:numPr>
          <w:ilvl w:val="2"/>
          <w:numId w:val="65"/>
        </w:numPr>
        <w:autoSpaceDE w:val="0"/>
        <w:autoSpaceDN w:val="0"/>
        <w:spacing w:before="0" w:beforeAutospacing="0" w:after="0" w:afterAutospacing="0" w:line="415" w:lineRule="auto"/>
        <w:ind w:right="309" w:firstLine="419"/>
        <w:jc w:val="both"/>
        <w:rPr>
          <w:sz w:val="21"/>
          <w:szCs w:val="21"/>
        </w:rPr>
      </w:pPr>
      <w:r w:rsidRPr="00B96A3C">
        <w:rPr>
          <w:rFonts w:hint="eastAsia"/>
          <w:spacing w:val="-8"/>
          <w:sz w:val="21"/>
          <w:szCs w:val="21"/>
        </w:rPr>
        <w:t>由于发包人的原因发生暂停施工的紧急情况，且监理人未及时下达暂停施工指示</w:t>
      </w:r>
      <w:r w:rsidRPr="00B96A3C">
        <w:rPr>
          <w:rFonts w:hint="eastAsia"/>
          <w:spacing w:val="-11"/>
          <w:sz w:val="21"/>
          <w:szCs w:val="21"/>
        </w:rPr>
        <w:t>的，承包人可先暂停施工，并及时向监理人提出暂停施工的书面请求。监理人应在接到书面</w:t>
      </w:r>
      <w:r w:rsidRPr="00B96A3C">
        <w:rPr>
          <w:rFonts w:hint="eastAsia"/>
          <w:spacing w:val="-15"/>
          <w:sz w:val="21"/>
          <w:szCs w:val="21"/>
        </w:rPr>
        <w:t xml:space="preserve">请求后的 </w:t>
      </w:r>
      <w:r w:rsidRPr="00B96A3C">
        <w:rPr>
          <w:rFonts w:hint="eastAsia"/>
          <w:sz w:val="21"/>
          <w:szCs w:val="21"/>
        </w:rPr>
        <w:t>24</w:t>
      </w:r>
      <w:r w:rsidRPr="00B96A3C">
        <w:rPr>
          <w:rFonts w:hint="eastAsia"/>
          <w:spacing w:val="-9"/>
          <w:sz w:val="21"/>
          <w:szCs w:val="21"/>
        </w:rPr>
        <w:t xml:space="preserve"> 小时内予以答复，逾期未答复的，视为同意承包人的暂停施工请求。 </w:t>
      </w:r>
    </w:p>
    <w:p w14:paraId="04BEA06E"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暂停施工后的复工 </w:t>
      </w:r>
    </w:p>
    <w:p w14:paraId="201D4EB1" w14:textId="77777777" w:rsidR="005B3351" w:rsidRPr="00B96A3C" w:rsidRDefault="00000000">
      <w:pPr>
        <w:pStyle w:val="afe"/>
        <w:widowControl w:val="0"/>
        <w:numPr>
          <w:ilvl w:val="2"/>
          <w:numId w:val="66"/>
        </w:numPr>
        <w:autoSpaceDE w:val="0"/>
        <w:autoSpaceDN w:val="0"/>
        <w:spacing w:before="0" w:beforeAutospacing="0" w:after="0" w:afterAutospacing="0" w:line="415" w:lineRule="auto"/>
        <w:ind w:right="309" w:firstLine="419"/>
        <w:jc w:val="both"/>
        <w:rPr>
          <w:sz w:val="21"/>
          <w:szCs w:val="21"/>
        </w:rPr>
      </w:pPr>
      <w:r w:rsidRPr="00B96A3C">
        <w:rPr>
          <w:rFonts w:hint="eastAsia"/>
          <w:spacing w:val="-10"/>
          <w:sz w:val="21"/>
          <w:szCs w:val="21"/>
        </w:rPr>
        <w:t>暂停施工后，监理人应与发包人和承包人协商，采取有效措施积极消除暂停施工</w:t>
      </w:r>
      <w:r w:rsidRPr="00B96A3C">
        <w:rPr>
          <w:rFonts w:hint="eastAsia"/>
          <w:spacing w:val="-11"/>
          <w:sz w:val="21"/>
          <w:szCs w:val="21"/>
        </w:rPr>
        <w:t>的影响。当工程具备复工条件时，监理人应立即向承包人发出复工通知。承包人收到复工通</w:t>
      </w:r>
      <w:r w:rsidRPr="00B96A3C">
        <w:rPr>
          <w:rFonts w:hint="eastAsia"/>
          <w:spacing w:val="-5"/>
          <w:sz w:val="21"/>
          <w:szCs w:val="21"/>
        </w:rPr>
        <w:t>知后，应在监理人指定的期限内复工。</w:t>
      </w:r>
    </w:p>
    <w:p w14:paraId="1F608EA8" w14:textId="77777777" w:rsidR="005B3351" w:rsidRPr="00B96A3C" w:rsidRDefault="00000000">
      <w:pPr>
        <w:pStyle w:val="afe"/>
        <w:widowControl w:val="0"/>
        <w:numPr>
          <w:ilvl w:val="2"/>
          <w:numId w:val="66"/>
        </w:numPr>
        <w:autoSpaceDE w:val="0"/>
        <w:autoSpaceDN w:val="0"/>
        <w:spacing w:before="0" w:beforeAutospacing="0" w:after="0" w:afterAutospacing="0" w:line="415" w:lineRule="auto"/>
        <w:ind w:right="309" w:firstLine="419"/>
        <w:jc w:val="both"/>
        <w:rPr>
          <w:sz w:val="21"/>
          <w:szCs w:val="21"/>
        </w:rPr>
      </w:pPr>
      <w:r w:rsidRPr="00B96A3C">
        <w:rPr>
          <w:rFonts w:hint="eastAsia"/>
          <w:spacing w:val="-8"/>
          <w:sz w:val="21"/>
          <w:szCs w:val="21"/>
        </w:rPr>
        <w:t>承包人无故拖延和拒绝复工的，由此增加的费用和工期延误由承包人承担；因发</w:t>
      </w:r>
      <w:r w:rsidRPr="00B96A3C">
        <w:rPr>
          <w:rFonts w:hint="eastAsia"/>
          <w:spacing w:val="-7"/>
          <w:sz w:val="21"/>
          <w:szCs w:val="21"/>
        </w:rPr>
        <w:t>包人原因无法按时复工的，承包人有权要求发包人延长工期和</w:t>
      </w:r>
      <w:r w:rsidRPr="00B96A3C">
        <w:rPr>
          <w:rFonts w:hint="eastAsia"/>
          <w:sz w:val="21"/>
          <w:szCs w:val="21"/>
        </w:rPr>
        <w:t>（</w:t>
      </w:r>
      <w:r w:rsidRPr="00B96A3C">
        <w:rPr>
          <w:rFonts w:hint="eastAsia"/>
          <w:spacing w:val="-3"/>
          <w:sz w:val="21"/>
          <w:szCs w:val="21"/>
        </w:rPr>
        <w:t>或</w:t>
      </w:r>
      <w:r w:rsidRPr="00B96A3C">
        <w:rPr>
          <w:rFonts w:hint="eastAsia"/>
          <w:spacing w:val="-22"/>
          <w:sz w:val="21"/>
          <w:szCs w:val="21"/>
        </w:rPr>
        <w:t>）</w:t>
      </w:r>
      <w:r w:rsidRPr="00B96A3C">
        <w:rPr>
          <w:rFonts w:hint="eastAsia"/>
          <w:spacing w:val="-6"/>
          <w:sz w:val="21"/>
          <w:szCs w:val="21"/>
        </w:rPr>
        <w:t>增加费用，并支付合理</w:t>
      </w:r>
      <w:r w:rsidRPr="00B96A3C">
        <w:rPr>
          <w:rFonts w:hint="eastAsia"/>
          <w:spacing w:val="-5"/>
          <w:sz w:val="21"/>
          <w:szCs w:val="21"/>
        </w:rPr>
        <w:t>利润。</w:t>
      </w:r>
    </w:p>
    <w:p w14:paraId="564D78E7" w14:textId="77777777" w:rsidR="005B3351" w:rsidRPr="00B96A3C" w:rsidRDefault="00000000">
      <w:pPr>
        <w:pStyle w:val="afe"/>
        <w:widowControl w:val="0"/>
        <w:numPr>
          <w:ilvl w:val="2"/>
          <w:numId w:val="66"/>
        </w:numPr>
        <w:autoSpaceDE w:val="0"/>
        <w:autoSpaceDN w:val="0"/>
        <w:spacing w:before="0" w:beforeAutospacing="0" w:after="0" w:afterAutospacing="0" w:line="415" w:lineRule="auto"/>
        <w:ind w:right="308" w:firstLine="419"/>
        <w:jc w:val="both"/>
        <w:rPr>
          <w:sz w:val="21"/>
          <w:szCs w:val="21"/>
        </w:rPr>
      </w:pPr>
      <w:r w:rsidRPr="00B96A3C">
        <w:rPr>
          <w:rFonts w:hint="eastAsia"/>
          <w:spacing w:val="-9"/>
          <w:sz w:val="21"/>
          <w:szCs w:val="21"/>
        </w:rPr>
        <w:t xml:space="preserve">根据第 </w:t>
      </w:r>
      <w:r w:rsidRPr="00B96A3C">
        <w:rPr>
          <w:rFonts w:hint="eastAsia"/>
          <w:sz w:val="21"/>
          <w:szCs w:val="21"/>
        </w:rPr>
        <w:t>12.4.1</w:t>
      </w:r>
      <w:r w:rsidRPr="00B96A3C">
        <w:rPr>
          <w:rFonts w:hint="eastAsia"/>
          <w:spacing w:val="-7"/>
          <w:sz w:val="21"/>
          <w:szCs w:val="21"/>
        </w:rPr>
        <w:t xml:space="preserve"> 款的约定，监理人发出复工通知后，监理人应和承包人一起对受</w:t>
      </w:r>
      <w:r w:rsidRPr="00B96A3C">
        <w:rPr>
          <w:rFonts w:hint="eastAsia"/>
          <w:spacing w:val="-10"/>
          <w:sz w:val="21"/>
          <w:szCs w:val="21"/>
        </w:rPr>
        <w:t>到暂停施工影响的工程、材料和工程设备进行检查。承包人负责修复在暂停施工期间发生在</w:t>
      </w:r>
      <w:r w:rsidRPr="00B96A3C">
        <w:rPr>
          <w:rFonts w:hint="eastAsia"/>
          <w:spacing w:val="-11"/>
          <w:sz w:val="21"/>
          <w:szCs w:val="21"/>
        </w:rPr>
        <w:t>工程、材料和工程设备上的任何损蚀、缺陷或损失，修复费用由承担暂停施工责任的责任人</w:t>
      </w:r>
      <w:r w:rsidRPr="00B96A3C">
        <w:rPr>
          <w:rFonts w:hint="eastAsia"/>
          <w:spacing w:val="-7"/>
          <w:sz w:val="21"/>
          <w:szCs w:val="21"/>
        </w:rPr>
        <w:t>承担。</w:t>
      </w:r>
    </w:p>
    <w:p w14:paraId="752426C2" w14:textId="77777777" w:rsidR="005B3351" w:rsidRPr="00B96A3C" w:rsidRDefault="00000000">
      <w:pPr>
        <w:pStyle w:val="afe"/>
        <w:widowControl w:val="0"/>
        <w:numPr>
          <w:ilvl w:val="2"/>
          <w:numId w:val="66"/>
        </w:numPr>
        <w:autoSpaceDE w:val="0"/>
        <w:autoSpaceDN w:val="0"/>
        <w:spacing w:before="0" w:beforeAutospacing="0" w:after="0" w:afterAutospacing="0" w:line="415" w:lineRule="auto"/>
        <w:ind w:right="308" w:firstLine="419"/>
        <w:jc w:val="both"/>
        <w:rPr>
          <w:sz w:val="21"/>
          <w:szCs w:val="21"/>
        </w:rPr>
      </w:pPr>
      <w:r w:rsidRPr="00B96A3C">
        <w:rPr>
          <w:rFonts w:hint="eastAsia"/>
          <w:spacing w:val="-7"/>
          <w:sz w:val="21"/>
          <w:szCs w:val="21"/>
        </w:rPr>
        <w:t xml:space="preserve">暂停施工持续 </w:t>
      </w:r>
      <w:r w:rsidRPr="00B96A3C">
        <w:rPr>
          <w:rFonts w:hint="eastAsia"/>
          <w:sz w:val="21"/>
          <w:szCs w:val="21"/>
        </w:rPr>
        <w:t>56</w:t>
      </w:r>
      <w:r w:rsidRPr="00B96A3C">
        <w:rPr>
          <w:rFonts w:hint="eastAsia"/>
          <w:spacing w:val="-7"/>
          <w:sz w:val="21"/>
          <w:szCs w:val="21"/>
        </w:rPr>
        <w:t xml:space="preserve"> 天以上，按合同约定由承包人提供的材料和工程设备，由于暂停施工原因导致承包人在暂停施工前已经订购但被暂停运至施工现场的，发包人应按照承包</w:t>
      </w:r>
      <w:r w:rsidRPr="00B96A3C">
        <w:rPr>
          <w:rFonts w:hint="eastAsia"/>
          <w:spacing w:val="-4"/>
          <w:sz w:val="21"/>
          <w:szCs w:val="21"/>
        </w:rPr>
        <w:t>人订购合同的约</w:t>
      </w:r>
      <w:r w:rsidRPr="00B96A3C">
        <w:rPr>
          <w:rFonts w:hint="eastAsia"/>
          <w:spacing w:val="-4"/>
          <w:sz w:val="21"/>
          <w:szCs w:val="21"/>
        </w:rPr>
        <w:lastRenderedPageBreak/>
        <w:t>定支付相应的订购款项。</w:t>
      </w:r>
    </w:p>
    <w:p w14:paraId="06EFCF73" w14:textId="77777777" w:rsidR="005B3351" w:rsidRPr="00B96A3C" w:rsidRDefault="00000000">
      <w:pPr>
        <w:pStyle w:val="5"/>
        <w:widowControl/>
        <w:numPr>
          <w:ilvl w:val="1"/>
          <w:numId w:val="28"/>
        </w:numPr>
        <w:spacing w:before="66" w:after="0"/>
        <w:ind w:left="619" w:hanging="482"/>
        <w:rPr>
          <w:rFonts w:ascii="宋体" w:hAnsi="宋体" w:cs="宋体"/>
          <w:sz w:val="24"/>
          <w:szCs w:val="24"/>
        </w:rPr>
      </w:pPr>
      <w:r w:rsidRPr="00B96A3C">
        <w:rPr>
          <w:rFonts w:ascii="宋体" w:hAnsi="宋体" w:cs="宋体" w:hint="eastAsia"/>
          <w:spacing w:val="-9"/>
          <w:sz w:val="24"/>
          <w:szCs w:val="24"/>
        </w:rPr>
        <w:t xml:space="preserve">暂停施工持续 </w:t>
      </w:r>
      <w:r w:rsidRPr="00B96A3C">
        <w:rPr>
          <w:rFonts w:ascii="宋体" w:hAnsi="宋体" w:cs="宋体" w:hint="eastAsia"/>
          <w:sz w:val="24"/>
          <w:szCs w:val="24"/>
        </w:rPr>
        <w:t>56</w:t>
      </w:r>
      <w:r w:rsidRPr="00B96A3C">
        <w:rPr>
          <w:rFonts w:ascii="宋体" w:hAnsi="宋体" w:cs="宋体" w:hint="eastAsia"/>
          <w:spacing w:val="-15"/>
          <w:sz w:val="24"/>
          <w:szCs w:val="24"/>
        </w:rPr>
        <w:t xml:space="preserve"> 天以上 </w:t>
      </w:r>
    </w:p>
    <w:p w14:paraId="38F622B4" w14:textId="77777777" w:rsidR="005B3351" w:rsidRPr="00B96A3C" w:rsidRDefault="00000000">
      <w:pPr>
        <w:pStyle w:val="afe"/>
        <w:widowControl w:val="0"/>
        <w:numPr>
          <w:ilvl w:val="2"/>
          <w:numId w:val="67"/>
        </w:numPr>
        <w:autoSpaceDE w:val="0"/>
        <w:autoSpaceDN w:val="0"/>
        <w:spacing w:before="0" w:beforeAutospacing="0" w:after="0" w:afterAutospacing="0"/>
        <w:ind w:hanging="636"/>
        <w:jc w:val="both"/>
        <w:rPr>
          <w:sz w:val="21"/>
          <w:szCs w:val="21"/>
        </w:rPr>
      </w:pPr>
      <w:r w:rsidRPr="00B96A3C">
        <w:rPr>
          <w:rFonts w:hint="eastAsia"/>
          <w:spacing w:val="-6"/>
          <w:sz w:val="21"/>
          <w:szCs w:val="21"/>
        </w:rPr>
        <w:t xml:space="preserve">监理人发出暂停施工指示后 </w:t>
      </w:r>
      <w:r w:rsidRPr="00B96A3C">
        <w:rPr>
          <w:rFonts w:hint="eastAsia"/>
          <w:sz w:val="21"/>
          <w:szCs w:val="21"/>
        </w:rPr>
        <w:t>56</w:t>
      </w:r>
      <w:r w:rsidRPr="00B96A3C">
        <w:rPr>
          <w:rFonts w:hint="eastAsia"/>
          <w:spacing w:val="-7"/>
          <w:sz w:val="21"/>
          <w:szCs w:val="21"/>
        </w:rPr>
        <w:t xml:space="preserve"> 天内未向承包人发出复工通知，除了该项停工</w:t>
      </w:r>
    </w:p>
    <w:p w14:paraId="559E2882" w14:textId="77777777" w:rsidR="005B3351" w:rsidRPr="00B96A3C" w:rsidRDefault="00000000">
      <w:pPr>
        <w:pStyle w:val="afe"/>
        <w:widowControl w:val="0"/>
        <w:autoSpaceDE w:val="0"/>
        <w:autoSpaceDN w:val="0"/>
        <w:spacing w:before="0" w:beforeAutospacing="0" w:after="0" w:afterAutospacing="0"/>
        <w:ind w:left="138"/>
        <w:jc w:val="both"/>
        <w:rPr>
          <w:sz w:val="21"/>
          <w:szCs w:val="21"/>
        </w:rPr>
      </w:pPr>
      <w:r w:rsidRPr="00B96A3C">
        <w:rPr>
          <w:rFonts w:hint="eastAsia"/>
          <w:sz w:val="21"/>
          <w:szCs w:val="21"/>
        </w:rPr>
        <w:t>属于第 12.1 款的情况外，承包人可向监理人提交书面通知，要求监理人在收到书面通知后28</w:t>
      </w:r>
      <w:r w:rsidRPr="00B96A3C">
        <w:rPr>
          <w:rFonts w:hint="eastAsia"/>
          <w:spacing w:val="-3"/>
          <w:sz w:val="21"/>
          <w:szCs w:val="21"/>
        </w:rPr>
        <w:t>天内准许已暂停施工的工程或其中一部分工程继续施工。如监理人逾期不予批准，则承</w:t>
      </w:r>
      <w:r w:rsidRPr="00B96A3C">
        <w:rPr>
          <w:rFonts w:hint="eastAsia"/>
          <w:spacing w:val="-5"/>
          <w:sz w:val="21"/>
          <w:szCs w:val="21"/>
        </w:rPr>
        <w:t xml:space="preserve">包人可以通知监理人，将工程受影响的部分视为按第 </w:t>
      </w:r>
      <w:r w:rsidRPr="00B96A3C">
        <w:rPr>
          <w:rFonts w:hint="eastAsia"/>
          <w:spacing w:val="-4"/>
          <w:sz w:val="21"/>
          <w:szCs w:val="21"/>
        </w:rPr>
        <w:t>15.1（1）项的可取消工作。如暂停施</w:t>
      </w:r>
      <w:r w:rsidRPr="00B96A3C">
        <w:rPr>
          <w:rFonts w:hint="eastAsia"/>
          <w:spacing w:val="-6"/>
          <w:sz w:val="21"/>
          <w:szCs w:val="21"/>
        </w:rPr>
        <w:t xml:space="preserve">工影响到整个工程，可视为发包人违约，应按第 </w:t>
      </w:r>
      <w:r w:rsidRPr="00B96A3C">
        <w:rPr>
          <w:rFonts w:hint="eastAsia"/>
          <w:sz w:val="21"/>
          <w:szCs w:val="21"/>
        </w:rPr>
        <w:t>22.2</w:t>
      </w:r>
      <w:r w:rsidRPr="00B96A3C">
        <w:rPr>
          <w:rFonts w:hint="eastAsia"/>
          <w:spacing w:val="-10"/>
          <w:sz w:val="21"/>
          <w:szCs w:val="21"/>
        </w:rPr>
        <w:t xml:space="preserve"> 款的规定办理。</w:t>
      </w:r>
    </w:p>
    <w:p w14:paraId="2F84EA41" w14:textId="77777777" w:rsidR="005B3351" w:rsidRPr="00B96A3C" w:rsidRDefault="00000000">
      <w:pPr>
        <w:pStyle w:val="afe"/>
        <w:widowControl w:val="0"/>
        <w:numPr>
          <w:ilvl w:val="2"/>
          <w:numId w:val="67"/>
        </w:numPr>
        <w:autoSpaceDE w:val="0"/>
        <w:autoSpaceDN w:val="0"/>
        <w:spacing w:before="0" w:beforeAutospacing="0" w:after="0" w:afterAutospacing="0"/>
        <w:ind w:left="1192"/>
        <w:jc w:val="both"/>
        <w:rPr>
          <w:sz w:val="21"/>
          <w:szCs w:val="21"/>
        </w:rPr>
      </w:pPr>
      <w:r w:rsidRPr="00B96A3C">
        <w:rPr>
          <w:rFonts w:hint="eastAsia"/>
          <w:spacing w:val="-3"/>
          <w:sz w:val="21"/>
          <w:szCs w:val="21"/>
        </w:rPr>
        <w:t>由于承包人责任引起的暂停施工，如承包人在收到监理人暂停施工指示后 56</w:t>
      </w:r>
    </w:p>
    <w:p w14:paraId="191B9017" w14:textId="77777777" w:rsidR="005B3351" w:rsidRPr="00B96A3C" w:rsidRDefault="00000000">
      <w:pPr>
        <w:pStyle w:val="afe"/>
        <w:widowControl w:val="0"/>
        <w:autoSpaceDE w:val="0"/>
        <w:autoSpaceDN w:val="0"/>
        <w:spacing w:before="1" w:beforeAutospacing="0" w:after="0" w:afterAutospacing="0" w:line="415" w:lineRule="auto"/>
        <w:ind w:left="138" w:right="311"/>
        <w:jc w:val="both"/>
        <w:rPr>
          <w:sz w:val="21"/>
          <w:szCs w:val="21"/>
        </w:rPr>
      </w:pPr>
      <w:r w:rsidRPr="00B96A3C">
        <w:rPr>
          <w:rFonts w:hint="eastAsia"/>
          <w:spacing w:val="-4"/>
          <w:sz w:val="21"/>
          <w:szCs w:val="21"/>
        </w:rPr>
        <w:t xml:space="preserve">天内不认真采取有效的复工措施，造成工期延误，可视为承包人违约，应按第 </w:t>
      </w:r>
      <w:r w:rsidRPr="00B96A3C">
        <w:rPr>
          <w:rFonts w:hint="eastAsia"/>
          <w:sz w:val="21"/>
          <w:szCs w:val="21"/>
        </w:rPr>
        <w:t>22.1</w:t>
      </w:r>
      <w:r w:rsidRPr="00B96A3C">
        <w:rPr>
          <w:rFonts w:hint="eastAsia"/>
          <w:spacing w:val="-9"/>
          <w:sz w:val="21"/>
          <w:szCs w:val="21"/>
        </w:rPr>
        <w:t xml:space="preserve"> 款的规</w:t>
      </w:r>
      <w:r w:rsidRPr="00B96A3C">
        <w:rPr>
          <w:rFonts w:hint="eastAsia"/>
          <w:spacing w:val="-2"/>
          <w:sz w:val="21"/>
          <w:szCs w:val="21"/>
        </w:rPr>
        <w:t>定办理。</w:t>
      </w:r>
    </w:p>
    <w:p w14:paraId="517378FA" w14:textId="77777777" w:rsidR="005B3351" w:rsidRPr="00B96A3C" w:rsidRDefault="00000000">
      <w:pPr>
        <w:pStyle w:val="4"/>
        <w:widowControl/>
        <w:numPr>
          <w:ilvl w:val="0"/>
          <w:numId w:val="28"/>
        </w:numPr>
        <w:spacing w:before="0" w:after="0"/>
        <w:ind w:left="560" w:hanging="423"/>
        <w:jc w:val="left"/>
        <w:rPr>
          <w:rFonts w:ascii="宋体" w:eastAsia="宋体" w:hAnsi="宋体" w:cs="宋体"/>
          <w:szCs w:val="28"/>
        </w:rPr>
      </w:pPr>
      <w:r w:rsidRPr="00B96A3C">
        <w:rPr>
          <w:rFonts w:ascii="宋体" w:eastAsia="宋体" w:hAnsi="宋体" w:cs="宋体" w:hint="eastAsia"/>
          <w:spacing w:val="-3"/>
          <w:szCs w:val="28"/>
        </w:rPr>
        <w:t>工程质量</w:t>
      </w:r>
    </w:p>
    <w:p w14:paraId="55F4F89E"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工程质量要求 </w:t>
      </w:r>
    </w:p>
    <w:p w14:paraId="31F2B185" w14:textId="77777777" w:rsidR="005B3351" w:rsidRPr="00B96A3C" w:rsidRDefault="00000000">
      <w:pPr>
        <w:pStyle w:val="afe"/>
        <w:widowControl w:val="0"/>
        <w:numPr>
          <w:ilvl w:val="2"/>
          <w:numId w:val="68"/>
        </w:numPr>
        <w:autoSpaceDE w:val="0"/>
        <w:autoSpaceDN w:val="0"/>
        <w:spacing w:before="0" w:beforeAutospacing="0" w:after="0" w:afterAutospacing="0"/>
        <w:rPr>
          <w:sz w:val="21"/>
          <w:szCs w:val="21"/>
        </w:rPr>
      </w:pPr>
      <w:r w:rsidRPr="00B96A3C">
        <w:rPr>
          <w:rFonts w:hint="eastAsia"/>
          <w:spacing w:val="-3"/>
          <w:sz w:val="21"/>
          <w:szCs w:val="21"/>
        </w:rPr>
        <w:t>工程质量验收按合同约定验收标准执行。</w:t>
      </w:r>
    </w:p>
    <w:p w14:paraId="46911947" w14:textId="77777777" w:rsidR="005B3351" w:rsidRPr="00B96A3C" w:rsidRDefault="00000000">
      <w:pPr>
        <w:pStyle w:val="afe"/>
        <w:widowControl w:val="0"/>
        <w:numPr>
          <w:ilvl w:val="2"/>
          <w:numId w:val="68"/>
        </w:numPr>
        <w:autoSpaceDE w:val="0"/>
        <w:autoSpaceDN w:val="0"/>
        <w:spacing w:before="0" w:beforeAutospacing="0" w:after="0" w:afterAutospacing="0" w:line="415" w:lineRule="auto"/>
        <w:ind w:left="138" w:right="309" w:firstLine="419"/>
        <w:rPr>
          <w:sz w:val="21"/>
          <w:szCs w:val="21"/>
        </w:rPr>
      </w:pPr>
      <w:r w:rsidRPr="00B96A3C">
        <w:rPr>
          <w:rFonts w:hint="eastAsia"/>
          <w:spacing w:val="-7"/>
          <w:sz w:val="21"/>
          <w:szCs w:val="21"/>
        </w:rPr>
        <w:t>因承包人原因造成工程质量达不到合同约定验收标准的，监理人有权要求承包人</w:t>
      </w:r>
      <w:r w:rsidRPr="00B96A3C">
        <w:rPr>
          <w:rFonts w:hint="eastAsia"/>
          <w:spacing w:val="-4"/>
          <w:sz w:val="21"/>
          <w:szCs w:val="21"/>
        </w:rPr>
        <w:t>返工直至符合合同要求为止，由此造成的费用增加和</w:t>
      </w:r>
      <w:r w:rsidRPr="00B96A3C">
        <w:rPr>
          <w:rFonts w:hint="eastAsia"/>
          <w:spacing w:val="-3"/>
          <w:sz w:val="21"/>
          <w:szCs w:val="21"/>
        </w:rPr>
        <w:t>（</w:t>
      </w:r>
      <w:r w:rsidRPr="00B96A3C">
        <w:rPr>
          <w:rFonts w:hint="eastAsia"/>
          <w:sz w:val="21"/>
          <w:szCs w:val="21"/>
        </w:rPr>
        <w:t>或</w:t>
      </w:r>
      <w:r w:rsidRPr="00B96A3C">
        <w:rPr>
          <w:rFonts w:hint="eastAsia"/>
          <w:spacing w:val="-3"/>
          <w:sz w:val="21"/>
          <w:szCs w:val="21"/>
        </w:rPr>
        <w:t>）工期延误由承包人承担。</w:t>
      </w:r>
    </w:p>
    <w:p w14:paraId="47838A17" w14:textId="77777777" w:rsidR="005B3351" w:rsidRPr="00B96A3C" w:rsidRDefault="00000000">
      <w:pPr>
        <w:pStyle w:val="afe"/>
        <w:widowControl w:val="0"/>
        <w:numPr>
          <w:ilvl w:val="2"/>
          <w:numId w:val="68"/>
        </w:numPr>
        <w:autoSpaceDE w:val="0"/>
        <w:autoSpaceDN w:val="0"/>
        <w:spacing w:before="0" w:beforeAutospacing="0" w:after="0" w:afterAutospacing="0" w:line="415" w:lineRule="auto"/>
        <w:ind w:left="138" w:right="309" w:firstLine="419"/>
        <w:rPr>
          <w:sz w:val="21"/>
          <w:szCs w:val="21"/>
        </w:rPr>
      </w:pPr>
      <w:r w:rsidRPr="00B96A3C">
        <w:rPr>
          <w:rFonts w:hint="eastAsia"/>
          <w:spacing w:val="-7"/>
          <w:sz w:val="21"/>
          <w:szCs w:val="21"/>
        </w:rPr>
        <w:t>因发包人原因造成工程质量达不到合同约定验收标准的，发包人应承</w:t>
      </w:r>
      <w:proofErr w:type="gramStart"/>
      <w:r w:rsidRPr="00B96A3C">
        <w:rPr>
          <w:rFonts w:hint="eastAsia"/>
          <w:spacing w:val="-7"/>
          <w:sz w:val="21"/>
          <w:szCs w:val="21"/>
        </w:rPr>
        <w:t>担由于</w:t>
      </w:r>
      <w:proofErr w:type="gramEnd"/>
      <w:r w:rsidRPr="00B96A3C">
        <w:rPr>
          <w:rFonts w:hint="eastAsia"/>
          <w:spacing w:val="-7"/>
          <w:sz w:val="21"/>
          <w:szCs w:val="21"/>
        </w:rPr>
        <w:t>承包</w:t>
      </w:r>
      <w:r w:rsidRPr="00B96A3C">
        <w:rPr>
          <w:rFonts w:hint="eastAsia"/>
          <w:spacing w:val="-4"/>
          <w:sz w:val="21"/>
          <w:szCs w:val="21"/>
        </w:rPr>
        <w:t>人返工造成的费用增加和</w:t>
      </w:r>
      <w:r w:rsidRPr="00B96A3C">
        <w:rPr>
          <w:rFonts w:hint="eastAsia"/>
          <w:sz w:val="21"/>
          <w:szCs w:val="21"/>
        </w:rPr>
        <w:t>（</w:t>
      </w:r>
      <w:r w:rsidRPr="00B96A3C">
        <w:rPr>
          <w:rFonts w:hint="eastAsia"/>
          <w:spacing w:val="-3"/>
          <w:sz w:val="21"/>
          <w:szCs w:val="21"/>
        </w:rPr>
        <w:t>或</w:t>
      </w:r>
      <w:r w:rsidRPr="00B96A3C">
        <w:rPr>
          <w:rFonts w:hint="eastAsia"/>
          <w:sz w:val="21"/>
          <w:szCs w:val="21"/>
        </w:rPr>
        <w:t>）</w:t>
      </w:r>
      <w:r w:rsidRPr="00B96A3C">
        <w:rPr>
          <w:rFonts w:hint="eastAsia"/>
          <w:spacing w:val="-3"/>
          <w:sz w:val="21"/>
          <w:szCs w:val="21"/>
        </w:rPr>
        <w:t>工期延误，并支付承包人合理利润。</w:t>
      </w:r>
    </w:p>
    <w:p w14:paraId="1C557145"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承包人的质量管理 </w:t>
      </w:r>
    </w:p>
    <w:p w14:paraId="14E72089" w14:textId="77777777" w:rsidR="005B3351" w:rsidRPr="00B96A3C" w:rsidRDefault="00000000">
      <w:pPr>
        <w:pStyle w:val="afe"/>
        <w:widowControl w:val="0"/>
        <w:numPr>
          <w:ilvl w:val="2"/>
          <w:numId w:val="69"/>
        </w:numPr>
        <w:autoSpaceDE w:val="0"/>
        <w:autoSpaceDN w:val="0"/>
        <w:spacing w:before="1" w:beforeAutospacing="0" w:after="0" w:afterAutospacing="0" w:line="415" w:lineRule="auto"/>
        <w:ind w:right="205" w:firstLine="419"/>
        <w:rPr>
          <w:sz w:val="21"/>
          <w:szCs w:val="21"/>
        </w:rPr>
      </w:pPr>
      <w:r w:rsidRPr="00B96A3C">
        <w:rPr>
          <w:rFonts w:hint="eastAsia"/>
          <w:spacing w:val="-7"/>
          <w:sz w:val="21"/>
          <w:szCs w:val="21"/>
        </w:rPr>
        <w:t>承包人应在施工场地设置专门的质量检查机构，配备专职质量检查人员，建立完</w:t>
      </w:r>
      <w:r w:rsidRPr="00B96A3C">
        <w:rPr>
          <w:rFonts w:hint="eastAsia"/>
          <w:spacing w:val="-11"/>
          <w:sz w:val="21"/>
          <w:szCs w:val="21"/>
        </w:rPr>
        <w:t>善的质量检查制度。承包人应在合同条款专用部分约定的期限内，提交工程质量保证措施文</w:t>
      </w:r>
      <w:r w:rsidRPr="00B96A3C">
        <w:rPr>
          <w:rFonts w:hint="eastAsia"/>
          <w:spacing w:val="-16"/>
          <w:sz w:val="21"/>
          <w:szCs w:val="21"/>
        </w:rPr>
        <w:t>件，包括质量检查机构的组织和岗位责任、质检人员的组成、质量检查程序和实施细则等，报</w:t>
      </w:r>
      <w:r w:rsidRPr="00B96A3C">
        <w:rPr>
          <w:rFonts w:hint="eastAsia"/>
          <w:spacing w:val="-5"/>
          <w:sz w:val="21"/>
          <w:szCs w:val="21"/>
        </w:rPr>
        <w:t>送监理人审批。监理人应在合同条款专用部分约定的期限内完成审批。</w:t>
      </w:r>
    </w:p>
    <w:p w14:paraId="01D7F1A7" w14:textId="77777777" w:rsidR="005B3351" w:rsidRPr="00B96A3C" w:rsidRDefault="00000000">
      <w:pPr>
        <w:pStyle w:val="afe"/>
        <w:widowControl w:val="0"/>
        <w:numPr>
          <w:ilvl w:val="2"/>
          <w:numId w:val="69"/>
        </w:numPr>
        <w:autoSpaceDE w:val="0"/>
        <w:autoSpaceDN w:val="0"/>
        <w:spacing w:before="0" w:beforeAutospacing="0" w:after="0" w:afterAutospacing="0" w:line="415" w:lineRule="auto"/>
        <w:ind w:right="309" w:firstLine="419"/>
        <w:rPr>
          <w:sz w:val="21"/>
          <w:szCs w:val="21"/>
        </w:rPr>
      </w:pPr>
      <w:r w:rsidRPr="00B96A3C">
        <w:rPr>
          <w:rFonts w:hint="eastAsia"/>
          <w:spacing w:val="-7"/>
          <w:sz w:val="21"/>
          <w:szCs w:val="21"/>
        </w:rPr>
        <w:t>承包人应加强对施工人员的质量教育和技术培训，定期考核施工人员的劳动技能</w:t>
      </w:r>
      <w:r w:rsidRPr="00B96A3C">
        <w:rPr>
          <w:rFonts w:hint="eastAsia"/>
          <w:spacing w:val="-4"/>
          <w:sz w:val="21"/>
          <w:szCs w:val="21"/>
        </w:rPr>
        <w:t>，严格执行规范和操作规程。</w:t>
      </w:r>
    </w:p>
    <w:p w14:paraId="545E4AE4"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承包人的质量检查 </w:t>
      </w:r>
    </w:p>
    <w:p w14:paraId="406BE1A6"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8"/>
          <w:sz w:val="21"/>
          <w:szCs w:val="21"/>
        </w:rPr>
        <w:t>承包人应按合同条款专用部分的约定对材料、工程设备以及工程的所有部位及其施工工</w:t>
      </w:r>
      <w:r w:rsidRPr="00B96A3C">
        <w:rPr>
          <w:rFonts w:hint="eastAsia"/>
          <w:spacing w:val="-10"/>
          <w:sz w:val="21"/>
          <w:szCs w:val="21"/>
        </w:rPr>
        <w:t>艺进行全过程的质量检查和检验，并作详细记录，编制工程质量报表，报送监理人审查。监</w:t>
      </w:r>
      <w:r w:rsidRPr="00B96A3C">
        <w:rPr>
          <w:rFonts w:hint="eastAsia"/>
          <w:spacing w:val="-5"/>
          <w:sz w:val="21"/>
          <w:szCs w:val="21"/>
        </w:rPr>
        <w:t xml:space="preserve">理人应在合同条款专用部分约定的期限内完成审查。 </w:t>
      </w:r>
    </w:p>
    <w:p w14:paraId="05BC7F77" w14:textId="77777777" w:rsidR="005B3351" w:rsidRPr="00B96A3C" w:rsidRDefault="00000000">
      <w:pPr>
        <w:pStyle w:val="5"/>
        <w:widowControl/>
        <w:numPr>
          <w:ilvl w:val="1"/>
          <w:numId w:val="28"/>
        </w:numPr>
        <w:spacing w:before="66" w:after="0"/>
        <w:ind w:left="619" w:hanging="482"/>
        <w:jc w:val="left"/>
        <w:rPr>
          <w:rFonts w:ascii="宋体" w:hAnsi="宋体" w:cs="宋体"/>
          <w:sz w:val="24"/>
          <w:szCs w:val="24"/>
        </w:rPr>
      </w:pPr>
      <w:r w:rsidRPr="00B96A3C">
        <w:rPr>
          <w:rFonts w:ascii="宋体" w:hAnsi="宋体" w:cs="宋体" w:hint="eastAsia"/>
          <w:sz w:val="24"/>
          <w:szCs w:val="24"/>
        </w:rPr>
        <w:t xml:space="preserve">监理人的质量检查 </w:t>
      </w:r>
    </w:p>
    <w:p w14:paraId="2B72A9C2"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8"/>
          <w:sz w:val="21"/>
          <w:szCs w:val="21"/>
        </w:rPr>
        <w:t>监理人有权对工程的所有部位及其施工工艺、材料和工程设备进行检查和检验。承包人</w:t>
      </w:r>
      <w:r w:rsidRPr="00B96A3C">
        <w:rPr>
          <w:rFonts w:hint="eastAsia"/>
          <w:spacing w:val="-10"/>
          <w:sz w:val="21"/>
          <w:szCs w:val="21"/>
        </w:rPr>
        <w:t>应为监理人的检查和检验提供方便，包括监理人到施工场地，或制造、加工地点，或合同约</w:t>
      </w:r>
      <w:r w:rsidRPr="00B96A3C">
        <w:rPr>
          <w:rFonts w:hint="eastAsia"/>
          <w:spacing w:val="-9"/>
          <w:sz w:val="21"/>
          <w:szCs w:val="21"/>
        </w:rPr>
        <w:t>定的其他地方进行察看和查阅施工原始记录。承包人还应按监理人指示，进行施工场地取样</w:t>
      </w:r>
      <w:r w:rsidRPr="00B96A3C">
        <w:rPr>
          <w:rFonts w:hint="eastAsia"/>
          <w:spacing w:val="-11"/>
          <w:sz w:val="21"/>
          <w:szCs w:val="21"/>
        </w:rPr>
        <w:t>试验、工程复核测量和设备性能检测，提供试验样品、提交试验报告和测量成果以及监理人要求进行的其他工作。监理人的检查和检验，</w:t>
      </w:r>
      <w:proofErr w:type="gramStart"/>
      <w:r w:rsidRPr="00B96A3C">
        <w:rPr>
          <w:rFonts w:hint="eastAsia"/>
          <w:spacing w:val="-11"/>
          <w:sz w:val="21"/>
          <w:szCs w:val="21"/>
        </w:rPr>
        <w:t>不</w:t>
      </w:r>
      <w:proofErr w:type="gramEnd"/>
      <w:r w:rsidRPr="00B96A3C">
        <w:rPr>
          <w:rFonts w:hint="eastAsia"/>
          <w:spacing w:val="-11"/>
          <w:sz w:val="21"/>
          <w:szCs w:val="21"/>
        </w:rPr>
        <w:t>免除承包人按合同约定应负的责任。监理人</w:t>
      </w:r>
      <w:r w:rsidRPr="00B96A3C">
        <w:rPr>
          <w:rFonts w:hint="eastAsia"/>
          <w:spacing w:val="-6"/>
          <w:sz w:val="21"/>
          <w:szCs w:val="21"/>
        </w:rPr>
        <w:t>可以进行察看和查阅施工原始记录的其他地方</w:t>
      </w:r>
      <w:proofErr w:type="gramStart"/>
      <w:r w:rsidRPr="00B96A3C">
        <w:rPr>
          <w:rFonts w:hint="eastAsia"/>
          <w:spacing w:val="-6"/>
          <w:sz w:val="21"/>
          <w:szCs w:val="21"/>
        </w:rPr>
        <w:t>见合同</w:t>
      </w:r>
      <w:proofErr w:type="gramEnd"/>
      <w:r w:rsidRPr="00B96A3C">
        <w:rPr>
          <w:rFonts w:hint="eastAsia"/>
          <w:spacing w:val="-6"/>
          <w:sz w:val="21"/>
          <w:szCs w:val="21"/>
        </w:rPr>
        <w:t>条款</w:t>
      </w:r>
      <w:r w:rsidRPr="00B96A3C">
        <w:rPr>
          <w:rFonts w:hint="eastAsia"/>
          <w:spacing w:val="-6"/>
          <w:sz w:val="21"/>
          <w:szCs w:val="21"/>
        </w:rPr>
        <w:lastRenderedPageBreak/>
        <w:t>专用部分。</w:t>
      </w:r>
    </w:p>
    <w:p w14:paraId="68E753C9"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工程隐蔽部位覆盖前的检查 </w:t>
      </w:r>
    </w:p>
    <w:p w14:paraId="0D863DD5" w14:textId="77777777" w:rsidR="005B3351" w:rsidRPr="00B96A3C" w:rsidRDefault="00000000">
      <w:pPr>
        <w:pStyle w:val="afe"/>
        <w:widowControl w:val="0"/>
        <w:numPr>
          <w:ilvl w:val="2"/>
          <w:numId w:val="70"/>
        </w:numPr>
        <w:autoSpaceDE w:val="0"/>
        <w:autoSpaceDN w:val="0"/>
        <w:spacing w:before="0" w:beforeAutospacing="0" w:after="0" w:afterAutospacing="0"/>
        <w:rPr>
          <w:sz w:val="21"/>
          <w:szCs w:val="21"/>
        </w:rPr>
      </w:pPr>
      <w:r w:rsidRPr="00B96A3C">
        <w:rPr>
          <w:rFonts w:hint="eastAsia"/>
          <w:spacing w:val="-3"/>
          <w:sz w:val="21"/>
          <w:szCs w:val="21"/>
        </w:rPr>
        <w:t>通知监理人检查</w:t>
      </w:r>
    </w:p>
    <w:p w14:paraId="71FED8DC" w14:textId="77777777" w:rsidR="005B3351" w:rsidRPr="00B96A3C" w:rsidRDefault="00000000">
      <w:pPr>
        <w:pStyle w:val="afe"/>
        <w:widowControl w:val="0"/>
        <w:autoSpaceDE w:val="0"/>
        <w:autoSpaceDN w:val="0"/>
        <w:spacing w:before="0" w:beforeAutospacing="0" w:after="0" w:afterAutospacing="0" w:line="415" w:lineRule="auto"/>
        <w:ind w:left="138" w:right="219" w:firstLine="419"/>
        <w:rPr>
          <w:sz w:val="21"/>
          <w:szCs w:val="21"/>
        </w:rPr>
      </w:pPr>
      <w:r w:rsidRPr="00B96A3C">
        <w:rPr>
          <w:rFonts w:hint="eastAsia"/>
          <w:spacing w:val="-7"/>
          <w:sz w:val="21"/>
          <w:szCs w:val="21"/>
        </w:rPr>
        <w:t>经承包人自检确认的工程隐蔽部位具备覆盖条件后，承包人应通知监理人在合同约定的</w:t>
      </w:r>
      <w:r w:rsidRPr="00B96A3C">
        <w:rPr>
          <w:rFonts w:hint="eastAsia"/>
          <w:spacing w:val="-10"/>
          <w:sz w:val="21"/>
          <w:szCs w:val="21"/>
        </w:rPr>
        <w:t>期限内检查。承包人的通知应附有自检记录和必要的检查资料。监理人应按时到场检查。经</w:t>
      </w:r>
      <w:r w:rsidRPr="00B96A3C">
        <w:rPr>
          <w:rFonts w:hint="eastAsia"/>
          <w:spacing w:val="-9"/>
          <w:sz w:val="21"/>
          <w:szCs w:val="21"/>
        </w:rPr>
        <w:t>监理人检查确认质量符合隐蔽要求，并在检查记录上签字后，承包人才能进行覆盖。监理人</w:t>
      </w:r>
      <w:r w:rsidRPr="00B96A3C">
        <w:rPr>
          <w:rFonts w:hint="eastAsia"/>
          <w:spacing w:val="-5"/>
          <w:sz w:val="21"/>
          <w:szCs w:val="21"/>
        </w:rPr>
        <w:t>检查确认质量不合格的，承包人应在监理人指示的时间内修整返工后，由监理人重新检查。</w:t>
      </w:r>
      <w:r w:rsidRPr="00B96A3C">
        <w:rPr>
          <w:rFonts w:hint="eastAsia"/>
          <w:spacing w:val="-4"/>
          <w:sz w:val="21"/>
          <w:szCs w:val="21"/>
        </w:rPr>
        <w:t>监理人对工程隐蔽部位进行检查的期限</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58D270DF" w14:textId="77777777" w:rsidR="005B3351" w:rsidRPr="00B96A3C" w:rsidRDefault="00000000">
      <w:pPr>
        <w:pStyle w:val="afe"/>
        <w:widowControl w:val="0"/>
        <w:numPr>
          <w:ilvl w:val="2"/>
          <w:numId w:val="70"/>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监理人未到场检查 </w:t>
      </w:r>
    </w:p>
    <w:p w14:paraId="1C410C15" w14:textId="77777777" w:rsidR="005B3351" w:rsidRPr="00B96A3C" w:rsidRDefault="00000000">
      <w:pPr>
        <w:pStyle w:val="afe"/>
        <w:widowControl w:val="0"/>
        <w:autoSpaceDE w:val="0"/>
        <w:autoSpaceDN w:val="0"/>
        <w:spacing w:before="1" w:beforeAutospacing="0" w:after="0" w:afterAutospacing="0" w:line="415" w:lineRule="auto"/>
        <w:ind w:left="138" w:right="308" w:firstLine="419"/>
        <w:jc w:val="both"/>
        <w:rPr>
          <w:sz w:val="21"/>
          <w:szCs w:val="21"/>
        </w:rPr>
      </w:pPr>
      <w:r w:rsidRPr="00B96A3C">
        <w:rPr>
          <w:rFonts w:hint="eastAsia"/>
          <w:spacing w:val="-6"/>
          <w:sz w:val="21"/>
          <w:szCs w:val="21"/>
        </w:rPr>
        <w:t xml:space="preserve">监理人未按第 </w:t>
      </w:r>
      <w:r w:rsidRPr="00B96A3C">
        <w:rPr>
          <w:rFonts w:hint="eastAsia"/>
          <w:sz w:val="21"/>
          <w:szCs w:val="21"/>
        </w:rPr>
        <w:t>13.5.1</w:t>
      </w:r>
      <w:r w:rsidRPr="00B96A3C">
        <w:rPr>
          <w:rFonts w:hint="eastAsia"/>
          <w:spacing w:val="-7"/>
          <w:sz w:val="21"/>
          <w:szCs w:val="21"/>
        </w:rPr>
        <w:t xml:space="preserve"> 项约定的时间进行检查的，除监理人另有指示外，承包人可自行</w:t>
      </w:r>
      <w:r w:rsidRPr="00B96A3C">
        <w:rPr>
          <w:rFonts w:hint="eastAsia"/>
          <w:spacing w:val="-11"/>
          <w:sz w:val="21"/>
          <w:szCs w:val="21"/>
        </w:rPr>
        <w:t>完成覆盖工作，并作相应记录报送监理人，监理人应签字确认。监理人事后对检查记录有疑</w:t>
      </w:r>
      <w:r w:rsidRPr="00B96A3C">
        <w:rPr>
          <w:rFonts w:hint="eastAsia"/>
          <w:spacing w:val="-13"/>
          <w:sz w:val="21"/>
          <w:szCs w:val="21"/>
        </w:rPr>
        <w:t xml:space="preserve">问的，可按第 </w:t>
      </w:r>
      <w:r w:rsidRPr="00B96A3C">
        <w:rPr>
          <w:rFonts w:hint="eastAsia"/>
          <w:sz w:val="21"/>
          <w:szCs w:val="21"/>
        </w:rPr>
        <w:t>13.5.3</w:t>
      </w:r>
      <w:r w:rsidRPr="00B96A3C">
        <w:rPr>
          <w:rFonts w:hint="eastAsia"/>
          <w:spacing w:val="-9"/>
          <w:sz w:val="21"/>
          <w:szCs w:val="21"/>
        </w:rPr>
        <w:t xml:space="preserve"> 项的约定重新检查。</w:t>
      </w:r>
    </w:p>
    <w:p w14:paraId="067938C8" w14:textId="77777777" w:rsidR="005B3351" w:rsidRPr="00B96A3C" w:rsidRDefault="00000000">
      <w:pPr>
        <w:pStyle w:val="afe"/>
        <w:widowControl w:val="0"/>
        <w:numPr>
          <w:ilvl w:val="2"/>
          <w:numId w:val="70"/>
        </w:numPr>
        <w:autoSpaceDE w:val="0"/>
        <w:autoSpaceDN w:val="0"/>
        <w:spacing w:before="0" w:beforeAutospacing="0" w:after="0" w:afterAutospacing="0" w:line="269" w:lineRule="exact"/>
        <w:rPr>
          <w:sz w:val="21"/>
          <w:szCs w:val="21"/>
        </w:rPr>
      </w:pPr>
      <w:r w:rsidRPr="00B96A3C">
        <w:rPr>
          <w:rFonts w:hint="eastAsia"/>
          <w:spacing w:val="-3"/>
          <w:sz w:val="21"/>
          <w:szCs w:val="21"/>
        </w:rPr>
        <w:t>监理人重新检查</w:t>
      </w:r>
    </w:p>
    <w:p w14:paraId="7383F824"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10"/>
          <w:sz w:val="21"/>
          <w:szCs w:val="21"/>
        </w:rPr>
        <w:t xml:space="preserve">承包人按第 </w:t>
      </w:r>
      <w:r w:rsidRPr="00B96A3C">
        <w:rPr>
          <w:rFonts w:hint="eastAsia"/>
          <w:sz w:val="21"/>
          <w:szCs w:val="21"/>
        </w:rPr>
        <w:t>13.5.1</w:t>
      </w:r>
      <w:r w:rsidRPr="00B96A3C">
        <w:rPr>
          <w:rFonts w:hint="eastAsia"/>
          <w:spacing w:val="-20"/>
          <w:sz w:val="21"/>
          <w:szCs w:val="21"/>
        </w:rPr>
        <w:t xml:space="preserve"> 项或第 </w:t>
      </w:r>
      <w:r w:rsidRPr="00B96A3C">
        <w:rPr>
          <w:rFonts w:hint="eastAsia"/>
          <w:sz w:val="21"/>
          <w:szCs w:val="21"/>
        </w:rPr>
        <w:t>13.5.2</w:t>
      </w:r>
      <w:r w:rsidRPr="00B96A3C">
        <w:rPr>
          <w:rFonts w:hint="eastAsia"/>
          <w:spacing w:val="-14"/>
          <w:sz w:val="21"/>
          <w:szCs w:val="21"/>
        </w:rPr>
        <w:t xml:space="preserve"> 项覆盖工程隐蔽部位后，监理人对质量有疑问的，可</w:t>
      </w:r>
      <w:r w:rsidRPr="00B96A3C">
        <w:rPr>
          <w:rFonts w:hint="eastAsia"/>
          <w:spacing w:val="-11"/>
          <w:sz w:val="21"/>
          <w:szCs w:val="21"/>
        </w:rPr>
        <w:t>要求承包人对已覆盖的部位进行钻孔探测或揭开重新检验，承包人应遵照执行，并在检验后</w:t>
      </w:r>
      <w:r w:rsidRPr="00B96A3C">
        <w:rPr>
          <w:rFonts w:hint="eastAsia"/>
          <w:spacing w:val="-13"/>
          <w:sz w:val="21"/>
          <w:szCs w:val="21"/>
        </w:rPr>
        <w:t>重新覆盖恢复原状。经检验证明工程质量符合合同要求的，由发包人承担由此增加的费用</w:t>
      </w:r>
      <w:proofErr w:type="gramStart"/>
      <w:r w:rsidRPr="00B96A3C">
        <w:rPr>
          <w:rFonts w:hint="eastAsia"/>
          <w:spacing w:val="-13"/>
          <w:sz w:val="21"/>
          <w:szCs w:val="21"/>
        </w:rPr>
        <w:t>和</w:t>
      </w:r>
      <w:proofErr w:type="gramEnd"/>
    </w:p>
    <w:p w14:paraId="28D372B8" w14:textId="77777777" w:rsidR="005B3351" w:rsidRPr="00B96A3C" w:rsidRDefault="00000000">
      <w:pPr>
        <w:pStyle w:val="afe"/>
        <w:widowControl w:val="0"/>
        <w:autoSpaceDE w:val="0"/>
        <w:autoSpaceDN w:val="0"/>
        <w:spacing w:before="1" w:beforeAutospacing="0" w:after="0" w:afterAutospacing="0" w:line="415" w:lineRule="auto"/>
        <w:ind w:left="138" w:right="311"/>
        <w:rPr>
          <w:sz w:val="21"/>
          <w:szCs w:val="21"/>
        </w:rPr>
      </w:pPr>
      <w:r w:rsidRPr="00B96A3C">
        <w:rPr>
          <w:rFonts w:hint="eastAsia"/>
          <w:sz w:val="21"/>
          <w:szCs w:val="21"/>
        </w:rPr>
        <w:t>（</w:t>
      </w:r>
      <w:r w:rsidRPr="00B96A3C">
        <w:rPr>
          <w:rFonts w:hint="eastAsia"/>
          <w:spacing w:val="-3"/>
          <w:sz w:val="21"/>
          <w:szCs w:val="21"/>
        </w:rPr>
        <w:t>或</w:t>
      </w:r>
      <w:r w:rsidRPr="00B96A3C">
        <w:rPr>
          <w:rFonts w:hint="eastAsia"/>
          <w:spacing w:val="-22"/>
          <w:sz w:val="21"/>
          <w:szCs w:val="21"/>
        </w:rPr>
        <w:t>）</w:t>
      </w:r>
      <w:r w:rsidRPr="00B96A3C">
        <w:rPr>
          <w:rFonts w:hint="eastAsia"/>
          <w:spacing w:val="-10"/>
          <w:sz w:val="21"/>
          <w:szCs w:val="21"/>
        </w:rPr>
        <w:t>工期延误，并支付承包人合理利润；经检验证明工程质量不符合合同要求的，由此增</w:t>
      </w:r>
      <w:r w:rsidRPr="00B96A3C">
        <w:rPr>
          <w:rFonts w:hint="eastAsia"/>
          <w:spacing w:val="-6"/>
          <w:sz w:val="21"/>
          <w:szCs w:val="21"/>
        </w:rPr>
        <w:t>加的费用和</w:t>
      </w:r>
      <w:r w:rsidRPr="00B96A3C">
        <w:rPr>
          <w:rFonts w:hint="eastAsia"/>
          <w:sz w:val="21"/>
          <w:szCs w:val="21"/>
        </w:rPr>
        <w:t>（</w:t>
      </w:r>
      <w:r w:rsidRPr="00B96A3C">
        <w:rPr>
          <w:rFonts w:hint="eastAsia"/>
          <w:spacing w:val="-3"/>
          <w:sz w:val="21"/>
          <w:szCs w:val="21"/>
        </w:rPr>
        <w:t>或</w:t>
      </w:r>
      <w:r w:rsidRPr="00B96A3C">
        <w:rPr>
          <w:rFonts w:hint="eastAsia"/>
          <w:sz w:val="21"/>
          <w:szCs w:val="21"/>
        </w:rPr>
        <w:t>）</w:t>
      </w:r>
      <w:r w:rsidRPr="00B96A3C">
        <w:rPr>
          <w:rFonts w:hint="eastAsia"/>
          <w:spacing w:val="-3"/>
          <w:sz w:val="21"/>
          <w:szCs w:val="21"/>
        </w:rPr>
        <w:t>工期延误由承包人承担。</w:t>
      </w:r>
    </w:p>
    <w:p w14:paraId="52E4B736" w14:textId="77777777" w:rsidR="005B3351" w:rsidRPr="00B96A3C" w:rsidRDefault="00000000">
      <w:pPr>
        <w:pStyle w:val="afe"/>
        <w:widowControl w:val="0"/>
        <w:numPr>
          <w:ilvl w:val="2"/>
          <w:numId w:val="70"/>
        </w:numPr>
        <w:autoSpaceDE w:val="0"/>
        <w:autoSpaceDN w:val="0"/>
        <w:spacing w:before="0" w:beforeAutospacing="0" w:after="0" w:afterAutospacing="0" w:line="269" w:lineRule="exact"/>
        <w:rPr>
          <w:sz w:val="21"/>
          <w:szCs w:val="21"/>
        </w:rPr>
      </w:pPr>
      <w:r w:rsidRPr="00B96A3C">
        <w:rPr>
          <w:rFonts w:hint="eastAsia"/>
          <w:spacing w:val="-3"/>
          <w:sz w:val="21"/>
          <w:szCs w:val="21"/>
        </w:rPr>
        <w:t>承包人私自覆盖</w:t>
      </w:r>
    </w:p>
    <w:p w14:paraId="2B557F91"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2"/>
          <w:szCs w:val="22"/>
        </w:rPr>
      </w:pPr>
      <w:r w:rsidRPr="00B96A3C">
        <w:rPr>
          <w:rFonts w:hint="eastAsia"/>
          <w:spacing w:val="-8"/>
          <w:sz w:val="21"/>
          <w:szCs w:val="21"/>
        </w:rPr>
        <w:t>承包人未通知监理人到场检查，私自将工程隐蔽部位覆盖的，监理人有权指示承包人钻</w:t>
      </w:r>
      <w:r w:rsidRPr="00B96A3C">
        <w:rPr>
          <w:rFonts w:hint="eastAsia"/>
          <w:spacing w:val="-5"/>
          <w:sz w:val="21"/>
          <w:szCs w:val="21"/>
        </w:rPr>
        <w:t>孔探测或揭开检查，由此增加的费用和</w:t>
      </w:r>
      <w:r w:rsidRPr="00B96A3C">
        <w:rPr>
          <w:rFonts w:hint="eastAsia"/>
          <w:spacing w:val="-3"/>
          <w:sz w:val="21"/>
          <w:szCs w:val="21"/>
        </w:rPr>
        <w:t>（</w:t>
      </w:r>
      <w:r w:rsidRPr="00B96A3C">
        <w:rPr>
          <w:rFonts w:hint="eastAsia"/>
          <w:sz w:val="21"/>
          <w:szCs w:val="21"/>
        </w:rPr>
        <w:t>或</w:t>
      </w:r>
      <w:r w:rsidRPr="00B96A3C">
        <w:rPr>
          <w:rFonts w:hint="eastAsia"/>
          <w:spacing w:val="-3"/>
          <w:sz w:val="21"/>
          <w:szCs w:val="21"/>
        </w:rPr>
        <w:t>）工期延误由承包人承担。</w:t>
      </w:r>
    </w:p>
    <w:p w14:paraId="0A0B9534" w14:textId="77777777" w:rsidR="005B3351" w:rsidRPr="00B96A3C" w:rsidRDefault="00000000">
      <w:pPr>
        <w:pStyle w:val="5"/>
        <w:widowControl/>
        <w:numPr>
          <w:ilvl w:val="1"/>
          <w:numId w:val="28"/>
        </w:numPr>
        <w:spacing w:before="66" w:after="0"/>
        <w:ind w:left="619" w:hanging="482"/>
        <w:jc w:val="left"/>
        <w:rPr>
          <w:rFonts w:ascii="宋体" w:hAnsi="宋体" w:cs="宋体"/>
          <w:sz w:val="24"/>
          <w:szCs w:val="24"/>
        </w:rPr>
      </w:pPr>
      <w:r w:rsidRPr="00B96A3C">
        <w:rPr>
          <w:rFonts w:ascii="宋体" w:hAnsi="宋体" w:cs="宋体" w:hint="eastAsia"/>
          <w:sz w:val="24"/>
          <w:szCs w:val="24"/>
        </w:rPr>
        <w:t xml:space="preserve">清除不合格工程 </w:t>
      </w:r>
    </w:p>
    <w:p w14:paraId="79678FDA" w14:textId="77777777" w:rsidR="005B3351" w:rsidRPr="00B96A3C" w:rsidRDefault="00000000">
      <w:pPr>
        <w:pStyle w:val="afe"/>
        <w:widowControl w:val="0"/>
        <w:numPr>
          <w:ilvl w:val="2"/>
          <w:numId w:val="71"/>
        </w:numPr>
        <w:autoSpaceDE w:val="0"/>
        <w:autoSpaceDN w:val="0"/>
        <w:spacing w:before="0" w:beforeAutospacing="0" w:after="0" w:afterAutospacing="0" w:line="415" w:lineRule="auto"/>
        <w:ind w:right="220" w:firstLine="419"/>
        <w:rPr>
          <w:sz w:val="21"/>
          <w:szCs w:val="21"/>
        </w:rPr>
      </w:pPr>
      <w:r w:rsidRPr="00B96A3C">
        <w:rPr>
          <w:rFonts w:hint="eastAsia"/>
          <w:spacing w:val="-3"/>
          <w:sz w:val="21"/>
          <w:szCs w:val="21"/>
        </w:rPr>
        <w:t>承包人使用不合格材料、工程设备，或采用不适当的施工工艺，或施工不当，造</w:t>
      </w:r>
      <w:r w:rsidRPr="00B96A3C">
        <w:rPr>
          <w:rFonts w:hint="eastAsia"/>
          <w:spacing w:val="-10"/>
          <w:sz w:val="21"/>
          <w:szCs w:val="21"/>
        </w:rPr>
        <w:t>成工程不合格的，监理人可以随时发出指示，要求承包人立即采取措施进行补救，直至达到</w:t>
      </w:r>
      <w:r w:rsidRPr="00B96A3C">
        <w:rPr>
          <w:rFonts w:hint="eastAsia"/>
          <w:spacing w:val="-4"/>
          <w:sz w:val="21"/>
          <w:szCs w:val="21"/>
        </w:rPr>
        <w:t>合同要求的质量标准，由此增加的费用和</w:t>
      </w:r>
      <w:r w:rsidRPr="00B96A3C">
        <w:rPr>
          <w:rFonts w:hint="eastAsia"/>
          <w:spacing w:val="-3"/>
          <w:sz w:val="21"/>
          <w:szCs w:val="21"/>
        </w:rPr>
        <w:t>（</w:t>
      </w:r>
      <w:r w:rsidRPr="00B96A3C">
        <w:rPr>
          <w:rFonts w:hint="eastAsia"/>
          <w:sz w:val="21"/>
          <w:szCs w:val="21"/>
        </w:rPr>
        <w:t>或</w:t>
      </w:r>
      <w:r w:rsidRPr="00B96A3C">
        <w:rPr>
          <w:rFonts w:hint="eastAsia"/>
          <w:spacing w:val="-3"/>
          <w:sz w:val="21"/>
          <w:szCs w:val="21"/>
        </w:rPr>
        <w:t xml:space="preserve">）工期延误由承包人承担。 </w:t>
      </w:r>
    </w:p>
    <w:p w14:paraId="1506A598" w14:textId="77777777" w:rsidR="005B3351" w:rsidRPr="00B96A3C" w:rsidRDefault="00000000">
      <w:pPr>
        <w:pStyle w:val="afe"/>
        <w:widowControl w:val="0"/>
        <w:numPr>
          <w:ilvl w:val="2"/>
          <w:numId w:val="71"/>
        </w:numPr>
        <w:autoSpaceDE w:val="0"/>
        <w:autoSpaceDN w:val="0"/>
        <w:spacing w:before="0" w:beforeAutospacing="0" w:after="0" w:afterAutospacing="0" w:line="415" w:lineRule="auto"/>
        <w:ind w:right="309" w:firstLine="419"/>
        <w:rPr>
          <w:sz w:val="21"/>
          <w:szCs w:val="21"/>
        </w:rPr>
      </w:pPr>
      <w:r w:rsidRPr="00B96A3C">
        <w:rPr>
          <w:rFonts w:hint="eastAsia"/>
          <w:spacing w:val="-7"/>
          <w:sz w:val="21"/>
          <w:szCs w:val="21"/>
        </w:rPr>
        <w:t>由于发包人提供的材料或工程设备不合格造成的工程不合格，需要承包人采取措</w:t>
      </w:r>
      <w:r w:rsidRPr="00B96A3C">
        <w:rPr>
          <w:rFonts w:hint="eastAsia"/>
          <w:spacing w:val="-4"/>
          <w:sz w:val="21"/>
          <w:szCs w:val="21"/>
        </w:rPr>
        <w:t>施补救的，发包人应承担由此增加的费用和</w:t>
      </w:r>
      <w:r w:rsidRPr="00B96A3C">
        <w:rPr>
          <w:rFonts w:hint="eastAsia"/>
          <w:sz w:val="21"/>
          <w:szCs w:val="21"/>
        </w:rPr>
        <w:t>（</w:t>
      </w:r>
      <w:r w:rsidRPr="00B96A3C">
        <w:rPr>
          <w:rFonts w:hint="eastAsia"/>
          <w:spacing w:val="-3"/>
          <w:sz w:val="21"/>
          <w:szCs w:val="21"/>
        </w:rPr>
        <w:t>或</w:t>
      </w:r>
      <w:r w:rsidRPr="00B96A3C">
        <w:rPr>
          <w:rFonts w:hint="eastAsia"/>
          <w:sz w:val="21"/>
          <w:szCs w:val="21"/>
        </w:rPr>
        <w:t>）</w:t>
      </w:r>
      <w:r w:rsidRPr="00B96A3C">
        <w:rPr>
          <w:rFonts w:hint="eastAsia"/>
          <w:spacing w:val="-3"/>
          <w:sz w:val="21"/>
          <w:szCs w:val="21"/>
        </w:rPr>
        <w:t>工期延误，并支付承包人合理利润。</w:t>
      </w:r>
    </w:p>
    <w:p w14:paraId="3B0B7463" w14:textId="77777777" w:rsidR="005B3351" w:rsidRPr="00B96A3C" w:rsidRDefault="00000000">
      <w:pPr>
        <w:pStyle w:val="5"/>
        <w:widowControl/>
        <w:numPr>
          <w:ilvl w:val="1"/>
          <w:numId w:val="28"/>
        </w:numPr>
        <w:spacing w:before="136" w:after="0"/>
        <w:ind w:left="619" w:hanging="482"/>
        <w:jc w:val="left"/>
        <w:rPr>
          <w:rFonts w:ascii="宋体" w:hAnsi="宋体" w:cs="宋体"/>
          <w:sz w:val="24"/>
          <w:szCs w:val="24"/>
        </w:rPr>
      </w:pPr>
      <w:r w:rsidRPr="00B96A3C">
        <w:rPr>
          <w:rFonts w:ascii="宋体" w:hAnsi="宋体" w:cs="宋体" w:hint="eastAsia"/>
          <w:sz w:val="24"/>
          <w:szCs w:val="24"/>
        </w:rPr>
        <w:t xml:space="preserve">质量争议 </w:t>
      </w:r>
    </w:p>
    <w:p w14:paraId="417CCE56" w14:textId="77777777" w:rsidR="005B3351" w:rsidRPr="00B96A3C" w:rsidRDefault="00000000">
      <w:pPr>
        <w:pStyle w:val="afe"/>
        <w:widowControl w:val="0"/>
        <w:autoSpaceDE w:val="0"/>
        <w:autoSpaceDN w:val="0"/>
        <w:spacing w:before="0" w:beforeAutospacing="0" w:after="0" w:afterAutospacing="0" w:line="415" w:lineRule="auto"/>
        <w:ind w:left="138" w:right="203" w:firstLine="419"/>
        <w:rPr>
          <w:sz w:val="21"/>
          <w:szCs w:val="21"/>
        </w:rPr>
      </w:pPr>
      <w:r w:rsidRPr="00B96A3C">
        <w:rPr>
          <w:rFonts w:hint="eastAsia"/>
          <w:spacing w:val="-5"/>
          <w:sz w:val="21"/>
          <w:szCs w:val="21"/>
        </w:rPr>
        <w:t xml:space="preserve">发包人和承包人对工程质量有争议的，除可按第 </w:t>
      </w:r>
      <w:r w:rsidRPr="00B96A3C">
        <w:rPr>
          <w:rFonts w:hint="eastAsia"/>
          <w:sz w:val="21"/>
          <w:szCs w:val="21"/>
        </w:rPr>
        <w:t>24</w:t>
      </w:r>
      <w:r w:rsidRPr="00B96A3C">
        <w:rPr>
          <w:rFonts w:hint="eastAsia"/>
          <w:spacing w:val="-7"/>
          <w:sz w:val="21"/>
          <w:szCs w:val="21"/>
        </w:rPr>
        <w:t xml:space="preserve"> </w:t>
      </w:r>
      <w:proofErr w:type="gramStart"/>
      <w:r w:rsidRPr="00B96A3C">
        <w:rPr>
          <w:rFonts w:hint="eastAsia"/>
          <w:spacing w:val="-7"/>
          <w:sz w:val="21"/>
          <w:szCs w:val="21"/>
        </w:rPr>
        <w:t>条办理</w:t>
      </w:r>
      <w:proofErr w:type="gramEnd"/>
      <w:r w:rsidRPr="00B96A3C">
        <w:rPr>
          <w:rFonts w:hint="eastAsia"/>
          <w:spacing w:val="-7"/>
          <w:sz w:val="21"/>
          <w:szCs w:val="21"/>
        </w:rPr>
        <w:t>外，监理人可提请合同双方</w:t>
      </w:r>
      <w:r w:rsidRPr="00B96A3C">
        <w:rPr>
          <w:rFonts w:hint="eastAsia"/>
          <w:spacing w:val="-13"/>
          <w:sz w:val="21"/>
          <w:szCs w:val="21"/>
        </w:rPr>
        <w:t xml:space="preserve">委托有相应资质的工程质量检测机构进行鉴定，所需费用及因此造成的损失，由责任人承担， </w:t>
      </w:r>
      <w:r w:rsidRPr="00B96A3C">
        <w:rPr>
          <w:rFonts w:hint="eastAsia"/>
          <w:spacing w:val="-12"/>
          <w:sz w:val="21"/>
          <w:szCs w:val="21"/>
        </w:rPr>
        <w:t>双方均有责任，由双方根据其责任分别承担。经检测，质量确有缺陷的，已竣工验收或已竣</w:t>
      </w:r>
      <w:r w:rsidRPr="00B96A3C">
        <w:rPr>
          <w:rFonts w:hint="eastAsia"/>
          <w:spacing w:val="-11"/>
          <w:sz w:val="21"/>
          <w:szCs w:val="21"/>
        </w:rPr>
        <w:t>工未验收但实际投入使用的工程，</w:t>
      </w:r>
      <w:r w:rsidRPr="00B96A3C">
        <w:rPr>
          <w:rFonts w:hint="eastAsia"/>
          <w:spacing w:val="-11"/>
          <w:sz w:val="21"/>
          <w:szCs w:val="21"/>
        </w:rPr>
        <w:lastRenderedPageBreak/>
        <w:t>其处理按工程保修书的约定执行；已竣工未验收且未实际投入使用的工程以及停工、停建的工程，根据检测结果确定解决方案，或按工程质量监督机</w:t>
      </w:r>
      <w:r w:rsidRPr="00B96A3C">
        <w:rPr>
          <w:rFonts w:hint="eastAsia"/>
          <w:spacing w:val="-6"/>
          <w:sz w:val="21"/>
          <w:szCs w:val="21"/>
        </w:rPr>
        <w:t>构的处理决定执行。</w:t>
      </w:r>
    </w:p>
    <w:p w14:paraId="6C0480F2" w14:textId="77777777" w:rsidR="005B3351" w:rsidRPr="00B96A3C" w:rsidRDefault="00000000">
      <w:pPr>
        <w:pStyle w:val="4"/>
        <w:widowControl/>
        <w:numPr>
          <w:ilvl w:val="0"/>
          <w:numId w:val="28"/>
        </w:numPr>
        <w:spacing w:before="1" w:after="0"/>
        <w:ind w:left="560" w:hanging="423"/>
        <w:jc w:val="left"/>
        <w:rPr>
          <w:rFonts w:ascii="宋体" w:eastAsia="宋体" w:hAnsi="宋体" w:cs="宋体"/>
          <w:szCs w:val="28"/>
        </w:rPr>
      </w:pPr>
      <w:r w:rsidRPr="00B96A3C">
        <w:rPr>
          <w:rFonts w:ascii="宋体" w:eastAsia="宋体" w:hAnsi="宋体" w:cs="宋体" w:hint="eastAsia"/>
          <w:spacing w:val="-3"/>
          <w:szCs w:val="28"/>
        </w:rPr>
        <w:t>试验和检验</w:t>
      </w:r>
    </w:p>
    <w:p w14:paraId="03D3BD9A"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材料、工程设备和工程的试验和检验 </w:t>
      </w:r>
    </w:p>
    <w:p w14:paraId="6D1D6FD2" w14:textId="77777777" w:rsidR="005B3351" w:rsidRPr="00B96A3C" w:rsidRDefault="00000000">
      <w:pPr>
        <w:pStyle w:val="afe"/>
        <w:widowControl w:val="0"/>
        <w:numPr>
          <w:ilvl w:val="2"/>
          <w:numId w:val="72"/>
        </w:numPr>
        <w:autoSpaceDE w:val="0"/>
        <w:autoSpaceDN w:val="0"/>
        <w:spacing w:before="0" w:beforeAutospacing="0" w:after="0" w:afterAutospacing="0" w:line="415" w:lineRule="auto"/>
        <w:ind w:right="309" w:firstLine="419"/>
        <w:jc w:val="both"/>
        <w:rPr>
          <w:sz w:val="21"/>
          <w:szCs w:val="21"/>
        </w:rPr>
      </w:pPr>
      <w:r w:rsidRPr="00B96A3C">
        <w:rPr>
          <w:rFonts w:hint="eastAsia"/>
          <w:spacing w:val="-8"/>
          <w:sz w:val="21"/>
          <w:szCs w:val="21"/>
        </w:rPr>
        <w:t>承包人应按合同约定进行材料、工程设备和工程的试验和检验，并为监理人对上</w:t>
      </w:r>
      <w:r w:rsidRPr="00B96A3C">
        <w:rPr>
          <w:rFonts w:hint="eastAsia"/>
          <w:spacing w:val="-11"/>
          <w:sz w:val="21"/>
          <w:szCs w:val="21"/>
        </w:rPr>
        <w:t>述材料、工程设备和工程的质量检查提供必要的试验资料和原始记录。按合同约定应由监理</w:t>
      </w:r>
      <w:r w:rsidRPr="00B96A3C">
        <w:rPr>
          <w:rFonts w:hint="eastAsia"/>
          <w:spacing w:val="-5"/>
          <w:sz w:val="21"/>
          <w:szCs w:val="21"/>
        </w:rPr>
        <w:t>人与承包人共同进行试验和检验的，由承包人负责提供必要的试验资料和原始记录。</w:t>
      </w:r>
    </w:p>
    <w:p w14:paraId="1D57B1F1" w14:textId="77777777" w:rsidR="005B3351" w:rsidRPr="00B96A3C" w:rsidRDefault="00000000">
      <w:pPr>
        <w:pStyle w:val="afe"/>
        <w:widowControl w:val="0"/>
        <w:numPr>
          <w:ilvl w:val="2"/>
          <w:numId w:val="72"/>
        </w:numPr>
        <w:autoSpaceDE w:val="0"/>
        <w:autoSpaceDN w:val="0"/>
        <w:spacing w:before="0" w:beforeAutospacing="0" w:after="0" w:afterAutospacing="0" w:line="415" w:lineRule="auto"/>
        <w:ind w:right="309" w:firstLine="419"/>
        <w:rPr>
          <w:sz w:val="21"/>
          <w:szCs w:val="21"/>
        </w:rPr>
      </w:pPr>
      <w:r w:rsidRPr="00B96A3C">
        <w:rPr>
          <w:rFonts w:hint="eastAsia"/>
          <w:spacing w:val="-8"/>
          <w:sz w:val="21"/>
          <w:szCs w:val="21"/>
        </w:rPr>
        <w:t>监理人未按合同约定派员参加试验和检验的，除监理人另有指示外，承包人可自</w:t>
      </w:r>
      <w:r w:rsidRPr="00B96A3C">
        <w:rPr>
          <w:rFonts w:hint="eastAsia"/>
          <w:spacing w:val="-4"/>
          <w:sz w:val="21"/>
          <w:szCs w:val="21"/>
        </w:rPr>
        <w:t>行试验和检验，并应立即将试验和检验结果报送监理人，监理人应签字确认。</w:t>
      </w:r>
    </w:p>
    <w:p w14:paraId="48523EB2" w14:textId="77777777" w:rsidR="005B3351" w:rsidRPr="00B96A3C" w:rsidRDefault="00000000">
      <w:pPr>
        <w:pStyle w:val="afe"/>
        <w:widowControl w:val="0"/>
        <w:numPr>
          <w:ilvl w:val="2"/>
          <w:numId w:val="72"/>
        </w:numPr>
        <w:autoSpaceDE w:val="0"/>
        <w:autoSpaceDN w:val="0"/>
        <w:spacing w:before="0" w:beforeAutospacing="0" w:after="0" w:afterAutospacing="0" w:line="415" w:lineRule="auto"/>
        <w:ind w:right="309" w:firstLine="419"/>
        <w:jc w:val="both"/>
        <w:rPr>
          <w:sz w:val="21"/>
          <w:szCs w:val="21"/>
        </w:rPr>
      </w:pPr>
      <w:r w:rsidRPr="00B96A3C">
        <w:rPr>
          <w:rFonts w:hint="eastAsia"/>
          <w:spacing w:val="-8"/>
          <w:sz w:val="21"/>
          <w:szCs w:val="21"/>
        </w:rPr>
        <w:t>监理人对承包人的试验和检验结果有疑问的，或为查清承包人试验和检验成果的</w:t>
      </w:r>
      <w:r w:rsidRPr="00B96A3C">
        <w:rPr>
          <w:rFonts w:hint="eastAsia"/>
          <w:spacing w:val="-9"/>
          <w:sz w:val="21"/>
          <w:szCs w:val="21"/>
        </w:rPr>
        <w:t>可靠性要求承包人重新试验和检验的，可按合同约定由监理人与承包人共同进行。重新试验</w:t>
      </w:r>
      <w:r w:rsidRPr="00B96A3C">
        <w:rPr>
          <w:rFonts w:hint="eastAsia"/>
          <w:spacing w:val="-11"/>
          <w:sz w:val="21"/>
          <w:szCs w:val="21"/>
        </w:rPr>
        <w:t>和检验的结果证明该项材料、工程设备或工程的质量不符合合同要求的，由此增加的费用和</w:t>
      </w:r>
      <w:r w:rsidRPr="00B96A3C">
        <w:rPr>
          <w:rFonts w:hint="eastAsia"/>
          <w:spacing w:val="-3"/>
          <w:sz w:val="21"/>
          <w:szCs w:val="21"/>
        </w:rPr>
        <w:t>（</w:t>
      </w:r>
      <w:r w:rsidRPr="00B96A3C">
        <w:rPr>
          <w:rFonts w:hint="eastAsia"/>
          <w:sz w:val="21"/>
          <w:szCs w:val="21"/>
        </w:rPr>
        <w:t>或</w:t>
      </w:r>
      <w:r w:rsidRPr="00B96A3C">
        <w:rPr>
          <w:rFonts w:hint="eastAsia"/>
          <w:spacing w:val="-25"/>
          <w:sz w:val="21"/>
          <w:szCs w:val="21"/>
        </w:rPr>
        <w:t>）</w:t>
      </w:r>
      <w:r w:rsidRPr="00B96A3C">
        <w:rPr>
          <w:rFonts w:hint="eastAsia"/>
          <w:spacing w:val="-6"/>
          <w:sz w:val="21"/>
          <w:szCs w:val="21"/>
        </w:rPr>
        <w:t>工期延误由承包人承担；重新试验和检验结果证明该项材料、工程设备和工程符合合</w:t>
      </w:r>
      <w:r w:rsidRPr="00B96A3C">
        <w:rPr>
          <w:rFonts w:hint="eastAsia"/>
          <w:spacing w:val="-4"/>
          <w:sz w:val="21"/>
          <w:szCs w:val="21"/>
        </w:rPr>
        <w:t>同要求，由发包人承担由此增加的费用和</w:t>
      </w:r>
      <w:r w:rsidRPr="00B96A3C">
        <w:rPr>
          <w:rFonts w:hint="eastAsia"/>
          <w:spacing w:val="-3"/>
          <w:sz w:val="21"/>
          <w:szCs w:val="21"/>
        </w:rPr>
        <w:t>（</w:t>
      </w:r>
      <w:r w:rsidRPr="00B96A3C">
        <w:rPr>
          <w:rFonts w:hint="eastAsia"/>
          <w:sz w:val="21"/>
          <w:szCs w:val="21"/>
        </w:rPr>
        <w:t>或</w:t>
      </w:r>
      <w:r w:rsidRPr="00B96A3C">
        <w:rPr>
          <w:rFonts w:hint="eastAsia"/>
          <w:spacing w:val="-3"/>
          <w:sz w:val="21"/>
          <w:szCs w:val="21"/>
        </w:rPr>
        <w:t xml:space="preserve">）工期延误，并支付承包人合理利润。 </w:t>
      </w:r>
    </w:p>
    <w:p w14:paraId="163C0BD5"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现场材料试验 </w:t>
      </w:r>
    </w:p>
    <w:p w14:paraId="189EA3B4" w14:textId="77777777" w:rsidR="005B3351" w:rsidRPr="00B96A3C" w:rsidRDefault="00000000">
      <w:pPr>
        <w:pStyle w:val="afe"/>
        <w:widowControl w:val="0"/>
        <w:numPr>
          <w:ilvl w:val="2"/>
          <w:numId w:val="73"/>
        </w:numPr>
        <w:autoSpaceDE w:val="0"/>
        <w:autoSpaceDN w:val="0"/>
        <w:spacing w:before="0" w:beforeAutospacing="0" w:after="0" w:afterAutospacing="0"/>
        <w:rPr>
          <w:sz w:val="21"/>
          <w:szCs w:val="21"/>
        </w:rPr>
      </w:pPr>
      <w:r w:rsidRPr="00B96A3C">
        <w:rPr>
          <w:rFonts w:hint="eastAsia"/>
          <w:spacing w:val="-7"/>
          <w:sz w:val="21"/>
          <w:szCs w:val="21"/>
        </w:rPr>
        <w:t>承包人根据合同约定或监理人指示进行的现场材料试验，应由承包人提供试验</w:t>
      </w:r>
    </w:p>
    <w:p w14:paraId="18FAE225" w14:textId="77777777" w:rsidR="005B3351" w:rsidRPr="00B96A3C" w:rsidRDefault="00000000">
      <w:pPr>
        <w:pStyle w:val="afe"/>
        <w:widowControl w:val="0"/>
        <w:autoSpaceDE w:val="0"/>
        <w:autoSpaceDN w:val="0"/>
        <w:spacing w:before="72" w:beforeAutospacing="0" w:after="0" w:afterAutospacing="0"/>
        <w:ind w:left="138"/>
        <w:rPr>
          <w:sz w:val="21"/>
          <w:szCs w:val="21"/>
        </w:rPr>
      </w:pPr>
      <w:r w:rsidRPr="00B96A3C">
        <w:rPr>
          <w:rFonts w:hint="eastAsia"/>
          <w:sz w:val="21"/>
          <w:szCs w:val="21"/>
        </w:rPr>
        <w:t xml:space="preserve">场所、试验人员、试验设备器材以及其他必要的试验条件。 </w:t>
      </w:r>
    </w:p>
    <w:p w14:paraId="6BC2704B" w14:textId="77777777" w:rsidR="005B3351" w:rsidRPr="00B96A3C" w:rsidRDefault="00000000">
      <w:pPr>
        <w:pStyle w:val="afe"/>
        <w:widowControl w:val="0"/>
        <w:numPr>
          <w:ilvl w:val="2"/>
          <w:numId w:val="73"/>
        </w:numPr>
        <w:autoSpaceDE w:val="0"/>
        <w:autoSpaceDN w:val="0"/>
        <w:spacing w:before="0" w:beforeAutospacing="0" w:after="0" w:afterAutospacing="0" w:line="415" w:lineRule="auto"/>
        <w:ind w:left="138" w:right="321" w:firstLine="419"/>
        <w:rPr>
          <w:sz w:val="21"/>
          <w:szCs w:val="21"/>
        </w:rPr>
      </w:pPr>
      <w:r w:rsidRPr="00B96A3C">
        <w:rPr>
          <w:rFonts w:hint="eastAsia"/>
          <w:spacing w:val="-1"/>
          <w:sz w:val="21"/>
          <w:szCs w:val="21"/>
        </w:rPr>
        <w:t>监理人在必要时可以使用承包人的试验场所、试验设备器材以及其他试验条件</w:t>
      </w:r>
      <w:r w:rsidRPr="00B96A3C">
        <w:rPr>
          <w:rFonts w:hint="eastAsia"/>
          <w:spacing w:val="-3"/>
          <w:sz w:val="21"/>
          <w:szCs w:val="21"/>
        </w:rPr>
        <w:t>，进行以工程质量检查为目的的复核性材料试验，承包人应予以协助。</w:t>
      </w:r>
    </w:p>
    <w:p w14:paraId="1D5AD8B2"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现场工艺试验 </w:t>
      </w:r>
    </w:p>
    <w:p w14:paraId="4137EA6C"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7"/>
          <w:sz w:val="21"/>
          <w:szCs w:val="21"/>
        </w:rPr>
        <w:t>承包人应按合同约定或监理人指示进行现场工艺试验。对大型的现场工艺试验，监理人</w:t>
      </w:r>
      <w:r w:rsidRPr="00B96A3C">
        <w:rPr>
          <w:rFonts w:hint="eastAsia"/>
          <w:spacing w:val="-10"/>
          <w:sz w:val="21"/>
          <w:szCs w:val="21"/>
        </w:rPr>
        <w:t>认为必要时，应由承包人根据监理人提出的工艺试验要求，编制工艺试验措施计划，报送监</w:t>
      </w:r>
      <w:r w:rsidRPr="00B96A3C">
        <w:rPr>
          <w:rFonts w:hint="eastAsia"/>
          <w:spacing w:val="-6"/>
          <w:sz w:val="21"/>
          <w:szCs w:val="21"/>
        </w:rPr>
        <w:t>理人审批。</w:t>
      </w:r>
    </w:p>
    <w:p w14:paraId="19290F32" w14:textId="77777777" w:rsidR="005B3351" w:rsidRPr="00B96A3C" w:rsidRDefault="00000000">
      <w:pPr>
        <w:pStyle w:val="4"/>
        <w:widowControl/>
        <w:numPr>
          <w:ilvl w:val="0"/>
          <w:numId w:val="28"/>
        </w:numPr>
        <w:spacing w:before="0" w:after="0"/>
        <w:ind w:left="560" w:hanging="423"/>
        <w:jc w:val="left"/>
        <w:rPr>
          <w:rFonts w:ascii="宋体" w:eastAsia="宋体" w:hAnsi="宋体" w:cs="宋体"/>
          <w:szCs w:val="28"/>
        </w:rPr>
      </w:pPr>
      <w:r w:rsidRPr="00B96A3C">
        <w:rPr>
          <w:rFonts w:ascii="宋体" w:eastAsia="宋体" w:hAnsi="宋体" w:cs="宋体" w:hint="eastAsia"/>
          <w:spacing w:val="-3"/>
          <w:szCs w:val="28"/>
        </w:rPr>
        <w:t>变更</w:t>
      </w:r>
    </w:p>
    <w:p w14:paraId="5738C276" w14:textId="77777777" w:rsidR="005B3351" w:rsidRPr="00B96A3C" w:rsidRDefault="00000000">
      <w:pPr>
        <w:pStyle w:val="5"/>
        <w:widowControl/>
        <w:numPr>
          <w:ilvl w:val="1"/>
          <w:numId w:val="28"/>
        </w:numPr>
        <w:spacing w:before="1" w:after="0"/>
        <w:ind w:left="619" w:hanging="482"/>
        <w:jc w:val="left"/>
        <w:rPr>
          <w:rFonts w:ascii="宋体" w:hAnsi="宋体" w:cs="宋体"/>
          <w:sz w:val="24"/>
          <w:szCs w:val="24"/>
        </w:rPr>
      </w:pPr>
      <w:r w:rsidRPr="00B96A3C">
        <w:rPr>
          <w:rFonts w:ascii="宋体" w:hAnsi="宋体" w:cs="宋体" w:hint="eastAsia"/>
          <w:sz w:val="24"/>
          <w:szCs w:val="24"/>
        </w:rPr>
        <w:t xml:space="preserve">变更的范围和内容 </w:t>
      </w:r>
    </w:p>
    <w:p w14:paraId="378905C7" w14:textId="77777777" w:rsidR="005B3351" w:rsidRPr="00B96A3C" w:rsidRDefault="00000000">
      <w:pPr>
        <w:pStyle w:val="afe"/>
        <w:widowControl w:val="0"/>
        <w:numPr>
          <w:ilvl w:val="2"/>
          <w:numId w:val="74"/>
        </w:numPr>
        <w:autoSpaceDE w:val="0"/>
        <w:autoSpaceDN w:val="0"/>
        <w:spacing w:before="0" w:beforeAutospacing="0" w:after="0" w:afterAutospacing="0"/>
        <w:rPr>
          <w:sz w:val="21"/>
          <w:szCs w:val="21"/>
        </w:rPr>
      </w:pPr>
      <w:r w:rsidRPr="00B96A3C">
        <w:rPr>
          <w:rFonts w:hint="eastAsia"/>
          <w:spacing w:val="-3"/>
          <w:sz w:val="21"/>
          <w:szCs w:val="21"/>
        </w:rPr>
        <w:t xml:space="preserve">在履行合同中发生以下情形之一，应按照本条规定进行变更。 </w:t>
      </w:r>
    </w:p>
    <w:p w14:paraId="1EAF8620" w14:textId="77777777" w:rsidR="005B3351" w:rsidRPr="00B96A3C" w:rsidRDefault="00000000">
      <w:pPr>
        <w:pStyle w:val="afe"/>
        <w:widowControl w:val="0"/>
        <w:numPr>
          <w:ilvl w:val="0"/>
          <w:numId w:val="75"/>
        </w:numPr>
        <w:autoSpaceDE w:val="0"/>
        <w:autoSpaceDN w:val="0"/>
        <w:spacing w:before="0" w:beforeAutospacing="0" w:after="0" w:afterAutospacing="0"/>
        <w:ind w:hanging="530"/>
        <w:rPr>
          <w:sz w:val="21"/>
          <w:szCs w:val="21"/>
        </w:rPr>
      </w:pPr>
      <w:r w:rsidRPr="00B96A3C">
        <w:rPr>
          <w:rFonts w:hint="eastAsia"/>
          <w:spacing w:val="-3"/>
          <w:sz w:val="21"/>
          <w:szCs w:val="21"/>
        </w:rPr>
        <w:t>取消合同中任何一项工作，但被取消的工作不能转由发包人或其他人实施；</w:t>
      </w:r>
    </w:p>
    <w:p w14:paraId="4EB94381" w14:textId="77777777" w:rsidR="005B3351" w:rsidRPr="00B96A3C" w:rsidRDefault="00000000">
      <w:pPr>
        <w:pStyle w:val="afe"/>
        <w:widowControl w:val="0"/>
        <w:numPr>
          <w:ilvl w:val="0"/>
          <w:numId w:val="75"/>
        </w:numPr>
        <w:autoSpaceDE w:val="0"/>
        <w:autoSpaceDN w:val="0"/>
        <w:spacing w:before="0" w:beforeAutospacing="0" w:after="0" w:afterAutospacing="0"/>
        <w:ind w:hanging="530"/>
        <w:rPr>
          <w:sz w:val="21"/>
          <w:szCs w:val="21"/>
        </w:rPr>
      </w:pPr>
      <w:r w:rsidRPr="00B96A3C">
        <w:rPr>
          <w:rFonts w:hint="eastAsia"/>
          <w:spacing w:val="-3"/>
          <w:sz w:val="21"/>
          <w:szCs w:val="21"/>
        </w:rPr>
        <w:t>改变合同中任何一项工作的质量或其他特性；</w:t>
      </w:r>
    </w:p>
    <w:p w14:paraId="345F8973" w14:textId="77777777" w:rsidR="005B3351" w:rsidRPr="00B96A3C" w:rsidRDefault="00000000">
      <w:pPr>
        <w:pStyle w:val="afe"/>
        <w:widowControl w:val="0"/>
        <w:numPr>
          <w:ilvl w:val="0"/>
          <w:numId w:val="75"/>
        </w:numPr>
        <w:autoSpaceDE w:val="0"/>
        <w:autoSpaceDN w:val="0"/>
        <w:spacing w:before="0" w:beforeAutospacing="0" w:after="0" w:afterAutospacing="0"/>
        <w:ind w:hanging="530"/>
        <w:rPr>
          <w:sz w:val="21"/>
          <w:szCs w:val="21"/>
        </w:rPr>
      </w:pPr>
      <w:r w:rsidRPr="00B96A3C">
        <w:rPr>
          <w:rFonts w:hint="eastAsia"/>
          <w:spacing w:val="-3"/>
          <w:sz w:val="21"/>
          <w:szCs w:val="21"/>
        </w:rPr>
        <w:t>改变合同工程的基线、标高、位置或尺寸；</w:t>
      </w:r>
    </w:p>
    <w:p w14:paraId="5028D598" w14:textId="77777777" w:rsidR="005B3351" w:rsidRPr="00B96A3C" w:rsidRDefault="00000000">
      <w:pPr>
        <w:pStyle w:val="afe"/>
        <w:widowControl w:val="0"/>
        <w:numPr>
          <w:ilvl w:val="0"/>
          <w:numId w:val="75"/>
        </w:numPr>
        <w:autoSpaceDE w:val="0"/>
        <w:autoSpaceDN w:val="0"/>
        <w:spacing w:before="0" w:beforeAutospacing="0" w:after="0" w:afterAutospacing="0"/>
        <w:ind w:hanging="530"/>
        <w:rPr>
          <w:sz w:val="21"/>
          <w:szCs w:val="21"/>
        </w:rPr>
      </w:pPr>
      <w:r w:rsidRPr="00B96A3C">
        <w:rPr>
          <w:rFonts w:hint="eastAsia"/>
          <w:spacing w:val="-3"/>
          <w:sz w:val="21"/>
          <w:szCs w:val="21"/>
        </w:rPr>
        <w:t xml:space="preserve">改变合同中任何一项工作的施工时间或改变已批准的施工工艺或顺序； </w:t>
      </w:r>
    </w:p>
    <w:p w14:paraId="499719BC" w14:textId="77777777" w:rsidR="005B3351" w:rsidRPr="00B96A3C" w:rsidRDefault="00000000">
      <w:pPr>
        <w:pStyle w:val="afe"/>
        <w:widowControl w:val="0"/>
        <w:numPr>
          <w:ilvl w:val="0"/>
          <w:numId w:val="75"/>
        </w:numPr>
        <w:autoSpaceDE w:val="0"/>
        <w:autoSpaceDN w:val="0"/>
        <w:spacing w:before="1" w:beforeAutospacing="0" w:after="0" w:afterAutospacing="0"/>
        <w:ind w:hanging="530"/>
        <w:rPr>
          <w:sz w:val="21"/>
          <w:szCs w:val="21"/>
        </w:rPr>
      </w:pPr>
      <w:r w:rsidRPr="00B96A3C">
        <w:rPr>
          <w:rFonts w:hint="eastAsia"/>
          <w:spacing w:val="-3"/>
          <w:sz w:val="21"/>
          <w:szCs w:val="21"/>
        </w:rPr>
        <w:t>为完成工程需要追加的额外工作；</w:t>
      </w:r>
    </w:p>
    <w:p w14:paraId="44C32241" w14:textId="77777777" w:rsidR="005B3351" w:rsidRPr="00B96A3C" w:rsidRDefault="00000000">
      <w:pPr>
        <w:pStyle w:val="afe"/>
        <w:widowControl w:val="0"/>
        <w:numPr>
          <w:ilvl w:val="0"/>
          <w:numId w:val="75"/>
        </w:numPr>
        <w:autoSpaceDE w:val="0"/>
        <w:autoSpaceDN w:val="0"/>
        <w:spacing w:before="0" w:beforeAutospacing="0" w:after="0" w:afterAutospacing="0"/>
        <w:ind w:hanging="530"/>
        <w:rPr>
          <w:sz w:val="21"/>
          <w:szCs w:val="21"/>
        </w:rPr>
      </w:pPr>
      <w:r w:rsidRPr="00B96A3C">
        <w:rPr>
          <w:rFonts w:hint="eastAsia"/>
          <w:spacing w:val="-3"/>
          <w:sz w:val="21"/>
          <w:szCs w:val="21"/>
        </w:rPr>
        <w:t>变更的其他情形</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0D05F31B" w14:textId="77777777" w:rsidR="005B3351" w:rsidRPr="00B96A3C" w:rsidRDefault="00000000">
      <w:pPr>
        <w:pStyle w:val="afe"/>
        <w:widowControl w:val="0"/>
        <w:numPr>
          <w:ilvl w:val="2"/>
          <w:numId w:val="74"/>
        </w:numPr>
        <w:autoSpaceDE w:val="0"/>
        <w:autoSpaceDN w:val="0"/>
        <w:spacing w:before="0" w:beforeAutospacing="0" w:after="0" w:afterAutospacing="0" w:line="415" w:lineRule="auto"/>
        <w:ind w:left="138" w:right="308" w:firstLine="419"/>
        <w:jc w:val="both"/>
        <w:rPr>
          <w:sz w:val="21"/>
          <w:szCs w:val="21"/>
        </w:rPr>
      </w:pPr>
      <w:r w:rsidRPr="00B96A3C">
        <w:rPr>
          <w:rFonts w:hint="eastAsia"/>
          <w:spacing w:val="-6"/>
          <w:sz w:val="21"/>
          <w:szCs w:val="21"/>
        </w:rPr>
        <w:t>发包人</w:t>
      </w:r>
      <w:proofErr w:type="gramStart"/>
      <w:r w:rsidRPr="00B96A3C">
        <w:rPr>
          <w:rFonts w:hint="eastAsia"/>
          <w:spacing w:val="-6"/>
          <w:sz w:val="21"/>
          <w:szCs w:val="21"/>
        </w:rPr>
        <w:t>违背第</w:t>
      </w:r>
      <w:proofErr w:type="gramEnd"/>
      <w:r w:rsidRPr="00B96A3C">
        <w:rPr>
          <w:rFonts w:hint="eastAsia"/>
          <w:spacing w:val="-6"/>
          <w:sz w:val="21"/>
          <w:szCs w:val="21"/>
        </w:rPr>
        <w:t xml:space="preserve"> </w:t>
      </w:r>
      <w:r w:rsidRPr="00B96A3C">
        <w:rPr>
          <w:rFonts w:hint="eastAsia"/>
          <w:spacing w:val="-5"/>
          <w:sz w:val="21"/>
          <w:szCs w:val="21"/>
        </w:rPr>
        <w:t>15.1（1）目的约定，将被取消的合同中的工作转由发包人或其他</w:t>
      </w:r>
      <w:r w:rsidRPr="00B96A3C">
        <w:rPr>
          <w:rFonts w:hint="eastAsia"/>
          <w:spacing w:val="-10"/>
          <w:sz w:val="21"/>
          <w:szCs w:val="21"/>
        </w:rPr>
        <w:t>人实施的，承包人可向监理人发出通知，要求发包人采取有效措施纠正违约行为，发包人在</w:t>
      </w:r>
      <w:r w:rsidRPr="00B96A3C">
        <w:rPr>
          <w:rFonts w:hint="eastAsia"/>
          <w:spacing w:val="-6"/>
          <w:sz w:val="21"/>
          <w:szCs w:val="21"/>
        </w:rPr>
        <w:t xml:space="preserve">监理人收到承包人通知后 </w:t>
      </w:r>
      <w:r w:rsidRPr="00B96A3C">
        <w:rPr>
          <w:rFonts w:hint="eastAsia"/>
          <w:sz w:val="21"/>
          <w:szCs w:val="21"/>
        </w:rPr>
        <w:t>28</w:t>
      </w:r>
      <w:r w:rsidRPr="00B96A3C">
        <w:rPr>
          <w:rFonts w:hint="eastAsia"/>
          <w:spacing w:val="-6"/>
          <w:sz w:val="21"/>
          <w:szCs w:val="21"/>
        </w:rPr>
        <w:t xml:space="preserve"> 天内仍不纠正违约行为的，应当赔偿承包人损失</w:t>
      </w:r>
      <w:r w:rsidRPr="00B96A3C">
        <w:rPr>
          <w:rFonts w:hint="eastAsia"/>
          <w:sz w:val="21"/>
          <w:szCs w:val="21"/>
        </w:rPr>
        <w:t>（</w:t>
      </w:r>
      <w:r w:rsidRPr="00B96A3C">
        <w:rPr>
          <w:rFonts w:hint="eastAsia"/>
          <w:spacing w:val="-3"/>
          <w:sz w:val="21"/>
          <w:szCs w:val="21"/>
        </w:rPr>
        <w:t>包括合理的利润</w:t>
      </w:r>
      <w:r w:rsidRPr="00B96A3C">
        <w:rPr>
          <w:rFonts w:hint="eastAsia"/>
          <w:sz w:val="21"/>
          <w:szCs w:val="21"/>
        </w:rPr>
        <w:t>）</w:t>
      </w:r>
      <w:r w:rsidRPr="00B96A3C">
        <w:rPr>
          <w:rFonts w:hint="eastAsia"/>
          <w:spacing w:val="-4"/>
          <w:sz w:val="21"/>
          <w:szCs w:val="21"/>
        </w:rPr>
        <w:t>并承担由此引起的</w:t>
      </w:r>
      <w:r w:rsidRPr="00B96A3C">
        <w:rPr>
          <w:rFonts w:hint="eastAsia"/>
          <w:spacing w:val="-4"/>
          <w:sz w:val="21"/>
          <w:szCs w:val="21"/>
        </w:rPr>
        <w:lastRenderedPageBreak/>
        <w:t xml:space="preserve">其他责任。承包人应当按第 </w:t>
      </w:r>
      <w:r w:rsidRPr="00B96A3C">
        <w:rPr>
          <w:rFonts w:hint="eastAsia"/>
          <w:sz w:val="21"/>
          <w:szCs w:val="21"/>
        </w:rPr>
        <w:t>23.1（1）</w:t>
      </w:r>
      <w:r w:rsidRPr="00B96A3C">
        <w:rPr>
          <w:rFonts w:hint="eastAsia"/>
          <w:spacing w:val="-5"/>
          <w:sz w:val="21"/>
          <w:szCs w:val="21"/>
        </w:rPr>
        <w:t xml:space="preserve">项的约定，在上述 </w:t>
      </w:r>
      <w:r w:rsidRPr="00B96A3C">
        <w:rPr>
          <w:rFonts w:hint="eastAsia"/>
          <w:sz w:val="21"/>
          <w:szCs w:val="21"/>
        </w:rPr>
        <w:t>28</w:t>
      </w:r>
      <w:r w:rsidRPr="00B96A3C">
        <w:rPr>
          <w:rFonts w:hint="eastAsia"/>
          <w:spacing w:val="-6"/>
          <w:sz w:val="21"/>
          <w:szCs w:val="21"/>
        </w:rPr>
        <w:t xml:space="preserve"> 天期</w:t>
      </w:r>
      <w:r w:rsidRPr="00B96A3C">
        <w:rPr>
          <w:rFonts w:hint="eastAsia"/>
          <w:spacing w:val="-10"/>
          <w:sz w:val="21"/>
          <w:szCs w:val="21"/>
        </w:rPr>
        <w:t xml:space="preserve">限到期后的 </w:t>
      </w:r>
      <w:r w:rsidRPr="00B96A3C">
        <w:rPr>
          <w:rFonts w:hint="eastAsia"/>
          <w:sz w:val="21"/>
          <w:szCs w:val="21"/>
        </w:rPr>
        <w:t>28</w:t>
      </w:r>
      <w:r w:rsidRPr="00B96A3C">
        <w:rPr>
          <w:rFonts w:hint="eastAsia"/>
          <w:spacing w:val="-10"/>
          <w:sz w:val="21"/>
          <w:szCs w:val="21"/>
        </w:rPr>
        <w:t xml:space="preserve"> 天内，向监理人递交索赔意向通知书,并按第 </w:t>
      </w:r>
      <w:r w:rsidRPr="00B96A3C">
        <w:rPr>
          <w:rFonts w:hint="eastAsia"/>
          <w:spacing w:val="-4"/>
          <w:sz w:val="21"/>
          <w:szCs w:val="21"/>
        </w:rPr>
        <w:t>23.1（2）</w:t>
      </w:r>
      <w:r w:rsidRPr="00B96A3C">
        <w:rPr>
          <w:rFonts w:hint="eastAsia"/>
          <w:spacing w:val="-5"/>
          <w:sz w:val="21"/>
          <w:szCs w:val="21"/>
        </w:rPr>
        <w:t>项的约定，及时向监</w:t>
      </w:r>
      <w:r w:rsidRPr="00B96A3C">
        <w:rPr>
          <w:rFonts w:hint="eastAsia"/>
          <w:spacing w:val="-9"/>
          <w:sz w:val="21"/>
          <w:szCs w:val="21"/>
        </w:rPr>
        <w:t>理人递交正式索赔通知书，说明有权得到的损失赔偿金额并附必要的记录和证明材料。发包人支付给承包人的损失赔偿金额应当包括被取消工作的合同价值中所包含的承包人管理费</w:t>
      </w:r>
      <w:r w:rsidRPr="00B96A3C">
        <w:rPr>
          <w:rFonts w:hint="eastAsia"/>
          <w:spacing w:val="-4"/>
          <w:sz w:val="21"/>
          <w:szCs w:val="21"/>
        </w:rPr>
        <w:t>、利润以及相应的税金和</w:t>
      </w:r>
      <w:proofErr w:type="gramStart"/>
      <w:r w:rsidRPr="00B96A3C">
        <w:rPr>
          <w:rFonts w:hint="eastAsia"/>
          <w:spacing w:val="-4"/>
          <w:sz w:val="21"/>
          <w:szCs w:val="21"/>
        </w:rPr>
        <w:t>规费</w:t>
      </w:r>
      <w:proofErr w:type="gramEnd"/>
      <w:r w:rsidRPr="00B96A3C">
        <w:rPr>
          <w:rFonts w:hint="eastAsia"/>
          <w:spacing w:val="-4"/>
          <w:sz w:val="21"/>
          <w:szCs w:val="21"/>
        </w:rPr>
        <w:t>。</w:t>
      </w:r>
    </w:p>
    <w:p w14:paraId="384BFDF8"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变更权 </w:t>
      </w:r>
    </w:p>
    <w:p w14:paraId="565ADE8C"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5"/>
          <w:sz w:val="21"/>
          <w:szCs w:val="21"/>
        </w:rPr>
        <w:t xml:space="preserve">在履行合同过程中，经发包人同意，监理人可按第 </w:t>
      </w:r>
      <w:r w:rsidRPr="00B96A3C">
        <w:rPr>
          <w:rFonts w:hint="eastAsia"/>
          <w:sz w:val="21"/>
          <w:szCs w:val="21"/>
        </w:rPr>
        <w:t>15.3</w:t>
      </w:r>
      <w:r w:rsidRPr="00B96A3C">
        <w:rPr>
          <w:rFonts w:hint="eastAsia"/>
          <w:spacing w:val="-7"/>
          <w:sz w:val="21"/>
          <w:szCs w:val="21"/>
        </w:rPr>
        <w:t xml:space="preserve"> 款约定的变更程序向承包人</w:t>
      </w:r>
      <w:proofErr w:type="gramStart"/>
      <w:r w:rsidRPr="00B96A3C">
        <w:rPr>
          <w:rFonts w:hint="eastAsia"/>
          <w:spacing w:val="-7"/>
          <w:sz w:val="21"/>
          <w:szCs w:val="21"/>
        </w:rPr>
        <w:t>作</w:t>
      </w:r>
      <w:r w:rsidRPr="00B96A3C">
        <w:rPr>
          <w:rFonts w:hint="eastAsia"/>
          <w:spacing w:val="-5"/>
          <w:sz w:val="21"/>
          <w:szCs w:val="21"/>
        </w:rPr>
        <w:t>出</w:t>
      </w:r>
      <w:proofErr w:type="gramEnd"/>
      <w:r w:rsidRPr="00B96A3C">
        <w:rPr>
          <w:rFonts w:hint="eastAsia"/>
          <w:spacing w:val="-5"/>
          <w:sz w:val="21"/>
          <w:szCs w:val="21"/>
        </w:rPr>
        <w:t>变更指示，承包人应遵照执行。没有监理人的变更指示，承包人不得擅自变更。</w:t>
      </w:r>
    </w:p>
    <w:p w14:paraId="77187753" w14:textId="77777777" w:rsidR="005B3351" w:rsidRPr="00B96A3C" w:rsidRDefault="00000000">
      <w:pPr>
        <w:pStyle w:val="5"/>
        <w:widowControl/>
        <w:numPr>
          <w:ilvl w:val="1"/>
          <w:numId w:val="28"/>
        </w:numPr>
        <w:spacing w:before="66" w:after="0"/>
        <w:ind w:left="619" w:hanging="482"/>
        <w:jc w:val="left"/>
        <w:rPr>
          <w:rFonts w:ascii="宋体" w:hAnsi="宋体" w:cs="宋体"/>
          <w:sz w:val="24"/>
          <w:szCs w:val="24"/>
        </w:rPr>
      </w:pPr>
      <w:r w:rsidRPr="00B96A3C">
        <w:rPr>
          <w:rFonts w:ascii="宋体" w:hAnsi="宋体" w:cs="宋体" w:hint="eastAsia"/>
          <w:sz w:val="24"/>
          <w:szCs w:val="24"/>
        </w:rPr>
        <w:t xml:space="preserve">变更程序 </w:t>
      </w:r>
    </w:p>
    <w:p w14:paraId="00A69C86" w14:textId="77777777" w:rsidR="005B3351" w:rsidRPr="00B96A3C" w:rsidRDefault="00000000">
      <w:pPr>
        <w:pStyle w:val="afe"/>
        <w:widowControl w:val="0"/>
        <w:numPr>
          <w:ilvl w:val="2"/>
          <w:numId w:val="76"/>
        </w:numPr>
        <w:autoSpaceDE w:val="0"/>
        <w:autoSpaceDN w:val="0"/>
        <w:spacing w:before="0" w:beforeAutospacing="0" w:after="0" w:afterAutospacing="0"/>
        <w:rPr>
          <w:sz w:val="21"/>
          <w:szCs w:val="21"/>
        </w:rPr>
      </w:pPr>
      <w:r w:rsidRPr="00B96A3C">
        <w:rPr>
          <w:rFonts w:hint="eastAsia"/>
          <w:spacing w:val="-3"/>
          <w:sz w:val="21"/>
          <w:szCs w:val="21"/>
        </w:rPr>
        <w:t xml:space="preserve">变更的提出 </w:t>
      </w:r>
    </w:p>
    <w:p w14:paraId="12CF6D6A" w14:textId="77777777" w:rsidR="005B3351" w:rsidRPr="00B96A3C" w:rsidRDefault="00000000">
      <w:pPr>
        <w:pStyle w:val="afe"/>
        <w:widowControl w:val="0"/>
        <w:numPr>
          <w:ilvl w:val="0"/>
          <w:numId w:val="77"/>
        </w:numPr>
        <w:autoSpaceDE w:val="0"/>
        <w:autoSpaceDN w:val="0"/>
        <w:spacing w:before="0" w:beforeAutospacing="0" w:after="0" w:afterAutospacing="0" w:line="415" w:lineRule="auto"/>
        <w:ind w:right="308" w:firstLine="314"/>
        <w:jc w:val="both"/>
        <w:rPr>
          <w:sz w:val="21"/>
          <w:szCs w:val="21"/>
        </w:rPr>
      </w:pPr>
      <w:r w:rsidRPr="00B96A3C">
        <w:rPr>
          <w:rFonts w:hint="eastAsia"/>
          <w:spacing w:val="-5"/>
          <w:sz w:val="21"/>
          <w:szCs w:val="21"/>
        </w:rPr>
        <w:t xml:space="preserve">在合同履行过程中，可能发生第 </w:t>
      </w:r>
      <w:r w:rsidRPr="00B96A3C">
        <w:rPr>
          <w:rFonts w:hint="eastAsia"/>
          <w:sz w:val="21"/>
          <w:szCs w:val="21"/>
        </w:rPr>
        <w:t>15.1.1</w:t>
      </w:r>
      <w:r w:rsidRPr="00B96A3C">
        <w:rPr>
          <w:rFonts w:hint="eastAsia"/>
          <w:spacing w:val="-7"/>
          <w:sz w:val="21"/>
          <w:szCs w:val="21"/>
        </w:rPr>
        <w:t xml:space="preserve"> 项约定情形的，监理人可向承包人发出变</w:t>
      </w:r>
      <w:r w:rsidRPr="00B96A3C">
        <w:rPr>
          <w:rFonts w:hint="eastAsia"/>
          <w:spacing w:val="-12"/>
          <w:sz w:val="21"/>
          <w:szCs w:val="21"/>
        </w:rPr>
        <w:t>更意向书。变更意向书应说明变更的具体内容和发包人对变更的时间要求，并附必要的图纸和相关资料。变更意向书应要求承包人提交包括拟实施变更工作的计划、措施和竣工时间等</w:t>
      </w:r>
      <w:r w:rsidRPr="00B96A3C">
        <w:rPr>
          <w:rFonts w:hint="eastAsia"/>
          <w:spacing w:val="-11"/>
          <w:sz w:val="21"/>
          <w:szCs w:val="21"/>
        </w:rPr>
        <w:t>内容的实施方案。发包人同意承包人根据变更意向书要求提交的变更实施方案的，由监理人</w:t>
      </w:r>
      <w:r w:rsidRPr="00B96A3C">
        <w:rPr>
          <w:rFonts w:hint="eastAsia"/>
          <w:spacing w:val="-25"/>
          <w:sz w:val="21"/>
          <w:szCs w:val="21"/>
        </w:rPr>
        <w:t xml:space="preserve">按第 </w:t>
      </w:r>
      <w:r w:rsidRPr="00B96A3C">
        <w:rPr>
          <w:rFonts w:hint="eastAsia"/>
          <w:sz w:val="21"/>
          <w:szCs w:val="21"/>
        </w:rPr>
        <w:t>15.3.3</w:t>
      </w:r>
      <w:r w:rsidRPr="00B96A3C">
        <w:rPr>
          <w:rFonts w:hint="eastAsia"/>
          <w:spacing w:val="-8"/>
          <w:sz w:val="21"/>
          <w:szCs w:val="21"/>
        </w:rPr>
        <w:t xml:space="preserve"> 项约定发出变更指示。</w:t>
      </w:r>
    </w:p>
    <w:p w14:paraId="3AA53FD8" w14:textId="77777777" w:rsidR="005B3351" w:rsidRPr="00B96A3C" w:rsidRDefault="00000000">
      <w:pPr>
        <w:pStyle w:val="afe"/>
        <w:widowControl w:val="0"/>
        <w:numPr>
          <w:ilvl w:val="0"/>
          <w:numId w:val="77"/>
        </w:numPr>
        <w:autoSpaceDE w:val="0"/>
        <w:autoSpaceDN w:val="0"/>
        <w:spacing w:before="0" w:beforeAutospacing="0" w:after="0" w:afterAutospacing="0" w:line="415" w:lineRule="auto"/>
        <w:ind w:right="311" w:firstLine="314"/>
        <w:jc w:val="both"/>
        <w:rPr>
          <w:sz w:val="21"/>
          <w:szCs w:val="21"/>
        </w:rPr>
      </w:pPr>
      <w:r w:rsidRPr="00B96A3C">
        <w:rPr>
          <w:rFonts w:hint="eastAsia"/>
          <w:spacing w:val="-11"/>
          <w:sz w:val="21"/>
          <w:szCs w:val="21"/>
        </w:rPr>
        <w:t xml:space="preserve">在合同履行过程中，发生第 </w:t>
      </w:r>
      <w:r w:rsidRPr="00B96A3C">
        <w:rPr>
          <w:rFonts w:hint="eastAsia"/>
          <w:sz w:val="21"/>
          <w:szCs w:val="21"/>
        </w:rPr>
        <w:t>15.1.1</w:t>
      </w:r>
      <w:r w:rsidRPr="00B96A3C">
        <w:rPr>
          <w:rFonts w:hint="eastAsia"/>
          <w:spacing w:val="-14"/>
          <w:sz w:val="21"/>
          <w:szCs w:val="21"/>
        </w:rPr>
        <w:t xml:space="preserve"> 项约定情形的，监理人应按照第 </w:t>
      </w:r>
      <w:r w:rsidRPr="00B96A3C">
        <w:rPr>
          <w:rFonts w:hint="eastAsia"/>
          <w:sz w:val="21"/>
          <w:szCs w:val="21"/>
        </w:rPr>
        <w:t>15.3.3</w:t>
      </w:r>
      <w:r w:rsidRPr="00B96A3C">
        <w:rPr>
          <w:rFonts w:hint="eastAsia"/>
          <w:spacing w:val="-17"/>
          <w:sz w:val="21"/>
          <w:szCs w:val="21"/>
        </w:rPr>
        <w:t xml:space="preserve"> 项约</w:t>
      </w:r>
      <w:r w:rsidRPr="00B96A3C">
        <w:rPr>
          <w:rFonts w:hint="eastAsia"/>
          <w:spacing w:val="-3"/>
          <w:sz w:val="21"/>
          <w:szCs w:val="21"/>
        </w:rPr>
        <w:t>定向承包人发出变更指示。</w:t>
      </w:r>
    </w:p>
    <w:p w14:paraId="708F199F" w14:textId="77777777" w:rsidR="005B3351" w:rsidRPr="00B96A3C" w:rsidRDefault="00000000">
      <w:pPr>
        <w:pStyle w:val="afe"/>
        <w:widowControl w:val="0"/>
        <w:numPr>
          <w:ilvl w:val="0"/>
          <w:numId w:val="77"/>
        </w:numPr>
        <w:autoSpaceDE w:val="0"/>
        <w:autoSpaceDN w:val="0"/>
        <w:spacing w:before="0" w:beforeAutospacing="0" w:after="0" w:afterAutospacing="0" w:line="415" w:lineRule="auto"/>
        <w:ind w:right="308" w:firstLine="314"/>
        <w:jc w:val="both"/>
        <w:rPr>
          <w:sz w:val="21"/>
          <w:szCs w:val="21"/>
        </w:rPr>
      </w:pPr>
      <w:r w:rsidRPr="00B96A3C">
        <w:rPr>
          <w:rFonts w:hint="eastAsia"/>
          <w:spacing w:val="-2"/>
          <w:sz w:val="21"/>
          <w:szCs w:val="21"/>
        </w:rPr>
        <w:t xml:space="preserve">承包人收到监理人按合同约定发出的图纸和文件，经检查认为其中存在第 </w:t>
      </w:r>
      <w:r w:rsidRPr="00B96A3C">
        <w:rPr>
          <w:rFonts w:hint="eastAsia"/>
          <w:sz w:val="21"/>
          <w:szCs w:val="21"/>
        </w:rPr>
        <w:t xml:space="preserve">15.1.1 </w:t>
      </w:r>
      <w:r w:rsidRPr="00B96A3C">
        <w:rPr>
          <w:rFonts w:hint="eastAsia"/>
          <w:spacing w:val="-10"/>
          <w:sz w:val="21"/>
          <w:szCs w:val="21"/>
        </w:rPr>
        <w:t>项约定情形的，可向监理人提出书面变更建议。变更建议应阐明要求变更的依据，并附必要</w:t>
      </w:r>
      <w:r w:rsidRPr="00B96A3C">
        <w:rPr>
          <w:rFonts w:hint="eastAsia"/>
          <w:spacing w:val="-11"/>
          <w:sz w:val="21"/>
          <w:szCs w:val="21"/>
        </w:rPr>
        <w:t>的图纸和说明。监理人收到承包人书面建议后，应与发包人共同研究，确认存在变更的，应</w:t>
      </w:r>
      <w:r w:rsidRPr="00B96A3C">
        <w:rPr>
          <w:rFonts w:hint="eastAsia"/>
          <w:spacing w:val="-8"/>
          <w:sz w:val="21"/>
          <w:szCs w:val="21"/>
        </w:rPr>
        <w:t xml:space="preserve">在收到承包人书面建议后的 </w:t>
      </w:r>
      <w:r w:rsidRPr="00B96A3C">
        <w:rPr>
          <w:rFonts w:hint="eastAsia"/>
          <w:sz w:val="21"/>
          <w:szCs w:val="21"/>
        </w:rPr>
        <w:t>14</w:t>
      </w:r>
      <w:r w:rsidRPr="00B96A3C">
        <w:rPr>
          <w:rFonts w:hint="eastAsia"/>
          <w:spacing w:val="-6"/>
          <w:sz w:val="21"/>
          <w:szCs w:val="21"/>
        </w:rPr>
        <w:t xml:space="preserve"> 天内</w:t>
      </w:r>
      <w:proofErr w:type="gramStart"/>
      <w:r w:rsidRPr="00B96A3C">
        <w:rPr>
          <w:rFonts w:hint="eastAsia"/>
          <w:spacing w:val="-6"/>
          <w:sz w:val="21"/>
          <w:szCs w:val="21"/>
        </w:rPr>
        <w:t>作出</w:t>
      </w:r>
      <w:proofErr w:type="gramEnd"/>
      <w:r w:rsidRPr="00B96A3C">
        <w:rPr>
          <w:rFonts w:hint="eastAsia"/>
          <w:spacing w:val="-6"/>
          <w:sz w:val="21"/>
          <w:szCs w:val="21"/>
        </w:rPr>
        <w:t>变更指示。经研究后不同意作为变更的，应由监理</w:t>
      </w:r>
      <w:r w:rsidRPr="00B96A3C">
        <w:rPr>
          <w:rFonts w:hint="eastAsia"/>
          <w:spacing w:val="-4"/>
          <w:sz w:val="21"/>
          <w:szCs w:val="21"/>
        </w:rPr>
        <w:t>人书面答复承包人。</w:t>
      </w:r>
    </w:p>
    <w:p w14:paraId="3CD6CA52" w14:textId="77777777" w:rsidR="005B3351" w:rsidRPr="00B96A3C" w:rsidRDefault="00000000">
      <w:pPr>
        <w:pStyle w:val="afe"/>
        <w:widowControl w:val="0"/>
        <w:numPr>
          <w:ilvl w:val="0"/>
          <w:numId w:val="77"/>
        </w:numPr>
        <w:autoSpaceDE w:val="0"/>
        <w:autoSpaceDN w:val="0"/>
        <w:spacing w:before="0" w:beforeAutospacing="0" w:after="0" w:afterAutospacing="0" w:line="415" w:lineRule="auto"/>
        <w:ind w:right="220" w:firstLine="314"/>
        <w:rPr>
          <w:sz w:val="21"/>
          <w:szCs w:val="21"/>
        </w:rPr>
      </w:pPr>
      <w:r w:rsidRPr="00B96A3C">
        <w:rPr>
          <w:rFonts w:hint="eastAsia"/>
          <w:spacing w:val="-3"/>
          <w:sz w:val="21"/>
          <w:szCs w:val="21"/>
        </w:rPr>
        <w:t xml:space="preserve">若承包人收到监理人的变更意向书后认为难以实施此项变更，应立即通知监理人， </w:t>
      </w:r>
      <w:r w:rsidRPr="00B96A3C">
        <w:rPr>
          <w:rFonts w:hint="eastAsia"/>
          <w:spacing w:val="-9"/>
          <w:sz w:val="21"/>
          <w:szCs w:val="21"/>
        </w:rPr>
        <w:t>说明原因并附详细依据。监理人与承包人和发包人协商后确定撤销、改变或不改变原变更意</w:t>
      </w:r>
      <w:r w:rsidRPr="00B96A3C">
        <w:rPr>
          <w:rFonts w:hint="eastAsia"/>
          <w:spacing w:val="-8"/>
          <w:sz w:val="21"/>
          <w:szCs w:val="21"/>
        </w:rPr>
        <w:t>向书。</w:t>
      </w:r>
    </w:p>
    <w:p w14:paraId="171C7273" w14:textId="77777777" w:rsidR="005B3351" w:rsidRPr="00B96A3C" w:rsidRDefault="00000000">
      <w:pPr>
        <w:pStyle w:val="afe"/>
        <w:widowControl w:val="0"/>
        <w:numPr>
          <w:ilvl w:val="2"/>
          <w:numId w:val="76"/>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变更估价 </w:t>
      </w:r>
    </w:p>
    <w:p w14:paraId="395F6445" w14:textId="77777777" w:rsidR="005B3351" w:rsidRPr="00B96A3C" w:rsidRDefault="00000000">
      <w:pPr>
        <w:pStyle w:val="afe"/>
        <w:widowControl w:val="0"/>
        <w:numPr>
          <w:ilvl w:val="0"/>
          <w:numId w:val="78"/>
        </w:numPr>
        <w:autoSpaceDE w:val="0"/>
        <w:autoSpaceDN w:val="0"/>
        <w:spacing w:before="1" w:beforeAutospacing="0" w:after="0" w:afterAutospacing="0" w:line="415" w:lineRule="auto"/>
        <w:ind w:right="308" w:firstLine="314"/>
        <w:jc w:val="both"/>
        <w:rPr>
          <w:sz w:val="21"/>
          <w:szCs w:val="21"/>
        </w:rPr>
      </w:pPr>
      <w:r w:rsidRPr="00B96A3C">
        <w:rPr>
          <w:rFonts w:hint="eastAsia"/>
          <w:spacing w:val="-6"/>
          <w:sz w:val="21"/>
          <w:szCs w:val="21"/>
        </w:rPr>
        <w:t xml:space="preserve">除合同条款专用部分对期限另有约定外，承包人应在收到变更指示或变更意向书 </w:t>
      </w:r>
      <w:r w:rsidRPr="00B96A3C">
        <w:rPr>
          <w:rFonts w:hint="eastAsia"/>
          <w:spacing w:val="-19"/>
          <w:sz w:val="21"/>
          <w:szCs w:val="21"/>
        </w:rPr>
        <w:t xml:space="preserve">后的 </w:t>
      </w:r>
      <w:r w:rsidRPr="00B96A3C">
        <w:rPr>
          <w:rFonts w:hint="eastAsia"/>
          <w:sz w:val="21"/>
          <w:szCs w:val="21"/>
        </w:rPr>
        <w:t>14</w:t>
      </w:r>
      <w:r w:rsidRPr="00B96A3C">
        <w:rPr>
          <w:rFonts w:hint="eastAsia"/>
          <w:spacing w:val="-15"/>
          <w:sz w:val="21"/>
          <w:szCs w:val="21"/>
        </w:rPr>
        <w:t xml:space="preserve"> 天内，向监理人提交变更报价书，报价内容应根据第 </w:t>
      </w:r>
      <w:r w:rsidRPr="00B96A3C">
        <w:rPr>
          <w:rFonts w:hint="eastAsia"/>
          <w:sz w:val="21"/>
          <w:szCs w:val="21"/>
        </w:rPr>
        <w:t>15.4</w:t>
      </w:r>
      <w:r w:rsidRPr="00B96A3C">
        <w:rPr>
          <w:rFonts w:hint="eastAsia"/>
          <w:spacing w:val="-11"/>
          <w:sz w:val="21"/>
          <w:szCs w:val="21"/>
        </w:rPr>
        <w:t xml:space="preserve"> 款约定的估价原则，详细</w:t>
      </w:r>
      <w:r w:rsidRPr="00B96A3C">
        <w:rPr>
          <w:rFonts w:hint="eastAsia"/>
          <w:spacing w:val="-12"/>
          <w:sz w:val="21"/>
          <w:szCs w:val="21"/>
        </w:rPr>
        <w:t>开列变更工作的价格组成及其依据，并附必要的施工方法说明和有关图纸。承包人提交变更</w:t>
      </w:r>
      <w:r w:rsidRPr="00B96A3C">
        <w:rPr>
          <w:rFonts w:hint="eastAsia"/>
          <w:spacing w:val="-7"/>
          <w:sz w:val="21"/>
          <w:szCs w:val="21"/>
        </w:rPr>
        <w:t>报价书的期限</w:t>
      </w:r>
      <w:proofErr w:type="gramStart"/>
      <w:r w:rsidRPr="00B96A3C">
        <w:rPr>
          <w:rFonts w:hint="eastAsia"/>
          <w:spacing w:val="-7"/>
          <w:sz w:val="21"/>
          <w:szCs w:val="21"/>
        </w:rPr>
        <w:t>见合同</w:t>
      </w:r>
      <w:proofErr w:type="gramEnd"/>
      <w:r w:rsidRPr="00B96A3C">
        <w:rPr>
          <w:rFonts w:hint="eastAsia"/>
          <w:spacing w:val="-7"/>
          <w:sz w:val="21"/>
          <w:szCs w:val="21"/>
        </w:rPr>
        <w:t>条款专用部分。</w:t>
      </w:r>
    </w:p>
    <w:p w14:paraId="1B967147" w14:textId="77777777" w:rsidR="005B3351" w:rsidRPr="00B96A3C" w:rsidRDefault="00000000">
      <w:pPr>
        <w:pStyle w:val="afe"/>
        <w:widowControl w:val="0"/>
        <w:numPr>
          <w:ilvl w:val="0"/>
          <w:numId w:val="78"/>
        </w:numPr>
        <w:autoSpaceDE w:val="0"/>
        <w:autoSpaceDN w:val="0"/>
        <w:spacing w:before="0" w:beforeAutospacing="0" w:after="0" w:afterAutospacing="0" w:line="415" w:lineRule="auto"/>
        <w:ind w:right="220" w:firstLine="314"/>
        <w:rPr>
          <w:sz w:val="21"/>
          <w:szCs w:val="21"/>
        </w:rPr>
      </w:pPr>
      <w:r w:rsidRPr="00B96A3C">
        <w:rPr>
          <w:rFonts w:hint="eastAsia"/>
          <w:spacing w:val="-3"/>
          <w:sz w:val="21"/>
          <w:szCs w:val="21"/>
        </w:rPr>
        <w:t>变更工作影响工期的，承包人应提出调整工期的具体细节。监理人认为有必要时， 可要求承包人提交要求提前或延长工期的施工进度计划，及相应施工措施等详细资料。</w:t>
      </w:r>
    </w:p>
    <w:p w14:paraId="75846BD5" w14:textId="77777777" w:rsidR="005B3351" w:rsidRPr="00B96A3C" w:rsidRDefault="00000000">
      <w:pPr>
        <w:pStyle w:val="afe"/>
        <w:widowControl w:val="0"/>
        <w:numPr>
          <w:ilvl w:val="0"/>
          <w:numId w:val="78"/>
        </w:numPr>
        <w:autoSpaceDE w:val="0"/>
        <w:autoSpaceDN w:val="0"/>
        <w:spacing w:before="0" w:beforeAutospacing="0" w:after="0" w:afterAutospacing="0" w:line="269" w:lineRule="exact"/>
        <w:ind w:left="981" w:hanging="530"/>
        <w:rPr>
          <w:sz w:val="21"/>
          <w:szCs w:val="21"/>
        </w:rPr>
      </w:pPr>
      <w:r w:rsidRPr="00B96A3C">
        <w:rPr>
          <w:rFonts w:hint="eastAsia"/>
          <w:spacing w:val="-5"/>
          <w:sz w:val="21"/>
          <w:szCs w:val="21"/>
        </w:rPr>
        <w:t xml:space="preserve">除合同条款专用部分对期限另有约定外，监理人收到承包人变更报价书后的 </w:t>
      </w:r>
      <w:r w:rsidRPr="00B96A3C">
        <w:rPr>
          <w:rFonts w:hint="eastAsia"/>
          <w:sz w:val="21"/>
          <w:szCs w:val="21"/>
        </w:rPr>
        <w:t>14</w:t>
      </w:r>
      <w:r w:rsidRPr="00B96A3C">
        <w:rPr>
          <w:rFonts w:hint="eastAsia"/>
          <w:spacing w:val="-20"/>
          <w:sz w:val="21"/>
          <w:szCs w:val="21"/>
        </w:rPr>
        <w:t xml:space="preserve"> 天</w:t>
      </w:r>
    </w:p>
    <w:p w14:paraId="7429CFAC" w14:textId="77777777" w:rsidR="005B3351" w:rsidRPr="00B96A3C" w:rsidRDefault="005B3351">
      <w:pPr>
        <w:pStyle w:val="afe"/>
        <w:widowControl w:val="0"/>
        <w:autoSpaceDE w:val="0"/>
        <w:autoSpaceDN w:val="0"/>
        <w:spacing w:before="6" w:beforeAutospacing="0" w:after="0" w:afterAutospacing="0"/>
        <w:rPr>
          <w:sz w:val="15"/>
          <w:szCs w:val="15"/>
        </w:rPr>
      </w:pPr>
    </w:p>
    <w:p w14:paraId="0310FF16" w14:textId="77777777" w:rsidR="005B3351" w:rsidRPr="00B96A3C" w:rsidRDefault="00000000">
      <w:pPr>
        <w:pStyle w:val="afe"/>
        <w:widowControl w:val="0"/>
        <w:autoSpaceDE w:val="0"/>
        <w:autoSpaceDN w:val="0"/>
        <w:spacing w:before="0" w:beforeAutospacing="0" w:after="0" w:afterAutospacing="0" w:line="415" w:lineRule="auto"/>
        <w:ind w:left="138" w:right="308"/>
        <w:rPr>
          <w:sz w:val="21"/>
          <w:szCs w:val="21"/>
        </w:rPr>
      </w:pPr>
      <w:r w:rsidRPr="00B96A3C">
        <w:rPr>
          <w:rFonts w:hint="eastAsia"/>
          <w:spacing w:val="-8"/>
          <w:sz w:val="21"/>
          <w:szCs w:val="21"/>
        </w:rPr>
        <w:t xml:space="preserve">内，根据第 </w:t>
      </w:r>
      <w:r w:rsidRPr="00B96A3C">
        <w:rPr>
          <w:rFonts w:hint="eastAsia"/>
          <w:sz w:val="21"/>
          <w:szCs w:val="21"/>
        </w:rPr>
        <w:t>15.4</w:t>
      </w:r>
      <w:r w:rsidRPr="00B96A3C">
        <w:rPr>
          <w:rFonts w:hint="eastAsia"/>
          <w:spacing w:val="-11"/>
          <w:sz w:val="21"/>
          <w:szCs w:val="21"/>
        </w:rPr>
        <w:t xml:space="preserve"> 款约定的估价原则，按照第 </w:t>
      </w:r>
      <w:r w:rsidRPr="00B96A3C">
        <w:rPr>
          <w:rFonts w:hint="eastAsia"/>
          <w:sz w:val="21"/>
          <w:szCs w:val="21"/>
        </w:rPr>
        <w:t>3.5</w:t>
      </w:r>
      <w:r w:rsidRPr="00B96A3C">
        <w:rPr>
          <w:rFonts w:hint="eastAsia"/>
          <w:spacing w:val="-8"/>
          <w:sz w:val="21"/>
          <w:szCs w:val="21"/>
        </w:rPr>
        <w:t xml:space="preserve"> 款商定或确定变更价格。监理人商定或确</w:t>
      </w:r>
      <w:r w:rsidRPr="00B96A3C">
        <w:rPr>
          <w:rFonts w:hint="eastAsia"/>
          <w:spacing w:val="-5"/>
          <w:sz w:val="21"/>
          <w:szCs w:val="21"/>
        </w:rPr>
        <w:t>定变更价格的期限</w:t>
      </w:r>
      <w:proofErr w:type="gramStart"/>
      <w:r w:rsidRPr="00B96A3C">
        <w:rPr>
          <w:rFonts w:hint="eastAsia"/>
          <w:spacing w:val="-5"/>
          <w:sz w:val="21"/>
          <w:szCs w:val="21"/>
        </w:rPr>
        <w:t>见合同</w:t>
      </w:r>
      <w:proofErr w:type="gramEnd"/>
      <w:r w:rsidRPr="00B96A3C">
        <w:rPr>
          <w:rFonts w:hint="eastAsia"/>
          <w:spacing w:val="-5"/>
          <w:sz w:val="21"/>
          <w:szCs w:val="21"/>
        </w:rPr>
        <w:t>条款专用部分。</w:t>
      </w:r>
    </w:p>
    <w:p w14:paraId="3E169D60" w14:textId="77777777" w:rsidR="005B3351" w:rsidRPr="00B96A3C" w:rsidRDefault="00000000">
      <w:pPr>
        <w:pStyle w:val="afe"/>
        <w:widowControl w:val="0"/>
        <w:numPr>
          <w:ilvl w:val="0"/>
          <w:numId w:val="78"/>
        </w:numPr>
        <w:autoSpaceDE w:val="0"/>
        <w:autoSpaceDN w:val="0"/>
        <w:spacing w:before="0" w:beforeAutospacing="0" w:after="0" w:afterAutospacing="0" w:line="415" w:lineRule="auto"/>
        <w:ind w:right="310" w:firstLine="314"/>
        <w:rPr>
          <w:sz w:val="21"/>
          <w:szCs w:val="21"/>
        </w:rPr>
      </w:pPr>
      <w:r w:rsidRPr="00B96A3C">
        <w:rPr>
          <w:rFonts w:hint="eastAsia"/>
          <w:spacing w:val="-8"/>
          <w:sz w:val="21"/>
          <w:szCs w:val="21"/>
        </w:rPr>
        <w:lastRenderedPageBreak/>
        <w:t xml:space="preserve">收到变更指示后，如承包人未在规定的期限内提交变更报价书的，监理人可自行 </w:t>
      </w:r>
      <w:r w:rsidRPr="00B96A3C">
        <w:rPr>
          <w:rFonts w:hint="eastAsia"/>
          <w:spacing w:val="-6"/>
          <w:sz w:val="21"/>
          <w:szCs w:val="21"/>
        </w:rPr>
        <w:t>决定是否调整合同价款以及如果监理人决定调整合同价款时，相应调整的具体金额。</w:t>
      </w:r>
    </w:p>
    <w:p w14:paraId="04A03011" w14:textId="77777777" w:rsidR="005B3351" w:rsidRPr="00B96A3C" w:rsidRDefault="00000000">
      <w:pPr>
        <w:pStyle w:val="afe"/>
        <w:widowControl w:val="0"/>
        <w:numPr>
          <w:ilvl w:val="2"/>
          <w:numId w:val="76"/>
        </w:numPr>
        <w:autoSpaceDE w:val="0"/>
        <w:autoSpaceDN w:val="0"/>
        <w:spacing w:before="72" w:beforeAutospacing="0" w:after="0" w:afterAutospacing="0"/>
        <w:rPr>
          <w:sz w:val="21"/>
          <w:szCs w:val="21"/>
        </w:rPr>
      </w:pPr>
      <w:r w:rsidRPr="00B96A3C">
        <w:rPr>
          <w:rFonts w:hint="eastAsia"/>
          <w:spacing w:val="-3"/>
          <w:sz w:val="21"/>
          <w:szCs w:val="21"/>
        </w:rPr>
        <w:t xml:space="preserve">变更指示 </w:t>
      </w:r>
    </w:p>
    <w:p w14:paraId="1060AB89" w14:textId="77777777" w:rsidR="005B3351" w:rsidRPr="00B96A3C" w:rsidRDefault="00000000">
      <w:pPr>
        <w:pStyle w:val="afe"/>
        <w:widowControl w:val="0"/>
        <w:numPr>
          <w:ilvl w:val="0"/>
          <w:numId w:val="79"/>
        </w:numPr>
        <w:autoSpaceDE w:val="0"/>
        <w:autoSpaceDN w:val="0"/>
        <w:spacing w:before="0" w:beforeAutospacing="0" w:after="0" w:afterAutospacing="0"/>
        <w:rPr>
          <w:sz w:val="21"/>
          <w:szCs w:val="21"/>
        </w:rPr>
      </w:pPr>
      <w:r w:rsidRPr="00B96A3C">
        <w:rPr>
          <w:rFonts w:hint="eastAsia"/>
          <w:spacing w:val="-3"/>
          <w:sz w:val="21"/>
          <w:szCs w:val="21"/>
        </w:rPr>
        <w:t>变更指示只能由监理人发出。</w:t>
      </w:r>
    </w:p>
    <w:p w14:paraId="67A15273" w14:textId="77777777" w:rsidR="005B3351" w:rsidRPr="00B96A3C" w:rsidRDefault="00000000">
      <w:pPr>
        <w:pStyle w:val="afe"/>
        <w:widowControl w:val="0"/>
        <w:numPr>
          <w:ilvl w:val="0"/>
          <w:numId w:val="79"/>
        </w:numPr>
        <w:autoSpaceDE w:val="0"/>
        <w:autoSpaceDN w:val="0"/>
        <w:spacing w:before="1" w:beforeAutospacing="0" w:after="0" w:afterAutospacing="0" w:line="415" w:lineRule="auto"/>
        <w:ind w:left="138" w:right="309" w:firstLine="419"/>
        <w:rPr>
          <w:sz w:val="21"/>
          <w:szCs w:val="21"/>
        </w:rPr>
      </w:pPr>
      <w:r w:rsidRPr="00B96A3C">
        <w:rPr>
          <w:rFonts w:hint="eastAsia"/>
          <w:spacing w:val="-3"/>
          <w:sz w:val="21"/>
          <w:szCs w:val="21"/>
        </w:rPr>
        <w:t>变更指示应说明变更的目的、范围、变更内容以及变更的工程量及其进度和技术要求，并附有关图纸和文件。承包人收到变更指示后，应按变更指示进行变更工作。</w:t>
      </w:r>
    </w:p>
    <w:p w14:paraId="32E50202"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变更的估价原则 </w:t>
      </w:r>
    </w:p>
    <w:p w14:paraId="168AE6B6" w14:textId="77777777" w:rsidR="005B3351" w:rsidRPr="00B96A3C" w:rsidRDefault="00000000">
      <w:pPr>
        <w:pStyle w:val="afe"/>
        <w:widowControl w:val="0"/>
        <w:autoSpaceDE w:val="0"/>
        <w:autoSpaceDN w:val="0"/>
        <w:spacing w:before="1" w:beforeAutospacing="0" w:after="0" w:afterAutospacing="0" w:line="415" w:lineRule="auto"/>
        <w:ind w:left="138" w:right="230" w:firstLine="419"/>
        <w:rPr>
          <w:sz w:val="21"/>
          <w:szCs w:val="21"/>
        </w:rPr>
      </w:pPr>
      <w:r w:rsidRPr="00B96A3C">
        <w:rPr>
          <w:rFonts w:hint="eastAsia"/>
          <w:sz w:val="21"/>
          <w:szCs w:val="21"/>
        </w:rPr>
        <w:t xml:space="preserve">因工程量清单漏项（仅适用于合同协议书约定采用单价合同形式时）或变更引起的价格调整按照本款约定处理。 </w:t>
      </w:r>
    </w:p>
    <w:p w14:paraId="69C1A1BE" w14:textId="77777777" w:rsidR="005B3351" w:rsidRPr="00B96A3C" w:rsidRDefault="00000000">
      <w:pPr>
        <w:pStyle w:val="afe"/>
        <w:widowControl w:val="0"/>
        <w:numPr>
          <w:ilvl w:val="2"/>
          <w:numId w:val="80"/>
        </w:numPr>
        <w:autoSpaceDE w:val="0"/>
        <w:autoSpaceDN w:val="0"/>
        <w:spacing w:before="0" w:beforeAutospacing="0" w:after="0" w:afterAutospacing="0"/>
        <w:rPr>
          <w:sz w:val="21"/>
          <w:szCs w:val="21"/>
        </w:rPr>
      </w:pPr>
      <w:r w:rsidRPr="00B96A3C">
        <w:rPr>
          <w:rFonts w:hint="eastAsia"/>
          <w:spacing w:val="-3"/>
          <w:sz w:val="21"/>
          <w:szCs w:val="21"/>
        </w:rPr>
        <w:t xml:space="preserve">已标价工程量清单中有适用于变更工作的子目的，采用该子目的单价。 </w:t>
      </w:r>
    </w:p>
    <w:p w14:paraId="4466D6C2" w14:textId="77777777" w:rsidR="005B3351" w:rsidRPr="00B96A3C" w:rsidRDefault="00000000">
      <w:pPr>
        <w:pStyle w:val="afe"/>
        <w:widowControl w:val="0"/>
        <w:numPr>
          <w:ilvl w:val="2"/>
          <w:numId w:val="80"/>
        </w:numPr>
        <w:autoSpaceDE w:val="0"/>
        <w:autoSpaceDN w:val="0"/>
        <w:spacing w:before="1" w:beforeAutospacing="0" w:after="0" w:afterAutospacing="0" w:line="415" w:lineRule="auto"/>
        <w:ind w:left="138" w:right="308" w:firstLine="419"/>
        <w:rPr>
          <w:sz w:val="21"/>
          <w:szCs w:val="21"/>
        </w:rPr>
      </w:pPr>
      <w:r w:rsidRPr="00B96A3C">
        <w:rPr>
          <w:rFonts w:hint="eastAsia"/>
          <w:spacing w:val="-7"/>
          <w:sz w:val="21"/>
          <w:szCs w:val="21"/>
        </w:rPr>
        <w:t xml:space="preserve">已标价工程量清单中无适用于变更工作的子目，但有类似子目的，可在合理范围内参照类似子目的单价，由监理人按第 </w:t>
      </w:r>
      <w:r w:rsidRPr="00B96A3C">
        <w:rPr>
          <w:rFonts w:hint="eastAsia"/>
          <w:sz w:val="21"/>
          <w:szCs w:val="21"/>
        </w:rPr>
        <w:t>3.5</w:t>
      </w:r>
      <w:r w:rsidRPr="00B96A3C">
        <w:rPr>
          <w:rFonts w:hint="eastAsia"/>
          <w:spacing w:val="-9"/>
          <w:sz w:val="21"/>
          <w:szCs w:val="21"/>
        </w:rPr>
        <w:t xml:space="preserve"> 款商定或确定变更工作的单价。 </w:t>
      </w:r>
    </w:p>
    <w:p w14:paraId="3849970F" w14:textId="77777777" w:rsidR="005B3351" w:rsidRPr="00B96A3C" w:rsidRDefault="00000000">
      <w:pPr>
        <w:pStyle w:val="afe"/>
        <w:widowControl w:val="0"/>
        <w:numPr>
          <w:ilvl w:val="2"/>
          <w:numId w:val="80"/>
        </w:numPr>
        <w:autoSpaceDE w:val="0"/>
        <w:autoSpaceDN w:val="0"/>
        <w:spacing w:before="0" w:beforeAutospacing="0" w:after="0" w:afterAutospacing="0" w:line="415" w:lineRule="auto"/>
        <w:ind w:left="138" w:right="309" w:firstLine="419"/>
        <w:rPr>
          <w:sz w:val="21"/>
          <w:szCs w:val="21"/>
        </w:rPr>
      </w:pPr>
      <w:r w:rsidRPr="00B96A3C">
        <w:rPr>
          <w:rFonts w:hint="eastAsia"/>
          <w:spacing w:val="-7"/>
          <w:sz w:val="21"/>
          <w:szCs w:val="21"/>
        </w:rPr>
        <w:t>已标价工程量清单中无适用或类似子目的单价，可按照成本加利润的原则，由监</w:t>
      </w:r>
      <w:r w:rsidRPr="00B96A3C">
        <w:rPr>
          <w:rFonts w:hint="eastAsia"/>
          <w:spacing w:val="-14"/>
          <w:sz w:val="21"/>
          <w:szCs w:val="21"/>
        </w:rPr>
        <w:t xml:space="preserve">理人按第 </w:t>
      </w:r>
      <w:r w:rsidRPr="00B96A3C">
        <w:rPr>
          <w:rFonts w:hint="eastAsia"/>
          <w:sz w:val="21"/>
          <w:szCs w:val="21"/>
        </w:rPr>
        <w:t>3.5</w:t>
      </w:r>
      <w:r w:rsidRPr="00B96A3C">
        <w:rPr>
          <w:rFonts w:hint="eastAsia"/>
          <w:spacing w:val="-9"/>
          <w:sz w:val="21"/>
          <w:szCs w:val="21"/>
        </w:rPr>
        <w:t xml:space="preserve"> 款商定或确定变更工作的单价。 </w:t>
      </w:r>
    </w:p>
    <w:p w14:paraId="7A34F855" w14:textId="77777777" w:rsidR="005B3351" w:rsidRPr="00B96A3C" w:rsidRDefault="00000000">
      <w:pPr>
        <w:pStyle w:val="afe"/>
        <w:widowControl w:val="0"/>
        <w:numPr>
          <w:ilvl w:val="2"/>
          <w:numId w:val="80"/>
        </w:numPr>
        <w:autoSpaceDE w:val="0"/>
        <w:autoSpaceDN w:val="0"/>
        <w:spacing w:before="0" w:beforeAutospacing="0" w:after="0" w:afterAutospacing="0" w:line="415" w:lineRule="auto"/>
        <w:ind w:left="138" w:right="203" w:firstLine="419"/>
        <w:rPr>
          <w:sz w:val="21"/>
          <w:szCs w:val="21"/>
        </w:rPr>
      </w:pPr>
      <w:r w:rsidRPr="00B96A3C">
        <w:rPr>
          <w:rFonts w:hint="eastAsia"/>
          <w:spacing w:val="-9"/>
          <w:sz w:val="21"/>
          <w:szCs w:val="21"/>
        </w:rPr>
        <w:t>因工程量清单漏项</w:t>
      </w:r>
      <w:r w:rsidRPr="00B96A3C">
        <w:rPr>
          <w:rFonts w:hint="eastAsia"/>
          <w:spacing w:val="-3"/>
          <w:sz w:val="21"/>
          <w:szCs w:val="21"/>
        </w:rPr>
        <w:t>（仅适用于合同协议书约定采用单价合同形式时</w:t>
      </w:r>
      <w:r w:rsidRPr="00B96A3C">
        <w:rPr>
          <w:rFonts w:hint="eastAsia"/>
          <w:spacing w:val="-44"/>
          <w:sz w:val="21"/>
          <w:szCs w:val="21"/>
        </w:rPr>
        <w:t>）</w:t>
      </w:r>
      <w:r w:rsidRPr="00B96A3C">
        <w:rPr>
          <w:rFonts w:hint="eastAsia"/>
          <w:spacing w:val="-3"/>
          <w:sz w:val="21"/>
          <w:szCs w:val="21"/>
        </w:rPr>
        <w:t>或变更引起</w:t>
      </w:r>
      <w:r w:rsidRPr="00B96A3C">
        <w:rPr>
          <w:rFonts w:hint="eastAsia"/>
          <w:spacing w:val="-16"/>
          <w:sz w:val="21"/>
          <w:szCs w:val="21"/>
        </w:rPr>
        <w:t>措施项目发生变化，</w:t>
      </w:r>
      <w:proofErr w:type="gramStart"/>
      <w:r w:rsidRPr="00B96A3C">
        <w:rPr>
          <w:rFonts w:hint="eastAsia"/>
          <w:spacing w:val="-16"/>
          <w:sz w:val="21"/>
          <w:szCs w:val="21"/>
        </w:rPr>
        <w:t>原措施</w:t>
      </w:r>
      <w:proofErr w:type="gramEnd"/>
      <w:r w:rsidRPr="00B96A3C">
        <w:rPr>
          <w:rFonts w:hint="eastAsia"/>
          <w:spacing w:val="-16"/>
          <w:sz w:val="21"/>
          <w:szCs w:val="21"/>
        </w:rPr>
        <w:t>项目费中已有的措施项目，采用</w:t>
      </w:r>
      <w:proofErr w:type="gramStart"/>
      <w:r w:rsidRPr="00B96A3C">
        <w:rPr>
          <w:rFonts w:hint="eastAsia"/>
          <w:spacing w:val="-16"/>
          <w:sz w:val="21"/>
          <w:szCs w:val="21"/>
        </w:rPr>
        <w:t>原措施</w:t>
      </w:r>
      <w:proofErr w:type="gramEnd"/>
      <w:r w:rsidRPr="00B96A3C">
        <w:rPr>
          <w:rFonts w:hint="eastAsia"/>
          <w:spacing w:val="-16"/>
          <w:sz w:val="21"/>
          <w:szCs w:val="21"/>
        </w:rPr>
        <w:t>项目费的</w:t>
      </w:r>
      <w:proofErr w:type="gramStart"/>
      <w:r w:rsidRPr="00B96A3C">
        <w:rPr>
          <w:rFonts w:hint="eastAsia"/>
          <w:spacing w:val="-16"/>
          <w:sz w:val="21"/>
          <w:szCs w:val="21"/>
        </w:rPr>
        <w:t>组价方法</w:t>
      </w:r>
      <w:proofErr w:type="gramEnd"/>
      <w:r w:rsidRPr="00B96A3C">
        <w:rPr>
          <w:rFonts w:hint="eastAsia"/>
          <w:spacing w:val="-16"/>
          <w:sz w:val="21"/>
          <w:szCs w:val="21"/>
        </w:rPr>
        <w:t>变更；</w:t>
      </w:r>
      <w:proofErr w:type="gramStart"/>
      <w:r w:rsidRPr="00B96A3C">
        <w:rPr>
          <w:rFonts w:hint="eastAsia"/>
          <w:spacing w:val="-16"/>
          <w:sz w:val="21"/>
          <w:szCs w:val="21"/>
        </w:rPr>
        <w:t>原</w:t>
      </w:r>
      <w:r w:rsidRPr="00B96A3C">
        <w:rPr>
          <w:rFonts w:hint="eastAsia"/>
          <w:spacing w:val="-10"/>
          <w:sz w:val="21"/>
          <w:szCs w:val="21"/>
        </w:rPr>
        <w:t>措施</w:t>
      </w:r>
      <w:proofErr w:type="gramEnd"/>
      <w:r w:rsidRPr="00B96A3C">
        <w:rPr>
          <w:rFonts w:hint="eastAsia"/>
          <w:spacing w:val="-10"/>
          <w:sz w:val="21"/>
          <w:szCs w:val="21"/>
        </w:rPr>
        <w:t xml:space="preserve">项目费中没有的措施项目，由承包人根据措施项目变更情况，提出适当的措施项目费变更，由监理人按第 </w:t>
      </w:r>
      <w:r w:rsidRPr="00B96A3C">
        <w:rPr>
          <w:rFonts w:hint="eastAsia"/>
          <w:sz w:val="21"/>
          <w:szCs w:val="21"/>
        </w:rPr>
        <w:t>3.5</w:t>
      </w:r>
      <w:r w:rsidRPr="00B96A3C">
        <w:rPr>
          <w:rFonts w:hint="eastAsia"/>
          <w:spacing w:val="-9"/>
          <w:sz w:val="21"/>
          <w:szCs w:val="21"/>
        </w:rPr>
        <w:t xml:space="preserve"> 款商定或确定变更措施项目的费用。</w:t>
      </w:r>
    </w:p>
    <w:p w14:paraId="5D27C592" w14:textId="77777777" w:rsidR="005B3351" w:rsidRPr="00B96A3C" w:rsidRDefault="00000000">
      <w:pPr>
        <w:pStyle w:val="afe"/>
        <w:widowControl w:val="0"/>
        <w:numPr>
          <w:ilvl w:val="2"/>
          <w:numId w:val="80"/>
        </w:numPr>
        <w:autoSpaceDE w:val="0"/>
        <w:autoSpaceDN w:val="0"/>
        <w:spacing w:before="0" w:beforeAutospacing="0" w:after="0" w:afterAutospacing="0" w:line="415" w:lineRule="auto"/>
        <w:ind w:left="138" w:right="308" w:firstLine="419"/>
        <w:jc w:val="both"/>
        <w:rPr>
          <w:sz w:val="21"/>
          <w:szCs w:val="21"/>
        </w:rPr>
      </w:pPr>
      <w:r w:rsidRPr="00B96A3C">
        <w:rPr>
          <w:rFonts w:hint="eastAsia"/>
          <w:spacing w:val="-9"/>
          <w:sz w:val="21"/>
          <w:szCs w:val="21"/>
        </w:rPr>
        <w:t>合同协议书约定采用单价合同形式时，因非承包人原因引起已标价工程量清单中</w:t>
      </w:r>
      <w:r w:rsidRPr="00B96A3C">
        <w:rPr>
          <w:rFonts w:hint="eastAsia"/>
          <w:spacing w:val="-11"/>
          <w:sz w:val="21"/>
          <w:szCs w:val="21"/>
        </w:rPr>
        <w:t>列明的工程量发生增减，超过合同约定范围且导致分部分项工程费总额变化超过一定幅度时，可以调整单价，否则不因已标价工程量清单中列明工程量的增减而调整单价。其调整的原</w:t>
      </w:r>
      <w:r w:rsidRPr="00B96A3C">
        <w:rPr>
          <w:rFonts w:hint="eastAsia"/>
          <w:spacing w:val="-5"/>
          <w:sz w:val="21"/>
          <w:szCs w:val="21"/>
        </w:rPr>
        <w:t>则</w:t>
      </w:r>
      <w:proofErr w:type="gramStart"/>
      <w:r w:rsidRPr="00B96A3C">
        <w:rPr>
          <w:rFonts w:hint="eastAsia"/>
          <w:spacing w:val="-5"/>
          <w:sz w:val="21"/>
          <w:szCs w:val="21"/>
        </w:rPr>
        <w:t>见合同</w:t>
      </w:r>
      <w:proofErr w:type="gramEnd"/>
      <w:r w:rsidRPr="00B96A3C">
        <w:rPr>
          <w:rFonts w:hint="eastAsia"/>
          <w:spacing w:val="-5"/>
          <w:sz w:val="21"/>
          <w:szCs w:val="21"/>
        </w:rPr>
        <w:t xml:space="preserve">条款专用部分。 </w:t>
      </w:r>
    </w:p>
    <w:p w14:paraId="59D35312" w14:textId="77777777" w:rsidR="005B3351" w:rsidRPr="00B96A3C" w:rsidRDefault="00000000">
      <w:pPr>
        <w:pStyle w:val="afe"/>
        <w:widowControl w:val="0"/>
        <w:numPr>
          <w:ilvl w:val="2"/>
          <w:numId w:val="80"/>
        </w:numPr>
        <w:autoSpaceDE w:val="0"/>
        <w:autoSpaceDN w:val="0"/>
        <w:spacing w:before="0" w:beforeAutospacing="0" w:after="0" w:afterAutospacing="0"/>
        <w:rPr>
          <w:sz w:val="21"/>
          <w:szCs w:val="21"/>
        </w:rPr>
      </w:pPr>
      <w:r w:rsidRPr="00B96A3C">
        <w:rPr>
          <w:rFonts w:hint="eastAsia"/>
          <w:spacing w:val="-3"/>
          <w:sz w:val="21"/>
          <w:szCs w:val="21"/>
        </w:rPr>
        <w:t>因变更引起价格调整的其他处理方式</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1B26BBFF"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承包人的合理化建议 </w:t>
      </w:r>
    </w:p>
    <w:p w14:paraId="3806F30A" w14:textId="77777777" w:rsidR="005B3351" w:rsidRPr="00B96A3C" w:rsidRDefault="00000000">
      <w:pPr>
        <w:pStyle w:val="afe"/>
        <w:widowControl w:val="0"/>
        <w:numPr>
          <w:ilvl w:val="2"/>
          <w:numId w:val="81"/>
        </w:numPr>
        <w:autoSpaceDE w:val="0"/>
        <w:autoSpaceDN w:val="0"/>
        <w:spacing w:before="0" w:beforeAutospacing="0" w:after="0" w:afterAutospacing="0" w:line="415" w:lineRule="auto"/>
        <w:ind w:right="208" w:firstLine="419"/>
        <w:jc w:val="both"/>
        <w:rPr>
          <w:sz w:val="21"/>
          <w:szCs w:val="21"/>
        </w:rPr>
      </w:pPr>
      <w:r w:rsidRPr="00B96A3C">
        <w:rPr>
          <w:rFonts w:hint="eastAsia"/>
          <w:spacing w:val="-10"/>
          <w:sz w:val="21"/>
          <w:szCs w:val="21"/>
        </w:rPr>
        <w:t>在履行合同过程中，承包人对发包人提供的图纸、技术要求以及其他方面提出的</w:t>
      </w:r>
      <w:r w:rsidRPr="00B96A3C">
        <w:rPr>
          <w:rFonts w:hint="eastAsia"/>
          <w:spacing w:val="-12"/>
          <w:sz w:val="21"/>
          <w:szCs w:val="21"/>
        </w:rPr>
        <w:t>合理化建议，均应以书面形式提交监理人。合理化建议书的内容应包括建议工作的详细说明</w:t>
      </w:r>
      <w:r w:rsidRPr="00B96A3C">
        <w:rPr>
          <w:rFonts w:hint="eastAsia"/>
          <w:spacing w:val="-10"/>
          <w:sz w:val="21"/>
          <w:szCs w:val="21"/>
        </w:rPr>
        <w:t>、进度计划和效益以及与其他工作的协调等，并附必要的设计文件。监理人应与发包人协商</w:t>
      </w:r>
      <w:r w:rsidRPr="00B96A3C">
        <w:rPr>
          <w:rFonts w:hint="eastAsia"/>
          <w:spacing w:val="-13"/>
          <w:sz w:val="21"/>
          <w:szCs w:val="21"/>
        </w:rPr>
        <w:t xml:space="preserve">是否采纳建议。建议被采纳并构成变更的，应按第 </w:t>
      </w:r>
      <w:r w:rsidRPr="00B96A3C">
        <w:rPr>
          <w:rFonts w:hint="eastAsia"/>
          <w:sz w:val="21"/>
          <w:szCs w:val="21"/>
        </w:rPr>
        <w:t>15.3.3</w:t>
      </w:r>
      <w:r w:rsidRPr="00B96A3C">
        <w:rPr>
          <w:rFonts w:hint="eastAsia"/>
          <w:spacing w:val="-15"/>
          <w:sz w:val="21"/>
          <w:szCs w:val="21"/>
        </w:rPr>
        <w:t xml:space="preserve"> 项约定向承包人发出变更指示。</w:t>
      </w:r>
    </w:p>
    <w:p w14:paraId="7DA69275" w14:textId="77777777" w:rsidR="005B3351" w:rsidRPr="00B96A3C" w:rsidRDefault="00000000">
      <w:pPr>
        <w:pStyle w:val="afe"/>
        <w:widowControl w:val="0"/>
        <w:numPr>
          <w:ilvl w:val="2"/>
          <w:numId w:val="81"/>
        </w:numPr>
        <w:autoSpaceDE w:val="0"/>
        <w:autoSpaceDN w:val="0"/>
        <w:spacing w:before="0" w:beforeAutospacing="0" w:after="0" w:afterAutospacing="0" w:line="415" w:lineRule="auto"/>
        <w:ind w:right="308" w:firstLine="419"/>
        <w:rPr>
          <w:sz w:val="21"/>
          <w:szCs w:val="21"/>
        </w:rPr>
      </w:pPr>
      <w:r w:rsidRPr="00B96A3C">
        <w:rPr>
          <w:rFonts w:hint="eastAsia"/>
          <w:spacing w:val="-8"/>
          <w:sz w:val="21"/>
          <w:szCs w:val="21"/>
        </w:rPr>
        <w:t>承包人提出的合理化建议降低了合同价格、缩短了工期或者提高了工程经济效益</w:t>
      </w:r>
      <w:r w:rsidRPr="00B96A3C">
        <w:rPr>
          <w:rFonts w:hint="eastAsia"/>
          <w:spacing w:val="-11"/>
          <w:sz w:val="21"/>
          <w:szCs w:val="21"/>
        </w:rPr>
        <w:t>的，发包人可按国家有关规定给予奖励。对承包人提出合理化建议的奖励方法</w:t>
      </w:r>
      <w:proofErr w:type="gramStart"/>
      <w:r w:rsidRPr="00B96A3C">
        <w:rPr>
          <w:rFonts w:hint="eastAsia"/>
          <w:spacing w:val="-11"/>
          <w:sz w:val="21"/>
          <w:szCs w:val="21"/>
        </w:rPr>
        <w:t>见合同</w:t>
      </w:r>
      <w:proofErr w:type="gramEnd"/>
      <w:r w:rsidRPr="00B96A3C">
        <w:rPr>
          <w:rFonts w:hint="eastAsia"/>
          <w:spacing w:val="-11"/>
          <w:sz w:val="21"/>
          <w:szCs w:val="21"/>
        </w:rPr>
        <w:t>条款</w:t>
      </w:r>
      <w:r w:rsidRPr="00B96A3C">
        <w:rPr>
          <w:rFonts w:hint="eastAsia"/>
          <w:sz w:val="21"/>
          <w:szCs w:val="21"/>
        </w:rPr>
        <w:t xml:space="preserve">专用部分。 </w:t>
      </w:r>
    </w:p>
    <w:p w14:paraId="7A4D8BCF"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暂列金额 </w:t>
      </w:r>
    </w:p>
    <w:p w14:paraId="0BF98767"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暂列金额只能按照监理人的指示使用，并对合同价格进行相应调整。 </w:t>
      </w:r>
    </w:p>
    <w:p w14:paraId="7ECC2FFD" w14:textId="77777777" w:rsidR="005B3351" w:rsidRPr="00B96A3C" w:rsidRDefault="00000000">
      <w:pPr>
        <w:pStyle w:val="5"/>
        <w:widowControl/>
        <w:numPr>
          <w:ilvl w:val="1"/>
          <w:numId w:val="28"/>
        </w:numPr>
        <w:spacing w:before="1" w:after="0"/>
        <w:ind w:left="619" w:hanging="482"/>
        <w:jc w:val="left"/>
        <w:rPr>
          <w:rFonts w:ascii="宋体" w:hAnsi="宋体" w:cs="宋体"/>
          <w:sz w:val="24"/>
          <w:szCs w:val="24"/>
        </w:rPr>
      </w:pPr>
      <w:r w:rsidRPr="00B96A3C">
        <w:rPr>
          <w:rFonts w:ascii="宋体" w:hAnsi="宋体" w:cs="宋体" w:hint="eastAsia"/>
          <w:sz w:val="24"/>
          <w:szCs w:val="24"/>
        </w:rPr>
        <w:lastRenderedPageBreak/>
        <w:t xml:space="preserve">计日工 </w:t>
      </w:r>
    </w:p>
    <w:p w14:paraId="7A59F83D" w14:textId="77777777" w:rsidR="005B3351" w:rsidRPr="00B96A3C" w:rsidRDefault="00000000">
      <w:pPr>
        <w:pStyle w:val="afe"/>
        <w:widowControl w:val="0"/>
        <w:numPr>
          <w:ilvl w:val="2"/>
          <w:numId w:val="82"/>
        </w:numPr>
        <w:autoSpaceDE w:val="0"/>
        <w:autoSpaceDN w:val="0"/>
        <w:spacing w:before="0" w:beforeAutospacing="0" w:after="0" w:afterAutospacing="0" w:line="415" w:lineRule="auto"/>
        <w:ind w:right="309" w:firstLine="419"/>
        <w:rPr>
          <w:sz w:val="21"/>
          <w:szCs w:val="21"/>
        </w:rPr>
      </w:pPr>
      <w:r w:rsidRPr="00B96A3C">
        <w:rPr>
          <w:rFonts w:hint="eastAsia"/>
          <w:sz w:val="21"/>
          <w:szCs w:val="21"/>
        </w:rPr>
        <w:t>发包人认为有必要时，由监理人通知承包人以计日工方式实施变更的零星工作</w:t>
      </w:r>
      <w:r w:rsidRPr="00B96A3C">
        <w:rPr>
          <w:rFonts w:hint="eastAsia"/>
          <w:spacing w:val="-3"/>
          <w:sz w:val="21"/>
          <w:szCs w:val="21"/>
        </w:rPr>
        <w:t xml:space="preserve">。其价款按列入已标价工程量清单中的计日工计价子目及其单价进行计算。 </w:t>
      </w:r>
    </w:p>
    <w:p w14:paraId="68953BC3" w14:textId="77777777" w:rsidR="005B3351" w:rsidRPr="00B96A3C" w:rsidRDefault="00000000">
      <w:pPr>
        <w:pStyle w:val="afe"/>
        <w:widowControl w:val="0"/>
        <w:numPr>
          <w:ilvl w:val="2"/>
          <w:numId w:val="82"/>
        </w:numPr>
        <w:autoSpaceDE w:val="0"/>
        <w:autoSpaceDN w:val="0"/>
        <w:spacing w:before="1" w:beforeAutospacing="0" w:after="0" w:afterAutospacing="0" w:line="415" w:lineRule="auto"/>
        <w:ind w:right="309" w:firstLine="419"/>
        <w:rPr>
          <w:sz w:val="21"/>
          <w:szCs w:val="21"/>
        </w:rPr>
      </w:pPr>
      <w:r w:rsidRPr="00B96A3C">
        <w:rPr>
          <w:rFonts w:hint="eastAsia"/>
          <w:spacing w:val="-8"/>
          <w:sz w:val="21"/>
          <w:szCs w:val="21"/>
        </w:rPr>
        <w:t>采用计日工计价的任何一项变更工作，应从暂列金额中支付，承包人应在该项变</w:t>
      </w:r>
      <w:r w:rsidRPr="00B96A3C">
        <w:rPr>
          <w:rFonts w:hint="eastAsia"/>
          <w:spacing w:val="-4"/>
          <w:sz w:val="21"/>
          <w:szCs w:val="21"/>
        </w:rPr>
        <w:t>更的实施过程中，每天提交以下报表和有关凭证报送监理人审批：</w:t>
      </w:r>
    </w:p>
    <w:p w14:paraId="40228E91" w14:textId="77777777" w:rsidR="005B3351" w:rsidRPr="00B96A3C" w:rsidRDefault="00000000">
      <w:pPr>
        <w:pStyle w:val="afe"/>
        <w:widowControl w:val="0"/>
        <w:numPr>
          <w:ilvl w:val="0"/>
          <w:numId w:val="83"/>
        </w:numPr>
        <w:autoSpaceDE w:val="0"/>
        <w:autoSpaceDN w:val="0"/>
        <w:spacing w:before="0" w:beforeAutospacing="0" w:after="0" w:afterAutospacing="0" w:line="269" w:lineRule="exact"/>
        <w:ind w:hanging="530"/>
        <w:rPr>
          <w:sz w:val="21"/>
          <w:szCs w:val="21"/>
        </w:rPr>
      </w:pPr>
      <w:r w:rsidRPr="00B96A3C">
        <w:rPr>
          <w:rFonts w:hint="eastAsia"/>
          <w:spacing w:val="-3"/>
          <w:sz w:val="21"/>
          <w:szCs w:val="21"/>
        </w:rPr>
        <w:t>工作名称、内容和数量；</w:t>
      </w:r>
    </w:p>
    <w:p w14:paraId="08C42BA4" w14:textId="77777777" w:rsidR="005B3351" w:rsidRPr="00B96A3C" w:rsidRDefault="00000000">
      <w:pPr>
        <w:pStyle w:val="afe"/>
        <w:widowControl w:val="0"/>
        <w:numPr>
          <w:ilvl w:val="0"/>
          <w:numId w:val="83"/>
        </w:numPr>
        <w:autoSpaceDE w:val="0"/>
        <w:autoSpaceDN w:val="0"/>
        <w:spacing w:before="0" w:beforeAutospacing="0" w:after="0" w:afterAutospacing="0"/>
        <w:ind w:hanging="530"/>
        <w:rPr>
          <w:sz w:val="21"/>
          <w:szCs w:val="21"/>
        </w:rPr>
      </w:pPr>
      <w:r w:rsidRPr="00B96A3C">
        <w:rPr>
          <w:rFonts w:hint="eastAsia"/>
          <w:spacing w:val="-3"/>
          <w:sz w:val="21"/>
          <w:szCs w:val="21"/>
        </w:rPr>
        <w:t>投入该工作所有人员的姓名、工种、级别和耗用工时；</w:t>
      </w:r>
    </w:p>
    <w:p w14:paraId="68CAF9AF" w14:textId="77777777" w:rsidR="005B3351" w:rsidRPr="00B96A3C" w:rsidRDefault="00000000">
      <w:pPr>
        <w:pStyle w:val="afe"/>
        <w:widowControl w:val="0"/>
        <w:numPr>
          <w:ilvl w:val="0"/>
          <w:numId w:val="83"/>
        </w:numPr>
        <w:autoSpaceDE w:val="0"/>
        <w:autoSpaceDN w:val="0"/>
        <w:spacing w:before="0" w:beforeAutospacing="0" w:after="0" w:afterAutospacing="0"/>
        <w:ind w:hanging="530"/>
        <w:rPr>
          <w:sz w:val="21"/>
          <w:szCs w:val="21"/>
        </w:rPr>
      </w:pPr>
      <w:r w:rsidRPr="00B96A3C">
        <w:rPr>
          <w:rFonts w:hint="eastAsia"/>
          <w:spacing w:val="-3"/>
          <w:sz w:val="21"/>
          <w:szCs w:val="21"/>
        </w:rPr>
        <w:t>投入该工作的材料类别和数量；</w:t>
      </w:r>
    </w:p>
    <w:p w14:paraId="4DD996E0" w14:textId="77777777" w:rsidR="005B3351" w:rsidRPr="00B96A3C" w:rsidRDefault="00000000">
      <w:pPr>
        <w:pStyle w:val="afe"/>
        <w:widowControl w:val="0"/>
        <w:numPr>
          <w:ilvl w:val="0"/>
          <w:numId w:val="83"/>
        </w:numPr>
        <w:autoSpaceDE w:val="0"/>
        <w:autoSpaceDN w:val="0"/>
        <w:spacing w:before="0" w:beforeAutospacing="0" w:after="0" w:afterAutospacing="0"/>
        <w:ind w:hanging="530"/>
        <w:rPr>
          <w:sz w:val="21"/>
          <w:szCs w:val="21"/>
        </w:rPr>
      </w:pPr>
      <w:r w:rsidRPr="00B96A3C">
        <w:rPr>
          <w:rFonts w:hint="eastAsia"/>
          <w:spacing w:val="-3"/>
          <w:sz w:val="21"/>
          <w:szCs w:val="21"/>
        </w:rPr>
        <w:t>投入该工作的施工设备型号、台数和</w:t>
      </w:r>
      <w:proofErr w:type="gramStart"/>
      <w:r w:rsidRPr="00B96A3C">
        <w:rPr>
          <w:rFonts w:hint="eastAsia"/>
          <w:spacing w:val="-3"/>
          <w:sz w:val="21"/>
          <w:szCs w:val="21"/>
        </w:rPr>
        <w:t>耗用台</w:t>
      </w:r>
      <w:proofErr w:type="gramEnd"/>
      <w:r w:rsidRPr="00B96A3C">
        <w:rPr>
          <w:rFonts w:hint="eastAsia"/>
          <w:spacing w:val="-3"/>
          <w:sz w:val="21"/>
          <w:szCs w:val="21"/>
        </w:rPr>
        <w:t xml:space="preserve">时； </w:t>
      </w:r>
    </w:p>
    <w:p w14:paraId="2F7DE339" w14:textId="77777777" w:rsidR="005B3351" w:rsidRPr="00B96A3C" w:rsidRDefault="00000000">
      <w:pPr>
        <w:pStyle w:val="afe"/>
        <w:widowControl w:val="0"/>
        <w:numPr>
          <w:ilvl w:val="0"/>
          <w:numId w:val="83"/>
        </w:numPr>
        <w:autoSpaceDE w:val="0"/>
        <w:autoSpaceDN w:val="0"/>
        <w:spacing w:before="0" w:beforeAutospacing="0" w:after="0" w:afterAutospacing="0"/>
        <w:ind w:hanging="530"/>
        <w:rPr>
          <w:sz w:val="21"/>
          <w:szCs w:val="21"/>
        </w:rPr>
      </w:pPr>
      <w:r w:rsidRPr="00B96A3C">
        <w:rPr>
          <w:rFonts w:hint="eastAsia"/>
          <w:spacing w:val="-3"/>
          <w:sz w:val="21"/>
          <w:szCs w:val="21"/>
        </w:rPr>
        <w:t>监理人要求提交的其他资料和凭证。</w:t>
      </w:r>
    </w:p>
    <w:p w14:paraId="0B82BF00" w14:textId="77777777" w:rsidR="005B3351" w:rsidRPr="00B96A3C" w:rsidRDefault="00000000">
      <w:pPr>
        <w:pStyle w:val="afe"/>
        <w:widowControl w:val="0"/>
        <w:numPr>
          <w:ilvl w:val="2"/>
          <w:numId w:val="82"/>
        </w:numPr>
        <w:autoSpaceDE w:val="0"/>
        <w:autoSpaceDN w:val="0"/>
        <w:spacing w:before="0" w:beforeAutospacing="0" w:after="0" w:afterAutospacing="0" w:line="415" w:lineRule="auto"/>
        <w:ind w:right="308" w:firstLine="419"/>
        <w:rPr>
          <w:sz w:val="21"/>
          <w:szCs w:val="21"/>
        </w:rPr>
      </w:pPr>
      <w:r w:rsidRPr="00B96A3C">
        <w:rPr>
          <w:rFonts w:hint="eastAsia"/>
          <w:spacing w:val="-5"/>
          <w:sz w:val="21"/>
          <w:szCs w:val="21"/>
        </w:rPr>
        <w:t xml:space="preserve">计日工由承包人汇总后，按第 </w:t>
      </w:r>
      <w:r w:rsidRPr="00B96A3C">
        <w:rPr>
          <w:rFonts w:hint="eastAsia"/>
          <w:sz w:val="21"/>
          <w:szCs w:val="21"/>
        </w:rPr>
        <w:t>17.3.2</w:t>
      </w:r>
      <w:r w:rsidRPr="00B96A3C">
        <w:rPr>
          <w:rFonts w:hint="eastAsia"/>
          <w:spacing w:val="-7"/>
          <w:sz w:val="21"/>
          <w:szCs w:val="21"/>
        </w:rPr>
        <w:t xml:space="preserve"> 项的约定列入进度付款申请单，由监理人</w:t>
      </w:r>
      <w:r w:rsidRPr="00B96A3C">
        <w:rPr>
          <w:rFonts w:hint="eastAsia"/>
          <w:spacing w:val="-4"/>
          <w:sz w:val="21"/>
          <w:szCs w:val="21"/>
        </w:rPr>
        <w:t>复核并经发包人同意后列入进度付款。</w:t>
      </w:r>
    </w:p>
    <w:p w14:paraId="31E62CCE"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暂估价 </w:t>
      </w:r>
    </w:p>
    <w:p w14:paraId="6651B173" w14:textId="77777777" w:rsidR="005B3351" w:rsidRPr="00B96A3C" w:rsidRDefault="00000000">
      <w:pPr>
        <w:pStyle w:val="afe"/>
        <w:widowControl w:val="0"/>
        <w:numPr>
          <w:ilvl w:val="2"/>
          <w:numId w:val="84"/>
        </w:numPr>
        <w:autoSpaceDE w:val="0"/>
        <w:autoSpaceDN w:val="0"/>
        <w:spacing w:before="0" w:beforeAutospacing="0" w:after="0" w:afterAutospacing="0" w:line="415" w:lineRule="auto"/>
        <w:ind w:right="308" w:firstLine="419"/>
        <w:jc w:val="both"/>
        <w:rPr>
          <w:sz w:val="21"/>
          <w:szCs w:val="21"/>
        </w:rPr>
      </w:pPr>
      <w:r w:rsidRPr="00B96A3C">
        <w:rPr>
          <w:rFonts w:hint="eastAsia"/>
          <w:sz w:val="21"/>
          <w:szCs w:val="21"/>
        </w:rPr>
        <w:t>发包人在工程量清单中给定暂估价的材料和工程设备及专业工程属于依法必须</w:t>
      </w:r>
      <w:r w:rsidRPr="00B96A3C">
        <w:rPr>
          <w:rFonts w:hint="eastAsia"/>
          <w:spacing w:val="-9"/>
          <w:sz w:val="21"/>
          <w:szCs w:val="21"/>
        </w:rPr>
        <w:t>招标的范围并达到规定的规模标准的，由发包人和承包人采用招标方式选择专项供应商或专</w:t>
      </w:r>
      <w:r w:rsidRPr="00B96A3C">
        <w:rPr>
          <w:rFonts w:hint="eastAsia"/>
          <w:spacing w:val="-4"/>
          <w:sz w:val="21"/>
          <w:szCs w:val="21"/>
        </w:rPr>
        <w:t xml:space="preserve">业分包人。发包人和承包人的权利义务关系约定如下： </w:t>
      </w:r>
    </w:p>
    <w:p w14:paraId="67118814" w14:textId="77777777" w:rsidR="005B3351" w:rsidRPr="00B96A3C" w:rsidRDefault="00000000">
      <w:pPr>
        <w:pStyle w:val="afe"/>
        <w:widowControl w:val="0"/>
        <w:numPr>
          <w:ilvl w:val="0"/>
          <w:numId w:val="85"/>
        </w:numPr>
        <w:autoSpaceDE w:val="0"/>
        <w:autoSpaceDN w:val="0"/>
        <w:spacing w:before="0" w:beforeAutospacing="0" w:after="0" w:afterAutospacing="0" w:line="415" w:lineRule="auto"/>
        <w:ind w:right="309" w:firstLine="314"/>
        <w:rPr>
          <w:sz w:val="21"/>
          <w:szCs w:val="21"/>
        </w:rPr>
      </w:pPr>
      <w:r w:rsidRPr="00B96A3C">
        <w:rPr>
          <w:rFonts w:hint="eastAsia"/>
          <w:spacing w:val="-8"/>
          <w:sz w:val="21"/>
          <w:szCs w:val="21"/>
        </w:rPr>
        <w:t xml:space="preserve">由承包人作为招标人，依法组织招标工作并接受有管辖权的建设工程招标投标行 </w:t>
      </w:r>
      <w:r w:rsidRPr="00B96A3C">
        <w:rPr>
          <w:rFonts w:hint="eastAsia"/>
          <w:spacing w:val="-6"/>
          <w:sz w:val="21"/>
          <w:szCs w:val="21"/>
        </w:rPr>
        <w:t>政监督部门的监督。</w:t>
      </w:r>
    </w:p>
    <w:p w14:paraId="269E5869" w14:textId="77777777" w:rsidR="005B3351" w:rsidRPr="00B96A3C" w:rsidRDefault="00000000">
      <w:pPr>
        <w:pStyle w:val="afe"/>
        <w:widowControl w:val="0"/>
        <w:numPr>
          <w:ilvl w:val="0"/>
          <w:numId w:val="85"/>
        </w:numPr>
        <w:autoSpaceDE w:val="0"/>
        <w:autoSpaceDN w:val="0"/>
        <w:spacing w:before="0" w:beforeAutospacing="0" w:after="0" w:afterAutospacing="0" w:line="415" w:lineRule="auto"/>
        <w:ind w:right="308" w:firstLine="314"/>
        <w:rPr>
          <w:sz w:val="21"/>
          <w:szCs w:val="21"/>
        </w:rPr>
      </w:pPr>
      <w:r w:rsidRPr="00B96A3C">
        <w:rPr>
          <w:rFonts w:hint="eastAsia"/>
          <w:spacing w:val="-5"/>
          <w:sz w:val="21"/>
          <w:szCs w:val="21"/>
        </w:rPr>
        <w:t>与组织招标工作有关的费用应当被认为已经包括在承包人的签约合同价</w:t>
      </w:r>
      <w:r w:rsidRPr="00B96A3C">
        <w:rPr>
          <w:rFonts w:hint="eastAsia"/>
          <w:sz w:val="21"/>
          <w:szCs w:val="21"/>
        </w:rPr>
        <w:t>（</w:t>
      </w:r>
      <w:r w:rsidRPr="00B96A3C">
        <w:rPr>
          <w:rFonts w:hint="eastAsia"/>
          <w:spacing w:val="-3"/>
          <w:sz w:val="21"/>
          <w:szCs w:val="21"/>
        </w:rPr>
        <w:t xml:space="preserve">投标总 </w:t>
      </w:r>
      <w:r w:rsidRPr="00B96A3C">
        <w:rPr>
          <w:rFonts w:hint="eastAsia"/>
          <w:sz w:val="21"/>
          <w:szCs w:val="21"/>
        </w:rPr>
        <w:t>报价）</w:t>
      </w:r>
      <w:r w:rsidRPr="00B96A3C">
        <w:rPr>
          <w:rFonts w:hint="eastAsia"/>
          <w:spacing w:val="-3"/>
          <w:sz w:val="21"/>
          <w:szCs w:val="21"/>
        </w:rPr>
        <w:t>中。</w:t>
      </w:r>
    </w:p>
    <w:p w14:paraId="23B27243" w14:textId="77777777" w:rsidR="005B3351" w:rsidRPr="00B96A3C" w:rsidRDefault="00000000">
      <w:pPr>
        <w:pStyle w:val="afe"/>
        <w:widowControl w:val="0"/>
        <w:numPr>
          <w:ilvl w:val="0"/>
          <w:numId w:val="85"/>
        </w:numPr>
        <w:autoSpaceDE w:val="0"/>
        <w:autoSpaceDN w:val="0"/>
        <w:spacing w:before="0" w:beforeAutospacing="0" w:after="0" w:afterAutospacing="0" w:line="415" w:lineRule="auto"/>
        <w:ind w:right="310" w:firstLine="314"/>
        <w:rPr>
          <w:sz w:val="21"/>
          <w:szCs w:val="21"/>
        </w:rPr>
      </w:pPr>
      <w:r w:rsidRPr="00B96A3C">
        <w:rPr>
          <w:rFonts w:hint="eastAsia"/>
          <w:spacing w:val="-3"/>
          <w:sz w:val="21"/>
          <w:szCs w:val="21"/>
        </w:rPr>
        <w:t>中标金额与工程量清单中所列的暂估价的金额差以及相应的税金等其他费用列入</w:t>
      </w:r>
      <w:r w:rsidRPr="00B96A3C">
        <w:rPr>
          <w:rFonts w:hint="eastAsia"/>
          <w:spacing w:val="-2"/>
          <w:sz w:val="21"/>
          <w:szCs w:val="21"/>
        </w:rPr>
        <w:t>合同价格。</w:t>
      </w:r>
    </w:p>
    <w:p w14:paraId="0FD63E13" w14:textId="77777777" w:rsidR="005B3351" w:rsidRPr="00B96A3C" w:rsidRDefault="00000000">
      <w:pPr>
        <w:pStyle w:val="afe"/>
        <w:widowControl w:val="0"/>
        <w:numPr>
          <w:ilvl w:val="0"/>
          <w:numId w:val="85"/>
        </w:numPr>
        <w:autoSpaceDE w:val="0"/>
        <w:autoSpaceDN w:val="0"/>
        <w:spacing w:before="0" w:beforeAutospacing="0" w:after="0" w:afterAutospacing="0" w:line="415" w:lineRule="auto"/>
        <w:ind w:right="309" w:firstLine="314"/>
        <w:jc w:val="both"/>
        <w:rPr>
          <w:sz w:val="21"/>
          <w:szCs w:val="21"/>
        </w:rPr>
      </w:pPr>
      <w:r w:rsidRPr="00B96A3C">
        <w:rPr>
          <w:rFonts w:hint="eastAsia"/>
          <w:spacing w:val="-7"/>
          <w:sz w:val="21"/>
          <w:szCs w:val="21"/>
        </w:rPr>
        <w:t xml:space="preserve">在任何招标工作启动前，承包人应当按照合同条款专用部分约定期限编制招标工 </w:t>
      </w:r>
      <w:r w:rsidRPr="00B96A3C">
        <w:rPr>
          <w:rFonts w:hint="eastAsia"/>
          <w:spacing w:val="-9"/>
          <w:sz w:val="21"/>
          <w:szCs w:val="21"/>
        </w:rPr>
        <w:t>作计划并通过监理人报请发包人审批，招标工作计划应当包括招标工作的时间安排、拟采用</w:t>
      </w:r>
      <w:r w:rsidRPr="00B96A3C">
        <w:rPr>
          <w:rFonts w:hint="eastAsia"/>
          <w:spacing w:val="-10"/>
          <w:sz w:val="21"/>
          <w:szCs w:val="21"/>
        </w:rPr>
        <w:t>的招标方式、拟采用的资格审查方法、主要招标过程文件的编制内容、对投标人的资格条件要</w:t>
      </w:r>
      <w:r w:rsidRPr="00B96A3C">
        <w:rPr>
          <w:rFonts w:hint="eastAsia"/>
          <w:spacing w:val="-9"/>
          <w:sz w:val="21"/>
          <w:szCs w:val="21"/>
        </w:rPr>
        <w:t>求、评标标准和方法、评标委员会组成、是否编制招标控制价和</w:t>
      </w:r>
      <w:r w:rsidRPr="00B96A3C">
        <w:rPr>
          <w:rFonts w:hint="eastAsia"/>
          <w:sz w:val="21"/>
          <w:szCs w:val="21"/>
        </w:rPr>
        <w:t>（</w:t>
      </w:r>
      <w:r w:rsidRPr="00B96A3C">
        <w:rPr>
          <w:rFonts w:hint="eastAsia"/>
          <w:spacing w:val="-3"/>
          <w:sz w:val="21"/>
          <w:szCs w:val="21"/>
        </w:rPr>
        <w:t>或</w:t>
      </w:r>
      <w:r w:rsidRPr="00B96A3C">
        <w:rPr>
          <w:rFonts w:hint="eastAsia"/>
          <w:spacing w:val="-20"/>
          <w:sz w:val="21"/>
          <w:szCs w:val="21"/>
        </w:rPr>
        <w:t>）</w:t>
      </w:r>
      <w:r w:rsidRPr="00B96A3C">
        <w:rPr>
          <w:rFonts w:hint="eastAsia"/>
          <w:spacing w:val="-3"/>
          <w:sz w:val="21"/>
          <w:szCs w:val="21"/>
        </w:rPr>
        <w:t>标底以及招标控制价</w:t>
      </w:r>
      <w:r w:rsidRPr="00B96A3C">
        <w:rPr>
          <w:rFonts w:hint="eastAsia"/>
          <w:spacing w:val="-29"/>
          <w:sz w:val="21"/>
          <w:szCs w:val="21"/>
        </w:rPr>
        <w:t>和</w:t>
      </w:r>
      <w:r w:rsidRPr="00B96A3C">
        <w:rPr>
          <w:rFonts w:hint="eastAsia"/>
          <w:spacing w:val="-3"/>
          <w:sz w:val="21"/>
          <w:szCs w:val="21"/>
        </w:rPr>
        <w:t>（</w:t>
      </w:r>
      <w:r w:rsidRPr="00B96A3C">
        <w:rPr>
          <w:rFonts w:hint="eastAsia"/>
          <w:sz w:val="21"/>
          <w:szCs w:val="21"/>
        </w:rPr>
        <w:t>或</w:t>
      </w:r>
      <w:r w:rsidRPr="00B96A3C">
        <w:rPr>
          <w:rFonts w:hint="eastAsia"/>
          <w:spacing w:val="-32"/>
          <w:sz w:val="21"/>
          <w:szCs w:val="21"/>
        </w:rPr>
        <w:t>）</w:t>
      </w:r>
      <w:r w:rsidRPr="00B96A3C">
        <w:rPr>
          <w:rFonts w:hint="eastAsia"/>
          <w:spacing w:val="-8"/>
          <w:sz w:val="21"/>
          <w:szCs w:val="21"/>
        </w:rPr>
        <w:t>标底编制原则。发包人应当在监理人收到承包人报送的招标工作计划后应当在合同</w:t>
      </w:r>
      <w:r w:rsidRPr="00B96A3C">
        <w:rPr>
          <w:rFonts w:hint="eastAsia"/>
          <w:spacing w:val="-9"/>
          <w:sz w:val="21"/>
          <w:szCs w:val="21"/>
        </w:rPr>
        <w:t>条款专用部分约定期限内给予批准或者提出修改意见。承包人应当严格按照经过发包人批准</w:t>
      </w:r>
      <w:r w:rsidRPr="00B96A3C">
        <w:rPr>
          <w:rFonts w:hint="eastAsia"/>
          <w:spacing w:val="-5"/>
          <w:sz w:val="21"/>
          <w:szCs w:val="21"/>
        </w:rPr>
        <w:t>的招标工作计划开展招标工作。</w:t>
      </w:r>
    </w:p>
    <w:p w14:paraId="29180831" w14:textId="77777777" w:rsidR="005B3351" w:rsidRPr="00B96A3C" w:rsidRDefault="00000000">
      <w:pPr>
        <w:pStyle w:val="afe"/>
        <w:widowControl w:val="0"/>
        <w:numPr>
          <w:ilvl w:val="0"/>
          <w:numId w:val="85"/>
        </w:numPr>
        <w:autoSpaceDE w:val="0"/>
        <w:autoSpaceDN w:val="0"/>
        <w:spacing w:before="0" w:beforeAutospacing="0" w:after="0" w:afterAutospacing="0" w:line="415" w:lineRule="auto"/>
        <w:ind w:right="308" w:firstLine="314"/>
        <w:jc w:val="both"/>
        <w:rPr>
          <w:sz w:val="21"/>
          <w:szCs w:val="21"/>
        </w:rPr>
      </w:pPr>
      <w:r w:rsidRPr="00B96A3C">
        <w:rPr>
          <w:rFonts w:hint="eastAsia"/>
          <w:spacing w:val="-3"/>
          <w:sz w:val="21"/>
          <w:szCs w:val="21"/>
        </w:rPr>
        <w:t>承包人应当在发出招标公告（或者资格预审公告或者投标邀请书</w:t>
      </w:r>
      <w:r w:rsidRPr="00B96A3C">
        <w:rPr>
          <w:rFonts w:hint="eastAsia"/>
          <w:spacing w:val="-106"/>
          <w:sz w:val="21"/>
          <w:szCs w:val="21"/>
        </w:rPr>
        <w:t>）</w:t>
      </w:r>
      <w:r w:rsidRPr="00B96A3C">
        <w:rPr>
          <w:rFonts w:hint="eastAsia"/>
          <w:spacing w:val="-2"/>
          <w:sz w:val="21"/>
          <w:szCs w:val="21"/>
        </w:rPr>
        <w:t>、资格预审文件和招标文件前按照合同条款专用部分约定期限，分别将相关文件通过监理人报请发包人审</w:t>
      </w:r>
      <w:r w:rsidRPr="00B96A3C">
        <w:rPr>
          <w:rFonts w:hint="eastAsia"/>
          <w:spacing w:val="-12"/>
          <w:sz w:val="21"/>
          <w:szCs w:val="21"/>
        </w:rPr>
        <w:t>批，发包人应当在监理人收到承包人报送的相关文件后应当在合同条款专用部分约定期限内给予批准或者提出修改意见，经发包人批准的相关文件，由承包人负责誊清整理并准备</w:t>
      </w:r>
      <w:proofErr w:type="gramStart"/>
      <w:r w:rsidRPr="00B96A3C">
        <w:rPr>
          <w:rFonts w:hint="eastAsia"/>
          <w:spacing w:val="-12"/>
          <w:sz w:val="21"/>
          <w:szCs w:val="21"/>
        </w:rPr>
        <w:t>出开</w:t>
      </w:r>
      <w:r w:rsidRPr="00B96A3C">
        <w:rPr>
          <w:rFonts w:hint="eastAsia"/>
          <w:spacing w:val="-11"/>
          <w:sz w:val="21"/>
          <w:szCs w:val="21"/>
        </w:rPr>
        <w:t>展</w:t>
      </w:r>
      <w:proofErr w:type="gramEnd"/>
      <w:r w:rsidRPr="00B96A3C">
        <w:rPr>
          <w:rFonts w:hint="eastAsia"/>
          <w:spacing w:val="-11"/>
          <w:sz w:val="21"/>
          <w:szCs w:val="21"/>
        </w:rPr>
        <w:t>实际招标工作所需要的份数，通过监理人报</w:t>
      </w:r>
      <w:r w:rsidRPr="00B96A3C">
        <w:rPr>
          <w:rFonts w:hint="eastAsia"/>
          <w:spacing w:val="-11"/>
          <w:sz w:val="21"/>
          <w:szCs w:val="21"/>
        </w:rPr>
        <w:lastRenderedPageBreak/>
        <w:t>发包人核查并加盖发包人印章，发包人在相关</w:t>
      </w:r>
      <w:r w:rsidRPr="00B96A3C">
        <w:rPr>
          <w:rFonts w:hint="eastAsia"/>
          <w:spacing w:val="-10"/>
          <w:sz w:val="21"/>
          <w:szCs w:val="21"/>
        </w:rPr>
        <w:t>文件上加盖印章只表明相关文件经过发包人审核批准。最终发出的文件应当分别报送一份给</w:t>
      </w:r>
      <w:r w:rsidRPr="00B96A3C">
        <w:rPr>
          <w:rFonts w:hint="eastAsia"/>
          <w:spacing w:val="-5"/>
          <w:sz w:val="21"/>
          <w:szCs w:val="21"/>
        </w:rPr>
        <w:t>发包人和监理人备查。</w:t>
      </w:r>
    </w:p>
    <w:p w14:paraId="19FEF680" w14:textId="77777777" w:rsidR="005B3351" w:rsidRPr="00B96A3C" w:rsidRDefault="00000000">
      <w:pPr>
        <w:pStyle w:val="afe"/>
        <w:widowControl w:val="0"/>
        <w:numPr>
          <w:ilvl w:val="0"/>
          <w:numId w:val="85"/>
        </w:numPr>
        <w:autoSpaceDE w:val="0"/>
        <w:autoSpaceDN w:val="0"/>
        <w:spacing w:before="0" w:beforeAutospacing="0" w:after="0" w:afterAutospacing="0" w:line="415" w:lineRule="auto"/>
        <w:ind w:right="309" w:firstLine="314"/>
        <w:jc w:val="both"/>
        <w:rPr>
          <w:sz w:val="21"/>
          <w:szCs w:val="21"/>
        </w:rPr>
      </w:pPr>
      <w:r w:rsidRPr="00B96A3C">
        <w:rPr>
          <w:rFonts w:hint="eastAsia"/>
          <w:spacing w:val="-9"/>
          <w:sz w:val="21"/>
          <w:szCs w:val="21"/>
        </w:rPr>
        <w:t xml:space="preserve">如果发、承包任何一方委派评标代表，评标委员会应当由七人以上单数构成。除 </w:t>
      </w:r>
      <w:r w:rsidRPr="00B96A3C">
        <w:rPr>
          <w:rFonts w:hint="eastAsia"/>
          <w:spacing w:val="-7"/>
          <w:sz w:val="21"/>
          <w:szCs w:val="21"/>
        </w:rPr>
        <w:t>发包人或者承包人自愿放弃委派评标代表的权利外，招标人评标代表应当分别由发包人和承</w:t>
      </w:r>
      <w:r w:rsidRPr="00B96A3C">
        <w:rPr>
          <w:rFonts w:hint="eastAsia"/>
          <w:spacing w:val="-3"/>
          <w:sz w:val="21"/>
          <w:szCs w:val="21"/>
        </w:rPr>
        <w:t>包人等额委派。</w:t>
      </w:r>
    </w:p>
    <w:p w14:paraId="654356E7" w14:textId="77777777" w:rsidR="005B3351" w:rsidRPr="00B96A3C" w:rsidRDefault="00000000">
      <w:pPr>
        <w:pStyle w:val="afe"/>
        <w:widowControl w:val="0"/>
        <w:numPr>
          <w:ilvl w:val="0"/>
          <w:numId w:val="85"/>
        </w:numPr>
        <w:autoSpaceDE w:val="0"/>
        <w:autoSpaceDN w:val="0"/>
        <w:spacing w:before="0" w:beforeAutospacing="0" w:after="0" w:afterAutospacing="0"/>
        <w:ind w:left="949" w:hanging="530"/>
        <w:jc w:val="both"/>
        <w:rPr>
          <w:sz w:val="21"/>
          <w:szCs w:val="21"/>
        </w:rPr>
      </w:pPr>
      <w:r w:rsidRPr="00B96A3C">
        <w:rPr>
          <w:rFonts w:hint="eastAsia"/>
          <w:spacing w:val="-6"/>
          <w:sz w:val="21"/>
          <w:szCs w:val="21"/>
        </w:rPr>
        <w:t xml:space="preserve">设有标底的，承包人应当在开标前提前 </w:t>
      </w:r>
      <w:r w:rsidRPr="00B96A3C">
        <w:rPr>
          <w:rFonts w:hint="eastAsia"/>
          <w:sz w:val="21"/>
          <w:szCs w:val="21"/>
        </w:rPr>
        <w:t>48</w:t>
      </w:r>
      <w:r w:rsidRPr="00B96A3C">
        <w:rPr>
          <w:rFonts w:hint="eastAsia"/>
          <w:spacing w:val="-8"/>
          <w:sz w:val="21"/>
          <w:szCs w:val="21"/>
        </w:rPr>
        <w:t xml:space="preserve"> 小时将</w:t>
      </w:r>
      <w:proofErr w:type="gramStart"/>
      <w:r w:rsidRPr="00B96A3C">
        <w:rPr>
          <w:rFonts w:hint="eastAsia"/>
          <w:spacing w:val="-8"/>
          <w:sz w:val="21"/>
          <w:szCs w:val="21"/>
        </w:rPr>
        <w:t>标底报</w:t>
      </w:r>
      <w:proofErr w:type="gramEnd"/>
      <w:r w:rsidRPr="00B96A3C">
        <w:rPr>
          <w:rFonts w:hint="eastAsia"/>
          <w:spacing w:val="-8"/>
          <w:sz w:val="21"/>
          <w:szCs w:val="21"/>
        </w:rPr>
        <w:t>发包人审核认可，发包人</w:t>
      </w:r>
      <w:r w:rsidRPr="00B96A3C">
        <w:rPr>
          <w:rFonts w:hint="eastAsia"/>
          <w:spacing w:val="-5"/>
          <w:sz w:val="21"/>
          <w:szCs w:val="21"/>
        </w:rPr>
        <w:t>应当</w:t>
      </w:r>
    </w:p>
    <w:p w14:paraId="6369C3EB" w14:textId="77777777" w:rsidR="005B3351" w:rsidRPr="00B96A3C" w:rsidRDefault="00000000">
      <w:pPr>
        <w:pStyle w:val="afe"/>
        <w:widowControl w:val="0"/>
        <w:numPr>
          <w:ilvl w:val="0"/>
          <w:numId w:val="85"/>
        </w:numPr>
        <w:autoSpaceDE w:val="0"/>
        <w:autoSpaceDN w:val="0"/>
        <w:spacing w:before="0" w:beforeAutospacing="0" w:after="0" w:afterAutospacing="0"/>
        <w:ind w:left="949" w:hanging="530"/>
        <w:jc w:val="both"/>
        <w:rPr>
          <w:sz w:val="21"/>
          <w:szCs w:val="21"/>
        </w:rPr>
      </w:pPr>
      <w:r w:rsidRPr="00B96A3C">
        <w:rPr>
          <w:rFonts w:hint="eastAsia"/>
          <w:spacing w:val="-5"/>
          <w:sz w:val="21"/>
          <w:szCs w:val="21"/>
        </w:rPr>
        <w:t xml:space="preserve">在收到承包人报送的标底后 </w:t>
      </w:r>
      <w:r w:rsidRPr="00B96A3C">
        <w:rPr>
          <w:rFonts w:hint="eastAsia"/>
          <w:sz w:val="21"/>
          <w:szCs w:val="21"/>
        </w:rPr>
        <w:t>24</w:t>
      </w:r>
      <w:r w:rsidRPr="00B96A3C">
        <w:rPr>
          <w:rFonts w:hint="eastAsia"/>
          <w:spacing w:val="-7"/>
          <w:sz w:val="21"/>
          <w:szCs w:val="21"/>
        </w:rPr>
        <w:t xml:space="preserve"> 小时内给予批准或者提出修改意见。承包人和发包人应</w:t>
      </w:r>
      <w:r w:rsidRPr="00B96A3C">
        <w:rPr>
          <w:rFonts w:hint="eastAsia"/>
          <w:spacing w:val="-5"/>
          <w:sz w:val="21"/>
          <w:szCs w:val="21"/>
        </w:rPr>
        <w:t>当共同制定标底保密措施，不得提前泄露标底。标底的最终审核和决定权属于发包人。</w:t>
      </w:r>
    </w:p>
    <w:p w14:paraId="6B8DECB4" w14:textId="77777777" w:rsidR="005B3351" w:rsidRPr="00B96A3C" w:rsidRDefault="00000000">
      <w:pPr>
        <w:pStyle w:val="afe"/>
        <w:widowControl w:val="0"/>
        <w:numPr>
          <w:ilvl w:val="0"/>
          <w:numId w:val="85"/>
        </w:numPr>
        <w:autoSpaceDE w:val="0"/>
        <w:autoSpaceDN w:val="0"/>
        <w:spacing w:before="0" w:beforeAutospacing="0" w:after="0" w:afterAutospacing="0"/>
        <w:ind w:left="947"/>
        <w:jc w:val="both"/>
        <w:rPr>
          <w:sz w:val="21"/>
          <w:szCs w:val="21"/>
        </w:rPr>
      </w:pPr>
      <w:r w:rsidRPr="00B96A3C">
        <w:rPr>
          <w:rFonts w:hint="eastAsia"/>
          <w:spacing w:val="-10"/>
          <w:sz w:val="21"/>
          <w:szCs w:val="21"/>
        </w:rPr>
        <w:t xml:space="preserve">设有招标控制价的，承包人应当在招标文件发出前提前 </w:t>
      </w:r>
      <w:r w:rsidRPr="00B96A3C">
        <w:rPr>
          <w:rFonts w:hint="eastAsia"/>
          <w:sz w:val="21"/>
          <w:szCs w:val="21"/>
        </w:rPr>
        <w:t>7</w:t>
      </w:r>
      <w:r w:rsidRPr="00B96A3C">
        <w:rPr>
          <w:rFonts w:hint="eastAsia"/>
          <w:spacing w:val="-8"/>
          <w:sz w:val="21"/>
          <w:szCs w:val="21"/>
        </w:rPr>
        <w:t xml:space="preserve"> 天将招标</w:t>
      </w:r>
      <w:proofErr w:type="gramStart"/>
      <w:r w:rsidRPr="00B96A3C">
        <w:rPr>
          <w:rFonts w:hint="eastAsia"/>
          <w:spacing w:val="-8"/>
          <w:sz w:val="21"/>
          <w:szCs w:val="21"/>
        </w:rPr>
        <w:t>控制价报发包人</w:t>
      </w:r>
      <w:proofErr w:type="gramEnd"/>
      <w:r w:rsidRPr="00B96A3C">
        <w:rPr>
          <w:rFonts w:hint="eastAsia"/>
          <w:spacing w:val="-4"/>
          <w:sz w:val="21"/>
          <w:szCs w:val="21"/>
        </w:rPr>
        <w:t>审核</w:t>
      </w:r>
    </w:p>
    <w:p w14:paraId="3EBEA988" w14:textId="77777777" w:rsidR="005B3351" w:rsidRPr="00B96A3C" w:rsidRDefault="00000000">
      <w:pPr>
        <w:pStyle w:val="afe"/>
        <w:widowControl w:val="0"/>
        <w:autoSpaceDE w:val="0"/>
        <w:autoSpaceDN w:val="0"/>
        <w:spacing w:before="0" w:beforeAutospacing="0" w:after="0" w:afterAutospacing="0"/>
        <w:jc w:val="both"/>
        <w:rPr>
          <w:sz w:val="21"/>
          <w:szCs w:val="21"/>
        </w:rPr>
      </w:pPr>
      <w:r w:rsidRPr="00B96A3C">
        <w:rPr>
          <w:rFonts w:hint="eastAsia"/>
          <w:spacing w:val="-4"/>
          <w:sz w:val="21"/>
          <w:szCs w:val="21"/>
        </w:rPr>
        <w:t xml:space="preserve">认可，发包人应当在收到承包人报送的招标控制价后 </w:t>
      </w:r>
      <w:r w:rsidRPr="00B96A3C">
        <w:rPr>
          <w:rFonts w:hint="eastAsia"/>
          <w:sz w:val="21"/>
          <w:szCs w:val="21"/>
        </w:rPr>
        <w:t>72</w:t>
      </w:r>
      <w:r w:rsidRPr="00B96A3C">
        <w:rPr>
          <w:rFonts w:hint="eastAsia"/>
          <w:spacing w:val="-7"/>
          <w:sz w:val="21"/>
          <w:szCs w:val="21"/>
        </w:rPr>
        <w:t xml:space="preserve"> 小时内给予认可或者提出修改</w:t>
      </w:r>
      <w:r w:rsidRPr="00B96A3C">
        <w:rPr>
          <w:rFonts w:hint="eastAsia"/>
          <w:spacing w:val="-9"/>
          <w:sz w:val="21"/>
          <w:szCs w:val="21"/>
        </w:rPr>
        <w:t>意见。招标控制价的最终审核和决定权属于发包人，未经发包人认可，承包人不得发出招标</w:t>
      </w:r>
      <w:r w:rsidRPr="00B96A3C">
        <w:rPr>
          <w:rFonts w:hint="eastAsia"/>
          <w:spacing w:val="-8"/>
          <w:sz w:val="21"/>
          <w:szCs w:val="21"/>
        </w:rPr>
        <w:t>文件。</w:t>
      </w:r>
    </w:p>
    <w:p w14:paraId="337A8EDD" w14:textId="77777777" w:rsidR="005B3351" w:rsidRPr="00B96A3C" w:rsidRDefault="00000000">
      <w:pPr>
        <w:pStyle w:val="afe"/>
        <w:widowControl w:val="0"/>
        <w:numPr>
          <w:ilvl w:val="0"/>
          <w:numId w:val="85"/>
        </w:numPr>
        <w:autoSpaceDE w:val="0"/>
        <w:autoSpaceDN w:val="0"/>
        <w:spacing w:before="0" w:beforeAutospacing="0" w:after="0" w:afterAutospacing="0"/>
        <w:ind w:left="949" w:hanging="530"/>
        <w:jc w:val="both"/>
        <w:rPr>
          <w:sz w:val="15"/>
          <w:szCs w:val="15"/>
        </w:rPr>
      </w:pPr>
      <w:r w:rsidRPr="00B96A3C">
        <w:rPr>
          <w:rFonts w:hint="eastAsia"/>
          <w:spacing w:val="-5"/>
          <w:sz w:val="21"/>
          <w:szCs w:val="21"/>
        </w:rPr>
        <w:t xml:space="preserve">承包人在收到相关招标项目评标委员会提交的评标报告后，应当在 </w:t>
      </w:r>
      <w:r w:rsidRPr="00B96A3C">
        <w:rPr>
          <w:rFonts w:hint="eastAsia"/>
          <w:sz w:val="21"/>
          <w:szCs w:val="21"/>
        </w:rPr>
        <w:t>24</w:t>
      </w:r>
      <w:r w:rsidRPr="00B96A3C">
        <w:rPr>
          <w:rFonts w:hint="eastAsia"/>
          <w:spacing w:val="-10"/>
          <w:sz w:val="21"/>
          <w:szCs w:val="21"/>
        </w:rPr>
        <w:t xml:space="preserve"> 小时内通过</w:t>
      </w:r>
    </w:p>
    <w:p w14:paraId="7FC7808F" w14:textId="77777777" w:rsidR="005B3351" w:rsidRPr="00B96A3C" w:rsidRDefault="00000000">
      <w:pPr>
        <w:pStyle w:val="afe"/>
        <w:widowControl w:val="0"/>
        <w:autoSpaceDE w:val="0"/>
        <w:autoSpaceDN w:val="0"/>
        <w:spacing w:before="0" w:beforeAutospacing="0" w:after="0" w:afterAutospacing="0"/>
        <w:ind w:left="138" w:right="308"/>
        <w:jc w:val="both"/>
        <w:rPr>
          <w:sz w:val="21"/>
          <w:szCs w:val="21"/>
        </w:rPr>
      </w:pPr>
      <w:r w:rsidRPr="00B96A3C">
        <w:rPr>
          <w:rFonts w:hint="eastAsia"/>
          <w:spacing w:val="-4"/>
          <w:sz w:val="21"/>
          <w:szCs w:val="21"/>
        </w:rPr>
        <w:t xml:space="preserve">监理人转报发包人核查，发包人应当在监理人收到承包人报送的评标报告后 </w:t>
      </w:r>
      <w:r w:rsidRPr="00B96A3C">
        <w:rPr>
          <w:rFonts w:hint="eastAsia"/>
          <w:sz w:val="21"/>
          <w:szCs w:val="21"/>
        </w:rPr>
        <w:t>48</w:t>
      </w:r>
      <w:r w:rsidRPr="00B96A3C">
        <w:rPr>
          <w:rFonts w:hint="eastAsia"/>
          <w:spacing w:val="-6"/>
          <w:sz w:val="21"/>
          <w:szCs w:val="21"/>
        </w:rPr>
        <w:t xml:space="preserve"> 小时内核查</w:t>
      </w:r>
      <w:r w:rsidRPr="00B96A3C">
        <w:rPr>
          <w:rFonts w:hint="eastAsia"/>
          <w:spacing w:val="-10"/>
          <w:sz w:val="21"/>
          <w:szCs w:val="21"/>
        </w:rPr>
        <w:t>完毕，评标报告经过发包人核查认可后，承包人才可以开始后续程序，依法确定中标人并发</w:t>
      </w:r>
      <w:r w:rsidRPr="00B96A3C">
        <w:rPr>
          <w:rFonts w:hint="eastAsia"/>
          <w:spacing w:val="-5"/>
          <w:sz w:val="21"/>
          <w:szCs w:val="21"/>
        </w:rPr>
        <w:t>出中标通知书。</w:t>
      </w:r>
    </w:p>
    <w:p w14:paraId="239BEAB5" w14:textId="77777777" w:rsidR="005B3351" w:rsidRPr="00B96A3C" w:rsidRDefault="00000000">
      <w:pPr>
        <w:pStyle w:val="afe"/>
        <w:widowControl w:val="0"/>
        <w:numPr>
          <w:ilvl w:val="0"/>
          <w:numId w:val="85"/>
        </w:numPr>
        <w:autoSpaceDE w:val="0"/>
        <w:autoSpaceDN w:val="0"/>
        <w:spacing w:before="0" w:beforeAutospacing="0" w:after="0" w:afterAutospacing="0" w:line="415" w:lineRule="auto"/>
        <w:ind w:right="308" w:firstLine="314"/>
        <w:jc w:val="both"/>
        <w:rPr>
          <w:sz w:val="21"/>
          <w:szCs w:val="21"/>
        </w:rPr>
      </w:pPr>
      <w:r w:rsidRPr="00B96A3C">
        <w:rPr>
          <w:rFonts w:hint="eastAsia"/>
          <w:spacing w:val="-3"/>
          <w:sz w:val="21"/>
          <w:szCs w:val="21"/>
        </w:rPr>
        <w:t>承包人与专业分包人或者专项供应商订立合同前应当按照合同条款专用部分约定</w:t>
      </w:r>
      <w:r w:rsidRPr="00B96A3C">
        <w:rPr>
          <w:rFonts w:hint="eastAsia"/>
          <w:spacing w:val="-11"/>
          <w:sz w:val="21"/>
          <w:szCs w:val="21"/>
        </w:rPr>
        <w:t>期限，将准备用于正式签订的合同文件通过监理人报发包人审核，发包人应当在监理人收到</w:t>
      </w:r>
      <w:r w:rsidRPr="00B96A3C">
        <w:rPr>
          <w:rFonts w:hint="eastAsia"/>
          <w:spacing w:val="-9"/>
          <w:sz w:val="21"/>
          <w:szCs w:val="21"/>
        </w:rPr>
        <w:t>相关文件后在合同条款专用部分约定期限内给予批准或者提出修改意见，承包人应当按照发</w:t>
      </w:r>
      <w:r w:rsidRPr="00B96A3C">
        <w:rPr>
          <w:rFonts w:hint="eastAsia"/>
          <w:spacing w:val="-10"/>
          <w:sz w:val="21"/>
          <w:szCs w:val="21"/>
        </w:rPr>
        <w:t>包人批准的合同文件签订相关合同，合同订立后，在合同条款专用部分约定期限内，承包人</w:t>
      </w:r>
      <w:r w:rsidRPr="00B96A3C">
        <w:rPr>
          <w:rFonts w:hint="eastAsia"/>
          <w:spacing w:val="-5"/>
          <w:sz w:val="21"/>
          <w:szCs w:val="21"/>
        </w:rPr>
        <w:t>应当将其中的两份副本报送监理人，其中一份由监理人报发包人留存。</w:t>
      </w:r>
    </w:p>
    <w:p w14:paraId="2F87E5DD" w14:textId="77777777" w:rsidR="005B3351" w:rsidRPr="00B96A3C" w:rsidRDefault="00000000">
      <w:pPr>
        <w:pStyle w:val="afe"/>
        <w:widowControl w:val="0"/>
        <w:numPr>
          <w:ilvl w:val="0"/>
          <w:numId w:val="85"/>
        </w:numPr>
        <w:autoSpaceDE w:val="0"/>
        <w:autoSpaceDN w:val="0"/>
        <w:spacing w:before="72" w:beforeAutospacing="0" w:after="0" w:afterAutospacing="0" w:line="415" w:lineRule="auto"/>
        <w:ind w:right="309" w:firstLine="314"/>
        <w:rPr>
          <w:sz w:val="21"/>
          <w:szCs w:val="21"/>
        </w:rPr>
      </w:pPr>
      <w:r w:rsidRPr="00B96A3C">
        <w:rPr>
          <w:rFonts w:hint="eastAsia"/>
          <w:spacing w:val="-4"/>
          <w:sz w:val="21"/>
          <w:szCs w:val="21"/>
        </w:rPr>
        <w:t>发包人对承包人报送文件进行审批或提出的修改意见应当合理，并符合现行有关</w:t>
      </w:r>
      <w:r w:rsidRPr="00B96A3C">
        <w:rPr>
          <w:rFonts w:hint="eastAsia"/>
          <w:spacing w:val="-3"/>
          <w:sz w:val="21"/>
          <w:szCs w:val="21"/>
        </w:rPr>
        <w:t>法律法规的规定。</w:t>
      </w:r>
    </w:p>
    <w:p w14:paraId="0B8A2D66" w14:textId="77777777" w:rsidR="005B3351" w:rsidRPr="00B96A3C" w:rsidRDefault="00000000">
      <w:pPr>
        <w:pStyle w:val="afe"/>
        <w:widowControl w:val="0"/>
        <w:numPr>
          <w:ilvl w:val="0"/>
          <w:numId w:val="85"/>
        </w:numPr>
        <w:autoSpaceDE w:val="0"/>
        <w:autoSpaceDN w:val="0"/>
        <w:spacing w:before="0" w:beforeAutospacing="0" w:after="0" w:afterAutospacing="0" w:line="415" w:lineRule="auto"/>
        <w:ind w:right="309" w:firstLine="314"/>
        <w:jc w:val="both"/>
        <w:rPr>
          <w:sz w:val="21"/>
          <w:szCs w:val="21"/>
        </w:rPr>
      </w:pPr>
      <w:r w:rsidRPr="00B96A3C">
        <w:rPr>
          <w:rFonts w:hint="eastAsia"/>
          <w:spacing w:val="-4"/>
          <w:sz w:val="21"/>
          <w:szCs w:val="21"/>
        </w:rPr>
        <w:t>承包人违背本项上述约定的程序或者未履行本项上述约定的报批手续的，发包人</w:t>
      </w:r>
      <w:r w:rsidRPr="00B96A3C">
        <w:rPr>
          <w:rFonts w:hint="eastAsia"/>
          <w:sz w:val="21"/>
          <w:szCs w:val="21"/>
        </w:rPr>
        <w:t>有权拒绝对相关专业工程或者涉及相关专项供应的材料和工程设备的工程进行验收和拨付</w:t>
      </w:r>
      <w:r w:rsidRPr="00B96A3C">
        <w:rPr>
          <w:rFonts w:hint="eastAsia"/>
          <w:spacing w:val="-8"/>
          <w:sz w:val="21"/>
          <w:szCs w:val="21"/>
        </w:rPr>
        <w:t>相应工程款项，所造成的费用增加和</w:t>
      </w:r>
      <w:r w:rsidRPr="00B96A3C">
        <w:rPr>
          <w:rFonts w:hint="eastAsia"/>
          <w:spacing w:val="-3"/>
          <w:sz w:val="21"/>
          <w:szCs w:val="21"/>
        </w:rPr>
        <w:t>（</w:t>
      </w:r>
      <w:r w:rsidRPr="00B96A3C">
        <w:rPr>
          <w:rFonts w:hint="eastAsia"/>
          <w:sz w:val="21"/>
          <w:szCs w:val="21"/>
        </w:rPr>
        <w:t>或</w:t>
      </w:r>
      <w:r w:rsidRPr="00B96A3C">
        <w:rPr>
          <w:rFonts w:hint="eastAsia"/>
          <w:spacing w:val="-25"/>
          <w:sz w:val="21"/>
          <w:szCs w:val="21"/>
        </w:rPr>
        <w:t>）</w:t>
      </w:r>
      <w:r w:rsidRPr="00B96A3C">
        <w:rPr>
          <w:rFonts w:hint="eastAsia"/>
          <w:spacing w:val="-5"/>
          <w:sz w:val="21"/>
          <w:szCs w:val="21"/>
        </w:rPr>
        <w:t>工期延误由承包人承担。发包人未按本项上述约</w:t>
      </w:r>
      <w:r w:rsidRPr="00B96A3C">
        <w:rPr>
          <w:rFonts w:hint="eastAsia"/>
          <w:spacing w:val="-4"/>
          <w:sz w:val="21"/>
          <w:szCs w:val="21"/>
        </w:rPr>
        <w:t>定履行审批手续的，所造成的费用增加和</w:t>
      </w:r>
      <w:r w:rsidRPr="00B96A3C">
        <w:rPr>
          <w:rFonts w:hint="eastAsia"/>
          <w:sz w:val="21"/>
          <w:szCs w:val="21"/>
        </w:rPr>
        <w:t>（</w:t>
      </w:r>
      <w:r w:rsidRPr="00B96A3C">
        <w:rPr>
          <w:rFonts w:hint="eastAsia"/>
          <w:spacing w:val="-3"/>
          <w:sz w:val="21"/>
          <w:szCs w:val="21"/>
        </w:rPr>
        <w:t>或</w:t>
      </w:r>
      <w:r w:rsidRPr="00B96A3C">
        <w:rPr>
          <w:rFonts w:hint="eastAsia"/>
          <w:sz w:val="21"/>
          <w:szCs w:val="21"/>
        </w:rPr>
        <w:t>）</w:t>
      </w:r>
      <w:r w:rsidRPr="00B96A3C">
        <w:rPr>
          <w:rFonts w:hint="eastAsia"/>
          <w:spacing w:val="-3"/>
          <w:sz w:val="21"/>
          <w:szCs w:val="21"/>
        </w:rPr>
        <w:t>工期延误由发包人承担。</w:t>
      </w:r>
    </w:p>
    <w:p w14:paraId="4EFC5AED" w14:textId="77777777" w:rsidR="005B3351" w:rsidRPr="00B96A3C" w:rsidRDefault="00000000">
      <w:pPr>
        <w:pStyle w:val="afe"/>
        <w:widowControl w:val="0"/>
        <w:numPr>
          <w:ilvl w:val="2"/>
          <w:numId w:val="84"/>
        </w:numPr>
        <w:autoSpaceDE w:val="0"/>
        <w:autoSpaceDN w:val="0"/>
        <w:spacing w:before="0" w:beforeAutospacing="0" w:after="0" w:afterAutospacing="0" w:line="415" w:lineRule="auto"/>
        <w:ind w:right="203" w:firstLine="419"/>
        <w:rPr>
          <w:sz w:val="21"/>
          <w:szCs w:val="21"/>
        </w:rPr>
      </w:pPr>
      <w:r w:rsidRPr="00B96A3C">
        <w:rPr>
          <w:rFonts w:hint="eastAsia"/>
          <w:sz w:val="21"/>
          <w:szCs w:val="21"/>
        </w:rPr>
        <w:t>发包人在工程量清单中给定暂估价的材料和工程设备不属于依法必须招标的</w:t>
      </w:r>
      <w:proofErr w:type="gramStart"/>
      <w:r w:rsidRPr="00B96A3C">
        <w:rPr>
          <w:rFonts w:hint="eastAsia"/>
          <w:sz w:val="21"/>
          <w:szCs w:val="21"/>
        </w:rPr>
        <w:t>范</w:t>
      </w:r>
      <w:proofErr w:type="gramEnd"/>
      <w:r w:rsidRPr="00B96A3C">
        <w:rPr>
          <w:rFonts w:hint="eastAsia"/>
          <w:sz w:val="21"/>
          <w:szCs w:val="21"/>
        </w:rPr>
        <w:t xml:space="preserve"> </w:t>
      </w:r>
      <w:r w:rsidRPr="00B96A3C">
        <w:rPr>
          <w:rFonts w:hint="eastAsia"/>
          <w:spacing w:val="-11"/>
          <w:sz w:val="21"/>
          <w:szCs w:val="21"/>
        </w:rPr>
        <w:t xml:space="preserve">围或未达到规定的规模标准的，应由承包人按第 </w:t>
      </w:r>
      <w:r w:rsidRPr="00B96A3C">
        <w:rPr>
          <w:rFonts w:hint="eastAsia"/>
          <w:sz w:val="21"/>
          <w:szCs w:val="21"/>
        </w:rPr>
        <w:t>5.1</w:t>
      </w:r>
      <w:r w:rsidRPr="00B96A3C">
        <w:rPr>
          <w:rFonts w:hint="eastAsia"/>
          <w:spacing w:val="-13"/>
          <w:sz w:val="21"/>
          <w:szCs w:val="21"/>
        </w:rPr>
        <w:t xml:space="preserve"> 款的约定提供。经监理人确认的材料、工程设备的价格与工程量清单中所列的暂估价的金额差以及相应的税金等其他费用列入合同 </w:t>
      </w:r>
      <w:r w:rsidRPr="00B96A3C">
        <w:rPr>
          <w:rFonts w:hint="eastAsia"/>
          <w:spacing w:val="-7"/>
          <w:sz w:val="21"/>
          <w:szCs w:val="21"/>
        </w:rPr>
        <w:t>价格。</w:t>
      </w:r>
    </w:p>
    <w:p w14:paraId="42390AC4" w14:textId="77777777" w:rsidR="005B3351" w:rsidRPr="00B96A3C" w:rsidRDefault="00000000">
      <w:pPr>
        <w:pStyle w:val="afe"/>
        <w:widowControl w:val="0"/>
        <w:numPr>
          <w:ilvl w:val="2"/>
          <w:numId w:val="84"/>
        </w:numPr>
        <w:autoSpaceDE w:val="0"/>
        <w:autoSpaceDN w:val="0"/>
        <w:spacing w:before="0" w:beforeAutospacing="0" w:after="0" w:afterAutospacing="0" w:line="415" w:lineRule="auto"/>
        <w:ind w:right="308" w:firstLine="419"/>
        <w:jc w:val="both"/>
        <w:rPr>
          <w:sz w:val="21"/>
          <w:szCs w:val="21"/>
        </w:rPr>
      </w:pPr>
      <w:r w:rsidRPr="00B96A3C">
        <w:rPr>
          <w:rFonts w:hint="eastAsia"/>
          <w:sz w:val="21"/>
          <w:szCs w:val="21"/>
        </w:rPr>
        <w:t>发包人在工程量清单中给定暂估价的专业工程不属于依法必须招标的范围或未</w:t>
      </w:r>
      <w:r w:rsidRPr="00B96A3C">
        <w:rPr>
          <w:rFonts w:hint="eastAsia"/>
          <w:spacing w:val="-5"/>
          <w:sz w:val="21"/>
          <w:szCs w:val="21"/>
        </w:rPr>
        <w:t xml:space="preserve">达到规定的规模标准的，由监理人按照第 </w:t>
      </w:r>
      <w:r w:rsidRPr="00B96A3C">
        <w:rPr>
          <w:rFonts w:hint="eastAsia"/>
          <w:sz w:val="21"/>
          <w:szCs w:val="21"/>
        </w:rPr>
        <w:t>15.4</w:t>
      </w:r>
      <w:r w:rsidRPr="00B96A3C">
        <w:rPr>
          <w:rFonts w:hint="eastAsia"/>
          <w:spacing w:val="-6"/>
          <w:sz w:val="21"/>
          <w:szCs w:val="21"/>
        </w:rPr>
        <w:t xml:space="preserve"> 款进行估价，但合同条款专用部分另有约定</w:t>
      </w:r>
      <w:r w:rsidRPr="00B96A3C">
        <w:rPr>
          <w:rFonts w:hint="eastAsia"/>
          <w:spacing w:val="-12"/>
          <w:sz w:val="21"/>
          <w:szCs w:val="21"/>
        </w:rPr>
        <w:t>的除外。经估价的专业工程与工程量清单中所列的暂估价的金额差以及相应的税金等其他费</w:t>
      </w:r>
      <w:r w:rsidRPr="00B96A3C">
        <w:rPr>
          <w:rFonts w:hint="eastAsia"/>
          <w:spacing w:val="-5"/>
          <w:sz w:val="21"/>
          <w:szCs w:val="21"/>
        </w:rPr>
        <w:t>用列入合同价格。</w:t>
      </w:r>
    </w:p>
    <w:p w14:paraId="215EE4C9" w14:textId="77777777" w:rsidR="005B3351" w:rsidRPr="00B96A3C" w:rsidRDefault="00000000">
      <w:pPr>
        <w:pStyle w:val="4"/>
        <w:widowControl/>
        <w:numPr>
          <w:ilvl w:val="0"/>
          <w:numId w:val="28"/>
        </w:numPr>
        <w:spacing w:before="0" w:after="0"/>
        <w:ind w:left="560" w:hanging="423"/>
        <w:jc w:val="left"/>
        <w:rPr>
          <w:rFonts w:ascii="宋体" w:eastAsia="宋体" w:hAnsi="宋体" w:cs="宋体"/>
          <w:szCs w:val="28"/>
        </w:rPr>
      </w:pPr>
      <w:r w:rsidRPr="00B96A3C">
        <w:rPr>
          <w:rFonts w:ascii="宋体" w:eastAsia="宋体" w:hAnsi="宋体" w:cs="宋体" w:hint="eastAsia"/>
          <w:spacing w:val="-3"/>
          <w:szCs w:val="28"/>
        </w:rPr>
        <w:t>价格调整</w:t>
      </w:r>
    </w:p>
    <w:p w14:paraId="507BB5DB"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物价波动引起的价格调整 </w:t>
      </w:r>
    </w:p>
    <w:p w14:paraId="34FC6D4C" w14:textId="77777777" w:rsidR="005B3351" w:rsidRPr="00B96A3C" w:rsidRDefault="00000000">
      <w:pPr>
        <w:pStyle w:val="afe"/>
        <w:widowControl w:val="0"/>
        <w:autoSpaceDE w:val="0"/>
        <w:autoSpaceDN w:val="0"/>
        <w:spacing w:before="0" w:beforeAutospacing="0" w:after="0" w:afterAutospacing="0" w:line="415" w:lineRule="auto"/>
        <w:ind w:left="558" w:right="638"/>
        <w:rPr>
          <w:sz w:val="21"/>
          <w:szCs w:val="21"/>
        </w:rPr>
      </w:pPr>
      <w:r w:rsidRPr="00B96A3C">
        <w:rPr>
          <w:rFonts w:hint="eastAsia"/>
          <w:spacing w:val="-3"/>
          <w:sz w:val="21"/>
          <w:szCs w:val="21"/>
        </w:rPr>
        <w:t>除合同条款专用部分另有约定外，因物价波动引起的价格调整按照本款约定处理。16.1.1 采用价格指数调整价格差额</w:t>
      </w:r>
    </w:p>
    <w:p w14:paraId="52F9D52C" w14:textId="77777777" w:rsidR="005B3351" w:rsidRPr="00B96A3C" w:rsidRDefault="00000000">
      <w:pPr>
        <w:pStyle w:val="afe"/>
        <w:widowControl w:val="0"/>
        <w:numPr>
          <w:ilvl w:val="3"/>
          <w:numId w:val="86"/>
        </w:numPr>
        <w:autoSpaceDE w:val="0"/>
        <w:autoSpaceDN w:val="0"/>
        <w:spacing w:before="0" w:beforeAutospacing="0" w:after="0" w:afterAutospacing="0" w:line="269" w:lineRule="exact"/>
        <w:rPr>
          <w:sz w:val="21"/>
          <w:szCs w:val="21"/>
        </w:rPr>
      </w:pPr>
      <w:r w:rsidRPr="00B96A3C">
        <w:rPr>
          <w:rFonts w:hint="eastAsia"/>
          <w:spacing w:val="-3"/>
          <w:sz w:val="21"/>
          <w:szCs w:val="21"/>
        </w:rPr>
        <w:lastRenderedPageBreak/>
        <w:t xml:space="preserve">价格调整公式 </w:t>
      </w:r>
    </w:p>
    <w:p w14:paraId="5573EDA6" w14:textId="77777777" w:rsidR="005B3351" w:rsidRPr="00B96A3C" w:rsidRDefault="00000000">
      <w:pPr>
        <w:pStyle w:val="afe"/>
        <w:widowControl w:val="0"/>
        <w:autoSpaceDE w:val="0"/>
        <w:autoSpaceDN w:val="0"/>
        <w:spacing w:before="1" w:beforeAutospacing="0" w:after="0" w:afterAutospacing="0" w:line="415" w:lineRule="auto"/>
        <w:ind w:left="138" w:right="308" w:firstLine="631"/>
        <w:rPr>
          <w:sz w:val="21"/>
          <w:szCs w:val="21"/>
        </w:rPr>
      </w:pPr>
      <w:r w:rsidRPr="00B96A3C">
        <w:rPr>
          <w:rFonts w:hint="eastAsia"/>
          <w:spacing w:val="-10"/>
          <w:sz w:val="21"/>
          <w:szCs w:val="21"/>
        </w:rPr>
        <w:t>因人工、材料和设备等价格波动影响合同价格时，根据投标函附录中的价格指数和权</w:t>
      </w:r>
      <w:r w:rsidRPr="00B96A3C">
        <w:rPr>
          <w:rFonts w:hint="eastAsia"/>
          <w:spacing w:val="-5"/>
          <w:sz w:val="21"/>
          <w:szCs w:val="21"/>
        </w:rPr>
        <w:t>重表约定的数据，按以下公式计算差额并调整合同价格。</w:t>
      </w:r>
    </w:p>
    <w:p w14:paraId="5B70CC06" w14:textId="77777777" w:rsidR="005B3351" w:rsidRPr="00B96A3C" w:rsidRDefault="00000000">
      <w:pPr>
        <w:pStyle w:val="afe"/>
        <w:widowControl w:val="0"/>
        <w:autoSpaceDE w:val="0"/>
        <w:autoSpaceDN w:val="0"/>
        <w:spacing w:before="4" w:beforeAutospacing="0" w:after="0" w:afterAutospacing="0"/>
        <w:jc w:val="center"/>
      </w:pPr>
      <w:r w:rsidRPr="00B96A3C">
        <w:rPr>
          <w:rFonts w:hint="eastAsia"/>
          <w:noProof/>
        </w:rPr>
        <w:drawing>
          <wp:inline distT="0" distB="0" distL="114300" distR="114300" wp14:anchorId="5A56044D" wp14:editId="30EFE9DF">
            <wp:extent cx="2584450" cy="330200"/>
            <wp:effectExtent l="0" t="0" r="6350" b="5080"/>
            <wp:docPr id="8" name="图片 1" descr="b8afdd1d0a7c94884c6e00aff87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b8afdd1d0a7c94884c6e00aff872186"/>
                    <pic:cNvPicPr>
                      <a:picLocks noChangeAspect="1"/>
                    </pic:cNvPicPr>
                  </pic:nvPicPr>
                  <pic:blipFill>
                    <a:blip r:embed="rId25"/>
                    <a:stretch>
                      <a:fillRect/>
                    </a:stretch>
                  </pic:blipFill>
                  <pic:spPr>
                    <a:xfrm>
                      <a:off x="0" y="0"/>
                      <a:ext cx="2584450" cy="330200"/>
                    </a:xfrm>
                    <a:prstGeom prst="rect">
                      <a:avLst/>
                    </a:prstGeom>
                    <a:noFill/>
                    <a:ln>
                      <a:noFill/>
                    </a:ln>
                  </pic:spPr>
                </pic:pic>
              </a:graphicData>
            </a:graphic>
          </wp:inline>
        </w:drawing>
      </w:r>
    </w:p>
    <w:p w14:paraId="114FF067" w14:textId="77777777" w:rsidR="005B3351" w:rsidRPr="00B96A3C" w:rsidRDefault="00000000">
      <w:pPr>
        <w:pStyle w:val="afe"/>
        <w:widowControl w:val="0"/>
        <w:autoSpaceDE w:val="0"/>
        <w:autoSpaceDN w:val="0"/>
        <w:spacing w:before="78" w:beforeAutospacing="0" w:after="0" w:afterAutospacing="0"/>
        <w:ind w:left="558"/>
        <w:jc w:val="both"/>
        <w:rPr>
          <w:sz w:val="21"/>
          <w:szCs w:val="21"/>
        </w:rPr>
      </w:pPr>
      <w:r w:rsidRPr="00B96A3C">
        <w:rPr>
          <w:rFonts w:hint="eastAsia"/>
          <w:sz w:val="21"/>
          <w:szCs w:val="21"/>
        </w:rPr>
        <w:t>式中： △</w:t>
      </w:r>
      <w:r w:rsidRPr="00B96A3C">
        <w:rPr>
          <w:rFonts w:ascii="Times New Roman" w:hAnsi="Times New Roman"/>
          <w:sz w:val="21"/>
          <w:szCs w:val="21"/>
        </w:rPr>
        <w:t xml:space="preserve">P -- </w:t>
      </w:r>
      <w:r w:rsidRPr="00B96A3C">
        <w:rPr>
          <w:rFonts w:hint="eastAsia"/>
          <w:sz w:val="21"/>
          <w:szCs w:val="21"/>
        </w:rPr>
        <w:t>需调整的价格差额；</w:t>
      </w:r>
    </w:p>
    <w:p w14:paraId="42C65A50" w14:textId="77777777" w:rsidR="005B3351" w:rsidRPr="00B96A3C" w:rsidRDefault="00000000">
      <w:pPr>
        <w:pStyle w:val="afe"/>
        <w:widowControl w:val="0"/>
        <w:autoSpaceDE w:val="0"/>
        <w:autoSpaceDN w:val="0"/>
        <w:spacing w:before="0" w:beforeAutospacing="0" w:after="0" w:afterAutospacing="0" w:line="415" w:lineRule="auto"/>
        <w:ind w:left="138" w:right="308" w:firstLine="1259"/>
        <w:jc w:val="both"/>
        <w:rPr>
          <w:sz w:val="21"/>
          <w:szCs w:val="21"/>
        </w:rPr>
      </w:pPr>
      <w:r w:rsidRPr="00B96A3C">
        <w:rPr>
          <w:rFonts w:ascii="Times New Roman"/>
          <w:position w:val="2"/>
          <w:sz w:val="21"/>
          <w:szCs w:val="21"/>
        </w:rPr>
        <w:t>P</w:t>
      </w:r>
      <w:r w:rsidRPr="00B96A3C">
        <w:rPr>
          <w:rFonts w:ascii="Times New Roman"/>
          <w:sz w:val="14"/>
          <w:szCs w:val="14"/>
        </w:rPr>
        <w:t xml:space="preserve">0 </w:t>
      </w:r>
      <w:r w:rsidRPr="00B96A3C">
        <w:rPr>
          <w:rFonts w:ascii="Times New Roman"/>
          <w:position w:val="2"/>
          <w:sz w:val="21"/>
          <w:szCs w:val="21"/>
        </w:rPr>
        <w:t xml:space="preserve">-- </w:t>
      </w:r>
      <w:r w:rsidRPr="00B96A3C">
        <w:rPr>
          <w:rFonts w:hint="eastAsia"/>
          <w:spacing w:val="-25"/>
          <w:position w:val="2"/>
          <w:sz w:val="21"/>
          <w:szCs w:val="21"/>
        </w:rPr>
        <w:t xml:space="preserve">第 </w:t>
      </w:r>
      <w:r w:rsidRPr="00B96A3C">
        <w:rPr>
          <w:rFonts w:ascii="Times New Roman"/>
          <w:position w:val="2"/>
          <w:sz w:val="21"/>
          <w:szCs w:val="21"/>
        </w:rPr>
        <w:t xml:space="preserve">17.3.3 </w:t>
      </w:r>
      <w:r w:rsidRPr="00B96A3C">
        <w:rPr>
          <w:rFonts w:hint="eastAsia"/>
          <w:spacing w:val="-14"/>
          <w:position w:val="2"/>
          <w:sz w:val="21"/>
          <w:szCs w:val="21"/>
        </w:rPr>
        <w:t xml:space="preserve">项、第 </w:t>
      </w:r>
      <w:r w:rsidRPr="00B96A3C">
        <w:rPr>
          <w:rFonts w:ascii="Times New Roman"/>
          <w:position w:val="2"/>
          <w:sz w:val="21"/>
          <w:szCs w:val="21"/>
        </w:rPr>
        <w:t xml:space="preserve">17.5.2 </w:t>
      </w:r>
      <w:r w:rsidRPr="00B96A3C">
        <w:rPr>
          <w:rFonts w:hint="eastAsia"/>
          <w:spacing w:val="-14"/>
          <w:position w:val="2"/>
          <w:sz w:val="21"/>
          <w:szCs w:val="21"/>
        </w:rPr>
        <w:t xml:space="preserve">项和第 </w:t>
      </w:r>
      <w:r w:rsidRPr="00B96A3C">
        <w:rPr>
          <w:rFonts w:ascii="Times New Roman"/>
          <w:position w:val="2"/>
          <w:sz w:val="21"/>
          <w:szCs w:val="21"/>
        </w:rPr>
        <w:t xml:space="preserve">17.6.2 </w:t>
      </w:r>
      <w:r w:rsidRPr="00B96A3C">
        <w:rPr>
          <w:rFonts w:hint="eastAsia"/>
          <w:spacing w:val="-3"/>
          <w:position w:val="2"/>
          <w:sz w:val="21"/>
          <w:szCs w:val="21"/>
        </w:rPr>
        <w:t>项约定的付款证书中承包人应得到</w:t>
      </w:r>
      <w:r w:rsidRPr="00B96A3C">
        <w:rPr>
          <w:rFonts w:hint="eastAsia"/>
          <w:spacing w:val="-9"/>
          <w:sz w:val="21"/>
          <w:szCs w:val="21"/>
        </w:rPr>
        <w:t>的已完成工程量的金额。此项金额应不包括价格调整、不计质量保证金的扣留和支付、预付</w:t>
      </w:r>
      <w:r w:rsidRPr="00B96A3C">
        <w:rPr>
          <w:rFonts w:hint="eastAsia"/>
          <w:spacing w:val="-10"/>
          <w:sz w:val="21"/>
          <w:szCs w:val="21"/>
        </w:rPr>
        <w:t xml:space="preserve">款的支付和扣回。第 </w:t>
      </w:r>
      <w:r w:rsidRPr="00B96A3C">
        <w:rPr>
          <w:rFonts w:ascii="Times New Roman"/>
          <w:sz w:val="21"/>
          <w:szCs w:val="21"/>
        </w:rPr>
        <w:t xml:space="preserve">15 </w:t>
      </w:r>
      <w:r w:rsidRPr="00B96A3C">
        <w:rPr>
          <w:rFonts w:hint="eastAsia"/>
          <w:spacing w:val="-3"/>
          <w:sz w:val="21"/>
          <w:szCs w:val="21"/>
        </w:rPr>
        <w:t>条约定的变更及其</w:t>
      </w:r>
      <w:proofErr w:type="gramStart"/>
      <w:r w:rsidRPr="00B96A3C">
        <w:rPr>
          <w:rFonts w:hint="eastAsia"/>
          <w:spacing w:val="-3"/>
          <w:sz w:val="21"/>
          <w:szCs w:val="21"/>
        </w:rPr>
        <w:t>他金额</w:t>
      </w:r>
      <w:proofErr w:type="gramEnd"/>
      <w:r w:rsidRPr="00B96A3C">
        <w:rPr>
          <w:rFonts w:hint="eastAsia"/>
          <w:spacing w:val="-3"/>
          <w:sz w:val="21"/>
          <w:szCs w:val="21"/>
        </w:rPr>
        <w:t>已按现行价格计价的，也不计在内；</w:t>
      </w:r>
    </w:p>
    <w:p w14:paraId="4E83800F" w14:textId="77777777" w:rsidR="005B3351" w:rsidRPr="00B96A3C" w:rsidRDefault="00000000">
      <w:pPr>
        <w:pStyle w:val="afe"/>
        <w:widowControl w:val="0"/>
        <w:autoSpaceDE w:val="0"/>
        <w:autoSpaceDN w:val="0"/>
        <w:spacing w:before="78" w:beforeAutospacing="0" w:after="0" w:afterAutospacing="0"/>
        <w:ind w:left="1398"/>
        <w:rPr>
          <w:sz w:val="21"/>
          <w:szCs w:val="21"/>
        </w:rPr>
      </w:pPr>
      <w:r w:rsidRPr="00B96A3C">
        <w:rPr>
          <w:rFonts w:ascii="Times New Roman"/>
          <w:sz w:val="21"/>
          <w:szCs w:val="21"/>
        </w:rPr>
        <w:t xml:space="preserve">A -- </w:t>
      </w:r>
      <w:r w:rsidRPr="00B96A3C">
        <w:rPr>
          <w:rFonts w:hint="eastAsia"/>
          <w:sz w:val="21"/>
          <w:szCs w:val="21"/>
        </w:rPr>
        <w:t>定值权重</w:t>
      </w:r>
      <w:r w:rsidRPr="00B96A3C">
        <w:rPr>
          <w:rFonts w:ascii="Times New Roman"/>
          <w:sz w:val="21"/>
          <w:szCs w:val="21"/>
        </w:rPr>
        <w:t>(</w:t>
      </w:r>
      <w:r w:rsidRPr="00B96A3C">
        <w:rPr>
          <w:rFonts w:hint="eastAsia"/>
          <w:sz w:val="21"/>
          <w:szCs w:val="21"/>
        </w:rPr>
        <w:t>即不调部分的权重</w:t>
      </w:r>
      <w:r w:rsidRPr="00B96A3C">
        <w:rPr>
          <w:rFonts w:ascii="Times New Roman"/>
          <w:sz w:val="21"/>
          <w:szCs w:val="21"/>
        </w:rPr>
        <w:t>)</w:t>
      </w:r>
      <w:r w:rsidRPr="00B96A3C">
        <w:rPr>
          <w:rFonts w:hint="eastAsia"/>
          <w:sz w:val="21"/>
          <w:szCs w:val="21"/>
        </w:rPr>
        <w:t>；</w:t>
      </w:r>
    </w:p>
    <w:p w14:paraId="25D4A6DA" w14:textId="77777777" w:rsidR="005B3351" w:rsidRPr="00B96A3C" w:rsidRDefault="00000000">
      <w:pPr>
        <w:autoSpaceDE w:val="0"/>
        <w:autoSpaceDN w:val="0"/>
        <w:ind w:left="1398"/>
        <w:jc w:val="left"/>
        <w:rPr>
          <w:rFonts w:ascii="宋体" w:hAnsi="宋体" w:cs="宋体"/>
          <w:szCs w:val="21"/>
        </w:rPr>
      </w:pPr>
      <w:r w:rsidRPr="00B96A3C">
        <w:rPr>
          <w:rFonts w:hAnsi="宋体" w:cs="宋体"/>
          <w:kern w:val="0"/>
          <w:position w:val="2"/>
          <w:szCs w:val="21"/>
        </w:rPr>
        <w:t>B</w:t>
      </w:r>
      <w:r w:rsidRPr="00B96A3C">
        <w:rPr>
          <w:rFonts w:hAnsi="宋体" w:cs="宋体"/>
          <w:kern w:val="0"/>
          <w:sz w:val="14"/>
          <w:szCs w:val="14"/>
        </w:rPr>
        <w:t>1</w:t>
      </w:r>
      <w:r w:rsidRPr="00B96A3C">
        <w:rPr>
          <w:rFonts w:hAnsi="宋体" w:cs="宋体"/>
          <w:kern w:val="0"/>
          <w:position w:val="2"/>
          <w:sz w:val="15"/>
          <w:szCs w:val="15"/>
        </w:rPr>
        <w:t xml:space="preserve">;  </w:t>
      </w:r>
      <w:r w:rsidRPr="00B96A3C">
        <w:rPr>
          <w:rFonts w:hAnsi="宋体" w:cs="宋体"/>
          <w:kern w:val="0"/>
          <w:position w:val="2"/>
          <w:szCs w:val="21"/>
        </w:rPr>
        <w:t>B</w:t>
      </w:r>
      <w:r w:rsidRPr="00B96A3C">
        <w:rPr>
          <w:rFonts w:hAnsi="宋体" w:cs="宋体"/>
          <w:kern w:val="0"/>
          <w:sz w:val="14"/>
          <w:szCs w:val="14"/>
        </w:rPr>
        <w:t>2</w:t>
      </w:r>
      <w:r w:rsidRPr="00B96A3C">
        <w:rPr>
          <w:rFonts w:hAnsi="宋体" w:cs="宋体"/>
          <w:kern w:val="0"/>
          <w:position w:val="2"/>
          <w:szCs w:val="21"/>
        </w:rPr>
        <w:t>;B</w:t>
      </w:r>
      <w:r w:rsidRPr="00B96A3C">
        <w:rPr>
          <w:rFonts w:hAnsi="宋体" w:cs="宋体"/>
          <w:kern w:val="0"/>
          <w:sz w:val="14"/>
          <w:szCs w:val="14"/>
        </w:rPr>
        <w:t>3</w:t>
      </w:r>
      <w:r w:rsidRPr="00B96A3C">
        <w:rPr>
          <w:rFonts w:hAnsi="宋体" w:cs="宋体"/>
          <w:kern w:val="0"/>
          <w:sz w:val="14"/>
          <w:szCs w:val="14"/>
        </w:rPr>
        <w:tab/>
      </w:r>
      <w:r w:rsidRPr="00B96A3C">
        <w:rPr>
          <w:rFonts w:hAnsi="宋体" w:cs="宋体"/>
          <w:kern w:val="0"/>
          <w:position w:val="2"/>
          <w:szCs w:val="21"/>
        </w:rPr>
        <w:t>B</w:t>
      </w:r>
      <w:r w:rsidRPr="00B96A3C">
        <w:rPr>
          <w:rFonts w:hAnsi="宋体" w:cs="宋体"/>
          <w:kern w:val="0"/>
          <w:sz w:val="14"/>
          <w:szCs w:val="14"/>
        </w:rPr>
        <w:t>n</w:t>
      </w:r>
      <w:r w:rsidRPr="00B96A3C">
        <w:rPr>
          <w:rFonts w:hAnsi="宋体" w:cs="宋体"/>
          <w:spacing w:val="1"/>
          <w:kern w:val="0"/>
          <w:position w:val="2"/>
          <w:szCs w:val="21"/>
        </w:rPr>
        <w:t xml:space="preserve">-- </w:t>
      </w:r>
      <w:r w:rsidRPr="00B96A3C">
        <w:rPr>
          <w:rFonts w:ascii="宋体" w:hAnsi="宋体" w:cs="宋体" w:hint="eastAsia"/>
          <w:spacing w:val="-3"/>
          <w:kern w:val="0"/>
          <w:position w:val="2"/>
          <w:szCs w:val="21"/>
        </w:rPr>
        <w:t>各可调因子的变值权重</w:t>
      </w:r>
      <w:r w:rsidRPr="00B96A3C">
        <w:rPr>
          <w:rFonts w:hAnsi="宋体" w:cs="宋体"/>
          <w:kern w:val="0"/>
          <w:position w:val="2"/>
          <w:szCs w:val="21"/>
        </w:rPr>
        <w:t>(</w:t>
      </w:r>
      <w:r w:rsidRPr="00B96A3C">
        <w:rPr>
          <w:rFonts w:ascii="宋体" w:hAnsi="宋体" w:cs="宋体" w:hint="eastAsia"/>
          <w:spacing w:val="-3"/>
          <w:kern w:val="0"/>
          <w:position w:val="2"/>
          <w:szCs w:val="21"/>
        </w:rPr>
        <w:t>即可调部分的权重</w:t>
      </w:r>
      <w:r w:rsidRPr="00B96A3C">
        <w:rPr>
          <w:rFonts w:hAnsi="宋体" w:cs="宋体"/>
          <w:spacing w:val="-4"/>
          <w:kern w:val="0"/>
          <w:position w:val="2"/>
          <w:szCs w:val="21"/>
        </w:rPr>
        <w:t>)</w:t>
      </w:r>
      <w:r w:rsidRPr="00B96A3C">
        <w:rPr>
          <w:rFonts w:ascii="宋体" w:hAnsi="宋体" w:cs="宋体" w:hint="eastAsia"/>
          <w:spacing w:val="-3"/>
          <w:kern w:val="0"/>
          <w:position w:val="2"/>
          <w:szCs w:val="21"/>
        </w:rPr>
        <w:t>为各可调因子</w:t>
      </w:r>
    </w:p>
    <w:p w14:paraId="6A11C625" w14:textId="77777777" w:rsidR="005B3351" w:rsidRPr="00B96A3C" w:rsidRDefault="00000000">
      <w:pPr>
        <w:pStyle w:val="afe"/>
        <w:widowControl w:val="0"/>
        <w:autoSpaceDE w:val="0"/>
        <w:autoSpaceDN w:val="0"/>
        <w:spacing w:before="200" w:beforeAutospacing="0" w:after="0" w:afterAutospacing="0"/>
        <w:ind w:left="138"/>
        <w:rPr>
          <w:sz w:val="21"/>
          <w:szCs w:val="21"/>
        </w:rPr>
      </w:pPr>
      <w:r w:rsidRPr="00B96A3C">
        <w:rPr>
          <w:rFonts w:hint="eastAsia"/>
          <w:sz w:val="21"/>
          <w:szCs w:val="21"/>
        </w:rPr>
        <w:t>在投标函投标总报价中所占的比例；</w:t>
      </w:r>
    </w:p>
    <w:p w14:paraId="46EB682F" w14:textId="77777777" w:rsidR="005B3351" w:rsidRPr="00B96A3C" w:rsidRDefault="00000000">
      <w:pPr>
        <w:pStyle w:val="afe"/>
        <w:widowControl w:val="0"/>
        <w:autoSpaceDE w:val="0"/>
        <w:autoSpaceDN w:val="0"/>
        <w:spacing w:before="1" w:beforeAutospacing="0" w:after="0" w:afterAutospacing="0" w:line="415" w:lineRule="auto"/>
        <w:ind w:left="138" w:right="257" w:firstLine="1259"/>
        <w:rPr>
          <w:sz w:val="21"/>
          <w:szCs w:val="21"/>
        </w:rPr>
      </w:pPr>
      <w:r w:rsidRPr="00B96A3C">
        <w:rPr>
          <w:rFonts w:ascii="Times New Roman" w:hAnsi="Times New Roman"/>
          <w:spacing w:val="-3"/>
          <w:position w:val="2"/>
          <w:sz w:val="21"/>
          <w:szCs w:val="21"/>
        </w:rPr>
        <w:t>F</w:t>
      </w:r>
      <w:r w:rsidRPr="00B96A3C">
        <w:rPr>
          <w:rFonts w:ascii="Times New Roman" w:hAnsi="Times New Roman"/>
          <w:spacing w:val="-1"/>
          <w:sz w:val="14"/>
          <w:szCs w:val="14"/>
        </w:rPr>
        <w:t>t</w:t>
      </w:r>
      <w:r w:rsidRPr="00B96A3C">
        <w:rPr>
          <w:rFonts w:ascii="Times New Roman" w:hAnsi="Times New Roman"/>
          <w:sz w:val="14"/>
          <w:szCs w:val="14"/>
        </w:rPr>
        <w:t>1</w:t>
      </w:r>
      <w:r w:rsidRPr="00B96A3C">
        <w:rPr>
          <w:rFonts w:ascii="Times New Roman" w:hAnsi="Times New Roman"/>
          <w:spacing w:val="1"/>
          <w:position w:val="2"/>
          <w:sz w:val="21"/>
          <w:szCs w:val="21"/>
        </w:rPr>
        <w:t>;</w:t>
      </w:r>
      <w:r w:rsidRPr="00B96A3C">
        <w:rPr>
          <w:rFonts w:ascii="Times New Roman" w:hAnsi="Times New Roman"/>
          <w:spacing w:val="-3"/>
          <w:position w:val="2"/>
          <w:sz w:val="21"/>
          <w:szCs w:val="21"/>
        </w:rPr>
        <w:t>F</w:t>
      </w:r>
      <w:r w:rsidRPr="00B96A3C">
        <w:rPr>
          <w:rFonts w:ascii="Times New Roman" w:hAnsi="Times New Roman"/>
          <w:spacing w:val="-1"/>
          <w:sz w:val="14"/>
          <w:szCs w:val="14"/>
        </w:rPr>
        <w:t>t</w:t>
      </w:r>
      <w:r w:rsidRPr="00B96A3C">
        <w:rPr>
          <w:rFonts w:ascii="Times New Roman" w:hAnsi="Times New Roman"/>
          <w:sz w:val="14"/>
          <w:szCs w:val="14"/>
        </w:rPr>
        <w:t>2</w:t>
      </w:r>
      <w:r w:rsidRPr="00B96A3C">
        <w:rPr>
          <w:rFonts w:ascii="Times New Roman" w:hAnsi="Times New Roman"/>
          <w:spacing w:val="1"/>
          <w:position w:val="2"/>
          <w:sz w:val="21"/>
          <w:szCs w:val="21"/>
        </w:rPr>
        <w:t>;</w:t>
      </w:r>
      <w:r w:rsidRPr="00B96A3C">
        <w:rPr>
          <w:rFonts w:ascii="Times New Roman" w:hAnsi="Times New Roman"/>
          <w:spacing w:val="-3"/>
          <w:position w:val="2"/>
          <w:sz w:val="21"/>
          <w:szCs w:val="21"/>
        </w:rPr>
        <w:t>F</w:t>
      </w:r>
      <w:r w:rsidRPr="00B96A3C">
        <w:rPr>
          <w:rFonts w:ascii="Times New Roman" w:hAnsi="Times New Roman"/>
          <w:spacing w:val="2"/>
          <w:sz w:val="14"/>
          <w:szCs w:val="14"/>
        </w:rPr>
        <w:t>t</w:t>
      </w:r>
      <w:r w:rsidRPr="00B96A3C">
        <w:rPr>
          <w:rFonts w:ascii="Times New Roman" w:hAnsi="Times New Roman"/>
          <w:sz w:val="14"/>
          <w:szCs w:val="14"/>
        </w:rPr>
        <w:t>3</w:t>
      </w:r>
      <w:r w:rsidRPr="00B96A3C">
        <w:rPr>
          <w:rFonts w:hint="eastAsia"/>
          <w:spacing w:val="-75"/>
          <w:position w:val="2"/>
          <w:sz w:val="15"/>
          <w:szCs w:val="15"/>
        </w:rPr>
        <w:t>·</w:t>
      </w:r>
      <w:r w:rsidRPr="00B96A3C">
        <w:rPr>
          <w:rFonts w:hint="eastAsia"/>
          <w:spacing w:val="-77"/>
          <w:position w:val="2"/>
          <w:sz w:val="15"/>
          <w:szCs w:val="15"/>
        </w:rPr>
        <w:t>·</w:t>
      </w:r>
      <w:r w:rsidRPr="00B96A3C">
        <w:rPr>
          <w:rFonts w:hint="eastAsia"/>
          <w:spacing w:val="-75"/>
          <w:position w:val="2"/>
          <w:sz w:val="15"/>
          <w:szCs w:val="15"/>
        </w:rPr>
        <w:t>·</w:t>
      </w:r>
      <w:r w:rsidRPr="00B96A3C">
        <w:rPr>
          <w:rFonts w:hint="eastAsia"/>
          <w:spacing w:val="-77"/>
          <w:position w:val="2"/>
          <w:sz w:val="15"/>
          <w:szCs w:val="15"/>
        </w:rPr>
        <w:t>·</w:t>
      </w:r>
      <w:r w:rsidRPr="00B96A3C">
        <w:rPr>
          <w:rFonts w:hint="eastAsia"/>
          <w:spacing w:val="-3"/>
          <w:position w:val="2"/>
          <w:sz w:val="15"/>
          <w:szCs w:val="15"/>
        </w:rPr>
        <w:t>·</w:t>
      </w:r>
      <w:r w:rsidRPr="00B96A3C">
        <w:rPr>
          <w:rFonts w:ascii="Times New Roman" w:hAnsi="Times New Roman"/>
          <w:spacing w:val="-5"/>
          <w:position w:val="2"/>
          <w:sz w:val="21"/>
          <w:szCs w:val="21"/>
        </w:rPr>
        <w:t>F</w:t>
      </w:r>
      <w:proofErr w:type="spellStart"/>
      <w:r w:rsidRPr="00B96A3C">
        <w:rPr>
          <w:rFonts w:ascii="Times New Roman" w:hAnsi="Times New Roman"/>
          <w:spacing w:val="2"/>
          <w:sz w:val="14"/>
          <w:szCs w:val="14"/>
        </w:rPr>
        <w:t>t</w:t>
      </w:r>
      <w:r w:rsidRPr="00B96A3C">
        <w:rPr>
          <w:rFonts w:ascii="Times New Roman" w:hAnsi="Times New Roman"/>
          <w:sz w:val="14"/>
          <w:szCs w:val="14"/>
        </w:rPr>
        <w:t>n</w:t>
      </w:r>
      <w:proofErr w:type="spellEnd"/>
      <w:r w:rsidRPr="00B96A3C">
        <w:rPr>
          <w:rFonts w:ascii="Times New Roman" w:hAnsi="Times New Roman"/>
          <w:spacing w:val="-1"/>
          <w:position w:val="2"/>
          <w:sz w:val="21"/>
          <w:szCs w:val="21"/>
        </w:rPr>
        <w:t>--</w:t>
      </w:r>
      <w:r w:rsidRPr="00B96A3C">
        <w:rPr>
          <w:rFonts w:hint="eastAsia"/>
          <w:spacing w:val="-6"/>
          <w:position w:val="2"/>
          <w:sz w:val="21"/>
          <w:szCs w:val="21"/>
        </w:rPr>
        <w:t>各可调因子的现行价格指数，</w:t>
      </w:r>
      <w:proofErr w:type="gramStart"/>
      <w:r w:rsidRPr="00B96A3C">
        <w:rPr>
          <w:rFonts w:hint="eastAsia"/>
          <w:spacing w:val="-6"/>
          <w:position w:val="2"/>
          <w:sz w:val="21"/>
          <w:szCs w:val="21"/>
        </w:rPr>
        <w:t>指第</w:t>
      </w:r>
      <w:proofErr w:type="gramEnd"/>
      <w:r w:rsidRPr="00B96A3C">
        <w:rPr>
          <w:rFonts w:hint="eastAsia"/>
          <w:spacing w:val="-6"/>
          <w:position w:val="2"/>
          <w:sz w:val="21"/>
          <w:szCs w:val="21"/>
        </w:rPr>
        <w:t xml:space="preserve"> </w:t>
      </w:r>
      <w:r w:rsidRPr="00B96A3C">
        <w:rPr>
          <w:rFonts w:ascii="Times New Roman" w:hAnsi="Times New Roman"/>
          <w:spacing w:val="-3"/>
          <w:position w:val="2"/>
          <w:sz w:val="21"/>
          <w:szCs w:val="21"/>
        </w:rPr>
        <w:t>1</w:t>
      </w:r>
      <w:r w:rsidRPr="00B96A3C">
        <w:rPr>
          <w:rFonts w:ascii="Times New Roman" w:hAnsi="Times New Roman"/>
          <w:position w:val="2"/>
          <w:sz w:val="21"/>
          <w:szCs w:val="21"/>
        </w:rPr>
        <w:t xml:space="preserve">7.3.3 </w:t>
      </w:r>
      <w:r w:rsidRPr="00B96A3C">
        <w:rPr>
          <w:rFonts w:hint="eastAsia"/>
          <w:spacing w:val="-12"/>
          <w:position w:val="2"/>
          <w:sz w:val="21"/>
          <w:szCs w:val="21"/>
        </w:rPr>
        <w:t xml:space="preserve">项、第 </w:t>
      </w:r>
      <w:r w:rsidRPr="00B96A3C">
        <w:rPr>
          <w:rFonts w:ascii="Times New Roman" w:hAnsi="Times New Roman"/>
          <w:position w:val="2"/>
          <w:sz w:val="21"/>
          <w:szCs w:val="21"/>
        </w:rPr>
        <w:t>1</w:t>
      </w:r>
      <w:r w:rsidRPr="00B96A3C">
        <w:rPr>
          <w:rFonts w:ascii="Times New Roman" w:hAnsi="Times New Roman"/>
          <w:spacing w:val="-3"/>
          <w:position w:val="2"/>
          <w:sz w:val="21"/>
          <w:szCs w:val="21"/>
        </w:rPr>
        <w:t>7</w:t>
      </w:r>
      <w:r w:rsidRPr="00B96A3C">
        <w:rPr>
          <w:rFonts w:ascii="Times New Roman" w:hAnsi="Times New Roman"/>
          <w:position w:val="2"/>
          <w:sz w:val="21"/>
          <w:szCs w:val="21"/>
        </w:rPr>
        <w:t xml:space="preserve">.5.2 </w:t>
      </w:r>
      <w:r w:rsidRPr="00B96A3C">
        <w:rPr>
          <w:rFonts w:hint="eastAsia"/>
          <w:position w:val="2"/>
          <w:sz w:val="21"/>
          <w:szCs w:val="21"/>
        </w:rPr>
        <w:t>项</w:t>
      </w:r>
      <w:r w:rsidRPr="00B96A3C">
        <w:rPr>
          <w:rFonts w:hint="eastAsia"/>
          <w:spacing w:val="-17"/>
          <w:sz w:val="21"/>
          <w:szCs w:val="21"/>
        </w:rPr>
        <w:t xml:space="preserve">和第 </w:t>
      </w:r>
      <w:r w:rsidRPr="00B96A3C">
        <w:rPr>
          <w:rFonts w:ascii="Times New Roman" w:hAnsi="Times New Roman"/>
          <w:sz w:val="21"/>
          <w:szCs w:val="21"/>
        </w:rPr>
        <w:t xml:space="preserve">17.6.2 </w:t>
      </w:r>
      <w:r w:rsidRPr="00B96A3C">
        <w:rPr>
          <w:rFonts w:hint="eastAsia"/>
          <w:spacing w:val="-6"/>
          <w:sz w:val="21"/>
          <w:szCs w:val="21"/>
        </w:rPr>
        <w:t xml:space="preserve">项约定的付款证书相关周期最后一天的前 </w:t>
      </w:r>
      <w:r w:rsidRPr="00B96A3C">
        <w:rPr>
          <w:rFonts w:ascii="Times New Roman" w:hAnsi="Times New Roman"/>
          <w:sz w:val="21"/>
          <w:szCs w:val="21"/>
        </w:rPr>
        <w:t xml:space="preserve">42 </w:t>
      </w:r>
      <w:r w:rsidRPr="00B96A3C">
        <w:rPr>
          <w:rFonts w:hint="eastAsia"/>
          <w:spacing w:val="-3"/>
          <w:sz w:val="21"/>
          <w:szCs w:val="21"/>
        </w:rPr>
        <w:t>天的各可调因子的价格指数；</w:t>
      </w:r>
    </w:p>
    <w:p w14:paraId="5008BEBF" w14:textId="77777777" w:rsidR="005B3351" w:rsidRPr="00B96A3C" w:rsidRDefault="00000000">
      <w:pPr>
        <w:autoSpaceDE w:val="0"/>
        <w:autoSpaceDN w:val="0"/>
        <w:spacing w:line="415" w:lineRule="auto"/>
        <w:ind w:left="138" w:right="309" w:firstLine="1259"/>
        <w:jc w:val="left"/>
        <w:rPr>
          <w:rFonts w:ascii="宋体" w:hAnsi="宋体" w:cs="宋体"/>
          <w:szCs w:val="21"/>
        </w:rPr>
      </w:pPr>
      <w:r w:rsidRPr="00B96A3C">
        <w:rPr>
          <w:rFonts w:cs="宋体"/>
          <w:spacing w:val="-3"/>
          <w:kern w:val="0"/>
          <w:position w:val="2"/>
          <w:szCs w:val="21"/>
        </w:rPr>
        <w:t>F</w:t>
      </w:r>
      <w:r w:rsidRPr="00B96A3C">
        <w:rPr>
          <w:rFonts w:cs="宋体"/>
          <w:kern w:val="0"/>
          <w:sz w:val="14"/>
          <w:szCs w:val="14"/>
        </w:rPr>
        <w:t>o1</w:t>
      </w:r>
      <w:r w:rsidRPr="00B96A3C">
        <w:rPr>
          <w:rFonts w:cs="宋体"/>
          <w:kern w:val="0"/>
          <w:position w:val="2"/>
          <w:szCs w:val="21"/>
        </w:rPr>
        <w:t xml:space="preserve">; </w:t>
      </w:r>
      <w:r w:rsidRPr="00B96A3C">
        <w:rPr>
          <w:rFonts w:cs="宋体"/>
          <w:spacing w:val="-3"/>
          <w:kern w:val="0"/>
          <w:position w:val="2"/>
          <w:szCs w:val="21"/>
        </w:rPr>
        <w:t>F</w:t>
      </w:r>
      <w:r w:rsidRPr="00B96A3C">
        <w:rPr>
          <w:rFonts w:cs="宋体"/>
          <w:kern w:val="0"/>
          <w:sz w:val="14"/>
          <w:szCs w:val="14"/>
        </w:rPr>
        <w:t>o2</w:t>
      </w:r>
      <w:r w:rsidRPr="00B96A3C">
        <w:rPr>
          <w:rFonts w:cs="宋体"/>
          <w:kern w:val="0"/>
          <w:position w:val="2"/>
          <w:sz w:val="15"/>
          <w:szCs w:val="15"/>
        </w:rPr>
        <w:t>;</w:t>
      </w:r>
      <w:r w:rsidRPr="00B96A3C">
        <w:rPr>
          <w:rFonts w:cs="宋体"/>
          <w:spacing w:val="-5"/>
          <w:kern w:val="0"/>
          <w:position w:val="2"/>
          <w:szCs w:val="21"/>
        </w:rPr>
        <w:t>F</w:t>
      </w:r>
      <w:r w:rsidRPr="00B96A3C">
        <w:rPr>
          <w:rFonts w:cs="宋体"/>
          <w:kern w:val="0"/>
          <w:sz w:val="14"/>
          <w:szCs w:val="14"/>
        </w:rPr>
        <w:t>o3</w:t>
      </w:r>
      <w:r w:rsidRPr="00B96A3C">
        <w:rPr>
          <w:rFonts w:ascii="宋体" w:hAnsi="宋体" w:cs="宋体" w:hint="eastAsia"/>
          <w:spacing w:val="-75"/>
          <w:kern w:val="0"/>
          <w:position w:val="2"/>
          <w:sz w:val="15"/>
          <w:szCs w:val="15"/>
        </w:rPr>
        <w:t>··</w:t>
      </w:r>
      <w:r w:rsidRPr="00B96A3C">
        <w:rPr>
          <w:rFonts w:ascii="宋体" w:hAnsi="宋体" w:cs="宋体" w:hint="eastAsia"/>
          <w:spacing w:val="-77"/>
          <w:kern w:val="0"/>
          <w:position w:val="2"/>
          <w:sz w:val="15"/>
          <w:szCs w:val="15"/>
        </w:rPr>
        <w:t>·</w:t>
      </w:r>
      <w:r w:rsidRPr="00B96A3C">
        <w:rPr>
          <w:rFonts w:ascii="宋体" w:hAnsi="宋体" w:cs="宋体" w:hint="eastAsia"/>
          <w:spacing w:val="-75"/>
          <w:kern w:val="0"/>
          <w:position w:val="2"/>
          <w:sz w:val="15"/>
          <w:szCs w:val="15"/>
        </w:rPr>
        <w:t>·</w:t>
      </w:r>
      <w:r w:rsidRPr="00B96A3C">
        <w:rPr>
          <w:rFonts w:ascii="宋体" w:hAnsi="宋体" w:cs="宋体" w:hint="eastAsia"/>
          <w:spacing w:val="-1"/>
          <w:kern w:val="0"/>
          <w:position w:val="2"/>
          <w:sz w:val="15"/>
          <w:szCs w:val="15"/>
        </w:rPr>
        <w:t>·</w:t>
      </w:r>
      <w:r w:rsidRPr="00B96A3C">
        <w:rPr>
          <w:rFonts w:cs="宋体"/>
          <w:spacing w:val="-5"/>
          <w:kern w:val="0"/>
          <w:position w:val="2"/>
          <w:szCs w:val="21"/>
        </w:rPr>
        <w:t>F</w:t>
      </w:r>
      <w:r w:rsidRPr="00B96A3C">
        <w:rPr>
          <w:rFonts w:cs="宋体"/>
          <w:spacing w:val="2"/>
          <w:kern w:val="0"/>
          <w:sz w:val="14"/>
          <w:szCs w:val="14"/>
        </w:rPr>
        <w:t>o</w:t>
      </w:r>
      <w:r w:rsidRPr="00B96A3C">
        <w:rPr>
          <w:rFonts w:cs="宋体"/>
          <w:kern w:val="0"/>
          <w:sz w:val="14"/>
          <w:szCs w:val="14"/>
        </w:rPr>
        <w:t>n</w:t>
      </w:r>
      <w:r w:rsidRPr="00B96A3C">
        <w:rPr>
          <w:rFonts w:cs="宋体"/>
          <w:spacing w:val="-1"/>
          <w:kern w:val="0"/>
          <w:position w:val="2"/>
          <w:szCs w:val="21"/>
        </w:rPr>
        <w:t>--</w:t>
      </w:r>
      <w:r w:rsidRPr="00B96A3C">
        <w:rPr>
          <w:rFonts w:ascii="宋体" w:hAnsi="宋体" w:cs="宋体" w:hint="eastAsia"/>
          <w:spacing w:val="-3"/>
          <w:kern w:val="0"/>
          <w:position w:val="2"/>
          <w:szCs w:val="21"/>
        </w:rPr>
        <w:t>各可调因子的基本价格指数，指基准日期的各可调因子</w:t>
      </w:r>
      <w:r w:rsidRPr="00B96A3C">
        <w:rPr>
          <w:rFonts w:ascii="宋体" w:hAnsi="宋体" w:cs="宋体" w:hint="eastAsia"/>
          <w:spacing w:val="-3"/>
          <w:kern w:val="0"/>
          <w:szCs w:val="21"/>
        </w:rPr>
        <w:t>的价格指数。</w:t>
      </w:r>
    </w:p>
    <w:p w14:paraId="7A8A7FE6" w14:textId="77777777" w:rsidR="005B3351" w:rsidRPr="00B96A3C" w:rsidRDefault="00000000">
      <w:pPr>
        <w:pStyle w:val="afe"/>
        <w:widowControl w:val="0"/>
        <w:autoSpaceDE w:val="0"/>
        <w:autoSpaceDN w:val="0"/>
        <w:spacing w:before="0" w:beforeAutospacing="0" w:after="0" w:afterAutospacing="0" w:line="415" w:lineRule="auto"/>
        <w:ind w:left="138" w:right="308" w:firstLine="631"/>
        <w:jc w:val="both"/>
        <w:rPr>
          <w:sz w:val="21"/>
          <w:szCs w:val="21"/>
        </w:rPr>
      </w:pPr>
      <w:r w:rsidRPr="00B96A3C">
        <w:rPr>
          <w:rFonts w:hint="eastAsia"/>
          <w:spacing w:val="-8"/>
          <w:sz w:val="21"/>
          <w:szCs w:val="21"/>
        </w:rPr>
        <w:t>以上价格调整公式中的各可调因子、定值和变值权重，以及基本价格指数及其来源在</w:t>
      </w:r>
      <w:r w:rsidRPr="00B96A3C">
        <w:rPr>
          <w:rFonts w:hint="eastAsia"/>
          <w:spacing w:val="-9"/>
          <w:sz w:val="21"/>
          <w:szCs w:val="21"/>
        </w:rPr>
        <w:t>投标函附录价格指数和权重表中约定。价格指数应首先采用有关部门提供的价格指数，缺乏</w:t>
      </w:r>
      <w:r w:rsidRPr="00B96A3C">
        <w:rPr>
          <w:rFonts w:hint="eastAsia"/>
          <w:spacing w:val="-5"/>
          <w:sz w:val="21"/>
          <w:szCs w:val="21"/>
        </w:rPr>
        <w:t>上述价格指数时，可采用有关部门提供的价格代替。</w:t>
      </w:r>
    </w:p>
    <w:p w14:paraId="2E598494" w14:textId="77777777" w:rsidR="005B3351" w:rsidRPr="00B96A3C" w:rsidRDefault="00000000">
      <w:pPr>
        <w:pStyle w:val="afe"/>
        <w:widowControl w:val="0"/>
        <w:numPr>
          <w:ilvl w:val="3"/>
          <w:numId w:val="86"/>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暂时确定调整差额 </w:t>
      </w:r>
    </w:p>
    <w:p w14:paraId="3B3FFC81" w14:textId="77777777" w:rsidR="005B3351" w:rsidRPr="00B96A3C" w:rsidRDefault="00000000">
      <w:pPr>
        <w:pStyle w:val="afe"/>
        <w:widowControl w:val="0"/>
        <w:autoSpaceDE w:val="0"/>
        <w:autoSpaceDN w:val="0"/>
        <w:spacing w:before="0" w:beforeAutospacing="0" w:after="0" w:afterAutospacing="0" w:line="415" w:lineRule="auto"/>
        <w:ind w:left="138" w:right="309" w:firstLine="631"/>
        <w:rPr>
          <w:sz w:val="21"/>
          <w:szCs w:val="21"/>
        </w:rPr>
      </w:pPr>
      <w:r w:rsidRPr="00B96A3C">
        <w:rPr>
          <w:rFonts w:hint="eastAsia"/>
          <w:spacing w:val="-8"/>
          <w:sz w:val="21"/>
          <w:szCs w:val="21"/>
        </w:rPr>
        <w:t>在计算调整差额时得不到现行价格指数的，可暂用上一次价格指数计算，并在以后的</w:t>
      </w:r>
      <w:r w:rsidRPr="00B96A3C">
        <w:rPr>
          <w:rFonts w:hint="eastAsia"/>
          <w:spacing w:val="-5"/>
          <w:sz w:val="21"/>
          <w:szCs w:val="21"/>
        </w:rPr>
        <w:t>付款中再按实际价格指数进行调整。</w:t>
      </w:r>
    </w:p>
    <w:p w14:paraId="20C6B96E" w14:textId="77777777" w:rsidR="005B3351" w:rsidRPr="00B96A3C" w:rsidRDefault="00000000">
      <w:pPr>
        <w:pStyle w:val="afe"/>
        <w:widowControl w:val="0"/>
        <w:numPr>
          <w:ilvl w:val="3"/>
          <w:numId w:val="86"/>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权重的调整 </w:t>
      </w:r>
    </w:p>
    <w:p w14:paraId="02C47F44" w14:textId="77777777" w:rsidR="005B3351" w:rsidRPr="00B96A3C" w:rsidRDefault="00000000">
      <w:pPr>
        <w:pStyle w:val="afe"/>
        <w:widowControl w:val="0"/>
        <w:autoSpaceDE w:val="0"/>
        <w:autoSpaceDN w:val="0"/>
        <w:spacing w:before="0" w:beforeAutospacing="0" w:after="0" w:afterAutospacing="0" w:line="415" w:lineRule="auto"/>
        <w:ind w:left="138" w:right="309" w:firstLine="631"/>
        <w:rPr>
          <w:sz w:val="21"/>
          <w:szCs w:val="21"/>
        </w:rPr>
      </w:pPr>
      <w:r w:rsidRPr="00B96A3C">
        <w:rPr>
          <w:rFonts w:hint="eastAsia"/>
          <w:sz w:val="21"/>
          <w:szCs w:val="21"/>
        </w:rPr>
        <w:t xml:space="preserve">按第 </w:t>
      </w:r>
      <w:r w:rsidRPr="00B96A3C">
        <w:rPr>
          <w:rFonts w:ascii="Times New Roman"/>
          <w:sz w:val="21"/>
          <w:szCs w:val="21"/>
        </w:rPr>
        <w:t>15.1</w:t>
      </w:r>
      <w:r w:rsidRPr="00B96A3C">
        <w:rPr>
          <w:rFonts w:hint="eastAsia"/>
          <w:spacing w:val="-3"/>
          <w:sz w:val="21"/>
          <w:szCs w:val="21"/>
        </w:rPr>
        <w:t>款约定的变更导致原定合同中的权重不合理时，由监理人与承包人和发包人协商后进行调整。</w:t>
      </w:r>
    </w:p>
    <w:p w14:paraId="47530010" w14:textId="77777777" w:rsidR="005B3351" w:rsidRPr="00B96A3C" w:rsidRDefault="00000000">
      <w:pPr>
        <w:pStyle w:val="afe"/>
        <w:widowControl w:val="0"/>
        <w:numPr>
          <w:ilvl w:val="3"/>
          <w:numId w:val="86"/>
        </w:numPr>
        <w:autoSpaceDE w:val="0"/>
        <w:autoSpaceDN w:val="0"/>
        <w:spacing w:before="0" w:beforeAutospacing="0" w:after="0" w:afterAutospacing="0" w:line="269" w:lineRule="exact"/>
        <w:rPr>
          <w:sz w:val="21"/>
          <w:szCs w:val="21"/>
        </w:rPr>
      </w:pPr>
      <w:r w:rsidRPr="00B96A3C">
        <w:rPr>
          <w:rFonts w:hint="eastAsia"/>
          <w:spacing w:val="-3"/>
          <w:sz w:val="21"/>
          <w:szCs w:val="21"/>
        </w:rPr>
        <w:t>承包人工期延误后的价格调整</w:t>
      </w:r>
    </w:p>
    <w:p w14:paraId="56362DAC" w14:textId="77777777" w:rsidR="005B3351" w:rsidRPr="00B96A3C" w:rsidRDefault="00000000">
      <w:pPr>
        <w:pStyle w:val="afe"/>
        <w:widowControl w:val="0"/>
        <w:autoSpaceDE w:val="0"/>
        <w:autoSpaceDN w:val="0"/>
        <w:spacing w:before="0" w:beforeAutospacing="0" w:after="0" w:afterAutospacing="0" w:line="415" w:lineRule="auto"/>
        <w:ind w:left="138" w:right="220" w:firstLine="631"/>
        <w:rPr>
          <w:sz w:val="21"/>
          <w:szCs w:val="21"/>
        </w:rPr>
      </w:pPr>
      <w:r w:rsidRPr="00B96A3C">
        <w:rPr>
          <w:rFonts w:hint="eastAsia"/>
          <w:spacing w:val="-4"/>
          <w:sz w:val="21"/>
          <w:szCs w:val="21"/>
        </w:rPr>
        <w:t xml:space="preserve">由于承包人原因未在约定的工期内竣工的，则对原约定竣工日期后继续施工的工程， </w:t>
      </w:r>
      <w:r w:rsidRPr="00B96A3C">
        <w:rPr>
          <w:rFonts w:hint="eastAsia"/>
          <w:spacing w:val="-11"/>
          <w:sz w:val="21"/>
          <w:szCs w:val="21"/>
        </w:rPr>
        <w:t xml:space="preserve">在使用第 </w:t>
      </w:r>
      <w:r w:rsidRPr="00B96A3C">
        <w:rPr>
          <w:rFonts w:ascii="Times New Roman"/>
          <w:sz w:val="21"/>
          <w:szCs w:val="21"/>
        </w:rPr>
        <w:t xml:space="preserve">16.1.1.1 </w:t>
      </w:r>
      <w:r w:rsidRPr="00B96A3C">
        <w:rPr>
          <w:rFonts w:hint="eastAsia"/>
          <w:spacing w:val="-7"/>
          <w:sz w:val="21"/>
          <w:szCs w:val="21"/>
        </w:rPr>
        <w:t>目价格调整公式时，应采用原约定竣工日期与实际竣工日期的两个价格指</w:t>
      </w:r>
      <w:r w:rsidRPr="00B96A3C">
        <w:rPr>
          <w:rFonts w:hint="eastAsia"/>
          <w:spacing w:val="-5"/>
          <w:sz w:val="21"/>
          <w:szCs w:val="21"/>
        </w:rPr>
        <w:t>数中较低的一个作为现行价格指数。</w:t>
      </w:r>
    </w:p>
    <w:p w14:paraId="7782F161" w14:textId="77777777" w:rsidR="005B3351" w:rsidRPr="00B96A3C" w:rsidRDefault="00000000">
      <w:pPr>
        <w:pStyle w:val="afe"/>
        <w:widowControl w:val="0"/>
        <w:numPr>
          <w:ilvl w:val="2"/>
          <w:numId w:val="87"/>
        </w:numPr>
        <w:autoSpaceDE w:val="0"/>
        <w:autoSpaceDN w:val="0"/>
        <w:spacing w:before="0" w:beforeAutospacing="0" w:after="0" w:afterAutospacing="0" w:line="269" w:lineRule="exact"/>
        <w:rPr>
          <w:sz w:val="21"/>
          <w:szCs w:val="21"/>
        </w:rPr>
      </w:pPr>
      <w:r w:rsidRPr="00B96A3C">
        <w:rPr>
          <w:rFonts w:hint="eastAsia"/>
          <w:spacing w:val="-3"/>
          <w:sz w:val="21"/>
          <w:szCs w:val="21"/>
        </w:rPr>
        <w:t>采用造价信息调整价格差额</w:t>
      </w:r>
    </w:p>
    <w:p w14:paraId="75730488"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11"/>
          <w:sz w:val="21"/>
          <w:szCs w:val="21"/>
        </w:rPr>
        <w:t>施工期内，因人工、材料、设备和机械台班价格波动影响合同价格时，需要进行价格调整的，其价格和数量应由监理人审核，监理人确认需调整的内容、范围、价格和数量作为调</w:t>
      </w:r>
      <w:r w:rsidRPr="00B96A3C">
        <w:rPr>
          <w:rFonts w:hint="eastAsia"/>
          <w:spacing w:val="-6"/>
          <w:sz w:val="21"/>
          <w:szCs w:val="21"/>
        </w:rPr>
        <w:t>整工程合同价格差额的依据。</w:t>
      </w:r>
    </w:p>
    <w:p w14:paraId="5881BDA1" w14:textId="77777777" w:rsidR="005B3351" w:rsidRPr="00B96A3C" w:rsidRDefault="00000000">
      <w:pPr>
        <w:pStyle w:val="afe"/>
        <w:widowControl w:val="0"/>
        <w:numPr>
          <w:ilvl w:val="3"/>
          <w:numId w:val="87"/>
        </w:numPr>
        <w:autoSpaceDE w:val="0"/>
        <w:autoSpaceDN w:val="0"/>
        <w:spacing w:before="0" w:beforeAutospacing="0" w:after="0" w:afterAutospacing="0" w:line="269" w:lineRule="exact"/>
        <w:rPr>
          <w:sz w:val="21"/>
          <w:szCs w:val="21"/>
        </w:rPr>
      </w:pPr>
      <w:r w:rsidRPr="00B96A3C">
        <w:rPr>
          <w:rFonts w:hint="eastAsia"/>
          <w:spacing w:val="-3"/>
          <w:sz w:val="21"/>
          <w:szCs w:val="21"/>
        </w:rPr>
        <w:lastRenderedPageBreak/>
        <w:t xml:space="preserve">引起价格调整的物价波动风险范围及幅度 </w:t>
      </w:r>
    </w:p>
    <w:p w14:paraId="0454BCCF" w14:textId="77777777" w:rsidR="005B3351" w:rsidRPr="00B96A3C" w:rsidRDefault="00000000">
      <w:pPr>
        <w:pStyle w:val="afe"/>
        <w:widowControl w:val="0"/>
        <w:autoSpaceDE w:val="0"/>
        <w:autoSpaceDN w:val="0"/>
        <w:spacing w:before="0" w:beforeAutospacing="0" w:after="0" w:afterAutospacing="0" w:line="415" w:lineRule="auto"/>
        <w:ind w:left="138" w:right="310" w:firstLine="631"/>
        <w:jc w:val="both"/>
        <w:rPr>
          <w:sz w:val="21"/>
          <w:szCs w:val="21"/>
        </w:rPr>
      </w:pPr>
      <w:r w:rsidRPr="00B96A3C">
        <w:rPr>
          <w:rFonts w:hint="eastAsia"/>
          <w:spacing w:val="-12"/>
          <w:sz w:val="21"/>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w:t>
      </w:r>
      <w:r w:rsidRPr="00B96A3C">
        <w:rPr>
          <w:rFonts w:hint="eastAsia"/>
          <w:spacing w:val="-6"/>
          <w:sz w:val="21"/>
          <w:szCs w:val="21"/>
        </w:rPr>
        <w:t>的风险幅度</w:t>
      </w:r>
      <w:proofErr w:type="gramStart"/>
      <w:r w:rsidRPr="00B96A3C">
        <w:rPr>
          <w:rFonts w:hint="eastAsia"/>
          <w:spacing w:val="-6"/>
          <w:sz w:val="21"/>
          <w:szCs w:val="21"/>
        </w:rPr>
        <w:t>见合同</w:t>
      </w:r>
      <w:proofErr w:type="gramEnd"/>
      <w:r w:rsidRPr="00B96A3C">
        <w:rPr>
          <w:rFonts w:hint="eastAsia"/>
          <w:spacing w:val="-6"/>
          <w:sz w:val="21"/>
          <w:szCs w:val="21"/>
        </w:rPr>
        <w:t>条款专用部分。</w:t>
      </w:r>
    </w:p>
    <w:p w14:paraId="41DBF338" w14:textId="77777777" w:rsidR="005B3351" w:rsidRPr="00B96A3C" w:rsidRDefault="00000000">
      <w:pPr>
        <w:pStyle w:val="afe"/>
        <w:widowControl w:val="0"/>
        <w:numPr>
          <w:ilvl w:val="3"/>
          <w:numId w:val="87"/>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物价波动变化幅度的计算方法 </w:t>
      </w:r>
    </w:p>
    <w:p w14:paraId="2E0E70A7" w14:textId="77777777" w:rsidR="005B3351" w:rsidRPr="00B96A3C" w:rsidRDefault="00000000">
      <w:pPr>
        <w:pStyle w:val="afe"/>
        <w:widowControl w:val="0"/>
        <w:numPr>
          <w:ilvl w:val="0"/>
          <w:numId w:val="88"/>
        </w:numPr>
        <w:autoSpaceDE w:val="0"/>
        <w:autoSpaceDN w:val="0"/>
        <w:spacing w:before="72" w:beforeAutospacing="0" w:after="0" w:afterAutospacing="0" w:line="415" w:lineRule="auto"/>
        <w:ind w:right="309" w:firstLine="525"/>
        <w:rPr>
          <w:sz w:val="21"/>
          <w:szCs w:val="21"/>
        </w:rPr>
      </w:pPr>
      <w:r w:rsidRPr="00B96A3C">
        <w:rPr>
          <w:rFonts w:hint="eastAsia"/>
          <w:spacing w:val="-8"/>
          <w:sz w:val="21"/>
          <w:szCs w:val="21"/>
        </w:rPr>
        <w:t>投标报价基准</w:t>
      </w:r>
      <w:proofErr w:type="gramStart"/>
      <w:r w:rsidRPr="00B96A3C">
        <w:rPr>
          <w:rFonts w:hint="eastAsia"/>
          <w:spacing w:val="-8"/>
          <w:sz w:val="21"/>
          <w:szCs w:val="21"/>
        </w:rPr>
        <w:t>期确定</w:t>
      </w:r>
      <w:proofErr w:type="gramEnd"/>
      <w:r w:rsidRPr="00B96A3C">
        <w:rPr>
          <w:rFonts w:hint="eastAsia"/>
          <w:spacing w:val="-8"/>
          <w:sz w:val="21"/>
          <w:szCs w:val="21"/>
        </w:rPr>
        <w:t xml:space="preserve">的人工、材料、设备和机械台班的市场价格即为基准价。 </w:t>
      </w:r>
      <w:r w:rsidRPr="00B96A3C">
        <w:rPr>
          <w:rFonts w:hint="eastAsia"/>
          <w:spacing w:val="-3"/>
          <w:sz w:val="21"/>
          <w:szCs w:val="21"/>
        </w:rPr>
        <w:t>投标报价基准期</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7B04912E" w14:textId="77777777" w:rsidR="005B3351" w:rsidRPr="00B96A3C" w:rsidRDefault="00000000">
      <w:pPr>
        <w:pStyle w:val="afe"/>
        <w:widowControl w:val="0"/>
        <w:numPr>
          <w:ilvl w:val="0"/>
          <w:numId w:val="88"/>
        </w:numPr>
        <w:autoSpaceDE w:val="0"/>
        <w:autoSpaceDN w:val="0"/>
        <w:spacing w:before="0" w:beforeAutospacing="0" w:after="0" w:afterAutospacing="0" w:line="415" w:lineRule="auto"/>
        <w:ind w:right="308" w:firstLine="525"/>
        <w:jc w:val="both"/>
        <w:rPr>
          <w:sz w:val="21"/>
          <w:szCs w:val="21"/>
        </w:rPr>
      </w:pPr>
      <w:r w:rsidRPr="00B96A3C">
        <w:rPr>
          <w:rFonts w:hint="eastAsia"/>
          <w:spacing w:val="-3"/>
          <w:sz w:val="21"/>
          <w:szCs w:val="21"/>
        </w:rPr>
        <w:t>《北京工程造价信息》中市场价格信息有的，以北京市建设工程造价管理机构</w:t>
      </w:r>
      <w:r w:rsidRPr="00B96A3C">
        <w:rPr>
          <w:rFonts w:hint="eastAsia"/>
          <w:spacing w:val="-7"/>
          <w:sz w:val="21"/>
          <w:szCs w:val="21"/>
        </w:rPr>
        <w:t>发布的《北京工程造价信息》中的市场价格</w:t>
      </w:r>
      <w:r w:rsidRPr="00B96A3C">
        <w:rPr>
          <w:rFonts w:hint="eastAsia"/>
          <w:sz w:val="21"/>
          <w:szCs w:val="21"/>
        </w:rPr>
        <w:t>（</w:t>
      </w:r>
      <w:r w:rsidRPr="00B96A3C">
        <w:rPr>
          <w:rFonts w:hint="eastAsia"/>
          <w:spacing w:val="-3"/>
          <w:sz w:val="21"/>
          <w:szCs w:val="21"/>
        </w:rPr>
        <w:t>以下简称造价信息价格</w:t>
      </w:r>
      <w:r w:rsidRPr="00B96A3C">
        <w:rPr>
          <w:rFonts w:hint="eastAsia"/>
          <w:spacing w:val="-20"/>
          <w:sz w:val="21"/>
          <w:szCs w:val="21"/>
        </w:rPr>
        <w:t>）</w:t>
      </w:r>
      <w:r w:rsidRPr="00B96A3C">
        <w:rPr>
          <w:rFonts w:hint="eastAsia"/>
          <w:spacing w:val="-5"/>
          <w:sz w:val="21"/>
          <w:szCs w:val="21"/>
        </w:rPr>
        <w:t xml:space="preserve">为依据确定基准价， </w:t>
      </w:r>
      <w:r w:rsidRPr="00B96A3C">
        <w:rPr>
          <w:rFonts w:hint="eastAsia"/>
          <w:spacing w:val="-9"/>
          <w:sz w:val="21"/>
          <w:szCs w:val="21"/>
        </w:rPr>
        <w:t>造价信息价格中有上、下限的，以下限为准；《北京工程造价信息》市场价格信息中没有的</w:t>
      </w:r>
      <w:r w:rsidRPr="00B96A3C">
        <w:rPr>
          <w:rFonts w:hint="eastAsia"/>
          <w:spacing w:val="-4"/>
          <w:sz w:val="21"/>
          <w:szCs w:val="21"/>
        </w:rPr>
        <w:t>，确定基准价的方法</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79427BBB" w14:textId="77777777" w:rsidR="005B3351" w:rsidRPr="00B96A3C" w:rsidRDefault="00000000">
      <w:pPr>
        <w:pStyle w:val="afe"/>
        <w:widowControl w:val="0"/>
        <w:numPr>
          <w:ilvl w:val="0"/>
          <w:numId w:val="88"/>
        </w:numPr>
        <w:autoSpaceDE w:val="0"/>
        <w:autoSpaceDN w:val="0"/>
        <w:spacing w:before="0" w:beforeAutospacing="0" w:after="0" w:afterAutospacing="0" w:line="268" w:lineRule="exact"/>
        <w:ind w:left="1192" w:hanging="530"/>
        <w:rPr>
          <w:sz w:val="21"/>
          <w:szCs w:val="21"/>
        </w:rPr>
      </w:pPr>
      <w:r w:rsidRPr="00B96A3C">
        <w:rPr>
          <w:rFonts w:hint="eastAsia"/>
          <w:spacing w:val="-3"/>
          <w:sz w:val="21"/>
          <w:szCs w:val="21"/>
        </w:rPr>
        <w:t>合同施工期市场价格的确定方法</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0691B60A" w14:textId="77777777" w:rsidR="005B3351" w:rsidRPr="00B96A3C" w:rsidRDefault="00000000">
      <w:pPr>
        <w:pStyle w:val="afe"/>
        <w:widowControl w:val="0"/>
        <w:numPr>
          <w:ilvl w:val="0"/>
          <w:numId w:val="88"/>
        </w:numPr>
        <w:autoSpaceDE w:val="0"/>
        <w:autoSpaceDN w:val="0"/>
        <w:spacing w:before="0" w:beforeAutospacing="0" w:after="0" w:afterAutospacing="0"/>
        <w:ind w:left="1192" w:hanging="530"/>
        <w:rPr>
          <w:sz w:val="21"/>
          <w:szCs w:val="21"/>
        </w:rPr>
      </w:pPr>
      <w:r w:rsidRPr="00B96A3C">
        <w:rPr>
          <w:rFonts w:hint="eastAsia"/>
          <w:spacing w:val="-3"/>
          <w:sz w:val="21"/>
          <w:szCs w:val="21"/>
        </w:rPr>
        <w:t>物价波动变化幅度的计算方法：</w:t>
      </w:r>
    </w:p>
    <w:p w14:paraId="1F014FE9" w14:textId="77777777" w:rsidR="005B3351" w:rsidRPr="00B96A3C" w:rsidRDefault="00000000">
      <w:pPr>
        <w:pStyle w:val="afe"/>
        <w:widowControl w:val="0"/>
        <w:autoSpaceDE w:val="0"/>
        <w:autoSpaceDN w:val="0"/>
        <w:spacing w:before="0" w:beforeAutospacing="0" w:after="0" w:afterAutospacing="0"/>
        <w:ind w:left="1131"/>
        <w:rPr>
          <w:sz w:val="21"/>
          <w:szCs w:val="21"/>
        </w:rPr>
      </w:pPr>
      <w:r w:rsidRPr="00B96A3C">
        <w:rPr>
          <w:rFonts w:hint="eastAsia"/>
          <w:sz w:val="21"/>
          <w:szCs w:val="21"/>
        </w:rPr>
        <w:t xml:space="preserve">1）当承包人投标报价中的单价低于基准价时： </w:t>
      </w:r>
    </w:p>
    <w:p w14:paraId="106372EB" w14:textId="77777777" w:rsidR="005B3351" w:rsidRPr="00B96A3C" w:rsidRDefault="00000000">
      <w:pPr>
        <w:pStyle w:val="afe"/>
        <w:widowControl w:val="0"/>
        <w:autoSpaceDE w:val="0"/>
        <w:autoSpaceDN w:val="0"/>
        <w:spacing w:before="1" w:beforeAutospacing="0" w:after="0" w:afterAutospacing="0"/>
        <w:ind w:left="1556"/>
        <w:rPr>
          <w:sz w:val="21"/>
          <w:szCs w:val="21"/>
        </w:rPr>
      </w:pPr>
      <w:r w:rsidRPr="00B96A3C">
        <w:rPr>
          <w:rFonts w:hint="eastAsia"/>
          <w:sz w:val="21"/>
          <w:szCs w:val="21"/>
        </w:rPr>
        <w:t xml:space="preserve">物价波动变化幅度（涨幅）=（施工期市场价-基准价）/基准价×100% </w:t>
      </w:r>
    </w:p>
    <w:p w14:paraId="523C499B" w14:textId="77777777" w:rsidR="005B3351" w:rsidRPr="00B96A3C" w:rsidRDefault="00000000">
      <w:pPr>
        <w:pStyle w:val="afe"/>
        <w:widowControl w:val="0"/>
        <w:autoSpaceDE w:val="0"/>
        <w:autoSpaceDN w:val="0"/>
        <w:spacing w:before="0" w:beforeAutospacing="0" w:after="0" w:afterAutospacing="0" w:line="415" w:lineRule="auto"/>
        <w:ind w:left="1131" w:right="220" w:firstLine="424"/>
        <w:rPr>
          <w:sz w:val="21"/>
          <w:szCs w:val="21"/>
        </w:rPr>
      </w:pPr>
      <w:r w:rsidRPr="00B96A3C">
        <w:rPr>
          <w:rFonts w:hint="eastAsia"/>
          <w:sz w:val="21"/>
          <w:szCs w:val="21"/>
        </w:rPr>
        <w:t xml:space="preserve">物价波动变化幅度（跌幅）=（施工期市场价-投标单价）/投标单价×100% 2）当承包人投标报价中的单价高于基准价时： </w:t>
      </w:r>
    </w:p>
    <w:p w14:paraId="6DE0ADE6" w14:textId="77777777" w:rsidR="005B3351" w:rsidRPr="00B96A3C" w:rsidRDefault="00000000">
      <w:pPr>
        <w:pStyle w:val="afe"/>
        <w:widowControl w:val="0"/>
        <w:autoSpaceDE w:val="0"/>
        <w:autoSpaceDN w:val="0"/>
        <w:spacing w:before="0" w:beforeAutospacing="0" w:after="0" w:afterAutospacing="0" w:line="415" w:lineRule="auto"/>
        <w:ind w:left="1556" w:right="272"/>
        <w:rPr>
          <w:sz w:val="21"/>
          <w:szCs w:val="21"/>
        </w:rPr>
      </w:pPr>
      <w:r w:rsidRPr="00B96A3C">
        <w:rPr>
          <w:rFonts w:hint="eastAsia"/>
          <w:sz w:val="21"/>
          <w:szCs w:val="21"/>
        </w:rPr>
        <w:t xml:space="preserve">物价波动变化幅度（涨幅）=（施工期市场价-投标单价）/投标单价×100% 物价波动变化幅度（跌幅）=（施工期市场价-基准价）/基准价×100% </w:t>
      </w:r>
    </w:p>
    <w:p w14:paraId="5F7C54A7" w14:textId="77777777" w:rsidR="005B3351" w:rsidRPr="00B96A3C" w:rsidRDefault="00000000">
      <w:pPr>
        <w:pStyle w:val="afe"/>
        <w:widowControl w:val="0"/>
        <w:numPr>
          <w:ilvl w:val="0"/>
          <w:numId w:val="89"/>
        </w:numPr>
        <w:autoSpaceDE w:val="0"/>
        <w:autoSpaceDN w:val="0"/>
        <w:spacing w:before="0" w:beforeAutospacing="0" w:after="0" w:afterAutospacing="0"/>
        <w:ind w:hanging="319"/>
        <w:rPr>
          <w:sz w:val="21"/>
          <w:szCs w:val="21"/>
        </w:rPr>
      </w:pPr>
      <w:r w:rsidRPr="00B96A3C">
        <w:rPr>
          <w:rFonts w:hint="eastAsia"/>
          <w:spacing w:val="-3"/>
          <w:sz w:val="21"/>
          <w:szCs w:val="21"/>
        </w:rPr>
        <w:t>当承包人投标报价中的单价等于基准价时：</w:t>
      </w:r>
    </w:p>
    <w:p w14:paraId="3FC86D80" w14:textId="77777777" w:rsidR="005B3351" w:rsidRPr="00B96A3C" w:rsidRDefault="00000000">
      <w:pPr>
        <w:pStyle w:val="afe"/>
        <w:widowControl w:val="0"/>
        <w:autoSpaceDE w:val="0"/>
        <w:autoSpaceDN w:val="0"/>
        <w:spacing w:before="0" w:beforeAutospacing="0" w:after="0" w:afterAutospacing="0" w:line="415" w:lineRule="auto"/>
        <w:ind w:left="769" w:right="1535" w:firstLine="787"/>
        <w:rPr>
          <w:sz w:val="21"/>
          <w:szCs w:val="21"/>
        </w:rPr>
      </w:pPr>
      <w:r w:rsidRPr="00B96A3C">
        <w:rPr>
          <w:rFonts w:hint="eastAsia"/>
          <w:sz w:val="21"/>
          <w:szCs w:val="21"/>
        </w:rPr>
        <w:t xml:space="preserve">物价波动变化幅度=（施工期市场价-基准价）/基准价×100% 16.1.2.3 物价波动引起价格调整的方法 </w:t>
      </w:r>
    </w:p>
    <w:p w14:paraId="071D9162" w14:textId="77777777" w:rsidR="005B3351" w:rsidRPr="00B96A3C" w:rsidRDefault="00000000">
      <w:pPr>
        <w:pStyle w:val="afe"/>
        <w:widowControl w:val="0"/>
        <w:numPr>
          <w:ilvl w:val="0"/>
          <w:numId w:val="90"/>
        </w:numPr>
        <w:autoSpaceDE w:val="0"/>
        <w:autoSpaceDN w:val="0"/>
        <w:spacing w:before="0" w:beforeAutospacing="0" w:after="0" w:afterAutospacing="0" w:line="415" w:lineRule="auto"/>
        <w:ind w:right="308" w:firstLine="419"/>
        <w:jc w:val="both"/>
        <w:rPr>
          <w:sz w:val="21"/>
          <w:szCs w:val="21"/>
        </w:rPr>
      </w:pPr>
      <w:r w:rsidRPr="00B96A3C">
        <w:rPr>
          <w:rFonts w:hint="eastAsia"/>
          <w:spacing w:val="-21"/>
          <w:sz w:val="21"/>
          <w:szCs w:val="21"/>
        </w:rPr>
        <w:t xml:space="preserve">第 </w:t>
      </w:r>
      <w:r w:rsidRPr="00B96A3C">
        <w:rPr>
          <w:rFonts w:hint="eastAsia"/>
          <w:sz w:val="21"/>
          <w:szCs w:val="21"/>
        </w:rPr>
        <w:t>16.1.2.1</w:t>
      </w:r>
      <w:r w:rsidRPr="00B96A3C">
        <w:rPr>
          <w:rFonts w:hint="eastAsia"/>
          <w:spacing w:val="-12"/>
          <w:sz w:val="21"/>
          <w:szCs w:val="21"/>
        </w:rPr>
        <w:t xml:space="preserve"> 目中约定的人工、材料、设备和机械台班的物价波动变化幅度超过</w:t>
      </w:r>
      <w:r w:rsidRPr="00B96A3C">
        <w:rPr>
          <w:rFonts w:hint="eastAsia"/>
          <w:spacing w:val="-7"/>
          <w:sz w:val="21"/>
          <w:szCs w:val="21"/>
        </w:rPr>
        <w:t>风险幅度时，其计算价格调整差额的方法</w:t>
      </w:r>
      <w:proofErr w:type="gramStart"/>
      <w:r w:rsidRPr="00B96A3C">
        <w:rPr>
          <w:rFonts w:hint="eastAsia"/>
          <w:spacing w:val="-7"/>
          <w:sz w:val="21"/>
          <w:szCs w:val="21"/>
        </w:rPr>
        <w:t>见合同</w:t>
      </w:r>
      <w:proofErr w:type="gramEnd"/>
      <w:r w:rsidRPr="00B96A3C">
        <w:rPr>
          <w:rFonts w:hint="eastAsia"/>
          <w:spacing w:val="-7"/>
          <w:sz w:val="21"/>
          <w:szCs w:val="21"/>
        </w:rPr>
        <w:t>条款专用部分。</w:t>
      </w:r>
    </w:p>
    <w:p w14:paraId="145F13D4" w14:textId="77777777" w:rsidR="005B3351" w:rsidRPr="00B96A3C" w:rsidRDefault="00000000">
      <w:pPr>
        <w:pStyle w:val="afe"/>
        <w:widowControl w:val="0"/>
        <w:numPr>
          <w:ilvl w:val="0"/>
          <w:numId w:val="90"/>
        </w:numPr>
        <w:autoSpaceDE w:val="0"/>
        <w:autoSpaceDN w:val="0"/>
        <w:spacing w:before="0" w:beforeAutospacing="0" w:after="0" w:afterAutospacing="0" w:line="415" w:lineRule="auto"/>
        <w:ind w:right="308" w:firstLine="419"/>
        <w:jc w:val="both"/>
        <w:rPr>
          <w:sz w:val="21"/>
          <w:szCs w:val="21"/>
        </w:rPr>
      </w:pPr>
      <w:r w:rsidRPr="00B96A3C">
        <w:rPr>
          <w:rFonts w:hint="eastAsia"/>
          <w:spacing w:val="-24"/>
          <w:sz w:val="21"/>
          <w:szCs w:val="21"/>
        </w:rPr>
        <w:t xml:space="preserve">第 </w:t>
      </w:r>
      <w:r w:rsidRPr="00B96A3C">
        <w:rPr>
          <w:rFonts w:hint="eastAsia"/>
          <w:sz w:val="21"/>
          <w:szCs w:val="21"/>
        </w:rPr>
        <w:t>16.1.2.1</w:t>
      </w:r>
      <w:r w:rsidRPr="00B96A3C">
        <w:rPr>
          <w:rFonts w:hint="eastAsia"/>
          <w:spacing w:val="-10"/>
          <w:sz w:val="21"/>
          <w:szCs w:val="21"/>
        </w:rPr>
        <w:t xml:space="preserve"> 目中约定的人工的物价波动变化幅度超过风险幅度时，应当计算全</w:t>
      </w:r>
      <w:r w:rsidRPr="00B96A3C">
        <w:rPr>
          <w:rFonts w:hint="eastAsia"/>
          <w:spacing w:val="-7"/>
          <w:sz w:val="21"/>
          <w:szCs w:val="21"/>
        </w:rPr>
        <w:t>部价格差额，其价格差额由发包人承担或受益，其价格差额不计取</w:t>
      </w:r>
      <w:proofErr w:type="gramStart"/>
      <w:r w:rsidRPr="00B96A3C">
        <w:rPr>
          <w:rFonts w:hint="eastAsia"/>
          <w:spacing w:val="-7"/>
          <w:sz w:val="21"/>
          <w:szCs w:val="21"/>
        </w:rPr>
        <w:t>规</w:t>
      </w:r>
      <w:proofErr w:type="gramEnd"/>
      <w:r w:rsidRPr="00B96A3C">
        <w:rPr>
          <w:rFonts w:hint="eastAsia"/>
          <w:spacing w:val="-7"/>
          <w:sz w:val="21"/>
          <w:szCs w:val="21"/>
        </w:rPr>
        <w:t>费，只计取税金。</w:t>
      </w:r>
    </w:p>
    <w:p w14:paraId="1E885A79" w14:textId="77777777" w:rsidR="005B3351" w:rsidRPr="00B96A3C" w:rsidRDefault="00000000">
      <w:pPr>
        <w:pStyle w:val="afe"/>
        <w:widowControl w:val="0"/>
        <w:numPr>
          <w:ilvl w:val="0"/>
          <w:numId w:val="90"/>
        </w:numPr>
        <w:autoSpaceDE w:val="0"/>
        <w:autoSpaceDN w:val="0"/>
        <w:spacing w:before="0" w:beforeAutospacing="0" w:after="0" w:afterAutospacing="0" w:line="415" w:lineRule="auto"/>
        <w:ind w:right="308" w:firstLine="419"/>
        <w:jc w:val="both"/>
        <w:rPr>
          <w:sz w:val="21"/>
          <w:szCs w:val="21"/>
        </w:rPr>
      </w:pPr>
      <w:r w:rsidRPr="00B96A3C">
        <w:rPr>
          <w:rFonts w:hint="eastAsia"/>
          <w:spacing w:val="-24"/>
          <w:sz w:val="21"/>
          <w:szCs w:val="21"/>
        </w:rPr>
        <w:t xml:space="preserve">第 </w:t>
      </w:r>
      <w:r w:rsidRPr="00B96A3C">
        <w:rPr>
          <w:rFonts w:hint="eastAsia"/>
          <w:sz w:val="21"/>
          <w:szCs w:val="21"/>
        </w:rPr>
        <w:t>16.1.2.1</w:t>
      </w:r>
      <w:r w:rsidRPr="00B96A3C">
        <w:rPr>
          <w:rFonts w:hint="eastAsia"/>
          <w:spacing w:val="-11"/>
          <w:sz w:val="21"/>
          <w:szCs w:val="21"/>
        </w:rPr>
        <w:t xml:space="preserve"> 目中约定的材料、设备和机械台班的物价波动变化幅度超过风险幅 度时，应当计算超过部分的价格差额，其价格差额由发包人承担或受益，其价格差额不计取</w:t>
      </w:r>
      <w:proofErr w:type="gramStart"/>
      <w:r w:rsidRPr="00B96A3C">
        <w:rPr>
          <w:rFonts w:hint="eastAsia"/>
          <w:spacing w:val="-7"/>
          <w:sz w:val="21"/>
          <w:szCs w:val="21"/>
        </w:rPr>
        <w:t>规</w:t>
      </w:r>
      <w:proofErr w:type="gramEnd"/>
      <w:r w:rsidRPr="00B96A3C">
        <w:rPr>
          <w:rFonts w:hint="eastAsia"/>
          <w:spacing w:val="-7"/>
          <w:sz w:val="21"/>
          <w:szCs w:val="21"/>
        </w:rPr>
        <w:t>费，只计取税金。</w:t>
      </w:r>
    </w:p>
    <w:p w14:paraId="70039F1C" w14:textId="77777777" w:rsidR="005B3351" w:rsidRPr="00B96A3C" w:rsidRDefault="00000000">
      <w:pPr>
        <w:pStyle w:val="afe"/>
        <w:widowControl w:val="0"/>
        <w:autoSpaceDE w:val="0"/>
        <w:autoSpaceDN w:val="0"/>
        <w:spacing w:before="0" w:beforeAutospacing="0" w:after="0" w:afterAutospacing="0" w:line="269" w:lineRule="exact"/>
        <w:ind w:left="769"/>
        <w:rPr>
          <w:sz w:val="21"/>
          <w:szCs w:val="21"/>
        </w:rPr>
      </w:pPr>
      <w:r w:rsidRPr="00B96A3C">
        <w:rPr>
          <w:rFonts w:hint="eastAsia"/>
          <w:sz w:val="21"/>
          <w:szCs w:val="21"/>
        </w:rPr>
        <w:t>16.1.2.4 物价波动引起价格调整的其他约定</w:t>
      </w:r>
      <w:proofErr w:type="gramStart"/>
      <w:r w:rsidRPr="00B96A3C">
        <w:rPr>
          <w:rFonts w:hint="eastAsia"/>
          <w:sz w:val="21"/>
          <w:szCs w:val="21"/>
        </w:rPr>
        <w:t>见合同</w:t>
      </w:r>
      <w:proofErr w:type="gramEnd"/>
      <w:r w:rsidRPr="00B96A3C">
        <w:rPr>
          <w:rFonts w:hint="eastAsia"/>
          <w:sz w:val="21"/>
          <w:szCs w:val="21"/>
        </w:rPr>
        <w:t xml:space="preserve">条款专用部分。 </w:t>
      </w:r>
    </w:p>
    <w:p w14:paraId="55FBD621" w14:textId="77777777" w:rsidR="005B3351" w:rsidRPr="00B96A3C" w:rsidRDefault="00000000">
      <w:pPr>
        <w:pStyle w:val="afe"/>
        <w:widowControl w:val="0"/>
        <w:numPr>
          <w:ilvl w:val="2"/>
          <w:numId w:val="87"/>
        </w:numPr>
        <w:autoSpaceDE w:val="0"/>
        <w:autoSpaceDN w:val="0"/>
        <w:spacing w:before="0" w:beforeAutospacing="0" w:after="0" w:afterAutospacing="0"/>
        <w:rPr>
          <w:sz w:val="21"/>
          <w:szCs w:val="21"/>
        </w:rPr>
      </w:pPr>
      <w:r w:rsidRPr="00B96A3C">
        <w:rPr>
          <w:rFonts w:hint="eastAsia"/>
          <w:spacing w:val="-3"/>
          <w:sz w:val="21"/>
          <w:szCs w:val="21"/>
        </w:rPr>
        <w:t>物价波动引起价格调整的其他方法</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39528BA0" w14:textId="77777777" w:rsidR="005B3351" w:rsidRPr="00B96A3C" w:rsidRDefault="00000000">
      <w:pPr>
        <w:pStyle w:val="5"/>
        <w:widowControl/>
        <w:numPr>
          <w:ilvl w:val="1"/>
          <w:numId w:val="87"/>
        </w:numPr>
        <w:spacing w:before="1" w:after="0"/>
        <w:ind w:left="619" w:hanging="482"/>
        <w:jc w:val="left"/>
        <w:rPr>
          <w:rFonts w:ascii="宋体" w:hAnsi="宋体" w:cs="宋体"/>
          <w:sz w:val="22"/>
          <w:szCs w:val="22"/>
        </w:rPr>
      </w:pPr>
      <w:r w:rsidRPr="00B96A3C">
        <w:rPr>
          <w:rFonts w:ascii="宋体" w:hAnsi="宋体" w:cs="宋体" w:hint="eastAsia"/>
          <w:sz w:val="24"/>
          <w:szCs w:val="24"/>
        </w:rPr>
        <w:t xml:space="preserve">法律变化引起的价格调整 </w:t>
      </w:r>
    </w:p>
    <w:p w14:paraId="2EC35896" w14:textId="77777777" w:rsidR="005B3351" w:rsidRPr="00B96A3C" w:rsidRDefault="00000000">
      <w:pPr>
        <w:pStyle w:val="afe"/>
        <w:widowControl w:val="0"/>
        <w:autoSpaceDE w:val="0"/>
        <w:autoSpaceDN w:val="0"/>
        <w:spacing w:before="1" w:beforeAutospacing="0" w:after="0" w:afterAutospacing="0" w:line="415" w:lineRule="auto"/>
        <w:ind w:left="138" w:right="308" w:firstLine="419"/>
        <w:jc w:val="both"/>
        <w:rPr>
          <w:sz w:val="21"/>
          <w:szCs w:val="21"/>
        </w:rPr>
      </w:pPr>
      <w:r w:rsidRPr="00B96A3C">
        <w:rPr>
          <w:rFonts w:hint="eastAsia"/>
          <w:spacing w:val="-4"/>
          <w:sz w:val="21"/>
          <w:szCs w:val="21"/>
        </w:rPr>
        <w:t xml:space="preserve">在基准日后，因法律变化导致承包人在合同履行中所需要的工程费用发生除第 </w:t>
      </w:r>
      <w:r w:rsidRPr="00B96A3C">
        <w:rPr>
          <w:rFonts w:hint="eastAsia"/>
          <w:sz w:val="21"/>
          <w:szCs w:val="21"/>
        </w:rPr>
        <w:t>16.1</w:t>
      </w:r>
      <w:r w:rsidRPr="00B96A3C">
        <w:rPr>
          <w:rFonts w:hint="eastAsia"/>
          <w:spacing w:val="-15"/>
          <w:sz w:val="21"/>
          <w:szCs w:val="21"/>
        </w:rPr>
        <w:t xml:space="preserve"> 款</w:t>
      </w:r>
      <w:r w:rsidRPr="00B96A3C">
        <w:rPr>
          <w:rFonts w:hint="eastAsia"/>
          <w:spacing w:val="-13"/>
          <w:sz w:val="21"/>
          <w:szCs w:val="21"/>
        </w:rPr>
        <w:t>约定以外的增减时，监理人应根据法律、国家或省、自治区、直辖市有关部门的规定，按第</w:t>
      </w:r>
    </w:p>
    <w:p w14:paraId="172A35B5" w14:textId="77777777" w:rsidR="005B3351" w:rsidRPr="00B96A3C" w:rsidRDefault="00000000">
      <w:pPr>
        <w:pStyle w:val="afe"/>
        <w:widowControl w:val="0"/>
        <w:autoSpaceDE w:val="0"/>
        <w:autoSpaceDN w:val="0"/>
        <w:spacing w:before="72" w:beforeAutospacing="0" w:after="0" w:afterAutospacing="0"/>
        <w:ind w:left="138"/>
        <w:rPr>
          <w:sz w:val="21"/>
          <w:szCs w:val="21"/>
        </w:rPr>
      </w:pPr>
      <w:r w:rsidRPr="00B96A3C">
        <w:rPr>
          <w:rFonts w:hint="eastAsia"/>
          <w:sz w:val="21"/>
          <w:szCs w:val="21"/>
        </w:rPr>
        <w:lastRenderedPageBreak/>
        <w:t xml:space="preserve">3.5 款商定或确定需调整的合同价款。 </w:t>
      </w:r>
    </w:p>
    <w:p w14:paraId="495B119B" w14:textId="77777777" w:rsidR="005B3351" w:rsidRPr="00B96A3C" w:rsidRDefault="00000000">
      <w:pPr>
        <w:pStyle w:val="4"/>
        <w:widowControl/>
        <w:numPr>
          <w:ilvl w:val="0"/>
          <w:numId w:val="28"/>
        </w:numPr>
        <w:spacing w:before="132" w:after="0"/>
        <w:ind w:left="560" w:hanging="423"/>
        <w:jc w:val="left"/>
        <w:rPr>
          <w:rFonts w:ascii="宋体" w:eastAsia="宋体" w:hAnsi="宋体" w:cs="宋体"/>
          <w:szCs w:val="28"/>
        </w:rPr>
      </w:pPr>
      <w:r w:rsidRPr="00B96A3C">
        <w:rPr>
          <w:rFonts w:ascii="宋体" w:eastAsia="宋体" w:hAnsi="宋体" w:cs="宋体" w:hint="eastAsia"/>
          <w:spacing w:val="-3"/>
          <w:szCs w:val="28"/>
        </w:rPr>
        <w:t>计量与支付</w:t>
      </w:r>
    </w:p>
    <w:p w14:paraId="45BF51A2" w14:textId="77777777" w:rsidR="005B3351" w:rsidRPr="00B96A3C" w:rsidRDefault="00000000">
      <w:pPr>
        <w:pStyle w:val="5"/>
        <w:widowControl/>
        <w:ind w:left="138"/>
        <w:rPr>
          <w:rFonts w:ascii="宋体" w:hAnsi="宋体" w:cs="宋体"/>
          <w:sz w:val="24"/>
          <w:szCs w:val="24"/>
        </w:rPr>
      </w:pPr>
      <w:r w:rsidRPr="00B96A3C">
        <w:rPr>
          <w:rFonts w:ascii="宋体" w:hAnsi="宋体" w:cs="宋体" w:hint="eastAsia"/>
          <w:sz w:val="24"/>
          <w:szCs w:val="24"/>
        </w:rPr>
        <w:t xml:space="preserve">17.1 计 量 </w:t>
      </w:r>
    </w:p>
    <w:p w14:paraId="57AB8406" w14:textId="77777777" w:rsidR="005B3351" w:rsidRPr="00B96A3C" w:rsidRDefault="00000000">
      <w:pPr>
        <w:pStyle w:val="afe"/>
        <w:widowControl w:val="0"/>
        <w:autoSpaceDE w:val="0"/>
        <w:autoSpaceDN w:val="0"/>
        <w:spacing w:before="1" w:beforeAutospacing="0" w:after="0" w:afterAutospacing="0"/>
        <w:ind w:left="558"/>
        <w:rPr>
          <w:sz w:val="21"/>
          <w:szCs w:val="21"/>
        </w:rPr>
      </w:pPr>
      <w:r w:rsidRPr="00B96A3C">
        <w:rPr>
          <w:rFonts w:hint="eastAsia"/>
          <w:sz w:val="21"/>
          <w:szCs w:val="21"/>
        </w:rPr>
        <w:t>17.1.1</w:t>
      </w:r>
      <w:r w:rsidRPr="00B96A3C">
        <w:rPr>
          <w:rFonts w:hint="eastAsia"/>
          <w:spacing w:val="-2"/>
          <w:sz w:val="21"/>
          <w:szCs w:val="21"/>
        </w:rPr>
        <w:t xml:space="preserve">  计量单位 </w:t>
      </w:r>
    </w:p>
    <w:p w14:paraId="69F4C1A7" w14:textId="77777777" w:rsidR="005B3351" w:rsidRPr="00B96A3C" w:rsidRDefault="00000000">
      <w:pPr>
        <w:pStyle w:val="afe"/>
        <w:widowControl w:val="0"/>
        <w:autoSpaceDE w:val="0"/>
        <w:autoSpaceDN w:val="0"/>
        <w:spacing w:before="0" w:beforeAutospacing="0" w:after="0" w:afterAutospacing="0" w:line="415" w:lineRule="auto"/>
        <w:ind w:left="558" w:right="5157"/>
        <w:rPr>
          <w:sz w:val="21"/>
          <w:szCs w:val="21"/>
        </w:rPr>
      </w:pPr>
      <w:r w:rsidRPr="00B96A3C">
        <w:rPr>
          <w:rFonts w:hint="eastAsia"/>
          <w:spacing w:val="-3"/>
          <w:sz w:val="21"/>
          <w:szCs w:val="21"/>
        </w:rPr>
        <w:t>计量采用国家法定的计量单位。</w:t>
      </w:r>
      <w:r w:rsidRPr="00B96A3C">
        <w:rPr>
          <w:rFonts w:hint="eastAsia"/>
          <w:sz w:val="21"/>
          <w:szCs w:val="21"/>
        </w:rPr>
        <w:t>17.1.2</w:t>
      </w:r>
      <w:r w:rsidRPr="00B96A3C">
        <w:rPr>
          <w:rFonts w:hint="eastAsia"/>
          <w:spacing w:val="-3"/>
          <w:sz w:val="21"/>
          <w:szCs w:val="21"/>
        </w:rPr>
        <w:t xml:space="preserve"> 计量方法 </w:t>
      </w:r>
    </w:p>
    <w:p w14:paraId="6DB61DF3" w14:textId="77777777" w:rsidR="005B3351" w:rsidRPr="00B96A3C" w:rsidRDefault="00000000">
      <w:pPr>
        <w:pStyle w:val="afe"/>
        <w:widowControl w:val="0"/>
        <w:autoSpaceDE w:val="0"/>
        <w:autoSpaceDN w:val="0"/>
        <w:spacing w:before="1" w:beforeAutospacing="0" w:after="0" w:afterAutospacing="0" w:line="415" w:lineRule="auto"/>
        <w:ind w:left="138" w:right="309" w:firstLine="419"/>
        <w:rPr>
          <w:sz w:val="21"/>
          <w:szCs w:val="21"/>
        </w:rPr>
      </w:pPr>
      <w:r w:rsidRPr="00B96A3C">
        <w:rPr>
          <w:rFonts w:hint="eastAsia"/>
          <w:spacing w:val="-7"/>
          <w:sz w:val="21"/>
          <w:szCs w:val="21"/>
        </w:rPr>
        <w:t>工程量计算规则执行工程量清单中约定的计量计价规范版本。除合同另有约定外，承包</w:t>
      </w:r>
      <w:r w:rsidRPr="00B96A3C">
        <w:rPr>
          <w:rFonts w:hint="eastAsia"/>
          <w:spacing w:val="-5"/>
          <w:sz w:val="21"/>
          <w:szCs w:val="21"/>
        </w:rPr>
        <w:t>人实际完成的工程量按约定的工程量计算规则和有合同约束力的图纸进行计量。</w:t>
      </w:r>
    </w:p>
    <w:p w14:paraId="7EA7DDE6" w14:textId="77777777" w:rsidR="005B3351" w:rsidRPr="00B96A3C" w:rsidRDefault="00000000">
      <w:pPr>
        <w:pStyle w:val="afe"/>
        <w:widowControl w:val="0"/>
        <w:autoSpaceDE w:val="0"/>
        <w:autoSpaceDN w:val="0"/>
        <w:spacing w:before="0" w:beforeAutospacing="0" w:after="0" w:afterAutospacing="0" w:line="269" w:lineRule="exact"/>
        <w:ind w:left="558"/>
        <w:rPr>
          <w:sz w:val="21"/>
          <w:szCs w:val="21"/>
        </w:rPr>
      </w:pPr>
      <w:r w:rsidRPr="00B96A3C">
        <w:rPr>
          <w:rFonts w:hint="eastAsia"/>
          <w:sz w:val="21"/>
          <w:szCs w:val="21"/>
        </w:rPr>
        <w:t xml:space="preserve">17.1.3 计量周期 </w:t>
      </w:r>
    </w:p>
    <w:p w14:paraId="08F8ACAE" w14:textId="77777777" w:rsidR="005B3351" w:rsidRPr="00B96A3C" w:rsidRDefault="00000000">
      <w:pPr>
        <w:pStyle w:val="afe"/>
        <w:widowControl w:val="0"/>
        <w:numPr>
          <w:ilvl w:val="0"/>
          <w:numId w:val="91"/>
        </w:numPr>
        <w:autoSpaceDE w:val="0"/>
        <w:autoSpaceDN w:val="0"/>
        <w:spacing w:before="0" w:beforeAutospacing="0" w:after="0" w:afterAutospacing="0" w:line="415" w:lineRule="auto"/>
        <w:ind w:right="311" w:firstLine="419"/>
        <w:rPr>
          <w:sz w:val="21"/>
          <w:szCs w:val="21"/>
        </w:rPr>
      </w:pPr>
      <w:r w:rsidRPr="00B96A3C">
        <w:rPr>
          <w:rFonts w:hint="eastAsia"/>
          <w:spacing w:val="-9"/>
          <w:sz w:val="21"/>
          <w:szCs w:val="21"/>
        </w:rPr>
        <w:t>本合同的计量周期为月，当月计量截止日期</w:t>
      </w:r>
      <w:r w:rsidRPr="00B96A3C">
        <w:rPr>
          <w:rFonts w:hint="eastAsia"/>
          <w:sz w:val="21"/>
          <w:szCs w:val="21"/>
        </w:rPr>
        <w:t>（</w:t>
      </w:r>
      <w:r w:rsidRPr="00B96A3C">
        <w:rPr>
          <w:rFonts w:hint="eastAsia"/>
          <w:spacing w:val="-3"/>
          <w:sz w:val="21"/>
          <w:szCs w:val="21"/>
        </w:rPr>
        <w:t>不含当日</w:t>
      </w:r>
      <w:r w:rsidRPr="00B96A3C">
        <w:rPr>
          <w:rFonts w:hint="eastAsia"/>
          <w:spacing w:val="-41"/>
          <w:sz w:val="21"/>
          <w:szCs w:val="21"/>
        </w:rPr>
        <w:t>）</w:t>
      </w:r>
      <w:r w:rsidRPr="00B96A3C">
        <w:rPr>
          <w:rFonts w:hint="eastAsia"/>
          <w:spacing w:val="-8"/>
          <w:sz w:val="21"/>
          <w:szCs w:val="21"/>
        </w:rPr>
        <w:t>和下月计量起始日期</w:t>
      </w:r>
      <w:r w:rsidRPr="00B96A3C">
        <w:rPr>
          <w:rFonts w:hint="eastAsia"/>
          <w:sz w:val="21"/>
          <w:szCs w:val="21"/>
        </w:rPr>
        <w:t>（ 含当日</w:t>
      </w:r>
      <w:r w:rsidRPr="00B96A3C">
        <w:rPr>
          <w:rFonts w:hint="eastAsia"/>
          <w:spacing w:val="-3"/>
          <w:sz w:val="21"/>
          <w:szCs w:val="21"/>
        </w:rPr>
        <w:t>）</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470546E2" w14:textId="77777777" w:rsidR="005B3351" w:rsidRPr="00B96A3C" w:rsidRDefault="00000000">
      <w:pPr>
        <w:pStyle w:val="afe"/>
        <w:widowControl w:val="0"/>
        <w:numPr>
          <w:ilvl w:val="0"/>
          <w:numId w:val="91"/>
        </w:numPr>
        <w:autoSpaceDE w:val="0"/>
        <w:autoSpaceDN w:val="0"/>
        <w:spacing w:before="0" w:beforeAutospacing="0" w:after="0" w:afterAutospacing="0" w:line="269" w:lineRule="exact"/>
        <w:ind w:left="1087"/>
        <w:rPr>
          <w:sz w:val="21"/>
          <w:szCs w:val="21"/>
        </w:rPr>
      </w:pPr>
      <w:r w:rsidRPr="00B96A3C">
        <w:rPr>
          <w:rFonts w:hint="eastAsia"/>
          <w:spacing w:val="-3"/>
          <w:sz w:val="21"/>
          <w:szCs w:val="21"/>
        </w:rPr>
        <w:t>单价子目已完成工程量是否按月</w:t>
      </w:r>
      <w:proofErr w:type="gramStart"/>
      <w:r w:rsidRPr="00B96A3C">
        <w:rPr>
          <w:rFonts w:hint="eastAsia"/>
          <w:spacing w:val="-3"/>
          <w:sz w:val="21"/>
          <w:szCs w:val="21"/>
        </w:rPr>
        <w:t>计量见合同</w:t>
      </w:r>
      <w:proofErr w:type="gramEnd"/>
      <w:r w:rsidRPr="00B96A3C">
        <w:rPr>
          <w:rFonts w:hint="eastAsia"/>
          <w:spacing w:val="-3"/>
          <w:sz w:val="21"/>
          <w:szCs w:val="21"/>
        </w:rPr>
        <w:t>条款专用部分。</w:t>
      </w:r>
    </w:p>
    <w:p w14:paraId="307D245E" w14:textId="77777777" w:rsidR="005B3351" w:rsidRPr="00B96A3C" w:rsidRDefault="00000000">
      <w:pPr>
        <w:pStyle w:val="afe"/>
        <w:widowControl w:val="0"/>
        <w:numPr>
          <w:ilvl w:val="0"/>
          <w:numId w:val="91"/>
        </w:numPr>
        <w:autoSpaceDE w:val="0"/>
        <w:autoSpaceDN w:val="0"/>
        <w:spacing w:before="0" w:beforeAutospacing="0" w:after="0" w:afterAutospacing="0" w:line="415" w:lineRule="auto"/>
        <w:ind w:left="558" w:right="3897" w:firstLine="0"/>
        <w:rPr>
          <w:sz w:val="21"/>
          <w:szCs w:val="21"/>
        </w:rPr>
      </w:pPr>
      <w:r w:rsidRPr="00B96A3C">
        <w:rPr>
          <w:rFonts w:hint="eastAsia"/>
          <w:spacing w:val="-4"/>
          <w:sz w:val="21"/>
          <w:szCs w:val="21"/>
        </w:rPr>
        <w:t>总价子目计量方法</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r w:rsidRPr="00B96A3C">
        <w:rPr>
          <w:rFonts w:hint="eastAsia"/>
          <w:sz w:val="21"/>
          <w:szCs w:val="21"/>
        </w:rPr>
        <w:t>17.1.4</w:t>
      </w:r>
      <w:r w:rsidRPr="00B96A3C">
        <w:rPr>
          <w:rFonts w:hint="eastAsia"/>
          <w:spacing w:val="-3"/>
          <w:sz w:val="21"/>
          <w:szCs w:val="21"/>
        </w:rPr>
        <w:t xml:space="preserve"> 单价子目的计量</w:t>
      </w:r>
    </w:p>
    <w:p w14:paraId="4BE902F0" w14:textId="77777777" w:rsidR="005B3351" w:rsidRPr="00B96A3C" w:rsidRDefault="00000000">
      <w:pPr>
        <w:pStyle w:val="afe"/>
        <w:widowControl w:val="0"/>
        <w:numPr>
          <w:ilvl w:val="0"/>
          <w:numId w:val="92"/>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已标价工程量清单中的单价子目工程量为估算工程量。结算工程量是承包人实际完成的，并按合同约定的计量方法进行计量的工程量。</w:t>
      </w:r>
    </w:p>
    <w:p w14:paraId="45229464" w14:textId="77777777" w:rsidR="005B3351" w:rsidRPr="00B96A3C" w:rsidRDefault="00000000">
      <w:pPr>
        <w:pStyle w:val="afe"/>
        <w:widowControl w:val="0"/>
        <w:numPr>
          <w:ilvl w:val="0"/>
          <w:numId w:val="92"/>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承包人对已完成的工程进行计量，向监理人提交进度付款申请单、已完成工程量报表和有关计量资料。</w:t>
      </w:r>
    </w:p>
    <w:p w14:paraId="5AA3AD0C" w14:textId="77777777" w:rsidR="005B3351" w:rsidRPr="00B96A3C" w:rsidRDefault="00000000">
      <w:pPr>
        <w:pStyle w:val="afe"/>
        <w:widowControl w:val="0"/>
        <w:numPr>
          <w:ilvl w:val="0"/>
          <w:numId w:val="92"/>
        </w:numPr>
        <w:autoSpaceDE w:val="0"/>
        <w:autoSpaceDN w:val="0"/>
        <w:spacing w:before="0" w:beforeAutospacing="0" w:after="0" w:afterAutospacing="0" w:line="415" w:lineRule="auto"/>
        <w:ind w:right="308" w:firstLine="419"/>
        <w:jc w:val="both"/>
        <w:rPr>
          <w:sz w:val="21"/>
          <w:szCs w:val="21"/>
        </w:rPr>
      </w:pPr>
      <w:r w:rsidRPr="00B96A3C">
        <w:rPr>
          <w:rFonts w:hint="eastAsia"/>
          <w:spacing w:val="-3"/>
          <w:sz w:val="21"/>
          <w:szCs w:val="21"/>
        </w:rPr>
        <w:t>监理人对承包人提交的工程量报表进行复核，以确定实际完成的工程量。对数量</w:t>
      </w:r>
      <w:r w:rsidRPr="00B96A3C">
        <w:rPr>
          <w:rFonts w:hint="eastAsia"/>
          <w:spacing w:val="-11"/>
          <w:sz w:val="21"/>
          <w:szCs w:val="21"/>
        </w:rPr>
        <w:t xml:space="preserve">有异议的，可要求承包人按第 </w:t>
      </w:r>
      <w:r w:rsidRPr="00B96A3C">
        <w:rPr>
          <w:rFonts w:hint="eastAsia"/>
          <w:sz w:val="21"/>
          <w:szCs w:val="21"/>
        </w:rPr>
        <w:t>8.2</w:t>
      </w:r>
      <w:r w:rsidRPr="00B96A3C">
        <w:rPr>
          <w:rFonts w:hint="eastAsia"/>
          <w:spacing w:val="-10"/>
          <w:sz w:val="21"/>
          <w:szCs w:val="21"/>
        </w:rPr>
        <w:t xml:space="preserve"> 款约定进行共同复核和抽样复测。承包人应协助监理人进行复核并按监理人要求提供补充计量资料。承包人未按监理人要求参加复核，监理人复核或</w:t>
      </w:r>
      <w:r w:rsidRPr="00B96A3C">
        <w:rPr>
          <w:rFonts w:hint="eastAsia"/>
          <w:spacing w:val="-5"/>
          <w:sz w:val="21"/>
          <w:szCs w:val="21"/>
        </w:rPr>
        <w:t>修正的工程量视为承包人实际完成的工程量。</w:t>
      </w:r>
    </w:p>
    <w:p w14:paraId="543294B4" w14:textId="77777777" w:rsidR="005B3351" w:rsidRPr="00B96A3C" w:rsidRDefault="00000000">
      <w:pPr>
        <w:pStyle w:val="afe"/>
        <w:widowControl w:val="0"/>
        <w:numPr>
          <w:ilvl w:val="0"/>
          <w:numId w:val="92"/>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监理人认为有必要时，可通知承包人共同进行联合测量、计量，承包人应遵照执行。</w:t>
      </w:r>
    </w:p>
    <w:p w14:paraId="337F9415" w14:textId="77777777" w:rsidR="005B3351" w:rsidRPr="00B96A3C" w:rsidRDefault="00000000">
      <w:pPr>
        <w:pStyle w:val="afe"/>
        <w:widowControl w:val="0"/>
        <w:numPr>
          <w:ilvl w:val="0"/>
          <w:numId w:val="92"/>
        </w:numPr>
        <w:autoSpaceDE w:val="0"/>
        <w:autoSpaceDN w:val="0"/>
        <w:spacing w:before="0" w:beforeAutospacing="0" w:after="0" w:afterAutospacing="0" w:line="415" w:lineRule="auto"/>
        <w:ind w:right="309" w:firstLine="419"/>
        <w:jc w:val="both"/>
        <w:rPr>
          <w:sz w:val="21"/>
          <w:szCs w:val="21"/>
        </w:rPr>
      </w:pPr>
      <w:r w:rsidRPr="00B96A3C">
        <w:rPr>
          <w:rFonts w:hint="eastAsia"/>
          <w:spacing w:val="-3"/>
          <w:sz w:val="21"/>
          <w:szCs w:val="21"/>
        </w:rPr>
        <w:t>承包人完成工程量清单中每个子目的工程量后，监理人应要求承包人派员共同对</w:t>
      </w:r>
      <w:r w:rsidRPr="00B96A3C">
        <w:rPr>
          <w:rFonts w:hint="eastAsia"/>
          <w:spacing w:val="-8"/>
          <w:sz w:val="21"/>
          <w:szCs w:val="21"/>
        </w:rPr>
        <w:t>每个子目的历次计量报表进行汇总，以核实最终结算工程量。监理人可要求承包人提供补充</w:t>
      </w:r>
      <w:r w:rsidRPr="00B96A3C">
        <w:rPr>
          <w:rFonts w:hint="eastAsia"/>
          <w:spacing w:val="-10"/>
          <w:sz w:val="21"/>
          <w:szCs w:val="21"/>
        </w:rPr>
        <w:t>计量资料，以确定最后一次进度付款的准确工程量。承包人未按监理人要求派员参加的，监</w:t>
      </w:r>
      <w:r w:rsidRPr="00B96A3C">
        <w:rPr>
          <w:rFonts w:hint="eastAsia"/>
          <w:spacing w:val="-5"/>
          <w:sz w:val="21"/>
          <w:szCs w:val="21"/>
        </w:rPr>
        <w:t>理人最终核实的工程量视为承包人完成该子目的准确工程量。</w:t>
      </w:r>
    </w:p>
    <w:p w14:paraId="4060C98A" w14:textId="77777777" w:rsidR="005B3351" w:rsidRPr="00B96A3C" w:rsidRDefault="00000000">
      <w:pPr>
        <w:pStyle w:val="afe"/>
        <w:widowControl w:val="0"/>
        <w:numPr>
          <w:ilvl w:val="0"/>
          <w:numId w:val="92"/>
        </w:numPr>
        <w:autoSpaceDE w:val="0"/>
        <w:autoSpaceDN w:val="0"/>
        <w:spacing w:before="72" w:beforeAutospacing="0" w:after="0" w:afterAutospacing="0" w:line="415" w:lineRule="auto"/>
        <w:ind w:right="308" w:firstLine="419"/>
        <w:jc w:val="both"/>
        <w:rPr>
          <w:sz w:val="21"/>
          <w:szCs w:val="21"/>
        </w:rPr>
      </w:pPr>
      <w:r w:rsidRPr="00B96A3C">
        <w:rPr>
          <w:rFonts w:hint="eastAsia"/>
          <w:spacing w:val="-5"/>
          <w:sz w:val="21"/>
          <w:szCs w:val="21"/>
        </w:rPr>
        <w:t xml:space="preserve">监理人应在收到承包人提交的工程量报表后的 </w:t>
      </w:r>
      <w:r w:rsidRPr="00B96A3C">
        <w:rPr>
          <w:rFonts w:hint="eastAsia"/>
          <w:sz w:val="21"/>
          <w:szCs w:val="21"/>
        </w:rPr>
        <w:t>7</w:t>
      </w:r>
      <w:r w:rsidRPr="00B96A3C">
        <w:rPr>
          <w:rFonts w:hint="eastAsia"/>
          <w:spacing w:val="-6"/>
          <w:sz w:val="21"/>
          <w:szCs w:val="21"/>
        </w:rPr>
        <w:t xml:space="preserve"> 天内进行复核，监理人未在约定</w:t>
      </w:r>
      <w:r w:rsidRPr="00B96A3C">
        <w:rPr>
          <w:rFonts w:hint="eastAsia"/>
          <w:spacing w:val="-10"/>
          <w:sz w:val="21"/>
          <w:szCs w:val="21"/>
        </w:rPr>
        <w:t>时间内复核的，承包人提交的工程量报表中的工程量视为承包人实际完成的工程量，据此计</w:t>
      </w:r>
      <w:r w:rsidRPr="00B96A3C">
        <w:rPr>
          <w:rFonts w:hint="eastAsia"/>
          <w:spacing w:val="-6"/>
          <w:sz w:val="21"/>
          <w:szCs w:val="21"/>
        </w:rPr>
        <w:t>算工程价款。</w:t>
      </w:r>
    </w:p>
    <w:p w14:paraId="5C2079CA" w14:textId="77777777" w:rsidR="005B3351" w:rsidRPr="00B96A3C" w:rsidRDefault="00000000">
      <w:pPr>
        <w:pStyle w:val="afe"/>
        <w:widowControl w:val="0"/>
        <w:autoSpaceDE w:val="0"/>
        <w:autoSpaceDN w:val="0"/>
        <w:spacing w:before="0" w:beforeAutospacing="0" w:after="0" w:afterAutospacing="0" w:line="269" w:lineRule="exact"/>
        <w:ind w:left="558"/>
        <w:rPr>
          <w:sz w:val="21"/>
          <w:szCs w:val="21"/>
        </w:rPr>
      </w:pPr>
      <w:r w:rsidRPr="00B96A3C">
        <w:rPr>
          <w:rFonts w:hint="eastAsia"/>
          <w:sz w:val="21"/>
          <w:szCs w:val="21"/>
        </w:rPr>
        <w:lastRenderedPageBreak/>
        <w:t xml:space="preserve">17.1.5 总价子目的计量（适用于采用支付分解报告） </w:t>
      </w:r>
    </w:p>
    <w:p w14:paraId="64ED1F3C" w14:textId="77777777" w:rsidR="005B3351" w:rsidRPr="00B96A3C" w:rsidRDefault="00000000">
      <w:pPr>
        <w:pStyle w:val="afe"/>
        <w:widowControl w:val="0"/>
        <w:autoSpaceDE w:val="0"/>
        <w:autoSpaceDN w:val="0"/>
        <w:spacing w:before="1" w:beforeAutospacing="0" w:after="0" w:afterAutospacing="0" w:line="355" w:lineRule="auto"/>
        <w:ind w:left="138" w:right="308" w:firstLine="419"/>
        <w:jc w:val="both"/>
        <w:rPr>
          <w:sz w:val="21"/>
          <w:szCs w:val="21"/>
        </w:rPr>
      </w:pPr>
      <w:r w:rsidRPr="00B96A3C">
        <w:rPr>
          <w:rFonts w:hint="eastAsia"/>
          <w:spacing w:val="-4"/>
          <w:sz w:val="21"/>
          <w:szCs w:val="21"/>
        </w:rPr>
        <w:t>总价子目按照有合同约束力的支付分解表支付。承包人应根据合同</w:t>
      </w:r>
      <w:proofErr w:type="gramStart"/>
      <w:r w:rsidRPr="00B96A3C">
        <w:rPr>
          <w:rFonts w:hint="eastAsia"/>
          <w:spacing w:val="-4"/>
          <w:sz w:val="21"/>
          <w:szCs w:val="21"/>
        </w:rPr>
        <w:t>条款第</w:t>
      </w:r>
      <w:proofErr w:type="gramEnd"/>
      <w:r w:rsidRPr="00B96A3C">
        <w:rPr>
          <w:rFonts w:hint="eastAsia"/>
          <w:spacing w:val="-4"/>
          <w:sz w:val="21"/>
          <w:szCs w:val="21"/>
        </w:rPr>
        <w:t xml:space="preserve"> </w:t>
      </w:r>
      <w:r w:rsidRPr="00B96A3C">
        <w:rPr>
          <w:rFonts w:hint="eastAsia"/>
          <w:sz w:val="21"/>
          <w:szCs w:val="21"/>
        </w:rPr>
        <w:t>10</w:t>
      </w:r>
      <w:r w:rsidRPr="00B96A3C">
        <w:rPr>
          <w:rFonts w:hint="eastAsia"/>
          <w:spacing w:val="-8"/>
          <w:sz w:val="21"/>
          <w:szCs w:val="21"/>
        </w:rPr>
        <w:t xml:space="preserve"> 条约定的</w:t>
      </w:r>
      <w:r w:rsidRPr="00B96A3C">
        <w:rPr>
          <w:rFonts w:hint="eastAsia"/>
          <w:spacing w:val="-10"/>
          <w:sz w:val="21"/>
          <w:szCs w:val="21"/>
        </w:rPr>
        <w:t>合同进度计划和总价子目的总价构成、费用性质、计划发生时间和相应工作量等因素对各个总价子目的总价按月进行分解，形成支付分解报告。承包人应当在收到经过监理人批复的合</w:t>
      </w:r>
      <w:r w:rsidRPr="00B96A3C">
        <w:rPr>
          <w:rFonts w:hint="eastAsia"/>
          <w:spacing w:val="-9"/>
          <w:sz w:val="21"/>
          <w:szCs w:val="21"/>
        </w:rPr>
        <w:t xml:space="preserve">同进度计划后 </w:t>
      </w:r>
      <w:r w:rsidRPr="00B96A3C">
        <w:rPr>
          <w:rFonts w:hint="eastAsia"/>
          <w:sz w:val="21"/>
          <w:szCs w:val="21"/>
        </w:rPr>
        <w:t>7</w:t>
      </w:r>
      <w:r w:rsidRPr="00B96A3C">
        <w:rPr>
          <w:rFonts w:hint="eastAsia"/>
          <w:spacing w:val="-13"/>
          <w:sz w:val="21"/>
          <w:szCs w:val="21"/>
        </w:rPr>
        <w:t xml:space="preserve"> 天内，将支付分解报告以及形成支付分解报告的分项计量和总价分解等支持</w:t>
      </w:r>
    </w:p>
    <w:p w14:paraId="77D42D5D" w14:textId="77777777" w:rsidR="005B3351" w:rsidRPr="00B96A3C" w:rsidRDefault="00000000">
      <w:pPr>
        <w:pStyle w:val="afe"/>
        <w:widowControl w:val="0"/>
        <w:autoSpaceDE w:val="0"/>
        <w:autoSpaceDN w:val="0"/>
        <w:spacing w:before="0" w:beforeAutospacing="0" w:after="0" w:afterAutospacing="0" w:line="355" w:lineRule="auto"/>
        <w:ind w:left="138" w:right="309"/>
        <w:jc w:val="both"/>
        <w:rPr>
          <w:sz w:val="21"/>
          <w:szCs w:val="21"/>
        </w:rPr>
      </w:pPr>
      <w:r w:rsidRPr="00B96A3C">
        <w:rPr>
          <w:rFonts w:hint="eastAsia"/>
          <w:spacing w:val="-13"/>
          <w:sz w:val="21"/>
          <w:szCs w:val="21"/>
        </w:rPr>
        <w:t xml:space="preserve">性资料报监理人审批，监理人应当在收到承包人报送的支付分解报告后 </w:t>
      </w:r>
      <w:r w:rsidRPr="00B96A3C">
        <w:rPr>
          <w:rFonts w:hint="eastAsia"/>
          <w:sz w:val="21"/>
          <w:szCs w:val="21"/>
        </w:rPr>
        <w:t>7</w:t>
      </w:r>
      <w:r w:rsidRPr="00B96A3C">
        <w:rPr>
          <w:rFonts w:hint="eastAsia"/>
          <w:spacing w:val="-7"/>
          <w:sz w:val="21"/>
          <w:szCs w:val="21"/>
        </w:rPr>
        <w:t xml:space="preserve"> 天内给予批复或提</w:t>
      </w:r>
      <w:r w:rsidRPr="00B96A3C">
        <w:rPr>
          <w:rFonts w:hint="eastAsia"/>
          <w:spacing w:val="-11"/>
          <w:sz w:val="21"/>
          <w:szCs w:val="21"/>
        </w:rPr>
        <w:t>出修改意见，经监理人批准的支付分解报告为有合同约束力的支付分解表。支付分解表应根</w:t>
      </w:r>
      <w:r w:rsidRPr="00B96A3C">
        <w:rPr>
          <w:rFonts w:hint="eastAsia"/>
          <w:spacing w:val="-9"/>
          <w:sz w:val="21"/>
          <w:szCs w:val="21"/>
        </w:rPr>
        <w:t>据合同</w:t>
      </w:r>
      <w:proofErr w:type="gramStart"/>
      <w:r w:rsidRPr="00B96A3C">
        <w:rPr>
          <w:rFonts w:hint="eastAsia"/>
          <w:spacing w:val="-9"/>
          <w:sz w:val="21"/>
          <w:szCs w:val="21"/>
        </w:rPr>
        <w:t>条款第</w:t>
      </w:r>
      <w:proofErr w:type="gramEnd"/>
      <w:r w:rsidRPr="00B96A3C">
        <w:rPr>
          <w:rFonts w:hint="eastAsia"/>
          <w:spacing w:val="-9"/>
          <w:sz w:val="21"/>
          <w:szCs w:val="21"/>
        </w:rPr>
        <w:t xml:space="preserve"> </w:t>
      </w:r>
      <w:r w:rsidRPr="00B96A3C">
        <w:rPr>
          <w:rFonts w:hint="eastAsia"/>
          <w:sz w:val="21"/>
          <w:szCs w:val="21"/>
        </w:rPr>
        <w:t>10.2</w:t>
      </w:r>
      <w:r w:rsidRPr="00B96A3C">
        <w:rPr>
          <w:rFonts w:hint="eastAsia"/>
          <w:spacing w:val="-7"/>
          <w:sz w:val="21"/>
          <w:szCs w:val="21"/>
        </w:rPr>
        <w:t xml:space="preserve"> 款约定的修订合同进度计划进行修正，修正的程序和期限应当依照本项</w:t>
      </w:r>
      <w:r w:rsidRPr="00B96A3C">
        <w:rPr>
          <w:rFonts w:hint="eastAsia"/>
          <w:spacing w:val="-5"/>
          <w:sz w:val="21"/>
          <w:szCs w:val="21"/>
        </w:rPr>
        <w:t>上述约定，经修正的支付分解表为有合同约束力的支付分解表。</w:t>
      </w:r>
    </w:p>
    <w:p w14:paraId="21DD508F" w14:textId="77777777" w:rsidR="005B3351" w:rsidRPr="00B96A3C" w:rsidRDefault="00000000">
      <w:pPr>
        <w:pStyle w:val="afe"/>
        <w:widowControl w:val="0"/>
        <w:numPr>
          <w:ilvl w:val="0"/>
          <w:numId w:val="93"/>
        </w:numPr>
        <w:autoSpaceDE w:val="0"/>
        <w:autoSpaceDN w:val="0"/>
        <w:spacing w:before="0" w:beforeAutospacing="0" w:after="0" w:afterAutospacing="0" w:line="264" w:lineRule="exact"/>
        <w:rPr>
          <w:sz w:val="21"/>
          <w:szCs w:val="21"/>
        </w:rPr>
      </w:pPr>
      <w:r w:rsidRPr="00B96A3C">
        <w:rPr>
          <w:rFonts w:hint="eastAsia"/>
          <w:spacing w:val="-3"/>
          <w:sz w:val="21"/>
          <w:szCs w:val="21"/>
        </w:rPr>
        <w:t>总价子目的价格调整方法</w:t>
      </w:r>
      <w:proofErr w:type="gramStart"/>
      <w:r w:rsidRPr="00B96A3C">
        <w:rPr>
          <w:rFonts w:hint="eastAsia"/>
          <w:spacing w:val="-3"/>
          <w:sz w:val="21"/>
          <w:szCs w:val="21"/>
        </w:rPr>
        <w:t>见合同</w:t>
      </w:r>
      <w:proofErr w:type="gramEnd"/>
      <w:r w:rsidRPr="00B96A3C">
        <w:rPr>
          <w:rFonts w:hint="eastAsia"/>
          <w:spacing w:val="-3"/>
          <w:sz w:val="21"/>
          <w:szCs w:val="21"/>
        </w:rPr>
        <w:t xml:space="preserve">条款专用部分。 </w:t>
      </w:r>
    </w:p>
    <w:p w14:paraId="42683685" w14:textId="77777777" w:rsidR="005B3351" w:rsidRPr="00B96A3C" w:rsidRDefault="00000000">
      <w:pPr>
        <w:pStyle w:val="afe"/>
        <w:widowControl w:val="0"/>
        <w:numPr>
          <w:ilvl w:val="0"/>
          <w:numId w:val="93"/>
        </w:numPr>
        <w:autoSpaceDE w:val="0"/>
        <w:autoSpaceDN w:val="0"/>
        <w:spacing w:before="129" w:beforeAutospacing="0" w:after="0" w:afterAutospacing="0" w:line="355" w:lineRule="auto"/>
        <w:ind w:left="138" w:right="309" w:firstLine="419"/>
        <w:rPr>
          <w:sz w:val="21"/>
          <w:szCs w:val="21"/>
        </w:rPr>
      </w:pPr>
      <w:r w:rsidRPr="00B96A3C">
        <w:rPr>
          <w:rFonts w:hint="eastAsia"/>
          <w:spacing w:val="-4"/>
          <w:sz w:val="21"/>
          <w:szCs w:val="21"/>
        </w:rPr>
        <w:t>列入每月进度付款申请单中各总价子目的价值为有合同约束力的支付分解表中对</w:t>
      </w:r>
      <w:r w:rsidRPr="00B96A3C">
        <w:rPr>
          <w:rFonts w:hint="eastAsia"/>
          <w:spacing w:val="-3"/>
          <w:sz w:val="21"/>
          <w:szCs w:val="21"/>
        </w:rPr>
        <w:t xml:space="preserve">应月份的总价子目总价值。 </w:t>
      </w:r>
    </w:p>
    <w:p w14:paraId="33006B7A" w14:textId="77777777" w:rsidR="005B3351" w:rsidRPr="00B96A3C" w:rsidRDefault="00000000">
      <w:pPr>
        <w:pStyle w:val="afe"/>
        <w:widowControl w:val="0"/>
        <w:numPr>
          <w:ilvl w:val="0"/>
          <w:numId w:val="93"/>
        </w:numPr>
        <w:autoSpaceDE w:val="0"/>
        <w:autoSpaceDN w:val="0"/>
        <w:spacing w:before="0" w:beforeAutospacing="0" w:after="0" w:afterAutospacing="0" w:line="355" w:lineRule="auto"/>
        <w:ind w:left="138" w:right="308" w:firstLine="419"/>
        <w:rPr>
          <w:sz w:val="21"/>
          <w:szCs w:val="21"/>
        </w:rPr>
      </w:pPr>
      <w:r w:rsidRPr="00B96A3C">
        <w:rPr>
          <w:rFonts w:hint="eastAsia"/>
          <w:spacing w:val="-3"/>
          <w:sz w:val="21"/>
          <w:szCs w:val="21"/>
        </w:rPr>
        <w:t>监理人根据有合同约束力的支付分解表复核列入每月进度付款申请单中的总价子目的总价值。</w:t>
      </w:r>
    </w:p>
    <w:p w14:paraId="3227F506" w14:textId="77777777" w:rsidR="005B3351" w:rsidRPr="00B96A3C" w:rsidRDefault="00000000">
      <w:pPr>
        <w:pStyle w:val="afe"/>
        <w:widowControl w:val="0"/>
        <w:numPr>
          <w:ilvl w:val="0"/>
          <w:numId w:val="93"/>
        </w:numPr>
        <w:autoSpaceDE w:val="0"/>
        <w:autoSpaceDN w:val="0"/>
        <w:spacing w:before="0" w:beforeAutospacing="0" w:after="0" w:afterAutospacing="0" w:line="415" w:lineRule="auto"/>
        <w:ind w:left="138" w:right="220" w:firstLine="419"/>
        <w:rPr>
          <w:sz w:val="21"/>
          <w:szCs w:val="21"/>
        </w:rPr>
      </w:pPr>
      <w:r w:rsidRPr="00B96A3C">
        <w:rPr>
          <w:rFonts w:hint="eastAsia"/>
          <w:spacing w:val="-10"/>
          <w:sz w:val="21"/>
          <w:szCs w:val="21"/>
        </w:rPr>
        <w:t xml:space="preserve">除按照第 </w:t>
      </w:r>
      <w:r w:rsidRPr="00B96A3C">
        <w:rPr>
          <w:rFonts w:hint="eastAsia"/>
          <w:sz w:val="21"/>
          <w:szCs w:val="21"/>
        </w:rPr>
        <w:t>15</w:t>
      </w:r>
      <w:r w:rsidRPr="00B96A3C">
        <w:rPr>
          <w:rFonts w:hint="eastAsia"/>
          <w:spacing w:val="-7"/>
          <w:sz w:val="21"/>
          <w:szCs w:val="21"/>
        </w:rPr>
        <w:t xml:space="preserve"> 条约定的变更外，在竣工结算时总价子目的工程量不应当重新计量， </w:t>
      </w:r>
      <w:r w:rsidRPr="00B96A3C">
        <w:rPr>
          <w:rFonts w:hint="eastAsia"/>
          <w:spacing w:val="-5"/>
          <w:sz w:val="21"/>
          <w:szCs w:val="21"/>
        </w:rPr>
        <w:t>签约合同价所基于的工程量即是用于竣工结算的</w:t>
      </w:r>
      <w:proofErr w:type="gramStart"/>
      <w:r w:rsidRPr="00B96A3C">
        <w:rPr>
          <w:rFonts w:hint="eastAsia"/>
          <w:spacing w:val="-5"/>
          <w:sz w:val="21"/>
          <w:szCs w:val="21"/>
        </w:rPr>
        <w:t>最终工程</w:t>
      </w:r>
      <w:proofErr w:type="gramEnd"/>
      <w:r w:rsidRPr="00B96A3C">
        <w:rPr>
          <w:rFonts w:hint="eastAsia"/>
          <w:spacing w:val="-5"/>
          <w:sz w:val="21"/>
          <w:szCs w:val="21"/>
        </w:rPr>
        <w:t>量。</w:t>
      </w:r>
    </w:p>
    <w:p w14:paraId="41EFA884" w14:textId="77777777" w:rsidR="005B3351" w:rsidRPr="00B96A3C" w:rsidRDefault="00000000">
      <w:pPr>
        <w:pStyle w:val="afe"/>
        <w:widowControl w:val="0"/>
        <w:autoSpaceDE w:val="0"/>
        <w:autoSpaceDN w:val="0"/>
        <w:spacing w:before="0" w:beforeAutospacing="0" w:after="0" w:afterAutospacing="0" w:line="269" w:lineRule="exact"/>
        <w:ind w:left="558"/>
        <w:rPr>
          <w:sz w:val="21"/>
          <w:szCs w:val="21"/>
        </w:rPr>
      </w:pPr>
      <w:r w:rsidRPr="00B96A3C">
        <w:rPr>
          <w:rFonts w:hint="eastAsia"/>
          <w:sz w:val="21"/>
          <w:szCs w:val="21"/>
        </w:rPr>
        <w:t xml:space="preserve">17.1.5 总价子目的计量（适用于采用按实际完成工程量计量） </w:t>
      </w:r>
    </w:p>
    <w:p w14:paraId="2220B8C8" w14:textId="77777777" w:rsidR="005B3351" w:rsidRPr="00B96A3C" w:rsidRDefault="005B3351">
      <w:pPr>
        <w:pStyle w:val="afe"/>
        <w:widowControl w:val="0"/>
        <w:autoSpaceDE w:val="0"/>
        <w:autoSpaceDN w:val="0"/>
        <w:spacing w:before="0" w:beforeAutospacing="0" w:after="0" w:afterAutospacing="0" w:line="269" w:lineRule="exact"/>
        <w:ind w:left="558"/>
        <w:rPr>
          <w:sz w:val="21"/>
          <w:szCs w:val="21"/>
        </w:rPr>
      </w:pPr>
    </w:p>
    <w:p w14:paraId="5C5D888D" w14:textId="77777777" w:rsidR="005B3351" w:rsidRPr="00B96A3C" w:rsidRDefault="00000000">
      <w:pPr>
        <w:pStyle w:val="afe"/>
        <w:widowControl w:val="0"/>
        <w:autoSpaceDE w:val="0"/>
        <w:autoSpaceDN w:val="0"/>
        <w:spacing w:before="1" w:beforeAutospacing="0" w:after="0" w:afterAutospacing="0" w:line="415" w:lineRule="auto"/>
        <w:ind w:left="138" w:right="309" w:firstLineChars="200" w:firstLine="408"/>
        <w:jc w:val="both"/>
        <w:rPr>
          <w:sz w:val="21"/>
          <w:szCs w:val="21"/>
        </w:rPr>
      </w:pPr>
      <w:r w:rsidRPr="00B96A3C">
        <w:rPr>
          <w:rFonts w:hint="eastAsia"/>
          <w:spacing w:val="-3"/>
          <w:sz w:val="21"/>
          <w:szCs w:val="21"/>
        </w:rPr>
        <w:t xml:space="preserve">（1）总价子目的计量和支付应以总价为基础，对承包人实际完成的工程量进行计量， </w:t>
      </w:r>
      <w:r w:rsidRPr="00B96A3C">
        <w:rPr>
          <w:rFonts w:hint="eastAsia"/>
          <w:spacing w:val="-8"/>
          <w:sz w:val="21"/>
          <w:szCs w:val="21"/>
        </w:rPr>
        <w:t>是进行工程目标管理和控制进度款支付的依据。总价子目的价格调整方法</w:t>
      </w:r>
      <w:proofErr w:type="gramStart"/>
      <w:r w:rsidRPr="00B96A3C">
        <w:rPr>
          <w:rFonts w:hint="eastAsia"/>
          <w:spacing w:val="-8"/>
          <w:sz w:val="21"/>
          <w:szCs w:val="21"/>
        </w:rPr>
        <w:t>见合同</w:t>
      </w:r>
      <w:proofErr w:type="gramEnd"/>
      <w:r w:rsidRPr="00B96A3C">
        <w:rPr>
          <w:rFonts w:hint="eastAsia"/>
          <w:spacing w:val="-8"/>
          <w:sz w:val="21"/>
          <w:szCs w:val="21"/>
        </w:rPr>
        <w:t>条款专用部</w:t>
      </w:r>
      <w:r w:rsidRPr="00B96A3C">
        <w:rPr>
          <w:rFonts w:hint="eastAsia"/>
          <w:spacing w:val="-6"/>
          <w:sz w:val="21"/>
          <w:szCs w:val="21"/>
        </w:rPr>
        <w:t>分。</w:t>
      </w:r>
    </w:p>
    <w:p w14:paraId="0B4C7666" w14:textId="77777777" w:rsidR="005B3351" w:rsidRPr="00B96A3C" w:rsidRDefault="00000000">
      <w:pPr>
        <w:pStyle w:val="afe"/>
        <w:widowControl w:val="0"/>
        <w:autoSpaceDE w:val="0"/>
        <w:autoSpaceDN w:val="0"/>
        <w:spacing w:before="0" w:beforeAutospacing="0" w:after="0" w:afterAutospacing="0" w:line="415" w:lineRule="auto"/>
        <w:ind w:left="138" w:right="309" w:firstLineChars="200" w:firstLine="416"/>
        <w:jc w:val="both"/>
        <w:rPr>
          <w:sz w:val="21"/>
          <w:szCs w:val="21"/>
        </w:rPr>
      </w:pPr>
      <w:r w:rsidRPr="00B96A3C">
        <w:rPr>
          <w:rFonts w:hint="eastAsia"/>
          <w:spacing w:val="-1"/>
          <w:sz w:val="21"/>
          <w:szCs w:val="21"/>
        </w:rPr>
        <w:t xml:space="preserve">（2）承包人在合同条款专用部分第 </w:t>
      </w:r>
      <w:r w:rsidRPr="00B96A3C">
        <w:rPr>
          <w:rFonts w:hint="eastAsia"/>
          <w:sz w:val="21"/>
          <w:szCs w:val="21"/>
        </w:rPr>
        <w:t>17.1.3（1）</w:t>
      </w:r>
      <w:r w:rsidRPr="00B96A3C">
        <w:rPr>
          <w:rFonts w:hint="eastAsia"/>
          <w:spacing w:val="-3"/>
          <w:sz w:val="21"/>
          <w:szCs w:val="21"/>
        </w:rPr>
        <w:t>目约定的每月计量截止日期后，对已</w:t>
      </w:r>
      <w:r w:rsidRPr="00B96A3C">
        <w:rPr>
          <w:rFonts w:hint="eastAsia"/>
          <w:spacing w:val="-4"/>
          <w:sz w:val="21"/>
          <w:szCs w:val="21"/>
        </w:rPr>
        <w:t>完成的分部分项工程和单价措施项目的子目，按照合同</w:t>
      </w:r>
      <w:proofErr w:type="gramStart"/>
      <w:r w:rsidRPr="00B96A3C">
        <w:rPr>
          <w:rFonts w:hint="eastAsia"/>
          <w:spacing w:val="-4"/>
          <w:sz w:val="21"/>
          <w:szCs w:val="21"/>
        </w:rPr>
        <w:t>条款第</w:t>
      </w:r>
      <w:proofErr w:type="gramEnd"/>
      <w:r w:rsidRPr="00B96A3C">
        <w:rPr>
          <w:rFonts w:hint="eastAsia"/>
          <w:spacing w:val="-4"/>
          <w:sz w:val="21"/>
          <w:szCs w:val="21"/>
        </w:rPr>
        <w:t xml:space="preserve"> </w:t>
      </w:r>
      <w:r w:rsidRPr="00B96A3C">
        <w:rPr>
          <w:rFonts w:hint="eastAsia"/>
          <w:sz w:val="21"/>
          <w:szCs w:val="21"/>
        </w:rPr>
        <w:t>17.1.2</w:t>
      </w:r>
      <w:r w:rsidRPr="00B96A3C">
        <w:rPr>
          <w:rFonts w:hint="eastAsia"/>
          <w:spacing w:val="-7"/>
          <w:sz w:val="21"/>
          <w:szCs w:val="21"/>
        </w:rPr>
        <w:t xml:space="preserve"> 项约定的计量方法进</w:t>
      </w:r>
      <w:r w:rsidRPr="00B96A3C">
        <w:rPr>
          <w:rFonts w:hint="eastAsia"/>
          <w:spacing w:val="-11"/>
          <w:sz w:val="21"/>
          <w:szCs w:val="21"/>
        </w:rPr>
        <w:t>行计量，对已完成的总价措施项目的相关子目，按其总价构成、费用性质和实际发生比例进</w:t>
      </w:r>
      <w:r w:rsidRPr="00B96A3C">
        <w:rPr>
          <w:rFonts w:hint="eastAsia"/>
          <w:spacing w:val="-6"/>
          <w:sz w:val="21"/>
          <w:szCs w:val="21"/>
        </w:rPr>
        <w:t xml:space="preserve">行计量，向监理人提交进度付款申请单、已完成工程量报表和有关计量资料。 </w:t>
      </w:r>
    </w:p>
    <w:p w14:paraId="0F66CD1F" w14:textId="77777777" w:rsidR="005B3351" w:rsidRPr="00B96A3C" w:rsidRDefault="00000000">
      <w:pPr>
        <w:pStyle w:val="afe"/>
        <w:widowControl w:val="0"/>
        <w:autoSpaceDE w:val="0"/>
        <w:autoSpaceDN w:val="0"/>
        <w:spacing w:before="0" w:beforeAutospacing="0" w:after="0" w:afterAutospacing="0" w:line="415" w:lineRule="auto"/>
        <w:ind w:left="138" w:right="309" w:firstLineChars="200" w:firstLine="408"/>
        <w:jc w:val="both"/>
        <w:rPr>
          <w:sz w:val="21"/>
          <w:szCs w:val="21"/>
        </w:rPr>
      </w:pPr>
      <w:r w:rsidRPr="00B96A3C">
        <w:rPr>
          <w:rFonts w:hint="eastAsia"/>
          <w:spacing w:val="-3"/>
          <w:sz w:val="21"/>
          <w:szCs w:val="21"/>
        </w:rPr>
        <w:t>（3）监理人对承包人提交的工程量报表进行复核，以确定实际完成的工程量。对数量</w:t>
      </w:r>
      <w:r w:rsidRPr="00B96A3C">
        <w:rPr>
          <w:rFonts w:hint="eastAsia"/>
          <w:spacing w:val="-11"/>
          <w:sz w:val="21"/>
          <w:szCs w:val="21"/>
        </w:rPr>
        <w:t>有异议的，可要求承包人进行共同复核。承包人应协助监理人进行复核并按监理人要求提供</w:t>
      </w:r>
      <w:r w:rsidRPr="00B96A3C">
        <w:rPr>
          <w:rFonts w:hint="eastAsia"/>
          <w:spacing w:val="-13"/>
          <w:sz w:val="21"/>
          <w:szCs w:val="21"/>
        </w:rPr>
        <w:t>补充计量资料。承包人未按监理人要求参加复核，监理人复核或修正的工程量视为承包人实</w:t>
      </w:r>
      <w:r w:rsidRPr="00B96A3C">
        <w:rPr>
          <w:rFonts w:hint="eastAsia"/>
          <w:spacing w:val="-6"/>
          <w:sz w:val="21"/>
          <w:szCs w:val="21"/>
        </w:rPr>
        <w:t>际完成的工程量。</w:t>
      </w:r>
    </w:p>
    <w:p w14:paraId="75D7DC39" w14:textId="77777777" w:rsidR="005B3351" w:rsidRPr="00B96A3C" w:rsidRDefault="00000000">
      <w:pPr>
        <w:pStyle w:val="afe"/>
        <w:widowControl w:val="0"/>
        <w:autoSpaceDE w:val="0"/>
        <w:autoSpaceDN w:val="0"/>
        <w:spacing w:before="72" w:beforeAutospacing="0" w:after="0" w:afterAutospacing="0" w:line="415" w:lineRule="auto"/>
        <w:ind w:right="309" w:firstLineChars="200" w:firstLine="400"/>
        <w:jc w:val="both"/>
        <w:rPr>
          <w:sz w:val="21"/>
          <w:szCs w:val="21"/>
        </w:rPr>
      </w:pPr>
      <w:r w:rsidRPr="00B96A3C">
        <w:rPr>
          <w:rFonts w:hint="eastAsia"/>
          <w:spacing w:val="-5"/>
          <w:sz w:val="21"/>
          <w:szCs w:val="21"/>
        </w:rPr>
        <w:t xml:space="preserve">（4）监理人应在收到承包人提交的工程量报表后的 </w:t>
      </w:r>
      <w:r w:rsidRPr="00B96A3C">
        <w:rPr>
          <w:rFonts w:hint="eastAsia"/>
          <w:sz w:val="21"/>
          <w:szCs w:val="21"/>
        </w:rPr>
        <w:t>7</w:t>
      </w:r>
      <w:r w:rsidRPr="00B96A3C">
        <w:rPr>
          <w:rFonts w:hint="eastAsia"/>
          <w:spacing w:val="-6"/>
          <w:sz w:val="21"/>
          <w:szCs w:val="21"/>
        </w:rPr>
        <w:t xml:space="preserve"> 天内进行复核，监理人未在约定</w:t>
      </w:r>
      <w:r w:rsidRPr="00B96A3C">
        <w:rPr>
          <w:rFonts w:hint="eastAsia"/>
          <w:spacing w:val="-10"/>
          <w:sz w:val="21"/>
          <w:szCs w:val="21"/>
        </w:rPr>
        <w:t>时间内复核的，承包人提交的工程量报表中的工程量视为承包人实际完成的工程量，据此计</w:t>
      </w:r>
      <w:r w:rsidRPr="00B96A3C">
        <w:rPr>
          <w:rFonts w:hint="eastAsia"/>
          <w:spacing w:val="-6"/>
          <w:sz w:val="21"/>
          <w:szCs w:val="21"/>
        </w:rPr>
        <w:t>算工程价款。</w:t>
      </w:r>
    </w:p>
    <w:p w14:paraId="75287F39" w14:textId="77777777" w:rsidR="005B3351" w:rsidRPr="00B96A3C" w:rsidRDefault="00000000">
      <w:pPr>
        <w:pStyle w:val="afe"/>
        <w:widowControl w:val="0"/>
        <w:autoSpaceDE w:val="0"/>
        <w:autoSpaceDN w:val="0"/>
        <w:spacing w:before="0" w:beforeAutospacing="0" w:after="0" w:afterAutospacing="0" w:line="415" w:lineRule="auto"/>
        <w:ind w:right="220" w:firstLineChars="300" w:firstLine="570"/>
        <w:jc w:val="both"/>
        <w:rPr>
          <w:sz w:val="21"/>
          <w:szCs w:val="21"/>
        </w:rPr>
      </w:pPr>
      <w:r w:rsidRPr="00B96A3C">
        <w:rPr>
          <w:rFonts w:hint="eastAsia"/>
          <w:spacing w:val="-10"/>
          <w:sz w:val="21"/>
          <w:szCs w:val="21"/>
        </w:rPr>
        <w:t xml:space="preserve">（5）除按照第 </w:t>
      </w:r>
      <w:r w:rsidRPr="00B96A3C">
        <w:rPr>
          <w:rFonts w:hint="eastAsia"/>
          <w:sz w:val="21"/>
          <w:szCs w:val="21"/>
        </w:rPr>
        <w:t>15</w:t>
      </w:r>
      <w:r w:rsidRPr="00B96A3C">
        <w:rPr>
          <w:rFonts w:hint="eastAsia"/>
          <w:spacing w:val="-7"/>
          <w:sz w:val="21"/>
          <w:szCs w:val="21"/>
        </w:rPr>
        <w:t xml:space="preserve"> 条约定的变更外，在竣工结算时总价子目的工程量不应当重新计量， </w:t>
      </w:r>
      <w:r w:rsidRPr="00B96A3C">
        <w:rPr>
          <w:rFonts w:hint="eastAsia"/>
          <w:spacing w:val="-5"/>
          <w:sz w:val="21"/>
          <w:szCs w:val="21"/>
        </w:rPr>
        <w:t>签约合同价所基于的工程量即是用于竣工结算的</w:t>
      </w:r>
      <w:proofErr w:type="gramStart"/>
      <w:r w:rsidRPr="00B96A3C">
        <w:rPr>
          <w:rFonts w:hint="eastAsia"/>
          <w:spacing w:val="-5"/>
          <w:sz w:val="21"/>
          <w:szCs w:val="21"/>
        </w:rPr>
        <w:t>最终工程</w:t>
      </w:r>
      <w:proofErr w:type="gramEnd"/>
      <w:r w:rsidRPr="00B96A3C">
        <w:rPr>
          <w:rFonts w:hint="eastAsia"/>
          <w:spacing w:val="-5"/>
          <w:sz w:val="21"/>
          <w:szCs w:val="21"/>
        </w:rPr>
        <w:t>量。</w:t>
      </w:r>
    </w:p>
    <w:p w14:paraId="2DA5AC1D" w14:textId="77777777" w:rsidR="005B3351" w:rsidRPr="00B96A3C" w:rsidRDefault="00000000">
      <w:pPr>
        <w:pStyle w:val="5"/>
        <w:widowControl/>
        <w:numPr>
          <w:ilvl w:val="1"/>
          <w:numId w:val="94"/>
        </w:numPr>
        <w:spacing w:before="135" w:after="0"/>
        <w:ind w:hanging="482"/>
        <w:jc w:val="left"/>
        <w:rPr>
          <w:rFonts w:ascii="宋体" w:hAnsi="宋体" w:cs="宋体"/>
          <w:sz w:val="24"/>
          <w:szCs w:val="24"/>
        </w:rPr>
      </w:pPr>
      <w:r w:rsidRPr="00B96A3C">
        <w:rPr>
          <w:rFonts w:ascii="宋体" w:hAnsi="宋体" w:cs="宋体" w:hint="eastAsia"/>
          <w:sz w:val="24"/>
          <w:szCs w:val="24"/>
        </w:rPr>
        <w:t xml:space="preserve">预付款 </w:t>
      </w:r>
    </w:p>
    <w:p w14:paraId="47C8987F" w14:textId="77777777" w:rsidR="005B3351" w:rsidRPr="00B96A3C" w:rsidRDefault="00000000">
      <w:pPr>
        <w:pStyle w:val="afe"/>
        <w:widowControl w:val="0"/>
        <w:numPr>
          <w:ilvl w:val="2"/>
          <w:numId w:val="94"/>
        </w:numPr>
        <w:autoSpaceDE w:val="0"/>
        <w:autoSpaceDN w:val="0"/>
        <w:spacing w:before="0" w:beforeAutospacing="0" w:after="0" w:afterAutospacing="0"/>
        <w:rPr>
          <w:sz w:val="21"/>
          <w:szCs w:val="21"/>
        </w:rPr>
      </w:pPr>
      <w:r w:rsidRPr="00B96A3C">
        <w:rPr>
          <w:rFonts w:hint="eastAsia"/>
          <w:spacing w:val="-2"/>
          <w:sz w:val="21"/>
          <w:szCs w:val="21"/>
        </w:rPr>
        <w:t xml:space="preserve">预付款 </w:t>
      </w:r>
    </w:p>
    <w:p w14:paraId="758F104F" w14:textId="77777777" w:rsidR="005B3351" w:rsidRPr="00B96A3C" w:rsidRDefault="00000000">
      <w:pPr>
        <w:pStyle w:val="afe"/>
        <w:widowControl w:val="0"/>
        <w:autoSpaceDE w:val="0"/>
        <w:autoSpaceDN w:val="0"/>
        <w:spacing w:before="0" w:beforeAutospacing="0" w:after="0" w:afterAutospacing="0" w:line="415" w:lineRule="auto"/>
        <w:ind w:left="138" w:right="310" w:firstLine="419"/>
        <w:jc w:val="both"/>
        <w:rPr>
          <w:sz w:val="21"/>
          <w:szCs w:val="21"/>
        </w:rPr>
      </w:pPr>
      <w:r w:rsidRPr="00B96A3C">
        <w:rPr>
          <w:rFonts w:hint="eastAsia"/>
          <w:spacing w:val="-7"/>
          <w:sz w:val="21"/>
          <w:szCs w:val="21"/>
        </w:rPr>
        <w:lastRenderedPageBreak/>
        <w:t>预付款用于承包人为合同工程施工购置材料、工程设备、施工设备、修建临时设施以及</w:t>
      </w:r>
      <w:r w:rsidRPr="00B96A3C">
        <w:rPr>
          <w:rFonts w:hint="eastAsia"/>
          <w:spacing w:val="-12"/>
          <w:sz w:val="21"/>
          <w:szCs w:val="21"/>
        </w:rPr>
        <w:t>组织施工队伍进场等。预付款必须专用于合同工程。预付款的额度和预付办法以及支付时间</w:t>
      </w:r>
      <w:proofErr w:type="gramStart"/>
      <w:r w:rsidRPr="00B96A3C">
        <w:rPr>
          <w:rFonts w:hint="eastAsia"/>
          <w:spacing w:val="-6"/>
          <w:sz w:val="21"/>
          <w:szCs w:val="21"/>
        </w:rPr>
        <w:t>见合同</w:t>
      </w:r>
      <w:proofErr w:type="gramEnd"/>
      <w:r w:rsidRPr="00B96A3C">
        <w:rPr>
          <w:rFonts w:hint="eastAsia"/>
          <w:spacing w:val="-6"/>
          <w:sz w:val="21"/>
          <w:szCs w:val="21"/>
        </w:rPr>
        <w:t>条款专用部分。</w:t>
      </w:r>
    </w:p>
    <w:p w14:paraId="0C718E2E" w14:textId="77777777" w:rsidR="005B3351" w:rsidRPr="00B96A3C" w:rsidRDefault="00000000">
      <w:pPr>
        <w:pStyle w:val="afe"/>
        <w:widowControl w:val="0"/>
        <w:autoSpaceDE w:val="0"/>
        <w:autoSpaceDN w:val="0"/>
        <w:spacing w:before="0" w:beforeAutospacing="0" w:after="0" w:afterAutospacing="0" w:line="269" w:lineRule="exact"/>
        <w:ind w:left="558"/>
        <w:rPr>
          <w:sz w:val="21"/>
          <w:szCs w:val="21"/>
        </w:rPr>
      </w:pPr>
      <w:r w:rsidRPr="00B96A3C">
        <w:rPr>
          <w:rFonts w:hint="eastAsia"/>
          <w:sz w:val="21"/>
          <w:szCs w:val="21"/>
        </w:rPr>
        <w:t>安全文明施工费用预付款额度及方式</w:t>
      </w:r>
      <w:proofErr w:type="gramStart"/>
      <w:r w:rsidRPr="00B96A3C">
        <w:rPr>
          <w:rFonts w:hint="eastAsia"/>
          <w:sz w:val="21"/>
          <w:szCs w:val="21"/>
        </w:rPr>
        <w:t>见合同</w:t>
      </w:r>
      <w:proofErr w:type="gramEnd"/>
      <w:r w:rsidRPr="00B96A3C">
        <w:rPr>
          <w:rFonts w:hint="eastAsia"/>
          <w:sz w:val="21"/>
          <w:szCs w:val="21"/>
        </w:rPr>
        <w:t xml:space="preserve">条款专用部分。 </w:t>
      </w:r>
    </w:p>
    <w:p w14:paraId="7B682857" w14:textId="77777777" w:rsidR="005B3351" w:rsidRPr="00B96A3C" w:rsidRDefault="00000000">
      <w:pPr>
        <w:pStyle w:val="afe"/>
        <w:widowControl w:val="0"/>
        <w:autoSpaceDE w:val="0"/>
        <w:autoSpaceDN w:val="0"/>
        <w:spacing w:before="1" w:beforeAutospacing="0" w:after="0" w:afterAutospacing="0" w:line="415" w:lineRule="auto"/>
        <w:ind w:left="138" w:right="308" w:firstLine="419"/>
        <w:rPr>
          <w:sz w:val="21"/>
          <w:szCs w:val="21"/>
        </w:rPr>
      </w:pPr>
      <w:r w:rsidRPr="00B96A3C">
        <w:rPr>
          <w:rFonts w:hint="eastAsia"/>
          <w:spacing w:val="-5"/>
          <w:sz w:val="21"/>
          <w:szCs w:val="21"/>
        </w:rPr>
        <w:t>发包人逾期支付合同约定的预付款，除</w:t>
      </w:r>
      <w:proofErr w:type="gramStart"/>
      <w:r w:rsidRPr="00B96A3C">
        <w:rPr>
          <w:rFonts w:hint="eastAsia"/>
          <w:spacing w:val="-5"/>
          <w:sz w:val="21"/>
          <w:szCs w:val="21"/>
        </w:rPr>
        <w:t>承担第</w:t>
      </w:r>
      <w:proofErr w:type="gramEnd"/>
      <w:r w:rsidRPr="00B96A3C">
        <w:rPr>
          <w:rFonts w:hint="eastAsia"/>
          <w:spacing w:val="-5"/>
          <w:sz w:val="21"/>
          <w:szCs w:val="21"/>
        </w:rPr>
        <w:t xml:space="preserve"> </w:t>
      </w:r>
      <w:r w:rsidRPr="00B96A3C">
        <w:rPr>
          <w:rFonts w:hint="eastAsia"/>
          <w:sz w:val="21"/>
          <w:szCs w:val="21"/>
        </w:rPr>
        <w:t>22.2</w:t>
      </w:r>
      <w:r w:rsidRPr="00B96A3C">
        <w:rPr>
          <w:rFonts w:hint="eastAsia"/>
          <w:spacing w:val="-7"/>
          <w:sz w:val="21"/>
          <w:szCs w:val="21"/>
        </w:rPr>
        <w:t xml:space="preserve"> 款约定的违约责任外，还应向承包</w:t>
      </w:r>
      <w:r w:rsidRPr="00B96A3C">
        <w:rPr>
          <w:rFonts w:hint="eastAsia"/>
          <w:spacing w:val="-13"/>
          <w:sz w:val="21"/>
          <w:szCs w:val="21"/>
        </w:rPr>
        <w:t xml:space="preserve">人支付按第 </w:t>
      </w:r>
      <w:r w:rsidRPr="00B96A3C">
        <w:rPr>
          <w:rFonts w:hint="eastAsia"/>
          <w:sz w:val="21"/>
          <w:szCs w:val="21"/>
        </w:rPr>
        <w:t>17.3.3(2)</w:t>
      </w:r>
      <w:r w:rsidRPr="00B96A3C">
        <w:rPr>
          <w:rFonts w:hint="eastAsia"/>
          <w:spacing w:val="-3"/>
          <w:sz w:val="21"/>
          <w:szCs w:val="21"/>
        </w:rPr>
        <w:t>目约定的标准和方法计算的逾期付款违约金。</w:t>
      </w:r>
    </w:p>
    <w:p w14:paraId="65E08332" w14:textId="77777777" w:rsidR="005B3351" w:rsidRPr="00B96A3C" w:rsidRDefault="00000000">
      <w:pPr>
        <w:pStyle w:val="afe"/>
        <w:widowControl w:val="0"/>
        <w:numPr>
          <w:ilvl w:val="2"/>
          <w:numId w:val="94"/>
        </w:numPr>
        <w:autoSpaceDE w:val="0"/>
        <w:autoSpaceDN w:val="0"/>
        <w:spacing w:before="0" w:beforeAutospacing="0" w:after="0" w:afterAutospacing="0"/>
        <w:rPr>
          <w:sz w:val="21"/>
          <w:szCs w:val="21"/>
        </w:rPr>
      </w:pPr>
      <w:r w:rsidRPr="00B96A3C">
        <w:rPr>
          <w:rFonts w:hint="eastAsia"/>
          <w:spacing w:val="-3"/>
          <w:sz w:val="21"/>
          <w:szCs w:val="21"/>
        </w:rPr>
        <w:t>预付款的扣回与还清</w:t>
      </w:r>
    </w:p>
    <w:p w14:paraId="7115FD16" w14:textId="77777777" w:rsidR="005B3351" w:rsidRPr="00B96A3C" w:rsidRDefault="00000000">
      <w:pPr>
        <w:pStyle w:val="afe"/>
        <w:widowControl w:val="0"/>
        <w:autoSpaceDE w:val="0"/>
        <w:autoSpaceDN w:val="0"/>
        <w:spacing w:before="0" w:beforeAutospacing="0" w:after="0" w:afterAutospacing="0" w:line="415" w:lineRule="auto"/>
        <w:ind w:left="138" w:right="220" w:firstLine="419"/>
        <w:rPr>
          <w:sz w:val="21"/>
          <w:szCs w:val="21"/>
        </w:rPr>
      </w:pPr>
      <w:r w:rsidRPr="00B96A3C">
        <w:rPr>
          <w:rFonts w:hint="eastAsia"/>
          <w:spacing w:val="-8"/>
          <w:sz w:val="21"/>
          <w:szCs w:val="21"/>
        </w:rPr>
        <w:t>预付款在进度付款中按照合同约定扣回。在颁发工程接收证书前，由于不可抗力或其他</w:t>
      </w:r>
      <w:r w:rsidRPr="00B96A3C">
        <w:rPr>
          <w:rFonts w:hint="eastAsia"/>
          <w:spacing w:val="-5"/>
          <w:sz w:val="21"/>
          <w:szCs w:val="21"/>
        </w:rPr>
        <w:t>原因解除合同时，预付款尚未扣清的，尚未扣清的预付款余额应作为承包人的到期应付款。</w:t>
      </w:r>
      <w:r w:rsidRPr="00B96A3C">
        <w:rPr>
          <w:rFonts w:hint="eastAsia"/>
          <w:spacing w:val="-4"/>
          <w:sz w:val="21"/>
          <w:szCs w:val="21"/>
        </w:rPr>
        <w:t>预付款扣回办法</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739B32B8" w14:textId="77777777" w:rsidR="005B3351" w:rsidRPr="00B96A3C" w:rsidRDefault="00000000">
      <w:pPr>
        <w:pStyle w:val="5"/>
        <w:widowControl/>
        <w:numPr>
          <w:ilvl w:val="1"/>
          <w:numId w:val="94"/>
        </w:numPr>
        <w:spacing w:before="136" w:after="0"/>
        <w:ind w:hanging="482"/>
        <w:jc w:val="left"/>
        <w:rPr>
          <w:rFonts w:ascii="宋体" w:hAnsi="宋体" w:cs="宋体"/>
          <w:sz w:val="24"/>
          <w:szCs w:val="24"/>
        </w:rPr>
      </w:pPr>
      <w:r w:rsidRPr="00B96A3C">
        <w:rPr>
          <w:rFonts w:ascii="宋体" w:hAnsi="宋体" w:cs="宋体" w:hint="eastAsia"/>
          <w:sz w:val="24"/>
          <w:szCs w:val="24"/>
        </w:rPr>
        <w:t xml:space="preserve">工程进度付款 </w:t>
      </w:r>
    </w:p>
    <w:p w14:paraId="23F5B541" w14:textId="77777777" w:rsidR="005B3351" w:rsidRPr="00B96A3C" w:rsidRDefault="00000000">
      <w:pPr>
        <w:pStyle w:val="afe"/>
        <w:widowControl w:val="0"/>
        <w:numPr>
          <w:ilvl w:val="2"/>
          <w:numId w:val="94"/>
        </w:numPr>
        <w:autoSpaceDE w:val="0"/>
        <w:autoSpaceDN w:val="0"/>
        <w:spacing w:before="0" w:beforeAutospacing="0" w:after="0" w:afterAutospacing="0"/>
        <w:rPr>
          <w:sz w:val="21"/>
          <w:szCs w:val="21"/>
        </w:rPr>
      </w:pPr>
      <w:r w:rsidRPr="00B96A3C">
        <w:rPr>
          <w:rFonts w:hint="eastAsia"/>
          <w:spacing w:val="-3"/>
          <w:sz w:val="21"/>
          <w:szCs w:val="21"/>
        </w:rPr>
        <w:t>付款周期 ：</w:t>
      </w:r>
      <w:r w:rsidRPr="00B96A3C">
        <w:rPr>
          <w:rFonts w:hint="eastAsia"/>
          <w:sz w:val="21"/>
          <w:szCs w:val="21"/>
        </w:rPr>
        <w:t>同计量周期</w:t>
      </w:r>
    </w:p>
    <w:p w14:paraId="2437548F" w14:textId="77777777" w:rsidR="005B3351" w:rsidRPr="00B96A3C" w:rsidRDefault="00000000">
      <w:pPr>
        <w:pStyle w:val="afe"/>
        <w:widowControl w:val="0"/>
        <w:autoSpaceDE w:val="0"/>
        <w:autoSpaceDN w:val="0"/>
        <w:spacing w:before="1" w:beforeAutospacing="0" w:after="0" w:afterAutospacing="0" w:line="415" w:lineRule="auto"/>
        <w:ind w:leftChars="265" w:left="2866" w:right="5789" w:hangingChars="1100" w:hanging="2310"/>
        <w:rPr>
          <w:sz w:val="21"/>
          <w:szCs w:val="21"/>
        </w:rPr>
      </w:pPr>
      <w:r w:rsidRPr="00B96A3C">
        <w:rPr>
          <w:rFonts w:hint="eastAsia"/>
          <w:sz w:val="21"/>
          <w:szCs w:val="21"/>
        </w:rPr>
        <w:t xml:space="preserve">17.3.2 进度付款    </w:t>
      </w:r>
    </w:p>
    <w:p w14:paraId="79B3B289"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9"/>
          <w:sz w:val="21"/>
          <w:szCs w:val="21"/>
        </w:rPr>
        <w:t>承包人应在每个付款周期末，按监理人批准的格式和合同约定的份数，向监理人提交进</w:t>
      </w:r>
      <w:r w:rsidRPr="00B96A3C">
        <w:rPr>
          <w:rFonts w:hint="eastAsia"/>
          <w:spacing w:val="-12"/>
          <w:sz w:val="21"/>
          <w:szCs w:val="21"/>
        </w:rPr>
        <w:t>度付款申请单，并附相应的支持性证明文件。承包人提交进度付款申请单份数</w:t>
      </w:r>
      <w:proofErr w:type="gramStart"/>
      <w:r w:rsidRPr="00B96A3C">
        <w:rPr>
          <w:rFonts w:hint="eastAsia"/>
          <w:spacing w:val="-12"/>
          <w:sz w:val="21"/>
          <w:szCs w:val="21"/>
        </w:rPr>
        <w:t>见合同</w:t>
      </w:r>
      <w:proofErr w:type="gramEnd"/>
      <w:r w:rsidRPr="00B96A3C">
        <w:rPr>
          <w:rFonts w:hint="eastAsia"/>
          <w:spacing w:val="-12"/>
          <w:sz w:val="21"/>
          <w:szCs w:val="21"/>
        </w:rPr>
        <w:t>条款专</w:t>
      </w:r>
      <w:r w:rsidRPr="00B96A3C">
        <w:rPr>
          <w:rFonts w:hint="eastAsia"/>
          <w:spacing w:val="-8"/>
          <w:sz w:val="21"/>
          <w:szCs w:val="21"/>
        </w:rPr>
        <w:t>用部分。</w:t>
      </w:r>
    </w:p>
    <w:p w14:paraId="7DD521A2" w14:textId="77777777" w:rsidR="005B3351" w:rsidRPr="00B96A3C" w:rsidRDefault="00000000">
      <w:pPr>
        <w:pStyle w:val="afe"/>
        <w:widowControl w:val="0"/>
        <w:autoSpaceDE w:val="0"/>
        <w:autoSpaceDN w:val="0"/>
        <w:spacing w:before="0" w:beforeAutospacing="0" w:after="0" w:afterAutospacing="0" w:line="269" w:lineRule="exact"/>
        <w:ind w:left="558"/>
        <w:rPr>
          <w:sz w:val="21"/>
          <w:szCs w:val="21"/>
        </w:rPr>
      </w:pPr>
      <w:r w:rsidRPr="00B96A3C">
        <w:rPr>
          <w:rFonts w:hint="eastAsia"/>
          <w:sz w:val="21"/>
          <w:szCs w:val="21"/>
        </w:rPr>
        <w:t xml:space="preserve">承包人报送监理人的进度付款申请单应包括下列内容： </w:t>
      </w:r>
    </w:p>
    <w:p w14:paraId="74784B65" w14:textId="77777777" w:rsidR="005B3351" w:rsidRPr="00B96A3C" w:rsidRDefault="00000000">
      <w:pPr>
        <w:pStyle w:val="afe"/>
        <w:widowControl w:val="0"/>
        <w:numPr>
          <w:ilvl w:val="0"/>
          <w:numId w:val="95"/>
        </w:numPr>
        <w:autoSpaceDE w:val="0"/>
        <w:autoSpaceDN w:val="0"/>
        <w:spacing w:before="0" w:beforeAutospacing="0" w:after="0" w:afterAutospacing="0"/>
        <w:ind w:hanging="530"/>
        <w:rPr>
          <w:sz w:val="21"/>
          <w:szCs w:val="21"/>
        </w:rPr>
      </w:pPr>
      <w:r w:rsidRPr="00B96A3C">
        <w:rPr>
          <w:rFonts w:hint="eastAsia"/>
          <w:spacing w:val="-3"/>
          <w:sz w:val="21"/>
          <w:szCs w:val="21"/>
        </w:rPr>
        <w:t>截至本次付款周期末已实施工程的价款；</w:t>
      </w:r>
    </w:p>
    <w:p w14:paraId="45F15229" w14:textId="77777777" w:rsidR="005B3351" w:rsidRPr="00B96A3C" w:rsidRDefault="00000000">
      <w:pPr>
        <w:pStyle w:val="afe"/>
        <w:widowControl w:val="0"/>
        <w:numPr>
          <w:ilvl w:val="0"/>
          <w:numId w:val="95"/>
        </w:numPr>
        <w:autoSpaceDE w:val="0"/>
        <w:autoSpaceDN w:val="0"/>
        <w:spacing w:before="0" w:beforeAutospacing="0" w:after="0" w:afterAutospacing="0"/>
        <w:ind w:hanging="530"/>
        <w:rPr>
          <w:sz w:val="21"/>
          <w:szCs w:val="21"/>
        </w:rPr>
      </w:pPr>
      <w:r w:rsidRPr="00B96A3C">
        <w:rPr>
          <w:rFonts w:hint="eastAsia"/>
          <w:spacing w:val="-13"/>
          <w:sz w:val="21"/>
          <w:szCs w:val="21"/>
        </w:rPr>
        <w:t xml:space="preserve">根据第 </w:t>
      </w:r>
      <w:r w:rsidRPr="00B96A3C">
        <w:rPr>
          <w:rFonts w:hint="eastAsia"/>
          <w:sz w:val="21"/>
          <w:szCs w:val="21"/>
        </w:rPr>
        <w:t>15</w:t>
      </w:r>
      <w:r w:rsidRPr="00B96A3C">
        <w:rPr>
          <w:rFonts w:hint="eastAsia"/>
          <w:spacing w:val="-8"/>
          <w:sz w:val="21"/>
          <w:szCs w:val="21"/>
        </w:rPr>
        <w:t xml:space="preserve"> </w:t>
      </w:r>
      <w:proofErr w:type="gramStart"/>
      <w:r w:rsidRPr="00B96A3C">
        <w:rPr>
          <w:rFonts w:hint="eastAsia"/>
          <w:spacing w:val="-8"/>
          <w:sz w:val="21"/>
          <w:szCs w:val="21"/>
        </w:rPr>
        <w:t>条应增加</w:t>
      </w:r>
      <w:proofErr w:type="gramEnd"/>
      <w:r w:rsidRPr="00B96A3C">
        <w:rPr>
          <w:rFonts w:hint="eastAsia"/>
          <w:spacing w:val="-8"/>
          <w:sz w:val="21"/>
          <w:szCs w:val="21"/>
        </w:rPr>
        <w:t xml:space="preserve">和扣减的变更金额； </w:t>
      </w:r>
    </w:p>
    <w:p w14:paraId="55E9BB18" w14:textId="77777777" w:rsidR="005B3351" w:rsidRPr="00B96A3C" w:rsidRDefault="00000000">
      <w:pPr>
        <w:pStyle w:val="afe"/>
        <w:widowControl w:val="0"/>
        <w:numPr>
          <w:ilvl w:val="0"/>
          <w:numId w:val="95"/>
        </w:numPr>
        <w:autoSpaceDE w:val="0"/>
        <w:autoSpaceDN w:val="0"/>
        <w:spacing w:before="0" w:beforeAutospacing="0" w:after="0" w:afterAutospacing="0"/>
        <w:ind w:hanging="530"/>
        <w:rPr>
          <w:sz w:val="21"/>
          <w:szCs w:val="21"/>
        </w:rPr>
      </w:pPr>
      <w:r w:rsidRPr="00B96A3C">
        <w:rPr>
          <w:rFonts w:hint="eastAsia"/>
          <w:spacing w:val="-13"/>
          <w:sz w:val="21"/>
          <w:szCs w:val="21"/>
        </w:rPr>
        <w:t xml:space="preserve">根据第 </w:t>
      </w:r>
      <w:r w:rsidRPr="00B96A3C">
        <w:rPr>
          <w:rFonts w:hint="eastAsia"/>
          <w:sz w:val="21"/>
          <w:szCs w:val="21"/>
        </w:rPr>
        <w:t>23</w:t>
      </w:r>
      <w:r w:rsidRPr="00B96A3C">
        <w:rPr>
          <w:rFonts w:hint="eastAsia"/>
          <w:spacing w:val="-8"/>
          <w:sz w:val="21"/>
          <w:szCs w:val="21"/>
        </w:rPr>
        <w:t xml:space="preserve"> </w:t>
      </w:r>
      <w:proofErr w:type="gramStart"/>
      <w:r w:rsidRPr="00B96A3C">
        <w:rPr>
          <w:rFonts w:hint="eastAsia"/>
          <w:spacing w:val="-8"/>
          <w:sz w:val="21"/>
          <w:szCs w:val="21"/>
        </w:rPr>
        <w:t>条应增加</w:t>
      </w:r>
      <w:proofErr w:type="gramEnd"/>
      <w:r w:rsidRPr="00B96A3C">
        <w:rPr>
          <w:rFonts w:hint="eastAsia"/>
          <w:spacing w:val="-8"/>
          <w:sz w:val="21"/>
          <w:szCs w:val="21"/>
        </w:rPr>
        <w:t xml:space="preserve">和扣减的索赔金额； </w:t>
      </w:r>
    </w:p>
    <w:p w14:paraId="02BB7D83" w14:textId="77777777" w:rsidR="005B3351" w:rsidRPr="00B96A3C" w:rsidRDefault="00000000">
      <w:pPr>
        <w:pStyle w:val="afe"/>
        <w:widowControl w:val="0"/>
        <w:numPr>
          <w:ilvl w:val="0"/>
          <w:numId w:val="95"/>
        </w:numPr>
        <w:autoSpaceDE w:val="0"/>
        <w:autoSpaceDN w:val="0"/>
        <w:spacing w:before="72" w:beforeAutospacing="0" w:after="0" w:afterAutospacing="0"/>
        <w:ind w:hanging="530"/>
        <w:rPr>
          <w:sz w:val="21"/>
          <w:szCs w:val="21"/>
        </w:rPr>
      </w:pPr>
      <w:r w:rsidRPr="00B96A3C">
        <w:rPr>
          <w:rFonts w:hint="eastAsia"/>
          <w:spacing w:val="-15"/>
          <w:sz w:val="21"/>
          <w:szCs w:val="21"/>
        </w:rPr>
        <w:t xml:space="preserve">根据第 </w:t>
      </w:r>
      <w:r w:rsidRPr="00B96A3C">
        <w:rPr>
          <w:rFonts w:hint="eastAsia"/>
          <w:sz w:val="21"/>
          <w:szCs w:val="21"/>
        </w:rPr>
        <w:t>17.2</w:t>
      </w:r>
      <w:r w:rsidRPr="00B96A3C">
        <w:rPr>
          <w:rFonts w:hint="eastAsia"/>
          <w:spacing w:val="-8"/>
          <w:sz w:val="21"/>
          <w:szCs w:val="21"/>
        </w:rPr>
        <w:t xml:space="preserve"> 款约定应支付的预付款和扣减的返还预付款；</w:t>
      </w:r>
    </w:p>
    <w:p w14:paraId="6DCAAC61" w14:textId="77777777" w:rsidR="005B3351" w:rsidRPr="00B96A3C" w:rsidRDefault="00000000">
      <w:pPr>
        <w:pStyle w:val="afe"/>
        <w:widowControl w:val="0"/>
        <w:numPr>
          <w:ilvl w:val="0"/>
          <w:numId w:val="95"/>
        </w:numPr>
        <w:autoSpaceDE w:val="0"/>
        <w:autoSpaceDN w:val="0"/>
        <w:spacing w:before="0" w:beforeAutospacing="0" w:after="0" w:afterAutospacing="0"/>
        <w:ind w:hanging="530"/>
        <w:rPr>
          <w:sz w:val="21"/>
          <w:szCs w:val="21"/>
        </w:rPr>
      </w:pPr>
      <w:r w:rsidRPr="00B96A3C">
        <w:rPr>
          <w:rFonts w:hint="eastAsia"/>
          <w:spacing w:val="-15"/>
          <w:sz w:val="21"/>
          <w:szCs w:val="21"/>
        </w:rPr>
        <w:t xml:space="preserve">根据第 </w:t>
      </w:r>
      <w:r w:rsidRPr="00B96A3C">
        <w:rPr>
          <w:rFonts w:hint="eastAsia"/>
          <w:sz w:val="21"/>
          <w:szCs w:val="21"/>
        </w:rPr>
        <w:t>17.4.1</w:t>
      </w:r>
      <w:r w:rsidRPr="00B96A3C">
        <w:rPr>
          <w:rFonts w:hint="eastAsia"/>
          <w:spacing w:val="-9"/>
          <w:sz w:val="21"/>
          <w:szCs w:val="21"/>
        </w:rPr>
        <w:t xml:space="preserve"> 项约定应扣减的质量保证金；</w:t>
      </w:r>
    </w:p>
    <w:p w14:paraId="13440260" w14:textId="77777777" w:rsidR="005B3351" w:rsidRPr="00B96A3C" w:rsidRDefault="00000000">
      <w:pPr>
        <w:pStyle w:val="afe"/>
        <w:widowControl w:val="0"/>
        <w:numPr>
          <w:ilvl w:val="0"/>
          <w:numId w:val="95"/>
        </w:numPr>
        <w:autoSpaceDE w:val="0"/>
        <w:autoSpaceDN w:val="0"/>
        <w:spacing w:before="1" w:beforeAutospacing="0" w:after="0" w:afterAutospacing="0" w:line="415" w:lineRule="auto"/>
        <w:ind w:left="558" w:right="1379" w:hanging="106"/>
        <w:rPr>
          <w:sz w:val="21"/>
          <w:szCs w:val="21"/>
        </w:rPr>
      </w:pPr>
      <w:r w:rsidRPr="00B96A3C">
        <w:rPr>
          <w:rFonts w:hint="eastAsia"/>
          <w:spacing w:val="-3"/>
          <w:sz w:val="21"/>
          <w:szCs w:val="21"/>
        </w:rPr>
        <w:t>根据合同应增加和（</w:t>
      </w:r>
      <w:r w:rsidRPr="00B96A3C">
        <w:rPr>
          <w:rFonts w:hint="eastAsia"/>
          <w:sz w:val="21"/>
          <w:szCs w:val="21"/>
        </w:rPr>
        <w:t>或）</w:t>
      </w:r>
      <w:r w:rsidRPr="00B96A3C">
        <w:rPr>
          <w:rFonts w:hint="eastAsia"/>
          <w:spacing w:val="-3"/>
          <w:sz w:val="21"/>
          <w:szCs w:val="21"/>
        </w:rPr>
        <w:t>扣减的其他内容金额</w:t>
      </w:r>
      <w:proofErr w:type="gramStart"/>
      <w:r w:rsidRPr="00B96A3C">
        <w:rPr>
          <w:rFonts w:hint="eastAsia"/>
          <w:spacing w:val="-3"/>
          <w:sz w:val="21"/>
          <w:szCs w:val="21"/>
        </w:rPr>
        <w:t>见合同</w:t>
      </w:r>
      <w:proofErr w:type="gramEnd"/>
      <w:r w:rsidRPr="00B96A3C">
        <w:rPr>
          <w:rFonts w:hint="eastAsia"/>
          <w:spacing w:val="-3"/>
          <w:sz w:val="21"/>
          <w:szCs w:val="21"/>
        </w:rPr>
        <w:t>条款专用分。</w:t>
      </w:r>
    </w:p>
    <w:p w14:paraId="331BCE1B" w14:textId="77777777" w:rsidR="005B3351" w:rsidRPr="00B96A3C" w:rsidRDefault="00000000">
      <w:pPr>
        <w:pStyle w:val="afe"/>
        <w:widowControl w:val="0"/>
        <w:autoSpaceDE w:val="0"/>
        <w:autoSpaceDN w:val="0"/>
        <w:spacing w:before="1" w:beforeAutospacing="0" w:after="0" w:afterAutospacing="0" w:line="415" w:lineRule="auto"/>
        <w:ind w:left="452" w:right="1379"/>
        <w:rPr>
          <w:sz w:val="21"/>
          <w:szCs w:val="21"/>
        </w:rPr>
      </w:pPr>
      <w:r w:rsidRPr="00B96A3C">
        <w:rPr>
          <w:rFonts w:hint="eastAsia"/>
          <w:sz w:val="21"/>
          <w:szCs w:val="21"/>
        </w:rPr>
        <w:t>17.3.3</w:t>
      </w:r>
      <w:r w:rsidRPr="00B96A3C">
        <w:rPr>
          <w:rFonts w:hint="eastAsia"/>
          <w:spacing w:val="-3"/>
          <w:sz w:val="21"/>
          <w:szCs w:val="21"/>
        </w:rPr>
        <w:t xml:space="preserve"> 进度付款证书和支付时间</w:t>
      </w:r>
    </w:p>
    <w:p w14:paraId="4CBEA23F" w14:textId="77777777" w:rsidR="005B3351" w:rsidRPr="00B96A3C" w:rsidRDefault="00000000">
      <w:pPr>
        <w:pStyle w:val="afe"/>
        <w:widowControl w:val="0"/>
        <w:autoSpaceDE w:val="0"/>
        <w:autoSpaceDN w:val="0"/>
        <w:spacing w:before="0" w:beforeAutospacing="0" w:after="0" w:afterAutospacing="0" w:line="415" w:lineRule="auto"/>
        <w:ind w:left="557" w:right="203" w:firstLine="419"/>
        <w:rPr>
          <w:sz w:val="21"/>
          <w:szCs w:val="21"/>
        </w:rPr>
      </w:pPr>
      <w:r w:rsidRPr="00B96A3C">
        <w:rPr>
          <w:rFonts w:hint="eastAsia"/>
          <w:spacing w:val="-5"/>
          <w:sz w:val="21"/>
          <w:szCs w:val="21"/>
        </w:rPr>
        <w:t xml:space="preserve">（1）监理人在收到承包人进度付款申请单以及相应的支持性证明文件后的 </w:t>
      </w:r>
      <w:r w:rsidRPr="00B96A3C">
        <w:rPr>
          <w:rFonts w:hint="eastAsia"/>
          <w:sz w:val="21"/>
          <w:szCs w:val="21"/>
        </w:rPr>
        <w:t>14</w:t>
      </w:r>
      <w:r w:rsidRPr="00B96A3C">
        <w:rPr>
          <w:rFonts w:hint="eastAsia"/>
          <w:spacing w:val="-10"/>
          <w:sz w:val="21"/>
          <w:szCs w:val="21"/>
        </w:rPr>
        <w:t xml:space="preserve"> 天内完成</w:t>
      </w:r>
      <w:r w:rsidRPr="00B96A3C">
        <w:rPr>
          <w:rFonts w:hint="eastAsia"/>
          <w:spacing w:val="-16"/>
          <w:sz w:val="21"/>
          <w:szCs w:val="21"/>
        </w:rPr>
        <w:t xml:space="preserve">核查，提出发包人到期应支付给承包人的金额以及相应的支持性材料，经发包人审查同意后， </w:t>
      </w:r>
      <w:r w:rsidRPr="00B96A3C">
        <w:rPr>
          <w:rFonts w:hint="eastAsia"/>
          <w:spacing w:val="-11"/>
          <w:sz w:val="21"/>
          <w:szCs w:val="21"/>
        </w:rPr>
        <w:t>由监理人向承包人出具经发包人签认的进度付款证书。监理人有权扣发承包人未能按照合同</w:t>
      </w:r>
      <w:r w:rsidRPr="00B96A3C">
        <w:rPr>
          <w:rFonts w:hint="eastAsia"/>
          <w:spacing w:val="-6"/>
          <w:sz w:val="21"/>
          <w:szCs w:val="21"/>
        </w:rPr>
        <w:t>要求履行任何工作或义务的相应金额。</w:t>
      </w:r>
    </w:p>
    <w:p w14:paraId="48632CD1" w14:textId="77777777" w:rsidR="005B3351" w:rsidRPr="00B96A3C" w:rsidRDefault="00000000">
      <w:pPr>
        <w:pStyle w:val="afe"/>
        <w:widowControl w:val="0"/>
        <w:autoSpaceDE w:val="0"/>
        <w:autoSpaceDN w:val="0"/>
        <w:spacing w:before="0" w:beforeAutospacing="0" w:after="0" w:afterAutospacing="0" w:line="415" w:lineRule="auto"/>
        <w:ind w:left="557" w:right="205" w:firstLine="419"/>
        <w:rPr>
          <w:sz w:val="22"/>
          <w:szCs w:val="22"/>
        </w:rPr>
      </w:pPr>
      <w:r w:rsidRPr="00B96A3C">
        <w:rPr>
          <w:rFonts w:hint="eastAsia"/>
          <w:spacing w:val="-6"/>
          <w:sz w:val="21"/>
          <w:szCs w:val="21"/>
        </w:rPr>
        <w:t xml:space="preserve">（2）发包人应在监理人收到进度付款申请单后的 </w:t>
      </w:r>
      <w:r w:rsidRPr="00B96A3C">
        <w:rPr>
          <w:rFonts w:hint="eastAsia"/>
          <w:sz w:val="21"/>
          <w:szCs w:val="21"/>
        </w:rPr>
        <w:t>28</w:t>
      </w:r>
      <w:r w:rsidRPr="00B96A3C">
        <w:rPr>
          <w:rFonts w:hint="eastAsia"/>
          <w:spacing w:val="-14"/>
          <w:sz w:val="21"/>
          <w:szCs w:val="21"/>
        </w:rPr>
        <w:t xml:space="preserve"> 天内，将进度应付款支付给承包人</w:t>
      </w:r>
      <w:r w:rsidRPr="00B96A3C">
        <w:rPr>
          <w:rFonts w:hint="eastAsia"/>
          <w:spacing w:val="-9"/>
          <w:sz w:val="21"/>
          <w:szCs w:val="21"/>
        </w:rPr>
        <w:t xml:space="preserve">。发包人未按第 </w:t>
      </w:r>
      <w:r w:rsidRPr="00B96A3C">
        <w:rPr>
          <w:rFonts w:hint="eastAsia"/>
          <w:sz w:val="21"/>
          <w:szCs w:val="21"/>
        </w:rPr>
        <w:t>17.2.1(2</w:t>
      </w:r>
      <w:r w:rsidRPr="00B96A3C">
        <w:rPr>
          <w:rFonts w:hint="eastAsia"/>
          <w:spacing w:val="-20"/>
          <w:sz w:val="21"/>
          <w:szCs w:val="21"/>
        </w:rPr>
        <w:t xml:space="preserve">)目、第 </w:t>
      </w:r>
      <w:r w:rsidRPr="00B96A3C">
        <w:rPr>
          <w:rFonts w:hint="eastAsia"/>
          <w:sz w:val="21"/>
          <w:szCs w:val="21"/>
        </w:rPr>
        <w:t>17.3.3(2</w:t>
      </w:r>
      <w:r w:rsidRPr="00B96A3C">
        <w:rPr>
          <w:rFonts w:hint="eastAsia"/>
          <w:spacing w:val="-20"/>
          <w:sz w:val="21"/>
          <w:szCs w:val="21"/>
        </w:rPr>
        <w:t xml:space="preserve">)目、第 </w:t>
      </w:r>
      <w:r w:rsidRPr="00B96A3C">
        <w:rPr>
          <w:rFonts w:hint="eastAsia"/>
          <w:sz w:val="21"/>
          <w:szCs w:val="21"/>
        </w:rPr>
        <w:t>17.5.2(2</w:t>
      </w:r>
      <w:r w:rsidRPr="00B96A3C">
        <w:rPr>
          <w:rFonts w:hint="eastAsia"/>
          <w:spacing w:val="-13"/>
          <w:sz w:val="21"/>
          <w:szCs w:val="21"/>
        </w:rPr>
        <w:t xml:space="preserve">)目和第 </w:t>
      </w:r>
      <w:r w:rsidRPr="00B96A3C">
        <w:rPr>
          <w:rFonts w:hint="eastAsia"/>
          <w:sz w:val="21"/>
          <w:szCs w:val="21"/>
        </w:rPr>
        <w:t>17.6.2(2</w:t>
      </w:r>
      <w:r w:rsidRPr="00B96A3C">
        <w:rPr>
          <w:rFonts w:hint="eastAsia"/>
          <w:spacing w:val="-2"/>
          <w:sz w:val="21"/>
          <w:szCs w:val="21"/>
        </w:rPr>
        <w:t>)目约定的期</w:t>
      </w:r>
      <w:r w:rsidRPr="00B96A3C">
        <w:rPr>
          <w:rFonts w:hint="eastAsia"/>
          <w:spacing w:val="-8"/>
          <w:sz w:val="21"/>
          <w:szCs w:val="21"/>
        </w:rPr>
        <w:t>限支付承包人依合同约定应当得到的款项，应当从应付之日起按照合同约定的计算标准和计</w:t>
      </w:r>
      <w:r w:rsidRPr="00B96A3C">
        <w:rPr>
          <w:rFonts w:hint="eastAsia"/>
          <w:spacing w:val="-6"/>
          <w:sz w:val="21"/>
          <w:szCs w:val="21"/>
        </w:rPr>
        <w:t xml:space="preserve">算方法向承包人支付逾期付款违约金。承包人应当按第 </w:t>
      </w:r>
      <w:r w:rsidRPr="00B96A3C">
        <w:rPr>
          <w:rFonts w:hint="eastAsia"/>
          <w:spacing w:val="-4"/>
          <w:sz w:val="21"/>
          <w:szCs w:val="21"/>
        </w:rPr>
        <w:t>23.1（1）</w:t>
      </w:r>
      <w:r w:rsidRPr="00B96A3C">
        <w:rPr>
          <w:rFonts w:hint="eastAsia"/>
          <w:spacing w:val="-5"/>
          <w:sz w:val="21"/>
          <w:szCs w:val="21"/>
        </w:rPr>
        <w:t>目的约定，在最终付款期</w:t>
      </w:r>
      <w:r w:rsidRPr="00B96A3C">
        <w:rPr>
          <w:rFonts w:hint="eastAsia"/>
          <w:spacing w:val="-10"/>
          <w:sz w:val="21"/>
          <w:szCs w:val="21"/>
        </w:rPr>
        <w:t xml:space="preserve">限到期后 </w:t>
      </w:r>
      <w:r w:rsidRPr="00B96A3C">
        <w:rPr>
          <w:rFonts w:hint="eastAsia"/>
          <w:sz w:val="21"/>
          <w:szCs w:val="21"/>
        </w:rPr>
        <w:t>28</w:t>
      </w:r>
      <w:r w:rsidRPr="00B96A3C">
        <w:rPr>
          <w:rFonts w:hint="eastAsia"/>
          <w:spacing w:val="-13"/>
          <w:sz w:val="21"/>
          <w:szCs w:val="21"/>
        </w:rPr>
        <w:t xml:space="preserve"> 天内，向监理人递交索赔意向通知书,说明有权得到按本款约定的标准和方法计</w:t>
      </w:r>
      <w:r w:rsidRPr="00B96A3C">
        <w:rPr>
          <w:rFonts w:hint="eastAsia"/>
          <w:spacing w:val="-11"/>
          <w:sz w:val="21"/>
          <w:szCs w:val="21"/>
        </w:rPr>
        <w:t>算的逾期付款违约金。承包人要求发包人支付逾期付款违约金不影响承包人要求发包人承担</w:t>
      </w:r>
      <w:r w:rsidRPr="00B96A3C">
        <w:rPr>
          <w:rFonts w:hint="eastAsia"/>
          <w:sz w:val="21"/>
          <w:szCs w:val="21"/>
        </w:rPr>
        <w:t>第</w:t>
      </w:r>
      <w:r w:rsidRPr="00B96A3C">
        <w:rPr>
          <w:rFonts w:hint="eastAsia"/>
          <w:sz w:val="22"/>
          <w:szCs w:val="22"/>
        </w:rPr>
        <w:t>22.2 款约定的其他违约责任的权利。逾期付款违约金计算标准和计算方法</w:t>
      </w:r>
      <w:proofErr w:type="gramStart"/>
      <w:r w:rsidRPr="00B96A3C">
        <w:rPr>
          <w:rFonts w:hint="eastAsia"/>
          <w:sz w:val="22"/>
          <w:szCs w:val="22"/>
        </w:rPr>
        <w:t>见合同</w:t>
      </w:r>
      <w:proofErr w:type="gramEnd"/>
      <w:r w:rsidRPr="00B96A3C">
        <w:rPr>
          <w:rFonts w:hint="eastAsia"/>
          <w:sz w:val="22"/>
          <w:szCs w:val="22"/>
        </w:rPr>
        <w:t xml:space="preserve">条款专用部分。 </w:t>
      </w:r>
    </w:p>
    <w:p w14:paraId="1FBB3747" w14:textId="77777777" w:rsidR="005B3351" w:rsidRPr="00B96A3C" w:rsidRDefault="00000000">
      <w:pPr>
        <w:pStyle w:val="afe"/>
        <w:widowControl w:val="0"/>
        <w:autoSpaceDE w:val="0"/>
        <w:autoSpaceDN w:val="0"/>
        <w:spacing w:before="0" w:beforeAutospacing="0" w:after="0" w:afterAutospacing="0" w:line="415" w:lineRule="auto"/>
        <w:ind w:left="557" w:right="309" w:firstLine="419"/>
        <w:rPr>
          <w:sz w:val="21"/>
          <w:szCs w:val="21"/>
        </w:rPr>
      </w:pPr>
      <w:r w:rsidRPr="00B96A3C">
        <w:rPr>
          <w:rFonts w:hint="eastAsia"/>
          <w:spacing w:val="-3"/>
          <w:sz w:val="21"/>
          <w:szCs w:val="21"/>
        </w:rPr>
        <w:lastRenderedPageBreak/>
        <w:t>（3）监理人出具进度付款证书，不应视为监理人已同意、批准或接受了承包人完成的该部分工作。</w:t>
      </w:r>
    </w:p>
    <w:p w14:paraId="6C44611A" w14:textId="77777777" w:rsidR="005B3351" w:rsidRPr="00B96A3C" w:rsidRDefault="00000000">
      <w:pPr>
        <w:pStyle w:val="afe"/>
        <w:widowControl w:val="0"/>
        <w:autoSpaceDE w:val="0"/>
        <w:autoSpaceDN w:val="0"/>
        <w:spacing w:before="0" w:beforeAutospacing="0" w:after="0" w:afterAutospacing="0" w:line="415" w:lineRule="auto"/>
        <w:ind w:left="557" w:right="309" w:firstLine="419"/>
        <w:rPr>
          <w:sz w:val="21"/>
          <w:szCs w:val="21"/>
        </w:rPr>
      </w:pPr>
      <w:r w:rsidRPr="00B96A3C">
        <w:rPr>
          <w:rFonts w:hint="eastAsia"/>
          <w:spacing w:val="-3"/>
          <w:sz w:val="21"/>
          <w:szCs w:val="21"/>
        </w:rPr>
        <w:t>（4）进度付款涉及政府投资资金的，按照国库集中支付等国家相关规定和合同约定办理。进度付款涉及政府性资金的支付方法</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164E1922" w14:textId="77777777" w:rsidR="005B3351" w:rsidRPr="00B96A3C" w:rsidRDefault="00000000">
      <w:pPr>
        <w:pStyle w:val="afe"/>
        <w:widowControl w:val="0"/>
        <w:numPr>
          <w:ilvl w:val="2"/>
          <w:numId w:val="96"/>
        </w:numPr>
        <w:autoSpaceDE w:val="0"/>
        <w:autoSpaceDN w:val="0"/>
        <w:spacing w:before="0" w:beforeAutospacing="0" w:after="0" w:afterAutospacing="0" w:line="269" w:lineRule="exact"/>
        <w:rPr>
          <w:sz w:val="21"/>
          <w:szCs w:val="21"/>
        </w:rPr>
      </w:pPr>
      <w:r w:rsidRPr="00B96A3C">
        <w:rPr>
          <w:rFonts w:hint="eastAsia"/>
          <w:spacing w:val="-3"/>
          <w:sz w:val="21"/>
          <w:szCs w:val="21"/>
        </w:rPr>
        <w:t>工程进度付款的修正</w:t>
      </w:r>
    </w:p>
    <w:p w14:paraId="4D26FC67"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7"/>
          <w:sz w:val="21"/>
          <w:szCs w:val="21"/>
        </w:rPr>
        <w:t>在对以往历次已签发的进度付款证书进行汇总和复核中发现错、漏或重复的，监理人有</w:t>
      </w:r>
      <w:r w:rsidRPr="00B96A3C">
        <w:rPr>
          <w:rFonts w:hint="eastAsia"/>
          <w:spacing w:val="-11"/>
          <w:sz w:val="21"/>
          <w:szCs w:val="21"/>
        </w:rPr>
        <w:t>权予以修正，承包人也有权提出修正申请。经双方复核同意的修正，应在本次进度付款中支</w:t>
      </w:r>
      <w:r w:rsidRPr="00B96A3C">
        <w:rPr>
          <w:rFonts w:hint="eastAsia"/>
          <w:spacing w:val="-7"/>
          <w:sz w:val="21"/>
          <w:szCs w:val="21"/>
        </w:rPr>
        <w:t>付或扣除。</w:t>
      </w:r>
    </w:p>
    <w:p w14:paraId="6BADC718" w14:textId="77777777" w:rsidR="005B3351" w:rsidRPr="00B96A3C" w:rsidRDefault="00000000">
      <w:pPr>
        <w:pStyle w:val="afe"/>
        <w:widowControl w:val="0"/>
        <w:numPr>
          <w:ilvl w:val="2"/>
          <w:numId w:val="96"/>
        </w:numPr>
        <w:autoSpaceDE w:val="0"/>
        <w:autoSpaceDN w:val="0"/>
        <w:spacing w:before="0" w:beforeAutospacing="0" w:after="0" w:afterAutospacing="0" w:line="269" w:lineRule="exact"/>
        <w:rPr>
          <w:sz w:val="21"/>
          <w:szCs w:val="21"/>
        </w:rPr>
      </w:pPr>
      <w:r w:rsidRPr="00B96A3C">
        <w:rPr>
          <w:rFonts w:hint="eastAsia"/>
          <w:spacing w:val="-3"/>
          <w:sz w:val="21"/>
          <w:szCs w:val="21"/>
        </w:rPr>
        <w:t>临时付款证书</w:t>
      </w:r>
    </w:p>
    <w:p w14:paraId="04BBCF18"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12"/>
          <w:sz w:val="21"/>
          <w:szCs w:val="21"/>
        </w:rPr>
        <w:t>在合同约定的期限内，承包人和监理人无法对当期已完工程量和按合同约定应当支付的</w:t>
      </w:r>
      <w:r w:rsidRPr="00B96A3C">
        <w:rPr>
          <w:rFonts w:hint="eastAsia"/>
          <w:spacing w:val="-7"/>
          <w:sz w:val="21"/>
          <w:szCs w:val="21"/>
        </w:rPr>
        <w:t xml:space="preserve">其他款项达成一致的，监理人应当在收到承包人报送的进度付款申请单等文件后 </w:t>
      </w:r>
      <w:r w:rsidRPr="00B96A3C">
        <w:rPr>
          <w:rFonts w:hint="eastAsia"/>
          <w:sz w:val="21"/>
          <w:szCs w:val="21"/>
        </w:rPr>
        <w:t>14</w:t>
      </w:r>
      <w:r w:rsidRPr="00B96A3C">
        <w:rPr>
          <w:rFonts w:hint="eastAsia"/>
          <w:spacing w:val="-9"/>
          <w:sz w:val="21"/>
          <w:szCs w:val="21"/>
        </w:rPr>
        <w:t xml:space="preserve"> 天内， </w:t>
      </w:r>
      <w:r w:rsidRPr="00B96A3C">
        <w:rPr>
          <w:rFonts w:hint="eastAsia"/>
          <w:spacing w:val="-7"/>
          <w:sz w:val="21"/>
          <w:szCs w:val="21"/>
        </w:rPr>
        <w:t>就与承包人达成一致意见的金额编制临时付款证书，报送发包人审查。临时付款证书中应当</w:t>
      </w:r>
      <w:r w:rsidRPr="00B96A3C">
        <w:rPr>
          <w:rFonts w:hint="eastAsia"/>
          <w:spacing w:val="-10"/>
          <w:sz w:val="21"/>
          <w:szCs w:val="21"/>
        </w:rPr>
        <w:t>说明承包人有异议部分的金额及其原因，经发包人签字确认后，由监理人向承包人出具临时</w:t>
      </w:r>
      <w:r w:rsidRPr="00B96A3C">
        <w:rPr>
          <w:rFonts w:hint="eastAsia"/>
          <w:spacing w:val="-6"/>
          <w:sz w:val="21"/>
          <w:szCs w:val="21"/>
        </w:rPr>
        <w:t xml:space="preserve">付款证书。发包人应当在监理人收到进度付款申请单后 </w:t>
      </w:r>
      <w:r w:rsidRPr="00B96A3C">
        <w:rPr>
          <w:rFonts w:hint="eastAsia"/>
          <w:sz w:val="21"/>
          <w:szCs w:val="21"/>
        </w:rPr>
        <w:t>28</w:t>
      </w:r>
      <w:r w:rsidRPr="00B96A3C">
        <w:rPr>
          <w:rFonts w:hint="eastAsia"/>
          <w:spacing w:val="-7"/>
          <w:sz w:val="21"/>
          <w:szCs w:val="21"/>
        </w:rPr>
        <w:t xml:space="preserve"> 天内，将临时付款证书中确定的</w:t>
      </w:r>
      <w:r w:rsidRPr="00B96A3C">
        <w:rPr>
          <w:rFonts w:hint="eastAsia"/>
          <w:sz w:val="21"/>
          <w:szCs w:val="21"/>
        </w:rPr>
        <w:t>应付金额支付给承包人。发包人和</w:t>
      </w:r>
      <w:proofErr w:type="gramStart"/>
      <w:r w:rsidRPr="00B96A3C">
        <w:rPr>
          <w:rFonts w:hint="eastAsia"/>
          <w:sz w:val="21"/>
          <w:szCs w:val="21"/>
        </w:rPr>
        <w:t>监理人均</w:t>
      </w:r>
      <w:proofErr w:type="gramEnd"/>
      <w:r w:rsidRPr="00B96A3C">
        <w:rPr>
          <w:rFonts w:hint="eastAsia"/>
          <w:sz w:val="21"/>
          <w:szCs w:val="21"/>
        </w:rPr>
        <w:t xml:space="preserve">不得以任何理由延期支付工程进度付款。 </w:t>
      </w:r>
    </w:p>
    <w:p w14:paraId="34048A6F"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8"/>
          <w:sz w:val="21"/>
          <w:szCs w:val="21"/>
        </w:rPr>
        <w:t>对临时付款证书中承包人有异议部分的金额，承包人应当按照监理人要求，提交进一步</w:t>
      </w:r>
      <w:r w:rsidRPr="00B96A3C">
        <w:rPr>
          <w:rFonts w:hint="eastAsia"/>
          <w:spacing w:val="-6"/>
          <w:sz w:val="21"/>
          <w:szCs w:val="21"/>
        </w:rPr>
        <w:t xml:space="preserve">的支持性文件，经监理人进一步审核并认可的应付金额，应当按第 </w:t>
      </w:r>
      <w:r w:rsidRPr="00B96A3C">
        <w:rPr>
          <w:rFonts w:hint="eastAsia"/>
          <w:sz w:val="21"/>
          <w:szCs w:val="21"/>
        </w:rPr>
        <w:t>17.3.4</w:t>
      </w:r>
      <w:r w:rsidRPr="00B96A3C">
        <w:rPr>
          <w:rFonts w:hint="eastAsia"/>
          <w:spacing w:val="-7"/>
          <w:sz w:val="21"/>
          <w:szCs w:val="21"/>
        </w:rPr>
        <w:t xml:space="preserve"> 项的约定纳入到</w:t>
      </w:r>
    </w:p>
    <w:p w14:paraId="2D3F9F70" w14:textId="77777777" w:rsidR="005B3351" w:rsidRPr="00B96A3C" w:rsidRDefault="00000000">
      <w:pPr>
        <w:pStyle w:val="afe"/>
        <w:widowControl w:val="0"/>
        <w:autoSpaceDE w:val="0"/>
        <w:autoSpaceDN w:val="0"/>
        <w:spacing w:before="0" w:beforeAutospacing="0" w:after="0" w:afterAutospacing="0" w:line="415" w:lineRule="auto"/>
        <w:ind w:left="138" w:right="308"/>
        <w:jc w:val="both"/>
        <w:rPr>
          <w:sz w:val="21"/>
          <w:szCs w:val="21"/>
        </w:rPr>
      </w:pPr>
      <w:r w:rsidRPr="00B96A3C">
        <w:rPr>
          <w:rFonts w:hint="eastAsia"/>
          <w:spacing w:val="-4"/>
          <w:sz w:val="21"/>
          <w:szCs w:val="21"/>
        </w:rPr>
        <w:t>下一期进度付款证书中。经过进一步努力，承包人仍有异议的，按合同</w:t>
      </w:r>
      <w:proofErr w:type="gramStart"/>
      <w:r w:rsidRPr="00B96A3C">
        <w:rPr>
          <w:rFonts w:hint="eastAsia"/>
          <w:spacing w:val="-4"/>
          <w:sz w:val="21"/>
          <w:szCs w:val="21"/>
        </w:rPr>
        <w:t>条款第</w:t>
      </w:r>
      <w:proofErr w:type="gramEnd"/>
      <w:r w:rsidRPr="00B96A3C">
        <w:rPr>
          <w:rFonts w:hint="eastAsia"/>
          <w:spacing w:val="-4"/>
          <w:sz w:val="21"/>
          <w:szCs w:val="21"/>
        </w:rPr>
        <w:t xml:space="preserve"> </w:t>
      </w:r>
      <w:r w:rsidRPr="00B96A3C">
        <w:rPr>
          <w:rFonts w:hint="eastAsia"/>
          <w:sz w:val="21"/>
          <w:szCs w:val="21"/>
        </w:rPr>
        <w:t>24</w:t>
      </w:r>
      <w:r w:rsidRPr="00B96A3C">
        <w:rPr>
          <w:rFonts w:hint="eastAsia"/>
          <w:spacing w:val="-8"/>
          <w:sz w:val="21"/>
          <w:szCs w:val="21"/>
        </w:rPr>
        <w:t xml:space="preserve"> 条的约定</w:t>
      </w:r>
      <w:r w:rsidRPr="00B96A3C">
        <w:rPr>
          <w:rFonts w:hint="eastAsia"/>
          <w:spacing w:val="-7"/>
          <w:sz w:val="21"/>
          <w:szCs w:val="21"/>
        </w:rPr>
        <w:t>办理。</w:t>
      </w:r>
    </w:p>
    <w:p w14:paraId="7CD460BA"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4"/>
          <w:sz w:val="21"/>
          <w:szCs w:val="21"/>
        </w:rPr>
        <w:t>有异议款项中经监理人进一步审核后认可的，或者经过合同</w:t>
      </w:r>
      <w:proofErr w:type="gramStart"/>
      <w:r w:rsidRPr="00B96A3C">
        <w:rPr>
          <w:rFonts w:hint="eastAsia"/>
          <w:spacing w:val="-4"/>
          <w:sz w:val="21"/>
          <w:szCs w:val="21"/>
        </w:rPr>
        <w:t>条款第</w:t>
      </w:r>
      <w:proofErr w:type="gramEnd"/>
      <w:r w:rsidRPr="00B96A3C">
        <w:rPr>
          <w:rFonts w:hint="eastAsia"/>
          <w:spacing w:val="-4"/>
          <w:sz w:val="21"/>
          <w:szCs w:val="21"/>
        </w:rPr>
        <w:t xml:space="preserve"> </w:t>
      </w:r>
      <w:r w:rsidRPr="00B96A3C">
        <w:rPr>
          <w:rFonts w:hint="eastAsia"/>
          <w:sz w:val="21"/>
          <w:szCs w:val="21"/>
        </w:rPr>
        <w:t>24</w:t>
      </w:r>
      <w:r w:rsidRPr="00B96A3C">
        <w:rPr>
          <w:rFonts w:hint="eastAsia"/>
          <w:spacing w:val="-7"/>
          <w:sz w:val="21"/>
          <w:szCs w:val="21"/>
        </w:rPr>
        <w:t xml:space="preserve"> 条约定的争议解</w:t>
      </w:r>
      <w:r w:rsidRPr="00B96A3C">
        <w:rPr>
          <w:rFonts w:hint="eastAsia"/>
          <w:spacing w:val="-11"/>
          <w:sz w:val="21"/>
          <w:szCs w:val="21"/>
        </w:rPr>
        <w:t>决方式确定的应付金额，其应付之日为引发异议的进度付款证书的应付之日，承包人有权得</w:t>
      </w:r>
      <w:r w:rsidRPr="00B96A3C">
        <w:rPr>
          <w:rFonts w:hint="eastAsia"/>
          <w:spacing w:val="-18"/>
          <w:sz w:val="21"/>
          <w:szCs w:val="21"/>
        </w:rPr>
        <w:t xml:space="preserve">到按第 </w:t>
      </w:r>
      <w:r w:rsidRPr="00B96A3C">
        <w:rPr>
          <w:rFonts w:hint="eastAsia"/>
          <w:sz w:val="21"/>
          <w:szCs w:val="21"/>
        </w:rPr>
        <w:t>17.3.3（2）</w:t>
      </w:r>
      <w:r w:rsidRPr="00B96A3C">
        <w:rPr>
          <w:rFonts w:hint="eastAsia"/>
          <w:spacing w:val="-3"/>
          <w:sz w:val="21"/>
          <w:szCs w:val="21"/>
        </w:rPr>
        <w:t xml:space="preserve">目约定计算的逾期付款违约金。 </w:t>
      </w:r>
    </w:p>
    <w:p w14:paraId="7A8FC5FD" w14:textId="77777777" w:rsidR="005B3351" w:rsidRPr="00B96A3C" w:rsidRDefault="00000000">
      <w:pPr>
        <w:pStyle w:val="5"/>
        <w:widowControl/>
        <w:numPr>
          <w:ilvl w:val="1"/>
          <w:numId w:val="97"/>
        </w:numPr>
        <w:spacing w:before="135" w:after="0"/>
        <w:ind w:hanging="482"/>
        <w:jc w:val="left"/>
        <w:rPr>
          <w:rFonts w:ascii="宋体" w:hAnsi="宋体" w:cs="宋体"/>
          <w:sz w:val="22"/>
          <w:szCs w:val="22"/>
        </w:rPr>
      </w:pPr>
      <w:r w:rsidRPr="00B96A3C">
        <w:rPr>
          <w:rFonts w:ascii="宋体" w:hAnsi="宋体" w:cs="宋体" w:hint="eastAsia"/>
          <w:sz w:val="24"/>
          <w:szCs w:val="24"/>
        </w:rPr>
        <w:t xml:space="preserve">质量保证金 </w:t>
      </w:r>
    </w:p>
    <w:p w14:paraId="78AB7604" w14:textId="77777777" w:rsidR="005B3351" w:rsidRPr="00B96A3C" w:rsidRDefault="00000000">
      <w:pPr>
        <w:pStyle w:val="afe"/>
        <w:widowControl w:val="0"/>
        <w:numPr>
          <w:ilvl w:val="2"/>
          <w:numId w:val="97"/>
        </w:numPr>
        <w:autoSpaceDE w:val="0"/>
        <w:autoSpaceDN w:val="0"/>
        <w:spacing w:before="1" w:beforeAutospacing="0" w:after="0" w:afterAutospacing="0"/>
        <w:rPr>
          <w:sz w:val="21"/>
          <w:szCs w:val="21"/>
        </w:rPr>
      </w:pPr>
      <w:r w:rsidRPr="00B96A3C">
        <w:rPr>
          <w:rFonts w:hint="eastAsia"/>
          <w:spacing w:val="-3"/>
          <w:sz w:val="21"/>
          <w:szCs w:val="21"/>
        </w:rPr>
        <w:t>质量保证金处理</w:t>
      </w:r>
    </w:p>
    <w:p w14:paraId="64DB6213" w14:textId="77777777" w:rsidR="005B3351" w:rsidRPr="00B96A3C" w:rsidRDefault="00000000">
      <w:pPr>
        <w:pStyle w:val="afe"/>
        <w:widowControl w:val="0"/>
        <w:numPr>
          <w:ilvl w:val="0"/>
          <w:numId w:val="98"/>
        </w:numPr>
        <w:autoSpaceDE w:val="0"/>
        <w:autoSpaceDN w:val="0"/>
        <w:spacing w:before="0" w:beforeAutospacing="0" w:after="0" w:afterAutospacing="0" w:line="415" w:lineRule="auto"/>
        <w:ind w:right="308" w:firstLine="419"/>
        <w:jc w:val="both"/>
        <w:rPr>
          <w:sz w:val="21"/>
          <w:szCs w:val="21"/>
        </w:rPr>
      </w:pPr>
      <w:r w:rsidRPr="00B96A3C">
        <w:rPr>
          <w:rFonts w:hint="eastAsia"/>
          <w:spacing w:val="-6"/>
          <w:sz w:val="21"/>
          <w:szCs w:val="21"/>
        </w:rPr>
        <w:t xml:space="preserve">合同条款专用部分第 </w:t>
      </w:r>
      <w:r w:rsidRPr="00B96A3C">
        <w:rPr>
          <w:rFonts w:hint="eastAsia"/>
          <w:sz w:val="21"/>
          <w:szCs w:val="21"/>
        </w:rPr>
        <w:t>4.2.1</w:t>
      </w:r>
      <w:r w:rsidRPr="00B96A3C">
        <w:rPr>
          <w:rFonts w:hint="eastAsia"/>
          <w:spacing w:val="-7"/>
          <w:sz w:val="21"/>
          <w:szCs w:val="21"/>
        </w:rPr>
        <w:t xml:space="preserve"> 项约定不提交履约担保，采用扣留质量保证金的，质</w:t>
      </w:r>
      <w:r w:rsidRPr="00B96A3C">
        <w:rPr>
          <w:rFonts w:hint="eastAsia"/>
          <w:spacing w:val="-8"/>
          <w:sz w:val="21"/>
          <w:szCs w:val="21"/>
        </w:rPr>
        <w:t>量保证金由监理人从第一个付款周期开始按进度付款证书确认的已实施工程的价款、根据合</w:t>
      </w:r>
      <w:r w:rsidRPr="00B96A3C">
        <w:rPr>
          <w:rFonts w:hint="eastAsia"/>
          <w:spacing w:val="-14"/>
          <w:sz w:val="21"/>
          <w:szCs w:val="21"/>
        </w:rPr>
        <w:t>同</w:t>
      </w:r>
      <w:proofErr w:type="gramStart"/>
      <w:r w:rsidRPr="00B96A3C">
        <w:rPr>
          <w:rFonts w:hint="eastAsia"/>
          <w:spacing w:val="-14"/>
          <w:sz w:val="21"/>
          <w:szCs w:val="21"/>
        </w:rPr>
        <w:t>条款第</w:t>
      </w:r>
      <w:proofErr w:type="gramEnd"/>
      <w:r w:rsidRPr="00B96A3C">
        <w:rPr>
          <w:rFonts w:hint="eastAsia"/>
          <w:spacing w:val="-14"/>
          <w:sz w:val="21"/>
          <w:szCs w:val="21"/>
        </w:rPr>
        <w:t xml:space="preserve"> </w:t>
      </w:r>
      <w:r w:rsidRPr="00B96A3C">
        <w:rPr>
          <w:rFonts w:hint="eastAsia"/>
          <w:sz w:val="21"/>
          <w:szCs w:val="21"/>
        </w:rPr>
        <w:t>15</w:t>
      </w:r>
      <w:r w:rsidRPr="00B96A3C">
        <w:rPr>
          <w:rFonts w:hint="eastAsia"/>
          <w:spacing w:val="-16"/>
          <w:sz w:val="21"/>
          <w:szCs w:val="21"/>
        </w:rPr>
        <w:t xml:space="preserve"> </w:t>
      </w:r>
      <w:proofErr w:type="gramStart"/>
      <w:r w:rsidRPr="00B96A3C">
        <w:rPr>
          <w:rFonts w:hint="eastAsia"/>
          <w:spacing w:val="-16"/>
          <w:sz w:val="21"/>
          <w:szCs w:val="21"/>
        </w:rPr>
        <w:t>条增加</w:t>
      </w:r>
      <w:proofErr w:type="gramEnd"/>
      <w:r w:rsidRPr="00B96A3C">
        <w:rPr>
          <w:rFonts w:hint="eastAsia"/>
          <w:spacing w:val="-16"/>
          <w:sz w:val="21"/>
          <w:szCs w:val="21"/>
        </w:rPr>
        <w:t>和扣减的变更金额、根据合同</w:t>
      </w:r>
      <w:proofErr w:type="gramStart"/>
      <w:r w:rsidRPr="00B96A3C">
        <w:rPr>
          <w:rFonts w:hint="eastAsia"/>
          <w:spacing w:val="-16"/>
          <w:sz w:val="21"/>
          <w:szCs w:val="21"/>
        </w:rPr>
        <w:t>条款第</w:t>
      </w:r>
      <w:proofErr w:type="gramEnd"/>
      <w:r w:rsidRPr="00B96A3C">
        <w:rPr>
          <w:rFonts w:hint="eastAsia"/>
          <w:spacing w:val="-16"/>
          <w:sz w:val="21"/>
          <w:szCs w:val="21"/>
        </w:rPr>
        <w:t xml:space="preserve"> </w:t>
      </w:r>
      <w:r w:rsidRPr="00B96A3C">
        <w:rPr>
          <w:rFonts w:hint="eastAsia"/>
          <w:sz w:val="21"/>
          <w:szCs w:val="21"/>
        </w:rPr>
        <w:t>23</w:t>
      </w:r>
      <w:r w:rsidRPr="00B96A3C">
        <w:rPr>
          <w:rFonts w:hint="eastAsia"/>
          <w:spacing w:val="-8"/>
          <w:sz w:val="21"/>
          <w:szCs w:val="21"/>
        </w:rPr>
        <w:t xml:space="preserve"> </w:t>
      </w:r>
      <w:proofErr w:type="gramStart"/>
      <w:r w:rsidRPr="00B96A3C">
        <w:rPr>
          <w:rFonts w:hint="eastAsia"/>
          <w:spacing w:val="-8"/>
          <w:sz w:val="21"/>
          <w:szCs w:val="21"/>
        </w:rPr>
        <w:t>条增加</w:t>
      </w:r>
      <w:proofErr w:type="gramEnd"/>
      <w:r w:rsidRPr="00B96A3C">
        <w:rPr>
          <w:rFonts w:hint="eastAsia"/>
          <w:spacing w:val="-8"/>
          <w:sz w:val="21"/>
          <w:szCs w:val="21"/>
        </w:rPr>
        <w:t>和扣减的索赔金额以及根</w:t>
      </w:r>
      <w:r w:rsidRPr="00B96A3C">
        <w:rPr>
          <w:rFonts w:hint="eastAsia"/>
          <w:spacing w:val="-7"/>
          <w:sz w:val="21"/>
          <w:szCs w:val="21"/>
        </w:rPr>
        <w:t>据合同应增加和扣减的其他金额</w:t>
      </w:r>
      <w:r w:rsidRPr="00B96A3C">
        <w:rPr>
          <w:rFonts w:hint="eastAsia"/>
          <w:spacing w:val="-3"/>
          <w:sz w:val="21"/>
          <w:szCs w:val="21"/>
        </w:rPr>
        <w:t>（</w:t>
      </w:r>
      <w:r w:rsidRPr="00B96A3C">
        <w:rPr>
          <w:rFonts w:hint="eastAsia"/>
          <w:spacing w:val="-8"/>
          <w:sz w:val="21"/>
          <w:szCs w:val="21"/>
        </w:rPr>
        <w:t>不包括预付款的支付、返还、此前已经按合同约定支付给</w:t>
      </w:r>
      <w:r w:rsidRPr="00B96A3C">
        <w:rPr>
          <w:rFonts w:hint="eastAsia"/>
          <w:spacing w:val="-5"/>
          <w:sz w:val="21"/>
          <w:szCs w:val="21"/>
        </w:rPr>
        <w:t>承包人的进度款以及已经扣留的质量保证金</w:t>
      </w:r>
      <w:r w:rsidRPr="00B96A3C">
        <w:rPr>
          <w:rFonts w:hint="eastAsia"/>
          <w:spacing w:val="-44"/>
          <w:sz w:val="21"/>
          <w:szCs w:val="21"/>
        </w:rPr>
        <w:t>）</w:t>
      </w:r>
      <w:r w:rsidRPr="00B96A3C">
        <w:rPr>
          <w:rFonts w:hint="eastAsia"/>
          <w:spacing w:val="-7"/>
          <w:sz w:val="21"/>
          <w:szCs w:val="21"/>
        </w:rPr>
        <w:t>的总额的约定比例扣留，直至质量保证金累计</w:t>
      </w:r>
      <w:r w:rsidRPr="00B96A3C">
        <w:rPr>
          <w:rFonts w:hint="eastAsia"/>
          <w:spacing w:val="-5"/>
          <w:sz w:val="21"/>
          <w:szCs w:val="21"/>
        </w:rPr>
        <w:t>扣留金额达到竣工结算合同总价的约定比例为止；</w:t>
      </w:r>
    </w:p>
    <w:p w14:paraId="4F4E5F06" w14:textId="77777777" w:rsidR="005B3351" w:rsidRPr="00B96A3C" w:rsidRDefault="00000000">
      <w:pPr>
        <w:pStyle w:val="afe"/>
        <w:widowControl w:val="0"/>
        <w:autoSpaceDE w:val="0"/>
        <w:autoSpaceDN w:val="0"/>
        <w:spacing w:before="0" w:beforeAutospacing="0" w:after="0" w:afterAutospacing="0" w:line="268" w:lineRule="exact"/>
        <w:ind w:left="558"/>
        <w:rPr>
          <w:sz w:val="21"/>
          <w:szCs w:val="21"/>
        </w:rPr>
      </w:pPr>
      <w:r w:rsidRPr="00B96A3C">
        <w:rPr>
          <w:rFonts w:hint="eastAsia"/>
          <w:sz w:val="21"/>
          <w:szCs w:val="21"/>
        </w:rPr>
        <w:t xml:space="preserve">采用质量保证金保函担保形式的，工程竣工前，不得扣留质量保证金。 </w:t>
      </w:r>
    </w:p>
    <w:p w14:paraId="0CA04725" w14:textId="77777777" w:rsidR="005B3351" w:rsidRPr="00B96A3C" w:rsidRDefault="00000000">
      <w:pPr>
        <w:pStyle w:val="afe"/>
        <w:widowControl w:val="0"/>
        <w:numPr>
          <w:ilvl w:val="0"/>
          <w:numId w:val="98"/>
        </w:numPr>
        <w:autoSpaceDE w:val="0"/>
        <w:autoSpaceDN w:val="0"/>
        <w:spacing w:before="0" w:beforeAutospacing="0" w:after="0" w:afterAutospacing="0"/>
        <w:ind w:left="1087"/>
        <w:jc w:val="both"/>
        <w:rPr>
          <w:sz w:val="21"/>
          <w:szCs w:val="21"/>
        </w:rPr>
      </w:pPr>
      <w:r w:rsidRPr="00B96A3C">
        <w:rPr>
          <w:rFonts w:hint="eastAsia"/>
          <w:spacing w:val="-7"/>
          <w:sz w:val="21"/>
          <w:szCs w:val="21"/>
        </w:rPr>
        <w:t xml:space="preserve">合同条款专用部分第 </w:t>
      </w:r>
      <w:r w:rsidRPr="00B96A3C">
        <w:rPr>
          <w:rFonts w:hint="eastAsia"/>
          <w:sz w:val="21"/>
          <w:szCs w:val="21"/>
        </w:rPr>
        <w:t>4.2.1</w:t>
      </w:r>
      <w:r w:rsidRPr="00B96A3C">
        <w:rPr>
          <w:rFonts w:hint="eastAsia"/>
          <w:spacing w:val="-8"/>
          <w:sz w:val="21"/>
          <w:szCs w:val="21"/>
        </w:rPr>
        <w:t xml:space="preserve"> 项约定提交履约担保，采用扣留质量保证金的，在第</w:t>
      </w:r>
    </w:p>
    <w:p w14:paraId="7BD6015F" w14:textId="77777777" w:rsidR="005B3351" w:rsidRPr="00B96A3C" w:rsidRDefault="00000000">
      <w:pPr>
        <w:pStyle w:val="afe"/>
        <w:widowControl w:val="0"/>
        <w:numPr>
          <w:ilvl w:val="1"/>
          <w:numId w:val="97"/>
        </w:numPr>
        <w:autoSpaceDE w:val="0"/>
        <w:autoSpaceDN w:val="0"/>
        <w:spacing w:before="0" w:beforeAutospacing="0" w:after="0" w:afterAutospacing="0" w:line="415" w:lineRule="auto"/>
        <w:ind w:left="138" w:right="308" w:firstLine="0"/>
        <w:jc w:val="both"/>
        <w:rPr>
          <w:sz w:val="21"/>
          <w:szCs w:val="21"/>
        </w:rPr>
      </w:pPr>
      <w:r w:rsidRPr="00B96A3C">
        <w:rPr>
          <w:rFonts w:hint="eastAsia"/>
          <w:spacing w:val="-3"/>
          <w:sz w:val="21"/>
          <w:szCs w:val="21"/>
        </w:rPr>
        <w:t>款竣工结算中，应当按照竣工结算合同总价约定的比例扣留质量保证金，</w:t>
      </w:r>
      <w:proofErr w:type="gramStart"/>
      <w:r w:rsidRPr="00B96A3C">
        <w:rPr>
          <w:rFonts w:hint="eastAsia"/>
          <w:spacing w:val="-3"/>
          <w:sz w:val="21"/>
          <w:szCs w:val="21"/>
        </w:rPr>
        <w:t>当应支付</w:t>
      </w:r>
      <w:proofErr w:type="gramEnd"/>
      <w:r w:rsidRPr="00B96A3C">
        <w:rPr>
          <w:rFonts w:hint="eastAsia"/>
          <w:spacing w:val="-3"/>
          <w:sz w:val="21"/>
          <w:szCs w:val="21"/>
        </w:rPr>
        <w:t>的</w:t>
      </w:r>
      <w:r w:rsidRPr="00B96A3C">
        <w:rPr>
          <w:rFonts w:hint="eastAsia"/>
          <w:spacing w:val="-8"/>
          <w:sz w:val="21"/>
          <w:szCs w:val="21"/>
        </w:rPr>
        <w:t>竣工付款金额不足应扣留的质量保证金金额时，</w:t>
      </w:r>
      <w:proofErr w:type="gramStart"/>
      <w:r w:rsidRPr="00B96A3C">
        <w:rPr>
          <w:rFonts w:hint="eastAsia"/>
          <w:spacing w:val="-8"/>
          <w:sz w:val="21"/>
          <w:szCs w:val="21"/>
        </w:rPr>
        <w:t>承包人应返款</w:t>
      </w:r>
      <w:proofErr w:type="gramEnd"/>
      <w:r w:rsidRPr="00B96A3C">
        <w:rPr>
          <w:rFonts w:hint="eastAsia"/>
          <w:spacing w:val="-8"/>
          <w:sz w:val="21"/>
          <w:szCs w:val="21"/>
        </w:rPr>
        <w:t>差额部分；采用质量保证金保</w:t>
      </w:r>
      <w:r w:rsidRPr="00B96A3C">
        <w:rPr>
          <w:rFonts w:hint="eastAsia"/>
          <w:spacing w:val="-5"/>
          <w:sz w:val="21"/>
          <w:szCs w:val="21"/>
        </w:rPr>
        <w:t xml:space="preserve">函担保形式的，工程竣工前，不得扣留质量保证金； </w:t>
      </w:r>
    </w:p>
    <w:p w14:paraId="5BFF9CC9" w14:textId="77777777" w:rsidR="005B3351" w:rsidRPr="00B96A3C" w:rsidRDefault="00000000">
      <w:pPr>
        <w:pStyle w:val="afe"/>
        <w:widowControl w:val="0"/>
        <w:numPr>
          <w:ilvl w:val="0"/>
          <w:numId w:val="98"/>
        </w:numPr>
        <w:autoSpaceDE w:val="0"/>
        <w:autoSpaceDN w:val="0"/>
        <w:spacing w:before="0" w:beforeAutospacing="0" w:after="0" w:afterAutospacing="0"/>
        <w:ind w:left="1087"/>
        <w:rPr>
          <w:sz w:val="21"/>
          <w:szCs w:val="21"/>
        </w:rPr>
      </w:pPr>
      <w:r w:rsidRPr="00B96A3C">
        <w:rPr>
          <w:rFonts w:hint="eastAsia"/>
          <w:spacing w:val="-3"/>
          <w:sz w:val="21"/>
          <w:szCs w:val="21"/>
        </w:rPr>
        <w:lastRenderedPageBreak/>
        <w:t>质量保证金的形式与约定比例</w:t>
      </w:r>
      <w:proofErr w:type="gramStart"/>
      <w:r w:rsidRPr="00B96A3C">
        <w:rPr>
          <w:rFonts w:hint="eastAsia"/>
          <w:spacing w:val="-3"/>
          <w:sz w:val="21"/>
          <w:szCs w:val="21"/>
        </w:rPr>
        <w:t>见合同</w:t>
      </w:r>
      <w:proofErr w:type="gramEnd"/>
      <w:r w:rsidRPr="00B96A3C">
        <w:rPr>
          <w:rFonts w:hint="eastAsia"/>
          <w:spacing w:val="-3"/>
          <w:sz w:val="21"/>
          <w:szCs w:val="21"/>
        </w:rPr>
        <w:t>条款专用部分。</w:t>
      </w:r>
    </w:p>
    <w:p w14:paraId="782EADD9" w14:textId="77777777" w:rsidR="005B3351" w:rsidRPr="00B96A3C" w:rsidRDefault="00000000">
      <w:pPr>
        <w:pStyle w:val="afe"/>
        <w:widowControl w:val="0"/>
        <w:numPr>
          <w:ilvl w:val="2"/>
          <w:numId w:val="99"/>
        </w:numPr>
        <w:autoSpaceDE w:val="0"/>
        <w:autoSpaceDN w:val="0"/>
        <w:spacing w:before="1" w:beforeAutospacing="0" w:after="0" w:afterAutospacing="0"/>
        <w:jc w:val="both"/>
        <w:rPr>
          <w:sz w:val="21"/>
          <w:szCs w:val="21"/>
        </w:rPr>
      </w:pPr>
      <w:r w:rsidRPr="00B96A3C">
        <w:rPr>
          <w:rFonts w:hint="eastAsia"/>
          <w:spacing w:val="-19"/>
          <w:sz w:val="21"/>
          <w:szCs w:val="21"/>
        </w:rPr>
        <w:t xml:space="preserve">在第 </w:t>
      </w:r>
      <w:r w:rsidRPr="00B96A3C">
        <w:rPr>
          <w:rFonts w:hint="eastAsia"/>
          <w:sz w:val="21"/>
          <w:szCs w:val="21"/>
        </w:rPr>
        <w:t>1.1.4.5</w:t>
      </w:r>
      <w:r w:rsidRPr="00B96A3C">
        <w:rPr>
          <w:rFonts w:hint="eastAsia"/>
          <w:spacing w:val="-14"/>
          <w:sz w:val="21"/>
          <w:szCs w:val="21"/>
        </w:rPr>
        <w:t xml:space="preserve"> 目约定的缺陷责任期满时，承包人向发包人申请到期应返还承包</w:t>
      </w:r>
    </w:p>
    <w:p w14:paraId="31D04E13" w14:textId="77777777" w:rsidR="005B3351" w:rsidRPr="00B96A3C" w:rsidRDefault="00000000">
      <w:pPr>
        <w:pStyle w:val="afe"/>
        <w:widowControl w:val="0"/>
        <w:autoSpaceDE w:val="0"/>
        <w:autoSpaceDN w:val="0"/>
        <w:spacing w:before="0" w:beforeAutospacing="0" w:after="0" w:afterAutospacing="0" w:line="415" w:lineRule="auto"/>
        <w:ind w:left="138" w:right="308"/>
        <w:jc w:val="both"/>
        <w:rPr>
          <w:sz w:val="21"/>
          <w:szCs w:val="21"/>
        </w:rPr>
      </w:pPr>
      <w:r w:rsidRPr="00B96A3C">
        <w:rPr>
          <w:rFonts w:hint="eastAsia"/>
          <w:spacing w:val="-4"/>
          <w:sz w:val="21"/>
          <w:szCs w:val="21"/>
        </w:rPr>
        <w:t xml:space="preserve">人剩余的质量保证金金额或退还保函担保，发包人应在 </w:t>
      </w:r>
      <w:r w:rsidRPr="00B96A3C">
        <w:rPr>
          <w:rFonts w:hint="eastAsia"/>
          <w:sz w:val="21"/>
          <w:szCs w:val="21"/>
        </w:rPr>
        <w:t>14</w:t>
      </w:r>
      <w:r w:rsidRPr="00B96A3C">
        <w:rPr>
          <w:rFonts w:hint="eastAsia"/>
          <w:spacing w:val="-7"/>
          <w:sz w:val="21"/>
          <w:szCs w:val="21"/>
        </w:rPr>
        <w:t xml:space="preserve"> 天内会同承包人按照合同约定的</w:t>
      </w:r>
      <w:r w:rsidRPr="00B96A3C">
        <w:rPr>
          <w:rFonts w:hint="eastAsia"/>
          <w:spacing w:val="-10"/>
          <w:sz w:val="21"/>
          <w:szCs w:val="21"/>
        </w:rPr>
        <w:t>内容核实承包人是否完成缺陷责任。如无异议，发包人应当在核实后将剩余保证金返还承包</w:t>
      </w:r>
      <w:r w:rsidRPr="00B96A3C">
        <w:rPr>
          <w:rFonts w:hint="eastAsia"/>
          <w:spacing w:val="-5"/>
          <w:sz w:val="21"/>
          <w:szCs w:val="21"/>
        </w:rPr>
        <w:t xml:space="preserve">人或将其保函退还承包人。 </w:t>
      </w:r>
    </w:p>
    <w:p w14:paraId="1F500CA4" w14:textId="77777777" w:rsidR="005B3351" w:rsidRPr="00B96A3C" w:rsidRDefault="00000000">
      <w:pPr>
        <w:pStyle w:val="afe"/>
        <w:widowControl w:val="0"/>
        <w:numPr>
          <w:ilvl w:val="2"/>
          <w:numId w:val="99"/>
        </w:numPr>
        <w:autoSpaceDE w:val="0"/>
        <w:autoSpaceDN w:val="0"/>
        <w:spacing w:before="0" w:beforeAutospacing="0" w:after="0" w:afterAutospacing="0" w:line="415" w:lineRule="auto"/>
        <w:ind w:left="138" w:right="308" w:firstLine="419"/>
        <w:jc w:val="both"/>
        <w:rPr>
          <w:sz w:val="21"/>
          <w:szCs w:val="21"/>
        </w:rPr>
      </w:pPr>
      <w:r w:rsidRPr="00B96A3C">
        <w:rPr>
          <w:rFonts w:hint="eastAsia"/>
          <w:spacing w:val="-14"/>
          <w:sz w:val="21"/>
          <w:szCs w:val="21"/>
        </w:rPr>
        <w:t xml:space="preserve">在第 </w:t>
      </w:r>
      <w:r w:rsidRPr="00B96A3C">
        <w:rPr>
          <w:rFonts w:hint="eastAsia"/>
          <w:sz w:val="21"/>
          <w:szCs w:val="21"/>
        </w:rPr>
        <w:t>1.1.4.5</w:t>
      </w:r>
      <w:r w:rsidRPr="00B96A3C">
        <w:rPr>
          <w:rFonts w:hint="eastAsia"/>
          <w:spacing w:val="-12"/>
          <w:sz w:val="21"/>
          <w:szCs w:val="21"/>
        </w:rPr>
        <w:t xml:space="preserve"> 目约定的缺陷责任期满时，承包人没有完成缺陷责任的，发包人有权扣留与未履行责任剩余工作所需金额相应的质量保证金余额或依据其保函担保约定追究</w:t>
      </w:r>
      <w:r w:rsidRPr="00B96A3C">
        <w:rPr>
          <w:rFonts w:hint="eastAsia"/>
          <w:spacing w:val="-10"/>
          <w:sz w:val="21"/>
          <w:szCs w:val="21"/>
        </w:rPr>
        <w:t xml:space="preserve">责任，并有权根据第 </w:t>
      </w:r>
      <w:r w:rsidRPr="00B96A3C">
        <w:rPr>
          <w:rFonts w:hint="eastAsia"/>
          <w:sz w:val="21"/>
          <w:szCs w:val="21"/>
        </w:rPr>
        <w:t>19.3</w:t>
      </w:r>
      <w:r w:rsidRPr="00B96A3C">
        <w:rPr>
          <w:rFonts w:hint="eastAsia"/>
          <w:spacing w:val="-9"/>
          <w:sz w:val="21"/>
          <w:szCs w:val="21"/>
        </w:rPr>
        <w:t xml:space="preserve"> 款约定要求延长缺陷责任期，直至完成剩余工作为止。</w:t>
      </w:r>
    </w:p>
    <w:p w14:paraId="5D01ABF8" w14:textId="77777777" w:rsidR="005B3351" w:rsidRPr="00B96A3C" w:rsidRDefault="00000000">
      <w:pPr>
        <w:pStyle w:val="5"/>
        <w:widowControl/>
        <w:numPr>
          <w:ilvl w:val="1"/>
          <w:numId w:val="100"/>
        </w:numPr>
        <w:spacing w:before="66" w:after="0"/>
        <w:ind w:hanging="482"/>
        <w:jc w:val="left"/>
        <w:rPr>
          <w:rFonts w:ascii="宋体" w:hAnsi="宋体" w:cs="宋体"/>
          <w:sz w:val="24"/>
          <w:szCs w:val="24"/>
        </w:rPr>
      </w:pPr>
      <w:r w:rsidRPr="00B96A3C">
        <w:rPr>
          <w:rFonts w:ascii="宋体" w:hAnsi="宋体" w:cs="宋体" w:hint="eastAsia"/>
          <w:sz w:val="24"/>
          <w:szCs w:val="24"/>
        </w:rPr>
        <w:t xml:space="preserve">竣工结算 </w:t>
      </w:r>
    </w:p>
    <w:p w14:paraId="242F325F" w14:textId="77777777" w:rsidR="005B3351" w:rsidRPr="00B96A3C" w:rsidRDefault="00000000">
      <w:pPr>
        <w:pStyle w:val="afe"/>
        <w:widowControl w:val="0"/>
        <w:numPr>
          <w:ilvl w:val="2"/>
          <w:numId w:val="100"/>
        </w:numPr>
        <w:autoSpaceDE w:val="0"/>
        <w:autoSpaceDN w:val="0"/>
        <w:spacing w:before="0" w:beforeAutospacing="0" w:after="0" w:afterAutospacing="0"/>
        <w:rPr>
          <w:sz w:val="21"/>
          <w:szCs w:val="21"/>
        </w:rPr>
      </w:pPr>
      <w:r w:rsidRPr="00B96A3C">
        <w:rPr>
          <w:rFonts w:hint="eastAsia"/>
          <w:spacing w:val="-3"/>
          <w:sz w:val="21"/>
          <w:szCs w:val="21"/>
        </w:rPr>
        <w:t>竣工付款申请单</w:t>
      </w:r>
    </w:p>
    <w:p w14:paraId="41AC21DB" w14:textId="77777777" w:rsidR="005B3351" w:rsidRPr="00B96A3C" w:rsidRDefault="00000000">
      <w:pPr>
        <w:pStyle w:val="afe"/>
        <w:widowControl w:val="0"/>
        <w:autoSpaceDE w:val="0"/>
        <w:autoSpaceDN w:val="0"/>
        <w:spacing w:before="0" w:beforeAutospacing="0" w:after="0" w:afterAutospacing="0" w:line="415" w:lineRule="auto"/>
        <w:ind w:left="557" w:right="208" w:firstLine="419"/>
        <w:rPr>
          <w:sz w:val="21"/>
          <w:szCs w:val="21"/>
        </w:rPr>
      </w:pPr>
      <w:r w:rsidRPr="00B96A3C">
        <w:rPr>
          <w:rFonts w:hint="eastAsia"/>
          <w:spacing w:val="-3"/>
          <w:sz w:val="21"/>
          <w:szCs w:val="21"/>
        </w:rPr>
        <w:t>（1）工程接收证书颁发后，承包人应按合同约定的份数和期限向监理人提交竣工付款</w:t>
      </w:r>
      <w:r w:rsidRPr="00B96A3C">
        <w:rPr>
          <w:rFonts w:hint="eastAsia"/>
          <w:spacing w:val="-20"/>
          <w:sz w:val="21"/>
          <w:szCs w:val="21"/>
        </w:rPr>
        <w:t>申请单，并提供相关证明材料。承包人提交竣工付款申请单份数和期限</w:t>
      </w:r>
      <w:proofErr w:type="gramStart"/>
      <w:r w:rsidRPr="00B96A3C">
        <w:rPr>
          <w:rFonts w:hint="eastAsia"/>
          <w:spacing w:val="-20"/>
          <w:sz w:val="21"/>
          <w:szCs w:val="21"/>
        </w:rPr>
        <w:t>见合同</w:t>
      </w:r>
      <w:proofErr w:type="gramEnd"/>
      <w:r w:rsidRPr="00B96A3C">
        <w:rPr>
          <w:rFonts w:hint="eastAsia"/>
          <w:spacing w:val="-20"/>
          <w:sz w:val="21"/>
          <w:szCs w:val="21"/>
        </w:rPr>
        <w:t>条款专用部分。</w:t>
      </w:r>
    </w:p>
    <w:p w14:paraId="039BA302" w14:textId="77777777" w:rsidR="005B3351" w:rsidRPr="00B96A3C" w:rsidRDefault="00000000">
      <w:pPr>
        <w:pStyle w:val="afe"/>
        <w:widowControl w:val="0"/>
        <w:autoSpaceDE w:val="0"/>
        <w:autoSpaceDN w:val="0"/>
        <w:spacing w:before="0" w:beforeAutospacing="0" w:after="0" w:afterAutospacing="0" w:line="415" w:lineRule="auto"/>
        <w:ind w:left="557" w:right="309" w:firstLine="419"/>
        <w:jc w:val="both"/>
        <w:rPr>
          <w:sz w:val="21"/>
          <w:szCs w:val="21"/>
        </w:rPr>
      </w:pPr>
      <w:r w:rsidRPr="00B96A3C">
        <w:rPr>
          <w:rFonts w:hint="eastAsia"/>
          <w:spacing w:val="-3"/>
          <w:sz w:val="21"/>
          <w:szCs w:val="21"/>
        </w:rPr>
        <w:t>（2）竣工付款申请单应包括下列内容：竣工结算合同总价、发包人已支付承包人的工</w:t>
      </w:r>
      <w:r w:rsidRPr="00B96A3C">
        <w:rPr>
          <w:rFonts w:hint="eastAsia"/>
          <w:spacing w:val="-10"/>
          <w:sz w:val="21"/>
          <w:szCs w:val="21"/>
        </w:rPr>
        <w:t>程价款、应扣留的质量保证金、应支付的竣工付款金额和应支付或扣减的其他内容金额。竣</w:t>
      </w:r>
      <w:r w:rsidRPr="00B96A3C">
        <w:rPr>
          <w:rFonts w:hint="eastAsia"/>
          <w:spacing w:val="-5"/>
          <w:sz w:val="21"/>
          <w:szCs w:val="21"/>
        </w:rPr>
        <w:t>工付款申请单的其他内容</w:t>
      </w:r>
      <w:proofErr w:type="gramStart"/>
      <w:r w:rsidRPr="00B96A3C">
        <w:rPr>
          <w:rFonts w:hint="eastAsia"/>
          <w:spacing w:val="-5"/>
          <w:sz w:val="21"/>
          <w:szCs w:val="21"/>
        </w:rPr>
        <w:t>见合同</w:t>
      </w:r>
      <w:proofErr w:type="gramEnd"/>
      <w:r w:rsidRPr="00B96A3C">
        <w:rPr>
          <w:rFonts w:hint="eastAsia"/>
          <w:spacing w:val="-5"/>
          <w:sz w:val="21"/>
          <w:szCs w:val="21"/>
        </w:rPr>
        <w:t xml:space="preserve">条款专用部分。 </w:t>
      </w:r>
    </w:p>
    <w:p w14:paraId="04C92C0B" w14:textId="77777777" w:rsidR="005B3351" w:rsidRPr="00B96A3C" w:rsidRDefault="00000000">
      <w:pPr>
        <w:pStyle w:val="afe"/>
        <w:widowControl w:val="0"/>
        <w:autoSpaceDE w:val="0"/>
        <w:autoSpaceDN w:val="0"/>
        <w:spacing w:before="0" w:beforeAutospacing="0" w:after="0" w:afterAutospacing="0" w:line="415" w:lineRule="auto"/>
        <w:ind w:left="557" w:right="309" w:firstLine="419"/>
        <w:rPr>
          <w:sz w:val="21"/>
          <w:szCs w:val="21"/>
        </w:rPr>
      </w:pPr>
      <w:r w:rsidRPr="00B96A3C">
        <w:rPr>
          <w:rFonts w:hint="eastAsia"/>
          <w:spacing w:val="-3"/>
          <w:sz w:val="21"/>
          <w:szCs w:val="21"/>
        </w:rPr>
        <w:t xml:space="preserve">(3）监理人对竣工付款申请单有异议的，有权要求承包人进行修正和提供补充资料。经监理人和承包人协商后，由承包人向监理人提交修正后的竣工付款申请单。 </w:t>
      </w:r>
    </w:p>
    <w:p w14:paraId="34AB4AD5" w14:textId="77777777" w:rsidR="005B3351" w:rsidRPr="00B96A3C" w:rsidRDefault="00000000">
      <w:pPr>
        <w:pStyle w:val="afe"/>
        <w:widowControl w:val="0"/>
        <w:autoSpaceDE w:val="0"/>
        <w:autoSpaceDN w:val="0"/>
        <w:spacing w:before="0" w:beforeAutospacing="0" w:after="0" w:afterAutospacing="0" w:line="415" w:lineRule="auto"/>
        <w:ind w:left="557" w:right="203" w:firstLine="419"/>
        <w:rPr>
          <w:sz w:val="21"/>
          <w:szCs w:val="21"/>
        </w:rPr>
      </w:pPr>
      <w:r w:rsidRPr="00B96A3C">
        <w:rPr>
          <w:rFonts w:hint="eastAsia"/>
          <w:spacing w:val="-5"/>
          <w:sz w:val="21"/>
          <w:szCs w:val="21"/>
        </w:rPr>
        <w:t xml:space="preserve">（4）承包人未按本项约定的期限和内容提交竣工付款申请单或者未按第 </w:t>
      </w:r>
      <w:r w:rsidRPr="00B96A3C">
        <w:rPr>
          <w:rFonts w:hint="eastAsia"/>
          <w:spacing w:val="-3"/>
          <w:sz w:val="21"/>
          <w:szCs w:val="21"/>
        </w:rPr>
        <w:t>17.5.1（3)</w:t>
      </w:r>
      <w:r w:rsidRPr="00B96A3C">
        <w:rPr>
          <w:rFonts w:hint="eastAsia"/>
          <w:sz w:val="21"/>
          <w:szCs w:val="21"/>
        </w:rPr>
        <w:t>目</w:t>
      </w:r>
      <w:r w:rsidRPr="00B96A3C">
        <w:rPr>
          <w:rFonts w:hint="eastAsia"/>
          <w:spacing w:val="-10"/>
          <w:sz w:val="21"/>
          <w:szCs w:val="21"/>
        </w:rPr>
        <w:t xml:space="preserve">约定提交修正后的竣工付款申请单，经监理人催促后 </w:t>
      </w:r>
      <w:r w:rsidRPr="00B96A3C">
        <w:rPr>
          <w:rFonts w:hint="eastAsia"/>
          <w:sz w:val="21"/>
          <w:szCs w:val="21"/>
        </w:rPr>
        <w:t>14</w:t>
      </w:r>
      <w:r w:rsidRPr="00B96A3C">
        <w:rPr>
          <w:rFonts w:hint="eastAsia"/>
          <w:spacing w:val="-7"/>
          <w:sz w:val="21"/>
          <w:szCs w:val="21"/>
        </w:rPr>
        <w:t xml:space="preserve"> 天内仍未提交或者没有明确答复的， </w:t>
      </w:r>
      <w:r w:rsidRPr="00B96A3C">
        <w:rPr>
          <w:rFonts w:hint="eastAsia"/>
          <w:spacing w:val="-10"/>
          <w:sz w:val="21"/>
          <w:szCs w:val="21"/>
        </w:rPr>
        <w:t>监理人和发包人有权根据已有资料进行审查，审查确定的竣工结算合同总价和竣工付款金额</w:t>
      </w:r>
      <w:r w:rsidRPr="00B96A3C">
        <w:rPr>
          <w:rFonts w:hint="eastAsia"/>
          <w:spacing w:val="-5"/>
          <w:sz w:val="21"/>
          <w:szCs w:val="21"/>
        </w:rPr>
        <w:t>视同是经承包人认可的工程竣工结算合同总价和竣工付款金额。</w:t>
      </w:r>
    </w:p>
    <w:p w14:paraId="2A62A6FF" w14:textId="77777777" w:rsidR="005B3351" w:rsidRPr="00B96A3C" w:rsidRDefault="00000000">
      <w:pPr>
        <w:pStyle w:val="afe"/>
        <w:widowControl w:val="0"/>
        <w:numPr>
          <w:ilvl w:val="2"/>
          <w:numId w:val="100"/>
        </w:numPr>
        <w:autoSpaceDE w:val="0"/>
        <w:autoSpaceDN w:val="0"/>
        <w:spacing w:before="0" w:beforeAutospacing="0" w:after="0" w:afterAutospacing="0" w:line="269" w:lineRule="exact"/>
        <w:rPr>
          <w:sz w:val="21"/>
          <w:szCs w:val="21"/>
        </w:rPr>
      </w:pPr>
      <w:r w:rsidRPr="00B96A3C">
        <w:rPr>
          <w:rFonts w:hint="eastAsia"/>
          <w:spacing w:val="-3"/>
          <w:sz w:val="21"/>
          <w:szCs w:val="21"/>
        </w:rPr>
        <w:t>竣工付款证书及支付时间</w:t>
      </w:r>
    </w:p>
    <w:p w14:paraId="25AD4168" w14:textId="77777777" w:rsidR="005B3351" w:rsidRPr="00B96A3C" w:rsidRDefault="00000000">
      <w:pPr>
        <w:pStyle w:val="afe"/>
        <w:widowControl w:val="0"/>
        <w:numPr>
          <w:ilvl w:val="0"/>
          <w:numId w:val="101"/>
        </w:numPr>
        <w:autoSpaceDE w:val="0"/>
        <w:autoSpaceDN w:val="0"/>
        <w:spacing w:before="0" w:beforeAutospacing="0" w:after="0" w:afterAutospacing="0"/>
        <w:jc w:val="both"/>
        <w:rPr>
          <w:sz w:val="21"/>
          <w:szCs w:val="21"/>
        </w:rPr>
      </w:pPr>
      <w:r w:rsidRPr="00B96A3C">
        <w:rPr>
          <w:rFonts w:hint="eastAsia"/>
          <w:spacing w:val="-5"/>
          <w:sz w:val="21"/>
          <w:szCs w:val="21"/>
        </w:rPr>
        <w:t xml:space="preserve">监理人在收到承包人提交的竣工付款申请单后的 </w:t>
      </w:r>
      <w:r w:rsidRPr="00B96A3C">
        <w:rPr>
          <w:rFonts w:hint="eastAsia"/>
          <w:sz w:val="21"/>
          <w:szCs w:val="21"/>
        </w:rPr>
        <w:t>14</w:t>
      </w:r>
      <w:r w:rsidRPr="00B96A3C">
        <w:rPr>
          <w:rFonts w:hint="eastAsia"/>
          <w:spacing w:val="-11"/>
          <w:sz w:val="21"/>
          <w:szCs w:val="21"/>
        </w:rPr>
        <w:t xml:space="preserve"> 天内完成审核，并提出发包人</w:t>
      </w:r>
    </w:p>
    <w:p w14:paraId="02B2F22D" w14:textId="77777777" w:rsidR="005B3351" w:rsidRPr="00B96A3C" w:rsidRDefault="00000000">
      <w:pPr>
        <w:pStyle w:val="afe"/>
        <w:widowControl w:val="0"/>
        <w:autoSpaceDE w:val="0"/>
        <w:autoSpaceDN w:val="0"/>
        <w:spacing w:before="0" w:beforeAutospacing="0" w:after="0" w:afterAutospacing="0" w:line="415" w:lineRule="auto"/>
        <w:ind w:left="138" w:right="208"/>
        <w:jc w:val="both"/>
        <w:rPr>
          <w:sz w:val="21"/>
          <w:szCs w:val="21"/>
        </w:rPr>
      </w:pPr>
      <w:r w:rsidRPr="00B96A3C">
        <w:rPr>
          <w:rFonts w:hint="eastAsia"/>
          <w:spacing w:val="-4"/>
          <w:sz w:val="21"/>
          <w:szCs w:val="21"/>
        </w:rPr>
        <w:t xml:space="preserve">到期应支付给承包人的价款等审核意见，报送发包人审核。发包人应在收到后 </w:t>
      </w:r>
      <w:r w:rsidRPr="00B96A3C">
        <w:rPr>
          <w:rFonts w:hint="eastAsia"/>
          <w:sz w:val="21"/>
          <w:szCs w:val="21"/>
        </w:rPr>
        <w:t>14</w:t>
      </w:r>
      <w:r w:rsidRPr="00B96A3C">
        <w:rPr>
          <w:rFonts w:hint="eastAsia"/>
          <w:spacing w:val="-9"/>
          <w:sz w:val="21"/>
          <w:szCs w:val="21"/>
        </w:rPr>
        <w:t xml:space="preserve"> 天内审核</w:t>
      </w:r>
      <w:r w:rsidRPr="00B96A3C">
        <w:rPr>
          <w:rFonts w:hint="eastAsia"/>
          <w:spacing w:val="-11"/>
          <w:sz w:val="21"/>
          <w:szCs w:val="21"/>
        </w:rPr>
        <w:t>完毕，由监理人向承包人出具经发包人签字确认的竣工付款证书。监理人未在约定时间内提</w:t>
      </w:r>
      <w:r w:rsidRPr="00B96A3C">
        <w:rPr>
          <w:rFonts w:hint="eastAsia"/>
          <w:spacing w:val="-13"/>
          <w:sz w:val="21"/>
          <w:szCs w:val="21"/>
        </w:rPr>
        <w:t>出具体意见的，视为承包人提交的竣工付款申请单已经监理人核查同意；发包人未在约定时</w:t>
      </w:r>
      <w:r w:rsidRPr="00B96A3C">
        <w:rPr>
          <w:rFonts w:hint="eastAsia"/>
          <w:spacing w:val="-9"/>
          <w:sz w:val="21"/>
          <w:szCs w:val="21"/>
        </w:rPr>
        <w:t>间内提出具体意见的，监理人提出发包人到期应支付给承包人的价款视为已经发包人同意。</w:t>
      </w:r>
    </w:p>
    <w:p w14:paraId="26014F16" w14:textId="77777777" w:rsidR="005B3351" w:rsidRPr="00B96A3C" w:rsidRDefault="00000000">
      <w:pPr>
        <w:pStyle w:val="afe"/>
        <w:widowControl w:val="0"/>
        <w:numPr>
          <w:ilvl w:val="0"/>
          <w:numId w:val="101"/>
        </w:numPr>
        <w:autoSpaceDE w:val="0"/>
        <w:autoSpaceDN w:val="0"/>
        <w:spacing w:before="0" w:beforeAutospacing="0" w:after="0" w:afterAutospacing="0" w:line="415" w:lineRule="auto"/>
        <w:ind w:left="138" w:right="311" w:firstLine="419"/>
        <w:jc w:val="both"/>
        <w:rPr>
          <w:sz w:val="21"/>
          <w:szCs w:val="21"/>
        </w:rPr>
      </w:pPr>
      <w:r w:rsidRPr="00B96A3C">
        <w:rPr>
          <w:rFonts w:hint="eastAsia"/>
          <w:spacing w:val="-5"/>
          <w:sz w:val="21"/>
          <w:szCs w:val="21"/>
        </w:rPr>
        <w:t xml:space="preserve">发包人应在监理人出具竣工付款证书后的 </w:t>
      </w:r>
      <w:r w:rsidRPr="00B96A3C">
        <w:rPr>
          <w:rFonts w:hint="eastAsia"/>
          <w:sz w:val="21"/>
          <w:szCs w:val="21"/>
        </w:rPr>
        <w:t>14</w:t>
      </w:r>
      <w:r w:rsidRPr="00B96A3C">
        <w:rPr>
          <w:rFonts w:hint="eastAsia"/>
          <w:spacing w:val="-12"/>
          <w:sz w:val="21"/>
          <w:szCs w:val="21"/>
        </w:rPr>
        <w:t xml:space="preserve"> 天内，将应支付款支付给承包人。</w:t>
      </w:r>
      <w:r w:rsidRPr="00B96A3C">
        <w:rPr>
          <w:rFonts w:hint="eastAsia"/>
          <w:spacing w:val="-7"/>
          <w:sz w:val="21"/>
          <w:szCs w:val="21"/>
        </w:rPr>
        <w:t xml:space="preserve">发包人不按期支付的，按第 </w:t>
      </w:r>
      <w:r w:rsidRPr="00B96A3C">
        <w:rPr>
          <w:rFonts w:hint="eastAsia"/>
          <w:sz w:val="21"/>
          <w:szCs w:val="21"/>
        </w:rPr>
        <w:t>17.3.3（2）</w:t>
      </w:r>
      <w:r w:rsidRPr="00B96A3C">
        <w:rPr>
          <w:rFonts w:hint="eastAsia"/>
          <w:spacing w:val="-3"/>
          <w:sz w:val="21"/>
          <w:szCs w:val="21"/>
        </w:rPr>
        <w:t>目的约定，将逾期付款违约金支付给承包人。</w:t>
      </w:r>
    </w:p>
    <w:p w14:paraId="1B43D551" w14:textId="77777777" w:rsidR="005B3351" w:rsidRPr="00B96A3C" w:rsidRDefault="00000000">
      <w:pPr>
        <w:pStyle w:val="afe"/>
        <w:widowControl w:val="0"/>
        <w:numPr>
          <w:ilvl w:val="0"/>
          <w:numId w:val="101"/>
        </w:numPr>
        <w:autoSpaceDE w:val="0"/>
        <w:autoSpaceDN w:val="0"/>
        <w:spacing w:before="0" w:beforeAutospacing="0" w:after="0" w:afterAutospacing="0" w:line="415" w:lineRule="auto"/>
        <w:ind w:left="138" w:right="309" w:firstLine="419"/>
        <w:jc w:val="both"/>
        <w:rPr>
          <w:sz w:val="21"/>
          <w:szCs w:val="21"/>
        </w:rPr>
      </w:pPr>
      <w:r w:rsidRPr="00B96A3C">
        <w:rPr>
          <w:rFonts w:hint="eastAsia"/>
          <w:spacing w:val="-3"/>
          <w:sz w:val="21"/>
          <w:szCs w:val="21"/>
        </w:rPr>
        <w:t>承包人对发包人签认的竣工付款证书有异议的，发包人可出具竣工付款申请单中</w:t>
      </w:r>
      <w:r w:rsidRPr="00B96A3C">
        <w:rPr>
          <w:rFonts w:hint="eastAsia"/>
          <w:spacing w:val="-4"/>
          <w:sz w:val="21"/>
          <w:szCs w:val="21"/>
        </w:rPr>
        <w:t xml:space="preserve">与承包人达成一致意见部分的临时付款证书。存在争议的部分，按第 </w:t>
      </w:r>
      <w:r w:rsidRPr="00B96A3C">
        <w:rPr>
          <w:rFonts w:hint="eastAsia"/>
          <w:sz w:val="21"/>
          <w:szCs w:val="21"/>
        </w:rPr>
        <w:t>24</w:t>
      </w:r>
      <w:r w:rsidRPr="00B96A3C">
        <w:rPr>
          <w:rFonts w:hint="eastAsia"/>
          <w:spacing w:val="-7"/>
          <w:sz w:val="21"/>
          <w:szCs w:val="21"/>
        </w:rPr>
        <w:t xml:space="preserve"> 条“争议的解决” </w:t>
      </w:r>
      <w:r w:rsidRPr="00B96A3C">
        <w:rPr>
          <w:rFonts w:hint="eastAsia"/>
          <w:spacing w:val="-5"/>
          <w:sz w:val="21"/>
          <w:szCs w:val="21"/>
        </w:rPr>
        <w:t>的约定办理。</w:t>
      </w:r>
    </w:p>
    <w:p w14:paraId="145B3223" w14:textId="77777777" w:rsidR="005B3351" w:rsidRPr="00B96A3C" w:rsidRDefault="00000000">
      <w:pPr>
        <w:pStyle w:val="afe"/>
        <w:widowControl w:val="0"/>
        <w:numPr>
          <w:ilvl w:val="0"/>
          <w:numId w:val="101"/>
        </w:numPr>
        <w:autoSpaceDE w:val="0"/>
        <w:autoSpaceDN w:val="0"/>
        <w:spacing w:before="0" w:beforeAutospacing="0" w:after="0" w:afterAutospacing="0" w:line="269" w:lineRule="exact"/>
        <w:ind w:left="1087" w:hanging="529"/>
        <w:jc w:val="both"/>
        <w:rPr>
          <w:sz w:val="21"/>
          <w:szCs w:val="21"/>
        </w:rPr>
      </w:pPr>
      <w:r w:rsidRPr="00B96A3C">
        <w:rPr>
          <w:rFonts w:hint="eastAsia"/>
          <w:spacing w:val="-6"/>
          <w:sz w:val="21"/>
          <w:szCs w:val="21"/>
        </w:rPr>
        <w:t xml:space="preserve">竣工付款涉及政府投资资金的，按第 </w:t>
      </w:r>
      <w:r w:rsidRPr="00B96A3C">
        <w:rPr>
          <w:rFonts w:hint="eastAsia"/>
          <w:sz w:val="21"/>
          <w:szCs w:val="21"/>
        </w:rPr>
        <w:t>17.3.3（4）</w:t>
      </w:r>
      <w:r w:rsidRPr="00B96A3C">
        <w:rPr>
          <w:rFonts w:hint="eastAsia"/>
          <w:spacing w:val="-3"/>
          <w:sz w:val="21"/>
          <w:szCs w:val="21"/>
        </w:rPr>
        <w:t>目的约定办理。</w:t>
      </w:r>
    </w:p>
    <w:p w14:paraId="099F148D" w14:textId="77777777" w:rsidR="005B3351" w:rsidRPr="00B96A3C" w:rsidRDefault="00000000">
      <w:pPr>
        <w:pStyle w:val="afe"/>
        <w:widowControl w:val="0"/>
        <w:numPr>
          <w:ilvl w:val="2"/>
          <w:numId w:val="100"/>
        </w:numPr>
        <w:autoSpaceDE w:val="0"/>
        <w:autoSpaceDN w:val="0"/>
        <w:spacing w:before="0" w:beforeAutospacing="0" w:after="0" w:afterAutospacing="0"/>
        <w:jc w:val="both"/>
        <w:rPr>
          <w:sz w:val="21"/>
          <w:szCs w:val="21"/>
        </w:rPr>
      </w:pPr>
      <w:r w:rsidRPr="00B96A3C">
        <w:rPr>
          <w:rFonts w:hint="eastAsia"/>
          <w:spacing w:val="-16"/>
          <w:sz w:val="21"/>
          <w:szCs w:val="21"/>
        </w:rPr>
        <w:lastRenderedPageBreak/>
        <w:t xml:space="preserve">除第 </w:t>
      </w:r>
      <w:r w:rsidRPr="00B96A3C">
        <w:rPr>
          <w:rFonts w:hint="eastAsia"/>
          <w:sz w:val="21"/>
          <w:szCs w:val="21"/>
        </w:rPr>
        <w:t>17.5.4</w:t>
      </w:r>
      <w:r w:rsidRPr="00B96A3C">
        <w:rPr>
          <w:rFonts w:hint="eastAsia"/>
          <w:spacing w:val="-8"/>
          <w:sz w:val="21"/>
          <w:szCs w:val="21"/>
        </w:rPr>
        <w:t xml:space="preserve"> 项约定的情况外，发包人和承包人应当在监理人颁发</w:t>
      </w:r>
      <w:r w:rsidRPr="00B96A3C">
        <w:rPr>
          <w:rFonts w:hint="eastAsia"/>
          <w:spacing w:val="-3"/>
          <w:sz w:val="21"/>
          <w:szCs w:val="21"/>
        </w:rPr>
        <w:t>（</w:t>
      </w:r>
      <w:r w:rsidRPr="00B96A3C">
        <w:rPr>
          <w:rFonts w:hint="eastAsia"/>
          <w:sz w:val="21"/>
          <w:szCs w:val="21"/>
        </w:rPr>
        <w:t>出具</w:t>
      </w:r>
      <w:r w:rsidRPr="00B96A3C">
        <w:rPr>
          <w:rFonts w:hint="eastAsia"/>
          <w:spacing w:val="-3"/>
          <w:sz w:val="21"/>
          <w:szCs w:val="21"/>
        </w:rPr>
        <w:t>）</w:t>
      </w:r>
      <w:r w:rsidRPr="00B96A3C">
        <w:rPr>
          <w:rFonts w:hint="eastAsia"/>
          <w:sz w:val="21"/>
          <w:szCs w:val="21"/>
        </w:rPr>
        <w:t>工</w:t>
      </w:r>
    </w:p>
    <w:p w14:paraId="36E422AA" w14:textId="77777777" w:rsidR="005B3351" w:rsidRPr="00B96A3C" w:rsidRDefault="00000000">
      <w:pPr>
        <w:pStyle w:val="afe"/>
        <w:widowControl w:val="0"/>
        <w:autoSpaceDE w:val="0"/>
        <w:autoSpaceDN w:val="0"/>
        <w:spacing w:before="0" w:beforeAutospacing="0" w:after="0" w:afterAutospacing="0"/>
        <w:ind w:left="138"/>
        <w:rPr>
          <w:sz w:val="21"/>
          <w:szCs w:val="21"/>
        </w:rPr>
      </w:pPr>
      <w:r w:rsidRPr="00B96A3C">
        <w:rPr>
          <w:rFonts w:hint="eastAsia"/>
          <w:sz w:val="21"/>
          <w:szCs w:val="21"/>
        </w:rPr>
        <w:t xml:space="preserve">程接收证书后 56 天内办清竣工结算和竣工付款。 </w:t>
      </w:r>
    </w:p>
    <w:p w14:paraId="6912AB7F" w14:textId="77777777" w:rsidR="005B3351" w:rsidRPr="00B96A3C" w:rsidRDefault="00000000">
      <w:pPr>
        <w:pStyle w:val="afe"/>
        <w:widowControl w:val="0"/>
        <w:numPr>
          <w:ilvl w:val="2"/>
          <w:numId w:val="100"/>
        </w:numPr>
        <w:autoSpaceDE w:val="0"/>
        <w:autoSpaceDN w:val="0"/>
        <w:spacing w:before="0" w:beforeAutospacing="0" w:after="0" w:afterAutospacing="0" w:line="415" w:lineRule="auto"/>
        <w:ind w:left="138" w:right="309" w:firstLine="419"/>
        <w:rPr>
          <w:sz w:val="21"/>
          <w:szCs w:val="21"/>
        </w:rPr>
      </w:pPr>
      <w:r w:rsidRPr="00B96A3C">
        <w:rPr>
          <w:rFonts w:hint="eastAsia"/>
          <w:spacing w:val="-7"/>
          <w:sz w:val="21"/>
          <w:szCs w:val="21"/>
        </w:rPr>
        <w:t>政府投资或者以政府投资为主的建设项目纳入审计项目计划的，发包人和承包人</w:t>
      </w:r>
      <w:r w:rsidRPr="00B96A3C">
        <w:rPr>
          <w:rFonts w:hint="eastAsia"/>
          <w:spacing w:val="-11"/>
          <w:sz w:val="21"/>
          <w:szCs w:val="21"/>
        </w:rPr>
        <w:t>均负有配合、接受审计机关审计的义务，竣工结算应当依据审计结论，办清竣工结算和竣</w:t>
      </w:r>
      <w:r w:rsidRPr="00B96A3C">
        <w:rPr>
          <w:rFonts w:hint="eastAsia"/>
          <w:sz w:val="21"/>
          <w:szCs w:val="21"/>
        </w:rPr>
        <w:t xml:space="preserve">工付款的时间按照相关规定执行。 </w:t>
      </w:r>
    </w:p>
    <w:p w14:paraId="0C4A1BE1" w14:textId="77777777" w:rsidR="005B3351" w:rsidRPr="00B96A3C" w:rsidRDefault="00000000">
      <w:pPr>
        <w:pStyle w:val="5"/>
        <w:widowControl/>
        <w:numPr>
          <w:ilvl w:val="1"/>
          <w:numId w:val="100"/>
        </w:numPr>
        <w:spacing w:before="0" w:after="0"/>
        <w:ind w:hanging="482"/>
        <w:jc w:val="left"/>
        <w:rPr>
          <w:rFonts w:ascii="宋体" w:hAnsi="宋体" w:cs="宋体"/>
          <w:sz w:val="24"/>
          <w:szCs w:val="24"/>
        </w:rPr>
      </w:pPr>
      <w:r w:rsidRPr="00B96A3C">
        <w:rPr>
          <w:rFonts w:ascii="宋体" w:hAnsi="宋体" w:cs="宋体" w:hint="eastAsia"/>
          <w:sz w:val="24"/>
          <w:szCs w:val="24"/>
        </w:rPr>
        <w:t xml:space="preserve">最终结清 </w:t>
      </w:r>
    </w:p>
    <w:p w14:paraId="121C3A11" w14:textId="77777777" w:rsidR="005B3351" w:rsidRPr="00B96A3C" w:rsidRDefault="00000000">
      <w:pPr>
        <w:pStyle w:val="afe"/>
        <w:widowControl w:val="0"/>
        <w:numPr>
          <w:ilvl w:val="2"/>
          <w:numId w:val="100"/>
        </w:numPr>
        <w:autoSpaceDE w:val="0"/>
        <w:autoSpaceDN w:val="0"/>
        <w:spacing w:before="0" w:beforeAutospacing="0" w:after="0" w:afterAutospacing="0"/>
        <w:rPr>
          <w:sz w:val="21"/>
          <w:szCs w:val="21"/>
        </w:rPr>
      </w:pPr>
      <w:r w:rsidRPr="00B96A3C">
        <w:rPr>
          <w:rFonts w:hint="eastAsia"/>
          <w:spacing w:val="-3"/>
          <w:sz w:val="21"/>
          <w:szCs w:val="21"/>
        </w:rPr>
        <w:t>最终结清申请单</w:t>
      </w:r>
    </w:p>
    <w:p w14:paraId="5FEC61E9" w14:textId="77777777" w:rsidR="005B3351" w:rsidRPr="00B96A3C" w:rsidRDefault="00000000">
      <w:pPr>
        <w:pStyle w:val="afe"/>
        <w:widowControl w:val="0"/>
        <w:numPr>
          <w:ilvl w:val="0"/>
          <w:numId w:val="102"/>
        </w:numPr>
        <w:autoSpaceDE w:val="0"/>
        <w:autoSpaceDN w:val="0"/>
        <w:spacing w:before="0" w:beforeAutospacing="0" w:after="0" w:afterAutospacing="0" w:line="415" w:lineRule="auto"/>
        <w:ind w:right="308" w:firstLine="419"/>
        <w:jc w:val="both"/>
        <w:rPr>
          <w:sz w:val="21"/>
          <w:szCs w:val="21"/>
        </w:rPr>
      </w:pPr>
      <w:r w:rsidRPr="00B96A3C">
        <w:rPr>
          <w:rFonts w:hint="eastAsia"/>
          <w:spacing w:val="-3"/>
          <w:sz w:val="21"/>
          <w:szCs w:val="21"/>
        </w:rPr>
        <w:t>缺陷责任期终止证书签发后，承包人可按合同约定的份数和期限向监理人提交最</w:t>
      </w:r>
      <w:r w:rsidRPr="00B96A3C">
        <w:rPr>
          <w:rFonts w:hint="eastAsia"/>
          <w:spacing w:val="-11"/>
          <w:sz w:val="21"/>
          <w:szCs w:val="21"/>
        </w:rPr>
        <w:t>终结清申请单，并提供相关证明材料。承包人提交最终结清申请单的份数和期限</w:t>
      </w:r>
      <w:proofErr w:type="gramStart"/>
      <w:r w:rsidRPr="00B96A3C">
        <w:rPr>
          <w:rFonts w:hint="eastAsia"/>
          <w:spacing w:val="-11"/>
          <w:sz w:val="21"/>
          <w:szCs w:val="21"/>
        </w:rPr>
        <w:t>见合同</w:t>
      </w:r>
      <w:proofErr w:type="gramEnd"/>
      <w:r w:rsidRPr="00B96A3C">
        <w:rPr>
          <w:rFonts w:hint="eastAsia"/>
          <w:spacing w:val="-11"/>
          <w:sz w:val="21"/>
          <w:szCs w:val="21"/>
        </w:rPr>
        <w:t>条款</w:t>
      </w:r>
      <w:r w:rsidRPr="00B96A3C">
        <w:rPr>
          <w:rFonts w:hint="eastAsia"/>
          <w:spacing w:val="-7"/>
          <w:sz w:val="21"/>
          <w:szCs w:val="21"/>
        </w:rPr>
        <w:t>专用部分。</w:t>
      </w:r>
    </w:p>
    <w:p w14:paraId="0A750948" w14:textId="77777777" w:rsidR="005B3351" w:rsidRPr="00B96A3C" w:rsidRDefault="00000000">
      <w:pPr>
        <w:pStyle w:val="afe"/>
        <w:widowControl w:val="0"/>
        <w:autoSpaceDE w:val="0"/>
        <w:autoSpaceDN w:val="0"/>
        <w:spacing w:before="0" w:beforeAutospacing="0" w:after="0" w:afterAutospacing="0" w:line="415" w:lineRule="auto"/>
        <w:ind w:left="138" w:right="208" w:firstLine="419"/>
        <w:rPr>
          <w:sz w:val="21"/>
          <w:szCs w:val="21"/>
        </w:rPr>
      </w:pPr>
      <w:r w:rsidRPr="00B96A3C">
        <w:rPr>
          <w:rFonts w:hint="eastAsia"/>
          <w:sz w:val="21"/>
          <w:szCs w:val="21"/>
        </w:rPr>
        <w:t>发包人向承包人支付质量保证金利息的，承包人应按照约定的利息计算方法计算利息， 并列入最终结清申请单中。是否支付质量保证金利息及利息计算方法</w:t>
      </w:r>
      <w:proofErr w:type="gramStart"/>
      <w:r w:rsidRPr="00B96A3C">
        <w:rPr>
          <w:rFonts w:hint="eastAsia"/>
          <w:sz w:val="21"/>
          <w:szCs w:val="21"/>
        </w:rPr>
        <w:t>见合同</w:t>
      </w:r>
      <w:proofErr w:type="gramEnd"/>
      <w:r w:rsidRPr="00B96A3C">
        <w:rPr>
          <w:rFonts w:hint="eastAsia"/>
          <w:sz w:val="21"/>
          <w:szCs w:val="21"/>
        </w:rPr>
        <w:t xml:space="preserve">条款专用部分。 </w:t>
      </w:r>
    </w:p>
    <w:p w14:paraId="46F1B645" w14:textId="77777777" w:rsidR="005B3351" w:rsidRPr="00B96A3C" w:rsidRDefault="00000000">
      <w:pPr>
        <w:pStyle w:val="afe"/>
        <w:widowControl w:val="0"/>
        <w:numPr>
          <w:ilvl w:val="0"/>
          <w:numId w:val="102"/>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发包人对最终结清申请单内容有异议的，有权要求承包人进行修正和提供补充资料，由承包人向监理人提交修正后的最终结清申请单。</w:t>
      </w:r>
    </w:p>
    <w:p w14:paraId="41EA47DD" w14:textId="77777777" w:rsidR="005B3351" w:rsidRPr="00B96A3C" w:rsidRDefault="00000000">
      <w:pPr>
        <w:pStyle w:val="afe"/>
        <w:widowControl w:val="0"/>
        <w:numPr>
          <w:ilvl w:val="2"/>
          <w:numId w:val="100"/>
        </w:numPr>
        <w:autoSpaceDE w:val="0"/>
        <w:autoSpaceDN w:val="0"/>
        <w:spacing w:before="0" w:beforeAutospacing="0" w:after="0" w:afterAutospacing="0" w:line="269" w:lineRule="exact"/>
        <w:rPr>
          <w:sz w:val="21"/>
          <w:szCs w:val="21"/>
        </w:rPr>
      </w:pPr>
      <w:r w:rsidRPr="00B96A3C">
        <w:rPr>
          <w:rFonts w:hint="eastAsia"/>
          <w:spacing w:val="-3"/>
          <w:sz w:val="21"/>
          <w:szCs w:val="21"/>
        </w:rPr>
        <w:t>最终结清证书和支付时间</w:t>
      </w:r>
    </w:p>
    <w:p w14:paraId="53D3B81C" w14:textId="77777777" w:rsidR="005B3351" w:rsidRPr="00B96A3C" w:rsidRDefault="00000000">
      <w:pPr>
        <w:pStyle w:val="afe"/>
        <w:widowControl w:val="0"/>
        <w:numPr>
          <w:ilvl w:val="0"/>
          <w:numId w:val="103"/>
        </w:numPr>
        <w:autoSpaceDE w:val="0"/>
        <w:autoSpaceDN w:val="0"/>
        <w:spacing w:before="0" w:beforeAutospacing="0" w:after="0" w:afterAutospacing="0"/>
        <w:rPr>
          <w:sz w:val="21"/>
          <w:szCs w:val="21"/>
        </w:rPr>
      </w:pPr>
      <w:r w:rsidRPr="00B96A3C">
        <w:rPr>
          <w:rFonts w:hint="eastAsia"/>
          <w:spacing w:val="-6"/>
          <w:sz w:val="21"/>
          <w:szCs w:val="21"/>
        </w:rPr>
        <w:t xml:space="preserve">监理人收到承包人提交的最终结清申请单后的 </w:t>
      </w:r>
      <w:r w:rsidRPr="00B96A3C">
        <w:rPr>
          <w:rFonts w:hint="eastAsia"/>
          <w:sz w:val="21"/>
          <w:szCs w:val="21"/>
        </w:rPr>
        <w:t>14</w:t>
      </w:r>
      <w:r w:rsidRPr="00B96A3C">
        <w:rPr>
          <w:rFonts w:hint="eastAsia"/>
          <w:spacing w:val="-12"/>
          <w:sz w:val="21"/>
          <w:szCs w:val="21"/>
        </w:rPr>
        <w:t xml:space="preserve"> 天内，提出发包人应支付给承包</w:t>
      </w:r>
    </w:p>
    <w:p w14:paraId="7C4AE74E" w14:textId="77777777" w:rsidR="005B3351" w:rsidRPr="00B96A3C" w:rsidRDefault="00000000">
      <w:pPr>
        <w:pStyle w:val="afe"/>
        <w:widowControl w:val="0"/>
        <w:autoSpaceDE w:val="0"/>
        <w:autoSpaceDN w:val="0"/>
        <w:spacing w:before="0" w:beforeAutospacing="0" w:after="0" w:afterAutospacing="0" w:line="415" w:lineRule="auto"/>
        <w:ind w:left="138" w:right="220"/>
        <w:rPr>
          <w:sz w:val="21"/>
          <w:szCs w:val="21"/>
        </w:rPr>
      </w:pPr>
      <w:r w:rsidRPr="00B96A3C">
        <w:rPr>
          <w:rFonts w:hint="eastAsia"/>
          <w:spacing w:val="-5"/>
          <w:sz w:val="21"/>
          <w:szCs w:val="21"/>
        </w:rPr>
        <w:t xml:space="preserve">人的价款等审核意见，并报送发包人审核。发包人应在收到后 </w:t>
      </w:r>
      <w:r w:rsidRPr="00B96A3C">
        <w:rPr>
          <w:rFonts w:hint="eastAsia"/>
          <w:sz w:val="21"/>
          <w:szCs w:val="21"/>
        </w:rPr>
        <w:t>14</w:t>
      </w:r>
      <w:r w:rsidRPr="00B96A3C">
        <w:rPr>
          <w:rFonts w:hint="eastAsia"/>
          <w:spacing w:val="-7"/>
          <w:sz w:val="21"/>
          <w:szCs w:val="21"/>
        </w:rPr>
        <w:t xml:space="preserve"> 天内审核完毕，由监理人</w:t>
      </w:r>
      <w:r w:rsidRPr="00B96A3C">
        <w:rPr>
          <w:rFonts w:hint="eastAsia"/>
          <w:spacing w:val="-8"/>
          <w:sz w:val="21"/>
          <w:szCs w:val="21"/>
        </w:rPr>
        <w:t>向承包人出具经发包人签认的最终结清证书。监理人未在约定时间内提出具体意见的，视为</w:t>
      </w:r>
      <w:r w:rsidRPr="00B96A3C">
        <w:rPr>
          <w:rFonts w:hint="eastAsia"/>
          <w:spacing w:val="-5"/>
          <w:sz w:val="21"/>
          <w:szCs w:val="21"/>
        </w:rPr>
        <w:t xml:space="preserve">承包人提交的最终结清申请已经监理人核查同意；发包人未在约定时间内提出具体意见的， </w:t>
      </w:r>
      <w:r w:rsidRPr="00B96A3C">
        <w:rPr>
          <w:rFonts w:hint="eastAsia"/>
          <w:spacing w:val="-4"/>
          <w:sz w:val="21"/>
          <w:szCs w:val="21"/>
        </w:rPr>
        <w:t>监理人提出应支付给承包人的价款视为已经发包人同意。</w:t>
      </w:r>
    </w:p>
    <w:p w14:paraId="60989312" w14:textId="77777777" w:rsidR="005B3351" w:rsidRPr="00B96A3C" w:rsidRDefault="00000000">
      <w:pPr>
        <w:pStyle w:val="afe"/>
        <w:widowControl w:val="0"/>
        <w:numPr>
          <w:ilvl w:val="0"/>
          <w:numId w:val="103"/>
        </w:numPr>
        <w:autoSpaceDE w:val="0"/>
        <w:autoSpaceDN w:val="0"/>
        <w:spacing w:before="0" w:beforeAutospacing="0" w:after="0" w:afterAutospacing="0" w:line="415" w:lineRule="auto"/>
        <w:ind w:left="138" w:right="340" w:firstLine="419"/>
        <w:rPr>
          <w:sz w:val="21"/>
          <w:szCs w:val="21"/>
        </w:rPr>
      </w:pPr>
      <w:r w:rsidRPr="00B96A3C">
        <w:rPr>
          <w:rFonts w:hint="eastAsia"/>
          <w:spacing w:val="-5"/>
          <w:sz w:val="21"/>
          <w:szCs w:val="21"/>
        </w:rPr>
        <w:t xml:space="preserve">发包人应在监理人出具最终结清证书后的 </w:t>
      </w:r>
      <w:r w:rsidRPr="00B96A3C">
        <w:rPr>
          <w:rFonts w:hint="eastAsia"/>
          <w:sz w:val="21"/>
          <w:szCs w:val="21"/>
        </w:rPr>
        <w:t>14</w:t>
      </w:r>
      <w:r w:rsidRPr="00B96A3C">
        <w:rPr>
          <w:rFonts w:hint="eastAsia"/>
          <w:spacing w:val="-12"/>
          <w:sz w:val="21"/>
          <w:szCs w:val="21"/>
        </w:rPr>
        <w:t xml:space="preserve"> 天内，将应支付款支付给承包人。</w:t>
      </w:r>
      <w:r w:rsidRPr="00B96A3C">
        <w:rPr>
          <w:rFonts w:hint="eastAsia"/>
          <w:spacing w:val="-8"/>
          <w:sz w:val="21"/>
          <w:szCs w:val="21"/>
        </w:rPr>
        <w:t xml:space="preserve">发包人不按期支付的，按第 </w:t>
      </w:r>
      <w:r w:rsidRPr="00B96A3C">
        <w:rPr>
          <w:rFonts w:hint="eastAsia"/>
          <w:sz w:val="21"/>
          <w:szCs w:val="21"/>
        </w:rPr>
        <w:t>17.3.3（2）</w:t>
      </w:r>
      <w:r w:rsidRPr="00B96A3C">
        <w:rPr>
          <w:rFonts w:hint="eastAsia"/>
          <w:spacing w:val="-3"/>
          <w:sz w:val="21"/>
          <w:szCs w:val="21"/>
        </w:rPr>
        <w:t>目的约定，将逾期付款违约金支付给承包人。</w:t>
      </w:r>
    </w:p>
    <w:p w14:paraId="584EFD91" w14:textId="77777777" w:rsidR="005B3351" w:rsidRPr="00B96A3C" w:rsidRDefault="00000000">
      <w:pPr>
        <w:pStyle w:val="afe"/>
        <w:widowControl w:val="0"/>
        <w:numPr>
          <w:ilvl w:val="0"/>
          <w:numId w:val="103"/>
        </w:numPr>
        <w:autoSpaceDE w:val="0"/>
        <w:autoSpaceDN w:val="0"/>
        <w:spacing w:before="0" w:beforeAutospacing="0" w:after="0" w:afterAutospacing="0" w:line="415" w:lineRule="auto"/>
        <w:ind w:left="138" w:right="309" w:firstLine="419"/>
        <w:rPr>
          <w:sz w:val="21"/>
          <w:szCs w:val="21"/>
        </w:rPr>
      </w:pPr>
      <w:r w:rsidRPr="00B96A3C">
        <w:rPr>
          <w:rFonts w:hint="eastAsia"/>
          <w:spacing w:val="-6"/>
          <w:sz w:val="21"/>
          <w:szCs w:val="21"/>
        </w:rPr>
        <w:t xml:space="preserve">承包人对发包人签认的最终结清证书有异议的，按第 </w:t>
      </w:r>
      <w:r w:rsidRPr="00B96A3C">
        <w:rPr>
          <w:rFonts w:hint="eastAsia"/>
          <w:sz w:val="21"/>
          <w:szCs w:val="21"/>
        </w:rPr>
        <w:t>24</w:t>
      </w:r>
      <w:r w:rsidRPr="00B96A3C">
        <w:rPr>
          <w:rFonts w:hint="eastAsia"/>
          <w:spacing w:val="-11"/>
          <w:sz w:val="21"/>
          <w:szCs w:val="21"/>
        </w:rPr>
        <w:t xml:space="preserve"> 条“争议的解决”的约 </w:t>
      </w:r>
      <w:r w:rsidRPr="00B96A3C">
        <w:rPr>
          <w:rFonts w:hint="eastAsia"/>
          <w:spacing w:val="-9"/>
          <w:sz w:val="21"/>
          <w:szCs w:val="21"/>
        </w:rPr>
        <w:t>定办理。</w:t>
      </w:r>
    </w:p>
    <w:p w14:paraId="69629052" w14:textId="77777777" w:rsidR="005B3351" w:rsidRPr="00B96A3C" w:rsidRDefault="00000000">
      <w:pPr>
        <w:pStyle w:val="afe"/>
        <w:widowControl w:val="0"/>
        <w:numPr>
          <w:ilvl w:val="0"/>
          <w:numId w:val="103"/>
        </w:numPr>
        <w:autoSpaceDE w:val="0"/>
        <w:autoSpaceDN w:val="0"/>
        <w:spacing w:before="0" w:beforeAutospacing="0" w:after="0" w:afterAutospacing="0"/>
        <w:ind w:left="1087" w:hanging="529"/>
        <w:rPr>
          <w:sz w:val="21"/>
          <w:szCs w:val="21"/>
        </w:rPr>
      </w:pPr>
      <w:r w:rsidRPr="00B96A3C">
        <w:rPr>
          <w:rFonts w:hint="eastAsia"/>
          <w:spacing w:val="-6"/>
          <w:sz w:val="21"/>
          <w:szCs w:val="21"/>
        </w:rPr>
        <w:t xml:space="preserve">最终结清付款涉及政府投资资金的，按第 </w:t>
      </w:r>
      <w:r w:rsidRPr="00B96A3C">
        <w:rPr>
          <w:rFonts w:hint="eastAsia"/>
          <w:sz w:val="21"/>
          <w:szCs w:val="21"/>
        </w:rPr>
        <w:t>17.3.3（4）</w:t>
      </w:r>
      <w:r w:rsidRPr="00B96A3C">
        <w:rPr>
          <w:rFonts w:hint="eastAsia"/>
          <w:spacing w:val="-3"/>
          <w:sz w:val="21"/>
          <w:szCs w:val="21"/>
        </w:rPr>
        <w:t>目的约定办理。</w:t>
      </w:r>
    </w:p>
    <w:p w14:paraId="0547822B" w14:textId="77777777" w:rsidR="005B3351" w:rsidRPr="00B96A3C" w:rsidRDefault="00000000">
      <w:pPr>
        <w:pStyle w:val="4"/>
        <w:widowControl/>
        <w:numPr>
          <w:ilvl w:val="0"/>
          <w:numId w:val="28"/>
        </w:numPr>
        <w:spacing w:before="132" w:after="0"/>
        <w:ind w:left="560" w:hanging="423"/>
        <w:jc w:val="left"/>
        <w:rPr>
          <w:rFonts w:ascii="宋体" w:eastAsia="宋体" w:hAnsi="宋体" w:cs="宋体"/>
          <w:szCs w:val="28"/>
        </w:rPr>
      </w:pPr>
      <w:r w:rsidRPr="00B96A3C">
        <w:rPr>
          <w:rFonts w:ascii="宋体" w:eastAsia="宋体" w:hAnsi="宋体" w:cs="宋体" w:hint="eastAsia"/>
          <w:spacing w:val="-3"/>
          <w:szCs w:val="28"/>
        </w:rPr>
        <w:t>竣工验收</w:t>
      </w:r>
    </w:p>
    <w:p w14:paraId="23596013" w14:textId="77777777" w:rsidR="005B3351" w:rsidRPr="00B96A3C" w:rsidRDefault="00000000">
      <w:pPr>
        <w:pStyle w:val="5"/>
        <w:widowControl/>
        <w:numPr>
          <w:ilvl w:val="1"/>
          <w:numId w:val="28"/>
        </w:numPr>
        <w:spacing w:before="1" w:after="0"/>
        <w:ind w:left="619" w:hanging="482"/>
        <w:jc w:val="left"/>
        <w:rPr>
          <w:rFonts w:ascii="宋体" w:hAnsi="宋体" w:cs="宋体"/>
          <w:sz w:val="24"/>
          <w:szCs w:val="24"/>
        </w:rPr>
      </w:pPr>
      <w:r w:rsidRPr="00B96A3C">
        <w:rPr>
          <w:rFonts w:ascii="宋体" w:hAnsi="宋体" w:cs="宋体" w:hint="eastAsia"/>
          <w:sz w:val="24"/>
          <w:szCs w:val="24"/>
        </w:rPr>
        <w:t xml:space="preserve">竣工验收的含义 </w:t>
      </w:r>
    </w:p>
    <w:p w14:paraId="36C77213" w14:textId="77777777" w:rsidR="005B3351" w:rsidRPr="00B96A3C" w:rsidRDefault="00000000">
      <w:pPr>
        <w:pStyle w:val="afe"/>
        <w:widowControl w:val="0"/>
        <w:numPr>
          <w:ilvl w:val="2"/>
          <w:numId w:val="104"/>
        </w:numPr>
        <w:autoSpaceDE w:val="0"/>
        <w:autoSpaceDN w:val="0"/>
        <w:spacing w:before="0" w:beforeAutospacing="0" w:after="0" w:afterAutospacing="0"/>
        <w:rPr>
          <w:sz w:val="21"/>
          <w:szCs w:val="21"/>
        </w:rPr>
      </w:pPr>
      <w:r w:rsidRPr="00B96A3C">
        <w:rPr>
          <w:rFonts w:hint="eastAsia"/>
          <w:spacing w:val="-3"/>
          <w:sz w:val="21"/>
          <w:szCs w:val="21"/>
        </w:rPr>
        <w:t xml:space="preserve">竣工验收指承包人完成了全部合同工作后，发包人按合同要求进行的验收。 </w:t>
      </w:r>
    </w:p>
    <w:p w14:paraId="1C700D15" w14:textId="77777777" w:rsidR="005B3351" w:rsidRPr="00B96A3C" w:rsidRDefault="00000000">
      <w:pPr>
        <w:pStyle w:val="afe"/>
        <w:widowControl w:val="0"/>
        <w:numPr>
          <w:ilvl w:val="2"/>
          <w:numId w:val="104"/>
        </w:numPr>
        <w:autoSpaceDE w:val="0"/>
        <w:autoSpaceDN w:val="0"/>
        <w:spacing w:before="0" w:beforeAutospacing="0" w:after="0" w:afterAutospacing="0" w:line="415" w:lineRule="auto"/>
        <w:ind w:left="138" w:right="308" w:firstLine="419"/>
        <w:rPr>
          <w:sz w:val="21"/>
          <w:szCs w:val="21"/>
        </w:rPr>
      </w:pPr>
      <w:r w:rsidRPr="00B96A3C">
        <w:rPr>
          <w:rFonts w:hint="eastAsia"/>
          <w:spacing w:val="-8"/>
          <w:sz w:val="21"/>
          <w:szCs w:val="21"/>
        </w:rPr>
        <w:t>国家验收是政府有关部门根据法律、规范、规程和政策要求，针对发包人全面组</w:t>
      </w:r>
      <w:r w:rsidRPr="00B96A3C">
        <w:rPr>
          <w:rFonts w:hint="eastAsia"/>
          <w:spacing w:val="-4"/>
          <w:sz w:val="21"/>
          <w:szCs w:val="21"/>
        </w:rPr>
        <w:t>织实施的整个工程正式交付投运前的验收。</w:t>
      </w:r>
    </w:p>
    <w:p w14:paraId="11B2B1BA" w14:textId="77777777" w:rsidR="005B3351" w:rsidRPr="00B96A3C" w:rsidRDefault="00000000">
      <w:pPr>
        <w:pStyle w:val="afe"/>
        <w:widowControl w:val="0"/>
        <w:numPr>
          <w:ilvl w:val="2"/>
          <w:numId w:val="104"/>
        </w:numPr>
        <w:autoSpaceDE w:val="0"/>
        <w:autoSpaceDN w:val="0"/>
        <w:spacing w:before="0" w:beforeAutospacing="0" w:after="0" w:afterAutospacing="0" w:line="415" w:lineRule="auto"/>
        <w:ind w:left="138" w:right="308" w:firstLine="419"/>
        <w:rPr>
          <w:sz w:val="21"/>
          <w:szCs w:val="21"/>
        </w:rPr>
      </w:pPr>
      <w:r w:rsidRPr="00B96A3C">
        <w:rPr>
          <w:rFonts w:hint="eastAsia"/>
          <w:spacing w:val="-10"/>
          <w:sz w:val="21"/>
          <w:szCs w:val="21"/>
        </w:rPr>
        <w:t>需要进行国家验收的，竣工验收是国家验收的一部分。竣工验收所采用的各项验收和评定标准应符合国家验收标准。发包人和承包人为竣工验收提供的各项竣工验收资料</w:t>
      </w:r>
      <w:r w:rsidRPr="00B96A3C">
        <w:rPr>
          <w:rFonts w:hint="eastAsia"/>
          <w:sz w:val="21"/>
          <w:szCs w:val="21"/>
        </w:rPr>
        <w:t xml:space="preserve">符合国家验收的要求。  </w:t>
      </w:r>
    </w:p>
    <w:p w14:paraId="0F58F0E9" w14:textId="77777777" w:rsidR="005B3351" w:rsidRPr="00B96A3C" w:rsidRDefault="00000000">
      <w:pPr>
        <w:pStyle w:val="afe"/>
        <w:widowControl w:val="0"/>
        <w:autoSpaceDE w:val="0"/>
        <w:autoSpaceDN w:val="0"/>
        <w:spacing w:before="1" w:beforeAutospacing="0" w:after="0" w:afterAutospacing="0"/>
      </w:pPr>
      <w:r w:rsidRPr="00B96A3C">
        <w:rPr>
          <w:rFonts w:hint="eastAsia"/>
        </w:rPr>
        <w:t xml:space="preserve">竣工验收申请报告 </w:t>
      </w:r>
    </w:p>
    <w:p w14:paraId="621EC0EE"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当工程具备以下条件时，承包人即可向监理人报送竣工验收申请报告： </w:t>
      </w:r>
    </w:p>
    <w:p w14:paraId="50DC63B2" w14:textId="77777777" w:rsidR="005B3351" w:rsidRPr="00B96A3C" w:rsidRDefault="00000000">
      <w:pPr>
        <w:pStyle w:val="afe"/>
        <w:widowControl w:val="0"/>
        <w:numPr>
          <w:ilvl w:val="0"/>
          <w:numId w:val="105"/>
        </w:numPr>
        <w:autoSpaceDE w:val="0"/>
        <w:autoSpaceDN w:val="0"/>
        <w:spacing w:before="0" w:beforeAutospacing="0" w:after="0" w:afterAutospacing="0" w:line="415" w:lineRule="auto"/>
        <w:ind w:right="309" w:firstLine="419"/>
        <w:jc w:val="both"/>
        <w:rPr>
          <w:sz w:val="21"/>
          <w:szCs w:val="21"/>
        </w:rPr>
      </w:pPr>
      <w:r w:rsidRPr="00B96A3C">
        <w:rPr>
          <w:rFonts w:hint="eastAsia"/>
          <w:spacing w:val="-3"/>
          <w:sz w:val="21"/>
          <w:szCs w:val="21"/>
        </w:rPr>
        <w:t>除监理人同意列入缺陷责任期内完成的尾工（</w:t>
      </w:r>
      <w:r w:rsidRPr="00B96A3C">
        <w:rPr>
          <w:rFonts w:hint="eastAsia"/>
          <w:sz w:val="21"/>
          <w:szCs w:val="21"/>
        </w:rPr>
        <w:t>甩项）</w:t>
      </w:r>
      <w:r w:rsidRPr="00B96A3C">
        <w:rPr>
          <w:rFonts w:hint="eastAsia"/>
          <w:spacing w:val="-3"/>
          <w:sz w:val="21"/>
          <w:szCs w:val="21"/>
        </w:rPr>
        <w:t>工程和缺陷修补工作外，合</w:t>
      </w:r>
      <w:r w:rsidRPr="00B96A3C">
        <w:rPr>
          <w:rFonts w:hint="eastAsia"/>
          <w:spacing w:val="-8"/>
          <w:sz w:val="21"/>
          <w:szCs w:val="21"/>
        </w:rPr>
        <w:t>同范围内</w:t>
      </w:r>
      <w:r w:rsidRPr="00B96A3C">
        <w:rPr>
          <w:rFonts w:hint="eastAsia"/>
          <w:spacing w:val="-8"/>
          <w:sz w:val="21"/>
          <w:szCs w:val="21"/>
        </w:rPr>
        <w:lastRenderedPageBreak/>
        <w:t>的全部单位工程以及有关工作，包括合同要求的试验、试运行以及检验和验收均已</w:t>
      </w:r>
      <w:r w:rsidRPr="00B96A3C">
        <w:rPr>
          <w:rFonts w:hint="eastAsia"/>
          <w:spacing w:val="-5"/>
          <w:sz w:val="21"/>
          <w:szCs w:val="21"/>
        </w:rPr>
        <w:t>完成，并符合合同要求；</w:t>
      </w:r>
    </w:p>
    <w:p w14:paraId="31E97975" w14:textId="77777777" w:rsidR="005B3351" w:rsidRPr="00B96A3C" w:rsidRDefault="00000000">
      <w:pPr>
        <w:pStyle w:val="afe"/>
        <w:widowControl w:val="0"/>
        <w:numPr>
          <w:ilvl w:val="0"/>
          <w:numId w:val="105"/>
        </w:numPr>
        <w:autoSpaceDE w:val="0"/>
        <w:autoSpaceDN w:val="0"/>
        <w:spacing w:before="0" w:beforeAutospacing="0" w:after="0" w:afterAutospacing="0"/>
        <w:ind w:left="1087"/>
        <w:rPr>
          <w:sz w:val="21"/>
          <w:szCs w:val="21"/>
        </w:rPr>
      </w:pPr>
      <w:r w:rsidRPr="00B96A3C">
        <w:rPr>
          <w:rFonts w:hint="eastAsia"/>
          <w:spacing w:val="-3"/>
          <w:sz w:val="21"/>
          <w:szCs w:val="21"/>
        </w:rPr>
        <w:t>承包人负责整理和提交的竣工验收资料应当符合工程所在地建设行政主管部门</w:t>
      </w:r>
      <w:proofErr w:type="gramStart"/>
      <w:r w:rsidRPr="00B96A3C">
        <w:rPr>
          <w:rFonts w:hint="eastAsia"/>
          <w:spacing w:val="-3"/>
          <w:sz w:val="21"/>
          <w:szCs w:val="21"/>
        </w:rPr>
        <w:t>和</w:t>
      </w:r>
      <w:proofErr w:type="gramEnd"/>
    </w:p>
    <w:p w14:paraId="64E55684" w14:textId="77777777" w:rsidR="005B3351" w:rsidRPr="00B96A3C" w:rsidRDefault="00000000">
      <w:pPr>
        <w:pStyle w:val="afe"/>
        <w:widowControl w:val="0"/>
        <w:autoSpaceDE w:val="0"/>
        <w:autoSpaceDN w:val="0"/>
        <w:spacing w:before="0" w:beforeAutospacing="0" w:after="0" w:afterAutospacing="0" w:line="415" w:lineRule="auto"/>
        <w:ind w:left="138" w:right="208"/>
        <w:rPr>
          <w:sz w:val="21"/>
          <w:szCs w:val="21"/>
        </w:rPr>
      </w:pPr>
      <w:r w:rsidRPr="00B96A3C">
        <w:rPr>
          <w:rFonts w:hint="eastAsia"/>
          <w:sz w:val="21"/>
          <w:szCs w:val="21"/>
        </w:rPr>
        <w:t>（</w:t>
      </w:r>
      <w:r w:rsidRPr="00B96A3C">
        <w:rPr>
          <w:rFonts w:hint="eastAsia"/>
          <w:spacing w:val="-3"/>
          <w:sz w:val="21"/>
          <w:szCs w:val="21"/>
        </w:rPr>
        <w:t>或</w:t>
      </w:r>
      <w:r w:rsidRPr="00B96A3C">
        <w:rPr>
          <w:rFonts w:hint="eastAsia"/>
          <w:spacing w:val="-44"/>
          <w:sz w:val="21"/>
          <w:szCs w:val="21"/>
        </w:rPr>
        <w:t>）</w:t>
      </w:r>
      <w:r w:rsidRPr="00B96A3C">
        <w:rPr>
          <w:rFonts w:hint="eastAsia"/>
          <w:spacing w:val="-6"/>
          <w:sz w:val="21"/>
          <w:szCs w:val="21"/>
        </w:rPr>
        <w:t>城市建设档案管理机构有关施工资料的要求，同时已按合同条款专用部分约定备齐了</w:t>
      </w:r>
      <w:r w:rsidRPr="00B96A3C">
        <w:rPr>
          <w:rFonts w:hint="eastAsia"/>
          <w:spacing w:val="-7"/>
          <w:sz w:val="21"/>
          <w:szCs w:val="21"/>
        </w:rPr>
        <w:t>符合要求的竣工资料。竣工验收资料的内容和份数以及费用支付方式</w:t>
      </w:r>
      <w:proofErr w:type="gramStart"/>
      <w:r w:rsidRPr="00B96A3C">
        <w:rPr>
          <w:rFonts w:hint="eastAsia"/>
          <w:spacing w:val="-7"/>
          <w:sz w:val="21"/>
          <w:szCs w:val="21"/>
        </w:rPr>
        <w:t>见合同</w:t>
      </w:r>
      <w:proofErr w:type="gramEnd"/>
      <w:r w:rsidRPr="00B96A3C">
        <w:rPr>
          <w:rFonts w:hint="eastAsia"/>
          <w:spacing w:val="-7"/>
          <w:sz w:val="21"/>
          <w:szCs w:val="21"/>
        </w:rPr>
        <w:t>条款专用部分。</w:t>
      </w:r>
    </w:p>
    <w:p w14:paraId="4D34FE10" w14:textId="77777777" w:rsidR="005B3351" w:rsidRPr="00B96A3C" w:rsidRDefault="00000000">
      <w:pPr>
        <w:pStyle w:val="afe"/>
        <w:widowControl w:val="0"/>
        <w:numPr>
          <w:ilvl w:val="0"/>
          <w:numId w:val="105"/>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已按监理人的要求编制了在缺陷责任期内需完成的尾工</w:t>
      </w:r>
      <w:r w:rsidRPr="00B96A3C">
        <w:rPr>
          <w:rFonts w:hint="eastAsia"/>
          <w:sz w:val="21"/>
          <w:szCs w:val="21"/>
        </w:rPr>
        <w:t>（甩项</w:t>
      </w:r>
      <w:r w:rsidRPr="00B96A3C">
        <w:rPr>
          <w:rFonts w:hint="eastAsia"/>
          <w:spacing w:val="-3"/>
          <w:sz w:val="21"/>
          <w:szCs w:val="21"/>
        </w:rPr>
        <w:t>）</w:t>
      </w:r>
      <w:r w:rsidRPr="00B96A3C">
        <w:rPr>
          <w:rFonts w:hint="eastAsia"/>
          <w:spacing w:val="-2"/>
          <w:sz w:val="21"/>
          <w:szCs w:val="21"/>
        </w:rPr>
        <w:t>工程，和缺陷修</w:t>
      </w:r>
      <w:r w:rsidRPr="00B96A3C">
        <w:rPr>
          <w:rFonts w:hint="eastAsia"/>
          <w:spacing w:val="-3"/>
          <w:sz w:val="21"/>
          <w:szCs w:val="21"/>
        </w:rPr>
        <w:t>补工作清单等相应施工计划；</w:t>
      </w:r>
    </w:p>
    <w:p w14:paraId="05038C2D" w14:textId="77777777" w:rsidR="005B3351" w:rsidRPr="00B96A3C" w:rsidRDefault="00000000">
      <w:pPr>
        <w:pStyle w:val="afe"/>
        <w:widowControl w:val="0"/>
        <w:numPr>
          <w:ilvl w:val="0"/>
          <w:numId w:val="105"/>
        </w:numPr>
        <w:autoSpaceDE w:val="0"/>
        <w:autoSpaceDN w:val="0"/>
        <w:spacing w:before="0" w:beforeAutospacing="0" w:after="0" w:afterAutospacing="0" w:line="269" w:lineRule="exact"/>
        <w:ind w:left="1087"/>
        <w:rPr>
          <w:sz w:val="21"/>
          <w:szCs w:val="21"/>
        </w:rPr>
      </w:pPr>
      <w:r w:rsidRPr="00B96A3C">
        <w:rPr>
          <w:rFonts w:hint="eastAsia"/>
          <w:spacing w:val="-3"/>
          <w:sz w:val="21"/>
          <w:szCs w:val="21"/>
        </w:rPr>
        <w:t>监理人要求在竣工验收前应完成的其他工作；</w:t>
      </w:r>
    </w:p>
    <w:p w14:paraId="74253E16" w14:textId="77777777" w:rsidR="005B3351" w:rsidRPr="00B96A3C" w:rsidRDefault="00000000">
      <w:pPr>
        <w:pStyle w:val="afe"/>
        <w:widowControl w:val="0"/>
        <w:numPr>
          <w:ilvl w:val="0"/>
          <w:numId w:val="105"/>
        </w:numPr>
        <w:autoSpaceDE w:val="0"/>
        <w:autoSpaceDN w:val="0"/>
        <w:spacing w:before="0" w:beforeAutospacing="0" w:after="0" w:afterAutospacing="0"/>
        <w:ind w:left="1087"/>
        <w:rPr>
          <w:sz w:val="21"/>
          <w:szCs w:val="21"/>
        </w:rPr>
      </w:pPr>
      <w:r w:rsidRPr="00B96A3C">
        <w:rPr>
          <w:rFonts w:hint="eastAsia"/>
          <w:spacing w:val="-3"/>
          <w:sz w:val="21"/>
          <w:szCs w:val="21"/>
        </w:rPr>
        <w:t>监理人要求提交的竣工验收资料清单。</w:t>
      </w:r>
    </w:p>
    <w:p w14:paraId="53CBC47B" w14:textId="77777777" w:rsidR="005B3351" w:rsidRPr="00B96A3C" w:rsidRDefault="00000000">
      <w:pPr>
        <w:pStyle w:val="5"/>
        <w:widowControl/>
        <w:ind w:left="138"/>
        <w:rPr>
          <w:rFonts w:ascii="宋体" w:hAnsi="宋体" w:cs="宋体"/>
          <w:sz w:val="24"/>
          <w:szCs w:val="24"/>
        </w:rPr>
      </w:pPr>
      <w:r w:rsidRPr="00B96A3C">
        <w:rPr>
          <w:rFonts w:ascii="宋体" w:hAnsi="宋体" w:cs="宋体" w:hint="eastAsia"/>
          <w:sz w:val="24"/>
          <w:szCs w:val="24"/>
        </w:rPr>
        <w:t xml:space="preserve">18.3 验 收 </w:t>
      </w:r>
    </w:p>
    <w:p w14:paraId="4B3D9181" w14:textId="77777777" w:rsidR="005B3351" w:rsidRPr="00B96A3C" w:rsidRDefault="00000000">
      <w:pPr>
        <w:pStyle w:val="afe"/>
        <w:widowControl w:val="0"/>
        <w:autoSpaceDE w:val="0"/>
        <w:autoSpaceDN w:val="0"/>
        <w:spacing w:before="0" w:beforeAutospacing="0" w:after="0" w:afterAutospacing="0" w:line="415" w:lineRule="auto"/>
        <w:ind w:left="138" w:right="308" w:firstLine="419"/>
        <w:rPr>
          <w:sz w:val="21"/>
          <w:szCs w:val="21"/>
        </w:rPr>
      </w:pPr>
      <w:r w:rsidRPr="00B96A3C">
        <w:rPr>
          <w:rFonts w:hint="eastAsia"/>
          <w:spacing w:val="-6"/>
          <w:sz w:val="21"/>
          <w:szCs w:val="21"/>
        </w:rPr>
        <w:t xml:space="preserve">监理人收到承包人按第 </w:t>
      </w:r>
      <w:r w:rsidRPr="00B96A3C">
        <w:rPr>
          <w:rFonts w:hint="eastAsia"/>
          <w:sz w:val="21"/>
          <w:szCs w:val="21"/>
        </w:rPr>
        <w:t>18.2</w:t>
      </w:r>
      <w:r w:rsidRPr="00B96A3C">
        <w:rPr>
          <w:rFonts w:hint="eastAsia"/>
          <w:spacing w:val="-7"/>
          <w:sz w:val="21"/>
          <w:szCs w:val="21"/>
        </w:rPr>
        <w:t xml:space="preserve"> 款约定提交的竣工验收申请报告后，应审查申请报告的各</w:t>
      </w:r>
      <w:r w:rsidRPr="00B96A3C">
        <w:rPr>
          <w:rFonts w:hint="eastAsia"/>
          <w:spacing w:val="-5"/>
          <w:sz w:val="21"/>
          <w:szCs w:val="21"/>
        </w:rPr>
        <w:t>项内容，并按以下不同情况进行处理。</w:t>
      </w:r>
    </w:p>
    <w:p w14:paraId="1403CE25" w14:textId="77777777" w:rsidR="005B3351" w:rsidRPr="00B96A3C" w:rsidRDefault="00000000">
      <w:pPr>
        <w:pStyle w:val="afe"/>
        <w:widowControl w:val="0"/>
        <w:numPr>
          <w:ilvl w:val="2"/>
          <w:numId w:val="106"/>
        </w:numPr>
        <w:autoSpaceDE w:val="0"/>
        <w:autoSpaceDN w:val="0"/>
        <w:spacing w:before="0" w:beforeAutospacing="0" w:after="0" w:afterAutospacing="0" w:line="269" w:lineRule="exact"/>
        <w:rPr>
          <w:sz w:val="21"/>
          <w:szCs w:val="21"/>
        </w:rPr>
      </w:pPr>
      <w:r w:rsidRPr="00B96A3C">
        <w:rPr>
          <w:rFonts w:hint="eastAsia"/>
          <w:spacing w:val="-8"/>
          <w:sz w:val="21"/>
          <w:szCs w:val="21"/>
        </w:rPr>
        <w:t>监理人审查后认为尚不具备竣工验收条件的，应在收到竣工验收申请报告后的</w:t>
      </w:r>
    </w:p>
    <w:p w14:paraId="71081178" w14:textId="77777777" w:rsidR="005B3351" w:rsidRPr="00B96A3C" w:rsidRDefault="00000000">
      <w:pPr>
        <w:pStyle w:val="afe"/>
        <w:widowControl w:val="0"/>
        <w:autoSpaceDE w:val="0"/>
        <w:autoSpaceDN w:val="0"/>
        <w:spacing w:before="1" w:beforeAutospacing="0" w:after="0" w:afterAutospacing="0" w:line="415" w:lineRule="auto"/>
        <w:ind w:left="138" w:right="309"/>
        <w:rPr>
          <w:sz w:val="21"/>
          <w:szCs w:val="21"/>
        </w:rPr>
      </w:pPr>
      <w:r w:rsidRPr="00B96A3C">
        <w:rPr>
          <w:rFonts w:hint="eastAsia"/>
          <w:sz w:val="21"/>
          <w:szCs w:val="21"/>
        </w:rPr>
        <w:t xml:space="preserve">28 天内通知承包人，并指出在颁发接收证书前承包人需进行的工作内容。承包人完成监理人通知的全部工作内容后，应再次提交竣工验收申请报告，直至监理人同意为止。 </w:t>
      </w:r>
    </w:p>
    <w:p w14:paraId="5D9312FE" w14:textId="77777777" w:rsidR="005B3351" w:rsidRPr="00B96A3C" w:rsidRDefault="00000000">
      <w:pPr>
        <w:pStyle w:val="afe"/>
        <w:widowControl w:val="0"/>
        <w:numPr>
          <w:ilvl w:val="2"/>
          <w:numId w:val="106"/>
        </w:numPr>
        <w:autoSpaceDE w:val="0"/>
        <w:autoSpaceDN w:val="0"/>
        <w:spacing w:before="0" w:beforeAutospacing="0" w:after="0" w:afterAutospacing="0"/>
        <w:rPr>
          <w:sz w:val="21"/>
          <w:szCs w:val="21"/>
        </w:rPr>
      </w:pPr>
      <w:r w:rsidRPr="00B96A3C">
        <w:rPr>
          <w:rFonts w:hint="eastAsia"/>
          <w:sz w:val="21"/>
          <w:szCs w:val="21"/>
        </w:rPr>
        <w:t>监理人审查后认为已具备竣工验收条件的，应在收到竣工验收申请报告后的</w:t>
      </w:r>
    </w:p>
    <w:p w14:paraId="6E4C716A" w14:textId="77777777" w:rsidR="005B3351" w:rsidRPr="00B96A3C" w:rsidRDefault="00000000">
      <w:pPr>
        <w:pStyle w:val="afe"/>
        <w:widowControl w:val="0"/>
        <w:autoSpaceDE w:val="0"/>
        <w:autoSpaceDN w:val="0"/>
        <w:spacing w:before="1" w:beforeAutospacing="0" w:after="0" w:afterAutospacing="0"/>
        <w:ind w:left="138"/>
        <w:rPr>
          <w:sz w:val="21"/>
          <w:szCs w:val="21"/>
        </w:rPr>
      </w:pPr>
      <w:r w:rsidRPr="00B96A3C">
        <w:rPr>
          <w:rFonts w:hint="eastAsia"/>
          <w:sz w:val="21"/>
          <w:szCs w:val="21"/>
        </w:rPr>
        <w:t xml:space="preserve">28 天内提请发包人进行工程验收。 </w:t>
      </w:r>
    </w:p>
    <w:p w14:paraId="05A7D2DE" w14:textId="77777777" w:rsidR="005B3351" w:rsidRPr="00B96A3C" w:rsidRDefault="00000000">
      <w:pPr>
        <w:pStyle w:val="afe"/>
        <w:widowControl w:val="0"/>
        <w:numPr>
          <w:ilvl w:val="2"/>
          <w:numId w:val="106"/>
        </w:numPr>
        <w:autoSpaceDE w:val="0"/>
        <w:autoSpaceDN w:val="0"/>
        <w:spacing w:before="0" w:beforeAutospacing="0" w:after="0" w:afterAutospacing="0"/>
        <w:rPr>
          <w:sz w:val="21"/>
          <w:szCs w:val="21"/>
        </w:rPr>
      </w:pPr>
      <w:r w:rsidRPr="00B96A3C">
        <w:rPr>
          <w:rFonts w:hint="eastAsia"/>
          <w:sz w:val="21"/>
          <w:szCs w:val="21"/>
        </w:rPr>
        <w:t>发包人经过验收后同意接受工程的，应在监理人收到竣工验收申请报告后的</w:t>
      </w:r>
    </w:p>
    <w:p w14:paraId="12513CBC" w14:textId="77777777" w:rsidR="005B3351" w:rsidRPr="00B96A3C" w:rsidRDefault="00000000">
      <w:pPr>
        <w:pStyle w:val="afe"/>
        <w:widowControl w:val="0"/>
        <w:autoSpaceDE w:val="0"/>
        <w:autoSpaceDN w:val="0"/>
        <w:spacing w:before="0" w:beforeAutospacing="0" w:after="0" w:afterAutospacing="0" w:line="415" w:lineRule="auto"/>
        <w:ind w:left="138" w:right="220"/>
        <w:rPr>
          <w:sz w:val="21"/>
          <w:szCs w:val="21"/>
        </w:rPr>
      </w:pPr>
      <w:r w:rsidRPr="00B96A3C">
        <w:rPr>
          <w:rFonts w:hint="eastAsia"/>
          <w:sz w:val="21"/>
          <w:szCs w:val="21"/>
        </w:rPr>
        <w:t>56</w:t>
      </w:r>
      <w:r w:rsidRPr="00B96A3C">
        <w:rPr>
          <w:rFonts w:hint="eastAsia"/>
          <w:spacing w:val="-3"/>
          <w:sz w:val="21"/>
          <w:szCs w:val="21"/>
        </w:rPr>
        <w:t xml:space="preserve"> 天内，由监理人向承包人出具经发包人签认的工程接收证书。发包人验收后同意接收工程，但提出整修和完善要求的，限期修好，</w:t>
      </w:r>
      <w:proofErr w:type="gramStart"/>
      <w:r w:rsidRPr="00B96A3C">
        <w:rPr>
          <w:rFonts w:hint="eastAsia"/>
          <w:spacing w:val="-3"/>
          <w:sz w:val="21"/>
          <w:szCs w:val="21"/>
        </w:rPr>
        <w:t>并缓发工程</w:t>
      </w:r>
      <w:proofErr w:type="gramEnd"/>
      <w:r w:rsidRPr="00B96A3C">
        <w:rPr>
          <w:rFonts w:hint="eastAsia"/>
          <w:spacing w:val="-3"/>
          <w:sz w:val="21"/>
          <w:szCs w:val="21"/>
        </w:rPr>
        <w:t xml:space="preserve">接收证书。整修和完善工作完成后， 监理人复查达到要求的，经发包人同意后，再向承包人出具工程接收证书。 </w:t>
      </w:r>
    </w:p>
    <w:p w14:paraId="5193A09C" w14:textId="77777777" w:rsidR="005B3351" w:rsidRPr="00B96A3C" w:rsidRDefault="00000000">
      <w:pPr>
        <w:pStyle w:val="afe"/>
        <w:widowControl w:val="0"/>
        <w:numPr>
          <w:ilvl w:val="2"/>
          <w:numId w:val="106"/>
        </w:numPr>
        <w:autoSpaceDE w:val="0"/>
        <w:autoSpaceDN w:val="0"/>
        <w:spacing w:before="0" w:beforeAutospacing="0" w:after="0" w:afterAutospacing="0" w:line="415" w:lineRule="auto"/>
        <w:ind w:left="138" w:right="203" w:firstLine="419"/>
        <w:rPr>
          <w:sz w:val="21"/>
          <w:szCs w:val="21"/>
        </w:rPr>
      </w:pPr>
      <w:r w:rsidRPr="00B96A3C">
        <w:rPr>
          <w:rFonts w:hint="eastAsia"/>
          <w:spacing w:val="-3"/>
          <w:sz w:val="21"/>
          <w:szCs w:val="21"/>
        </w:rPr>
        <w:t>发包人验收后不同意接收工程的，监理人应按照发包人的验收意见发出指示，要</w:t>
      </w:r>
      <w:r w:rsidRPr="00B96A3C">
        <w:rPr>
          <w:rFonts w:hint="eastAsia"/>
          <w:spacing w:val="-7"/>
          <w:sz w:val="21"/>
          <w:szCs w:val="21"/>
        </w:rPr>
        <w:t>求承包人对不合格工程认真</w:t>
      </w:r>
      <w:proofErr w:type="gramStart"/>
      <w:r w:rsidRPr="00B96A3C">
        <w:rPr>
          <w:rFonts w:hint="eastAsia"/>
          <w:spacing w:val="-7"/>
          <w:sz w:val="21"/>
          <w:szCs w:val="21"/>
        </w:rPr>
        <w:t>返工重</w:t>
      </w:r>
      <w:proofErr w:type="gramEnd"/>
      <w:r w:rsidRPr="00B96A3C">
        <w:rPr>
          <w:rFonts w:hint="eastAsia"/>
          <w:spacing w:val="-7"/>
          <w:sz w:val="21"/>
          <w:szCs w:val="21"/>
        </w:rPr>
        <w:t>作或进行补救处理，并承担由此产生的费用。承包人在完</w:t>
      </w:r>
      <w:r w:rsidRPr="00B96A3C">
        <w:rPr>
          <w:rFonts w:hint="eastAsia"/>
          <w:spacing w:val="-11"/>
          <w:sz w:val="21"/>
          <w:szCs w:val="21"/>
        </w:rPr>
        <w:t>成不合格工程的</w:t>
      </w:r>
      <w:proofErr w:type="gramStart"/>
      <w:r w:rsidRPr="00B96A3C">
        <w:rPr>
          <w:rFonts w:hint="eastAsia"/>
          <w:spacing w:val="-11"/>
          <w:sz w:val="21"/>
          <w:szCs w:val="21"/>
        </w:rPr>
        <w:t>返工重</w:t>
      </w:r>
      <w:proofErr w:type="gramEnd"/>
      <w:r w:rsidRPr="00B96A3C">
        <w:rPr>
          <w:rFonts w:hint="eastAsia"/>
          <w:spacing w:val="-11"/>
          <w:sz w:val="21"/>
          <w:szCs w:val="21"/>
        </w:rPr>
        <w:t xml:space="preserve">作或补救工作后，应重新提交竣工验收申请报告，按第 </w:t>
      </w:r>
      <w:r w:rsidRPr="00B96A3C">
        <w:rPr>
          <w:rFonts w:hint="eastAsia"/>
          <w:sz w:val="21"/>
          <w:szCs w:val="21"/>
        </w:rPr>
        <w:t>18.3.1</w:t>
      </w:r>
      <w:r w:rsidRPr="00B96A3C">
        <w:rPr>
          <w:rFonts w:hint="eastAsia"/>
          <w:spacing w:val="-16"/>
          <w:sz w:val="21"/>
          <w:szCs w:val="21"/>
        </w:rPr>
        <w:t xml:space="preserve"> 项、</w:t>
      </w:r>
      <w:r w:rsidRPr="00B96A3C">
        <w:rPr>
          <w:rFonts w:hint="eastAsia"/>
          <w:sz w:val="21"/>
          <w:szCs w:val="21"/>
        </w:rPr>
        <w:t xml:space="preserve">第 18.3.2 项和第 18.3.3 项的约定进行。 </w:t>
      </w:r>
    </w:p>
    <w:p w14:paraId="27854FDF" w14:textId="77777777" w:rsidR="005B3351" w:rsidRPr="00B96A3C" w:rsidRDefault="00000000">
      <w:pPr>
        <w:pStyle w:val="afe"/>
        <w:widowControl w:val="0"/>
        <w:numPr>
          <w:ilvl w:val="2"/>
          <w:numId w:val="106"/>
        </w:numPr>
        <w:autoSpaceDE w:val="0"/>
        <w:autoSpaceDN w:val="0"/>
        <w:spacing w:before="0" w:beforeAutospacing="0" w:after="0" w:afterAutospacing="0" w:line="415" w:lineRule="auto"/>
        <w:ind w:left="138" w:right="309" w:firstLine="419"/>
        <w:rPr>
          <w:sz w:val="21"/>
          <w:szCs w:val="21"/>
        </w:rPr>
      </w:pPr>
      <w:r w:rsidRPr="00B96A3C">
        <w:rPr>
          <w:rFonts w:hint="eastAsia"/>
          <w:spacing w:val="-5"/>
          <w:sz w:val="21"/>
          <w:szCs w:val="21"/>
        </w:rPr>
        <w:t xml:space="preserve">经验收合格的工程, 实际竣工日期为承包人按照第 </w:t>
      </w:r>
      <w:r w:rsidRPr="00B96A3C">
        <w:rPr>
          <w:rFonts w:hint="eastAsia"/>
          <w:sz w:val="21"/>
          <w:szCs w:val="21"/>
        </w:rPr>
        <w:t>18.2</w:t>
      </w:r>
      <w:r w:rsidRPr="00B96A3C">
        <w:rPr>
          <w:rFonts w:hint="eastAsia"/>
          <w:spacing w:val="-7"/>
          <w:sz w:val="21"/>
          <w:szCs w:val="21"/>
        </w:rPr>
        <w:t xml:space="preserve"> 款提交竣工验收申请报</w:t>
      </w:r>
      <w:r w:rsidRPr="00B96A3C">
        <w:rPr>
          <w:rFonts w:hint="eastAsia"/>
          <w:spacing w:val="-4"/>
          <w:sz w:val="21"/>
          <w:szCs w:val="21"/>
        </w:rPr>
        <w:t>告或按照本款重新提交竣工验收申请报告的日期</w:t>
      </w:r>
      <w:r w:rsidRPr="00B96A3C">
        <w:rPr>
          <w:rFonts w:hint="eastAsia"/>
          <w:sz w:val="21"/>
          <w:szCs w:val="21"/>
        </w:rPr>
        <w:t>（</w:t>
      </w:r>
      <w:r w:rsidRPr="00B96A3C">
        <w:rPr>
          <w:rFonts w:hint="eastAsia"/>
          <w:spacing w:val="-3"/>
          <w:sz w:val="21"/>
          <w:szCs w:val="21"/>
        </w:rPr>
        <w:t>以两者中时间在后者为准</w:t>
      </w:r>
      <w:r w:rsidRPr="00B96A3C">
        <w:rPr>
          <w:rFonts w:hint="eastAsia"/>
          <w:spacing w:val="-106"/>
          <w:sz w:val="21"/>
          <w:szCs w:val="21"/>
        </w:rPr>
        <w:t>）</w:t>
      </w:r>
      <w:r w:rsidRPr="00B96A3C">
        <w:rPr>
          <w:rFonts w:hint="eastAsia"/>
          <w:spacing w:val="-3"/>
          <w:sz w:val="21"/>
          <w:szCs w:val="21"/>
        </w:rPr>
        <w:t>。</w:t>
      </w:r>
    </w:p>
    <w:p w14:paraId="4055F7A0" w14:textId="77777777" w:rsidR="005B3351" w:rsidRPr="00B96A3C" w:rsidRDefault="00000000">
      <w:pPr>
        <w:pStyle w:val="afe"/>
        <w:widowControl w:val="0"/>
        <w:numPr>
          <w:ilvl w:val="2"/>
          <w:numId w:val="106"/>
        </w:numPr>
        <w:autoSpaceDE w:val="0"/>
        <w:autoSpaceDN w:val="0"/>
        <w:spacing w:before="0" w:beforeAutospacing="0" w:after="0" w:afterAutospacing="0" w:line="415" w:lineRule="auto"/>
        <w:ind w:left="138" w:right="205" w:firstLine="419"/>
        <w:rPr>
          <w:sz w:val="21"/>
          <w:szCs w:val="21"/>
        </w:rPr>
      </w:pPr>
      <w:r w:rsidRPr="00B96A3C">
        <w:rPr>
          <w:rFonts w:hint="eastAsia"/>
          <w:spacing w:val="-5"/>
          <w:sz w:val="21"/>
          <w:szCs w:val="21"/>
        </w:rPr>
        <w:t xml:space="preserve">发包人在收到承包人竣工验收申请报告 </w:t>
      </w:r>
      <w:r w:rsidRPr="00B96A3C">
        <w:rPr>
          <w:rFonts w:hint="eastAsia"/>
          <w:sz w:val="21"/>
          <w:szCs w:val="21"/>
        </w:rPr>
        <w:t>56</w:t>
      </w:r>
      <w:r w:rsidRPr="00B96A3C">
        <w:rPr>
          <w:rFonts w:hint="eastAsia"/>
          <w:spacing w:val="-13"/>
          <w:sz w:val="21"/>
          <w:szCs w:val="21"/>
        </w:rPr>
        <w:t xml:space="preserve"> </w:t>
      </w:r>
      <w:proofErr w:type="gramStart"/>
      <w:r w:rsidRPr="00B96A3C">
        <w:rPr>
          <w:rFonts w:hint="eastAsia"/>
          <w:spacing w:val="-13"/>
          <w:sz w:val="21"/>
          <w:szCs w:val="21"/>
        </w:rPr>
        <w:t>天后未</w:t>
      </w:r>
      <w:proofErr w:type="gramEnd"/>
      <w:r w:rsidRPr="00B96A3C">
        <w:rPr>
          <w:rFonts w:hint="eastAsia"/>
          <w:spacing w:val="-13"/>
          <w:sz w:val="21"/>
          <w:szCs w:val="21"/>
        </w:rPr>
        <w:t>进行验收的，视为验收合格，实</w:t>
      </w:r>
      <w:r w:rsidRPr="00B96A3C">
        <w:rPr>
          <w:rFonts w:hint="eastAsia"/>
          <w:spacing w:val="-9"/>
          <w:sz w:val="21"/>
          <w:szCs w:val="21"/>
        </w:rPr>
        <w:t>际竣工日期以提交竣工验收申请报告的日期为准，但发包人由于不可抗力不能进行验收的除</w:t>
      </w:r>
      <w:r w:rsidRPr="00B96A3C">
        <w:rPr>
          <w:rFonts w:hint="eastAsia"/>
          <w:spacing w:val="-6"/>
          <w:sz w:val="21"/>
          <w:szCs w:val="21"/>
        </w:rPr>
        <w:t>外。</w:t>
      </w:r>
    </w:p>
    <w:p w14:paraId="3D099841" w14:textId="77777777" w:rsidR="005B3351" w:rsidRPr="00B96A3C" w:rsidRDefault="00000000">
      <w:pPr>
        <w:pStyle w:val="5"/>
        <w:widowControl/>
        <w:numPr>
          <w:ilvl w:val="1"/>
          <w:numId w:val="107"/>
        </w:numPr>
        <w:spacing w:before="135" w:after="0"/>
        <w:ind w:hanging="482"/>
        <w:jc w:val="left"/>
        <w:rPr>
          <w:rFonts w:ascii="宋体" w:hAnsi="宋体" w:cs="宋体"/>
          <w:sz w:val="24"/>
          <w:szCs w:val="24"/>
        </w:rPr>
      </w:pPr>
      <w:r w:rsidRPr="00B96A3C">
        <w:rPr>
          <w:rFonts w:ascii="宋体" w:hAnsi="宋体" w:cs="宋体" w:hint="eastAsia"/>
          <w:sz w:val="24"/>
          <w:szCs w:val="24"/>
        </w:rPr>
        <w:t xml:space="preserve">单位工程验收 </w:t>
      </w:r>
    </w:p>
    <w:p w14:paraId="3422DB5E" w14:textId="77777777" w:rsidR="005B3351" w:rsidRPr="00B96A3C" w:rsidRDefault="00000000">
      <w:pPr>
        <w:pStyle w:val="afe"/>
        <w:widowControl w:val="0"/>
        <w:numPr>
          <w:ilvl w:val="2"/>
          <w:numId w:val="107"/>
        </w:numPr>
        <w:autoSpaceDE w:val="0"/>
        <w:autoSpaceDN w:val="0"/>
        <w:spacing w:before="0" w:beforeAutospacing="0" w:after="0" w:afterAutospacing="0" w:line="415" w:lineRule="auto"/>
        <w:ind w:right="308" w:firstLine="419"/>
        <w:jc w:val="both"/>
        <w:rPr>
          <w:sz w:val="21"/>
          <w:szCs w:val="21"/>
        </w:rPr>
      </w:pPr>
      <w:r w:rsidRPr="00B96A3C">
        <w:rPr>
          <w:rFonts w:hint="eastAsia"/>
          <w:spacing w:val="-10"/>
          <w:sz w:val="21"/>
          <w:szCs w:val="21"/>
        </w:rPr>
        <w:t>发包人根据合同进度计划安排，在全部工程竣工前需要使用已经竣工的单位工程</w:t>
      </w:r>
      <w:r w:rsidRPr="00B96A3C">
        <w:rPr>
          <w:rFonts w:hint="eastAsia"/>
          <w:spacing w:val="-5"/>
          <w:sz w:val="21"/>
          <w:szCs w:val="21"/>
        </w:rPr>
        <w:t xml:space="preserve">时，或承包人提出经发包人同意时，可进行单位工程验收。验收的程序可参照第 </w:t>
      </w:r>
      <w:r w:rsidRPr="00B96A3C">
        <w:rPr>
          <w:rFonts w:hint="eastAsia"/>
          <w:sz w:val="21"/>
          <w:szCs w:val="21"/>
        </w:rPr>
        <w:t>18.2</w:t>
      </w:r>
      <w:r w:rsidRPr="00B96A3C">
        <w:rPr>
          <w:rFonts w:hint="eastAsia"/>
          <w:spacing w:val="-21"/>
          <w:sz w:val="21"/>
          <w:szCs w:val="21"/>
        </w:rPr>
        <w:t xml:space="preserve"> 款</w:t>
      </w:r>
    </w:p>
    <w:p w14:paraId="38467240" w14:textId="77777777" w:rsidR="005B3351" w:rsidRPr="00B96A3C" w:rsidRDefault="00000000">
      <w:pPr>
        <w:pStyle w:val="afe"/>
        <w:widowControl w:val="0"/>
        <w:autoSpaceDE w:val="0"/>
        <w:autoSpaceDN w:val="0"/>
        <w:spacing w:before="0" w:beforeAutospacing="0" w:after="0" w:afterAutospacing="0" w:line="415" w:lineRule="auto"/>
        <w:ind w:left="138" w:right="308"/>
        <w:jc w:val="both"/>
        <w:rPr>
          <w:sz w:val="21"/>
          <w:szCs w:val="21"/>
        </w:rPr>
      </w:pPr>
      <w:r w:rsidRPr="00B96A3C">
        <w:rPr>
          <w:rFonts w:hint="eastAsia"/>
          <w:spacing w:val="-9"/>
          <w:sz w:val="21"/>
          <w:szCs w:val="21"/>
        </w:rPr>
        <w:lastRenderedPageBreak/>
        <w:t xml:space="preserve">与第 </w:t>
      </w:r>
      <w:r w:rsidRPr="00B96A3C">
        <w:rPr>
          <w:rFonts w:hint="eastAsia"/>
          <w:sz w:val="21"/>
          <w:szCs w:val="21"/>
        </w:rPr>
        <w:t>18.3</w:t>
      </w:r>
      <w:r w:rsidRPr="00B96A3C">
        <w:rPr>
          <w:rFonts w:hint="eastAsia"/>
          <w:spacing w:val="-7"/>
          <w:sz w:val="21"/>
          <w:szCs w:val="21"/>
        </w:rPr>
        <w:t xml:space="preserve"> 款的约定进行。验收合格后，由监理人向承包人出具经发包人签认的单位工程验</w:t>
      </w:r>
      <w:r w:rsidRPr="00B96A3C">
        <w:rPr>
          <w:rFonts w:hint="eastAsia"/>
          <w:spacing w:val="-11"/>
          <w:sz w:val="21"/>
          <w:szCs w:val="21"/>
        </w:rPr>
        <w:t>收证书。已签发单位工程接收证书的单位工程由发包人负责照管。单位工程的验收成果和结</w:t>
      </w:r>
      <w:r w:rsidRPr="00B96A3C">
        <w:rPr>
          <w:rFonts w:hint="eastAsia"/>
          <w:spacing w:val="-6"/>
          <w:sz w:val="21"/>
          <w:szCs w:val="21"/>
        </w:rPr>
        <w:t>论作为全部工程竣工验收申请报告的附件。</w:t>
      </w:r>
    </w:p>
    <w:p w14:paraId="0199D792" w14:textId="77777777" w:rsidR="005B3351" w:rsidRPr="00B96A3C" w:rsidRDefault="00000000">
      <w:pPr>
        <w:pStyle w:val="afe"/>
        <w:widowControl w:val="0"/>
        <w:numPr>
          <w:ilvl w:val="2"/>
          <w:numId w:val="107"/>
        </w:numPr>
        <w:autoSpaceDE w:val="0"/>
        <w:autoSpaceDN w:val="0"/>
        <w:spacing w:before="0" w:beforeAutospacing="0" w:after="0" w:afterAutospacing="0" w:line="415" w:lineRule="auto"/>
        <w:ind w:right="309" w:firstLine="419"/>
        <w:rPr>
          <w:sz w:val="21"/>
          <w:szCs w:val="21"/>
        </w:rPr>
      </w:pPr>
      <w:r w:rsidRPr="00B96A3C">
        <w:rPr>
          <w:rFonts w:hint="eastAsia"/>
          <w:spacing w:val="-9"/>
          <w:sz w:val="21"/>
          <w:szCs w:val="21"/>
        </w:rPr>
        <w:t>发包人在全部工程竣工前，使用已接收的单位工程导致承包人费用增加的，发包</w:t>
      </w:r>
      <w:r w:rsidRPr="00B96A3C">
        <w:rPr>
          <w:rFonts w:hint="eastAsia"/>
          <w:spacing w:val="-4"/>
          <w:sz w:val="21"/>
          <w:szCs w:val="21"/>
        </w:rPr>
        <w:t>人应承担由此增加的费用和</w:t>
      </w:r>
      <w:r w:rsidRPr="00B96A3C">
        <w:rPr>
          <w:rFonts w:hint="eastAsia"/>
          <w:spacing w:val="-3"/>
          <w:sz w:val="21"/>
          <w:szCs w:val="21"/>
        </w:rPr>
        <w:t>（</w:t>
      </w:r>
      <w:r w:rsidRPr="00B96A3C">
        <w:rPr>
          <w:rFonts w:hint="eastAsia"/>
          <w:sz w:val="21"/>
          <w:szCs w:val="21"/>
        </w:rPr>
        <w:t>或</w:t>
      </w:r>
      <w:r w:rsidRPr="00B96A3C">
        <w:rPr>
          <w:rFonts w:hint="eastAsia"/>
          <w:spacing w:val="-3"/>
          <w:sz w:val="21"/>
          <w:szCs w:val="21"/>
        </w:rPr>
        <w:t>）工期延误，并支付承包人合理利润。</w:t>
      </w:r>
    </w:p>
    <w:p w14:paraId="05EFB91C" w14:textId="77777777" w:rsidR="005B3351" w:rsidRPr="00B96A3C" w:rsidRDefault="00000000">
      <w:pPr>
        <w:pStyle w:val="5"/>
        <w:widowControl/>
        <w:numPr>
          <w:ilvl w:val="1"/>
          <w:numId w:val="107"/>
        </w:numPr>
        <w:spacing w:before="135" w:after="0"/>
        <w:ind w:hanging="482"/>
        <w:jc w:val="left"/>
        <w:rPr>
          <w:rFonts w:ascii="宋体" w:hAnsi="宋体" w:cs="宋体"/>
          <w:sz w:val="24"/>
          <w:szCs w:val="24"/>
        </w:rPr>
      </w:pPr>
      <w:r w:rsidRPr="00B96A3C">
        <w:rPr>
          <w:rFonts w:ascii="宋体" w:hAnsi="宋体" w:cs="宋体" w:hint="eastAsia"/>
          <w:sz w:val="24"/>
          <w:szCs w:val="24"/>
        </w:rPr>
        <w:t xml:space="preserve">施工期运行 </w:t>
      </w:r>
    </w:p>
    <w:p w14:paraId="589D1C12" w14:textId="77777777" w:rsidR="005B3351" w:rsidRPr="00B96A3C" w:rsidRDefault="00000000">
      <w:pPr>
        <w:pStyle w:val="afe"/>
        <w:widowControl w:val="0"/>
        <w:numPr>
          <w:ilvl w:val="2"/>
          <w:numId w:val="107"/>
        </w:numPr>
        <w:autoSpaceDE w:val="0"/>
        <w:autoSpaceDN w:val="0"/>
        <w:spacing w:before="0" w:beforeAutospacing="0" w:after="0" w:afterAutospacing="0" w:line="415" w:lineRule="auto"/>
        <w:ind w:right="308" w:firstLine="419"/>
        <w:jc w:val="both"/>
        <w:rPr>
          <w:sz w:val="21"/>
          <w:szCs w:val="21"/>
        </w:rPr>
      </w:pPr>
      <w:r w:rsidRPr="00B96A3C">
        <w:rPr>
          <w:rFonts w:hint="eastAsia"/>
          <w:spacing w:val="-8"/>
          <w:sz w:val="21"/>
          <w:szCs w:val="21"/>
        </w:rPr>
        <w:t>施工期运行是指合同工程尚未全部竣工，其中某项或某几项单位工程或工程设备</w:t>
      </w:r>
      <w:r w:rsidRPr="00B96A3C">
        <w:rPr>
          <w:rFonts w:hint="eastAsia"/>
          <w:spacing w:val="-4"/>
          <w:sz w:val="21"/>
          <w:szCs w:val="21"/>
        </w:rPr>
        <w:t>安装已竣工，根据合同条款专用部分约定，需要投入施工期运行的，经发包人按第 18.4</w:t>
      </w:r>
      <w:r w:rsidRPr="00B96A3C">
        <w:rPr>
          <w:rFonts w:hint="eastAsia"/>
          <w:sz w:val="21"/>
          <w:szCs w:val="21"/>
        </w:rPr>
        <w:t>款</w:t>
      </w:r>
      <w:r w:rsidRPr="00B96A3C">
        <w:rPr>
          <w:rFonts w:hint="eastAsia"/>
          <w:spacing w:val="-3"/>
          <w:sz w:val="21"/>
          <w:szCs w:val="21"/>
        </w:rPr>
        <w:t>的约定验收合格，证明能确保安全后，才能在施工期投入运行。</w:t>
      </w:r>
    </w:p>
    <w:p w14:paraId="1E4ACD05" w14:textId="77777777" w:rsidR="005B3351" w:rsidRPr="00B96A3C" w:rsidRDefault="00000000">
      <w:pPr>
        <w:pStyle w:val="afe"/>
        <w:widowControl w:val="0"/>
        <w:numPr>
          <w:ilvl w:val="2"/>
          <w:numId w:val="107"/>
        </w:numPr>
        <w:autoSpaceDE w:val="0"/>
        <w:autoSpaceDN w:val="0"/>
        <w:spacing w:before="0" w:beforeAutospacing="0" w:after="0" w:afterAutospacing="0" w:line="415" w:lineRule="auto"/>
        <w:ind w:right="308" w:firstLine="419"/>
        <w:jc w:val="both"/>
        <w:rPr>
          <w:sz w:val="21"/>
          <w:szCs w:val="21"/>
        </w:rPr>
      </w:pPr>
      <w:r w:rsidRPr="00B96A3C">
        <w:rPr>
          <w:rFonts w:hint="eastAsia"/>
          <w:spacing w:val="-2"/>
          <w:sz w:val="21"/>
          <w:szCs w:val="21"/>
        </w:rPr>
        <w:t xml:space="preserve">在施工期运行中发现工程或工程设备损坏或存在缺陷的，由承包人按第 </w:t>
      </w:r>
      <w:r w:rsidRPr="00B96A3C">
        <w:rPr>
          <w:rFonts w:hint="eastAsia"/>
          <w:sz w:val="21"/>
          <w:szCs w:val="21"/>
        </w:rPr>
        <w:t>19.2款</w:t>
      </w:r>
      <w:r w:rsidRPr="00B96A3C">
        <w:rPr>
          <w:rFonts w:hint="eastAsia"/>
          <w:spacing w:val="-3"/>
          <w:sz w:val="21"/>
          <w:szCs w:val="21"/>
        </w:rPr>
        <w:t>约定进行修复。</w:t>
      </w:r>
    </w:p>
    <w:p w14:paraId="36A7F150" w14:textId="77777777" w:rsidR="005B3351" w:rsidRPr="00B96A3C" w:rsidRDefault="00000000">
      <w:pPr>
        <w:pStyle w:val="5"/>
        <w:widowControl/>
        <w:numPr>
          <w:ilvl w:val="1"/>
          <w:numId w:val="107"/>
        </w:numPr>
        <w:spacing w:before="136" w:after="0"/>
        <w:ind w:hanging="482"/>
        <w:jc w:val="left"/>
        <w:rPr>
          <w:rFonts w:ascii="宋体" w:hAnsi="宋体" w:cs="宋体"/>
          <w:sz w:val="24"/>
          <w:szCs w:val="24"/>
        </w:rPr>
      </w:pPr>
      <w:r w:rsidRPr="00B96A3C">
        <w:rPr>
          <w:rFonts w:ascii="宋体" w:hAnsi="宋体" w:cs="宋体" w:hint="eastAsia"/>
          <w:sz w:val="24"/>
          <w:szCs w:val="24"/>
        </w:rPr>
        <w:t xml:space="preserve">试运行 </w:t>
      </w:r>
    </w:p>
    <w:p w14:paraId="63E16240" w14:textId="77777777" w:rsidR="005B3351" w:rsidRPr="00B96A3C" w:rsidRDefault="00000000">
      <w:pPr>
        <w:pStyle w:val="afe"/>
        <w:widowControl w:val="0"/>
        <w:numPr>
          <w:ilvl w:val="2"/>
          <w:numId w:val="107"/>
        </w:numPr>
        <w:autoSpaceDE w:val="0"/>
        <w:autoSpaceDN w:val="0"/>
        <w:spacing w:before="1" w:beforeAutospacing="0" w:after="0" w:afterAutospacing="0"/>
        <w:ind w:left="1192"/>
        <w:rPr>
          <w:sz w:val="21"/>
          <w:szCs w:val="21"/>
        </w:rPr>
      </w:pPr>
      <w:r w:rsidRPr="00B96A3C">
        <w:rPr>
          <w:rFonts w:hint="eastAsia"/>
          <w:spacing w:val="-3"/>
          <w:sz w:val="21"/>
          <w:szCs w:val="21"/>
        </w:rPr>
        <w:t>工程及工程设备试运行的组织与费用承担</w:t>
      </w:r>
    </w:p>
    <w:p w14:paraId="5883296F" w14:textId="77777777" w:rsidR="005B3351" w:rsidRPr="00B96A3C" w:rsidRDefault="00000000">
      <w:pPr>
        <w:pStyle w:val="afe"/>
        <w:widowControl w:val="0"/>
        <w:numPr>
          <w:ilvl w:val="0"/>
          <w:numId w:val="108"/>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工程设备安装具备单机无负荷试运行条件，由承包人组织试运行，费用由承包人承担。</w:t>
      </w:r>
    </w:p>
    <w:p w14:paraId="3AD96EA7" w14:textId="77777777" w:rsidR="005B3351" w:rsidRPr="00B96A3C" w:rsidRDefault="00000000">
      <w:pPr>
        <w:pStyle w:val="afe"/>
        <w:widowControl w:val="0"/>
        <w:numPr>
          <w:ilvl w:val="0"/>
          <w:numId w:val="108"/>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工程设备安装具备无负荷联动试运行条件，由发包人组织试运行，费用由发包人承担。</w:t>
      </w:r>
    </w:p>
    <w:p w14:paraId="4276C2A7" w14:textId="77777777" w:rsidR="005B3351" w:rsidRPr="00B96A3C" w:rsidRDefault="00000000">
      <w:pPr>
        <w:pStyle w:val="afe"/>
        <w:widowControl w:val="0"/>
        <w:numPr>
          <w:ilvl w:val="0"/>
          <w:numId w:val="108"/>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投料试运行应在工程竣工验收后由发包人负责，如发包人要求在工程竣工验收前进行或需要承包人配合时，应征得承包人同意，另行签订补充协议。</w:t>
      </w:r>
    </w:p>
    <w:p w14:paraId="61164D2B" w14:textId="77777777" w:rsidR="005B3351" w:rsidRPr="00B96A3C" w:rsidRDefault="00000000">
      <w:pPr>
        <w:pStyle w:val="afe"/>
        <w:widowControl w:val="0"/>
        <w:numPr>
          <w:ilvl w:val="2"/>
          <w:numId w:val="107"/>
        </w:numPr>
        <w:autoSpaceDE w:val="0"/>
        <w:autoSpaceDN w:val="0"/>
        <w:spacing w:before="72" w:beforeAutospacing="0" w:after="0" w:afterAutospacing="0" w:line="415" w:lineRule="auto"/>
        <w:ind w:right="203" w:firstLine="419"/>
        <w:rPr>
          <w:sz w:val="21"/>
          <w:szCs w:val="21"/>
        </w:rPr>
      </w:pPr>
      <w:r w:rsidRPr="00B96A3C">
        <w:rPr>
          <w:rFonts w:hint="eastAsia"/>
          <w:spacing w:val="-8"/>
          <w:sz w:val="21"/>
          <w:szCs w:val="21"/>
        </w:rPr>
        <w:t>由于承包人的原因导致试运行失败的，承包人应采取措施保证试运行合格，并承</w:t>
      </w:r>
      <w:r w:rsidRPr="00B96A3C">
        <w:rPr>
          <w:rFonts w:hint="eastAsia"/>
          <w:spacing w:val="-16"/>
          <w:sz w:val="21"/>
          <w:szCs w:val="21"/>
        </w:rPr>
        <w:t>担相应费用。由于发包人的原因导致试运行失败的，承包人应当采取措施保证试运行合格，发</w:t>
      </w:r>
      <w:r w:rsidRPr="00B96A3C">
        <w:rPr>
          <w:rFonts w:hint="eastAsia"/>
          <w:spacing w:val="-5"/>
          <w:sz w:val="21"/>
          <w:szCs w:val="21"/>
        </w:rPr>
        <w:t>包人应承担由此产生的费用，并支付承包人合理利润。</w:t>
      </w:r>
    </w:p>
    <w:p w14:paraId="2F9B55EB" w14:textId="77777777" w:rsidR="005B3351" w:rsidRPr="00B96A3C" w:rsidRDefault="00000000">
      <w:pPr>
        <w:pStyle w:val="5"/>
        <w:widowControl/>
        <w:numPr>
          <w:ilvl w:val="1"/>
          <w:numId w:val="107"/>
        </w:numPr>
        <w:spacing w:before="135" w:after="0"/>
        <w:ind w:hanging="482"/>
        <w:jc w:val="left"/>
        <w:rPr>
          <w:rFonts w:ascii="宋体" w:hAnsi="宋体" w:cs="宋体"/>
          <w:sz w:val="24"/>
          <w:szCs w:val="24"/>
        </w:rPr>
      </w:pPr>
      <w:r w:rsidRPr="00B96A3C">
        <w:rPr>
          <w:rFonts w:ascii="宋体" w:hAnsi="宋体" w:cs="宋体" w:hint="eastAsia"/>
          <w:sz w:val="24"/>
          <w:szCs w:val="24"/>
        </w:rPr>
        <w:t xml:space="preserve">竣工清场 </w:t>
      </w:r>
    </w:p>
    <w:p w14:paraId="753BF667" w14:textId="77777777" w:rsidR="005B3351" w:rsidRPr="00B96A3C" w:rsidRDefault="00000000">
      <w:pPr>
        <w:pStyle w:val="afe"/>
        <w:widowControl w:val="0"/>
        <w:numPr>
          <w:ilvl w:val="2"/>
          <w:numId w:val="107"/>
        </w:numPr>
        <w:autoSpaceDE w:val="0"/>
        <w:autoSpaceDN w:val="0"/>
        <w:spacing w:before="0" w:beforeAutospacing="0" w:after="0" w:afterAutospacing="0" w:line="415" w:lineRule="auto"/>
        <w:ind w:right="309" w:firstLine="419"/>
        <w:rPr>
          <w:sz w:val="21"/>
          <w:szCs w:val="21"/>
        </w:rPr>
      </w:pPr>
      <w:r w:rsidRPr="00B96A3C">
        <w:rPr>
          <w:rFonts w:hint="eastAsia"/>
          <w:spacing w:val="-9"/>
          <w:sz w:val="21"/>
          <w:szCs w:val="21"/>
        </w:rPr>
        <w:t>监理人颁发</w:t>
      </w:r>
      <w:r w:rsidRPr="00B96A3C">
        <w:rPr>
          <w:rFonts w:hint="eastAsia"/>
          <w:spacing w:val="-3"/>
          <w:sz w:val="21"/>
          <w:szCs w:val="21"/>
        </w:rPr>
        <w:t>（</w:t>
      </w:r>
      <w:r w:rsidRPr="00B96A3C">
        <w:rPr>
          <w:rFonts w:hint="eastAsia"/>
          <w:spacing w:val="-2"/>
          <w:sz w:val="21"/>
          <w:szCs w:val="21"/>
        </w:rPr>
        <w:t>出具</w:t>
      </w:r>
      <w:r w:rsidRPr="00B96A3C">
        <w:rPr>
          <w:rFonts w:hint="eastAsia"/>
          <w:spacing w:val="-32"/>
          <w:sz w:val="21"/>
          <w:szCs w:val="21"/>
        </w:rPr>
        <w:t>）</w:t>
      </w:r>
      <w:r w:rsidRPr="00B96A3C">
        <w:rPr>
          <w:rFonts w:hint="eastAsia"/>
          <w:spacing w:val="-7"/>
          <w:sz w:val="21"/>
          <w:szCs w:val="21"/>
        </w:rPr>
        <w:t>工程接收证书后，承包人负责按照以下要求对施工场地进行</w:t>
      </w:r>
      <w:r w:rsidRPr="00B96A3C">
        <w:rPr>
          <w:rFonts w:hint="eastAsia"/>
          <w:spacing w:val="-4"/>
          <w:sz w:val="21"/>
          <w:szCs w:val="21"/>
        </w:rPr>
        <w:t>清理，直至监理人检验合格为止。竣工清场费用由承包人承担。</w:t>
      </w:r>
    </w:p>
    <w:p w14:paraId="1868CC0D" w14:textId="77777777" w:rsidR="005B3351" w:rsidRPr="00B96A3C" w:rsidRDefault="00000000">
      <w:pPr>
        <w:pStyle w:val="afe"/>
        <w:widowControl w:val="0"/>
        <w:numPr>
          <w:ilvl w:val="0"/>
          <w:numId w:val="109"/>
        </w:numPr>
        <w:autoSpaceDE w:val="0"/>
        <w:autoSpaceDN w:val="0"/>
        <w:spacing w:before="0" w:beforeAutospacing="0" w:after="0" w:afterAutospacing="0"/>
        <w:rPr>
          <w:sz w:val="21"/>
          <w:szCs w:val="21"/>
        </w:rPr>
      </w:pPr>
      <w:r w:rsidRPr="00B96A3C">
        <w:rPr>
          <w:rFonts w:hint="eastAsia"/>
          <w:spacing w:val="-3"/>
          <w:sz w:val="21"/>
          <w:szCs w:val="21"/>
        </w:rPr>
        <w:t>施工场地内残留的垃圾已全部清除出场；</w:t>
      </w:r>
    </w:p>
    <w:p w14:paraId="0768C14E" w14:textId="77777777" w:rsidR="005B3351" w:rsidRPr="00B96A3C" w:rsidRDefault="00000000">
      <w:pPr>
        <w:pStyle w:val="afe"/>
        <w:widowControl w:val="0"/>
        <w:numPr>
          <w:ilvl w:val="0"/>
          <w:numId w:val="109"/>
        </w:numPr>
        <w:autoSpaceDE w:val="0"/>
        <w:autoSpaceDN w:val="0"/>
        <w:spacing w:before="0" w:beforeAutospacing="0" w:after="0" w:afterAutospacing="0"/>
        <w:rPr>
          <w:sz w:val="21"/>
          <w:szCs w:val="21"/>
        </w:rPr>
      </w:pPr>
      <w:r w:rsidRPr="00B96A3C">
        <w:rPr>
          <w:rFonts w:hint="eastAsia"/>
          <w:spacing w:val="-3"/>
          <w:sz w:val="21"/>
          <w:szCs w:val="21"/>
        </w:rPr>
        <w:t>临时工程已拆除，场地已按合同要求进行清理、平整或复原；</w:t>
      </w:r>
    </w:p>
    <w:p w14:paraId="58CC71C0" w14:textId="77777777" w:rsidR="005B3351" w:rsidRPr="00B96A3C" w:rsidRDefault="00000000">
      <w:pPr>
        <w:pStyle w:val="afe"/>
        <w:widowControl w:val="0"/>
        <w:numPr>
          <w:ilvl w:val="0"/>
          <w:numId w:val="109"/>
        </w:numPr>
        <w:autoSpaceDE w:val="0"/>
        <w:autoSpaceDN w:val="0"/>
        <w:spacing w:before="1" w:beforeAutospacing="0" w:after="0" w:afterAutospacing="0" w:line="415" w:lineRule="auto"/>
        <w:ind w:left="138" w:right="309" w:firstLine="419"/>
        <w:rPr>
          <w:sz w:val="21"/>
          <w:szCs w:val="21"/>
        </w:rPr>
      </w:pPr>
      <w:r w:rsidRPr="00B96A3C">
        <w:rPr>
          <w:rFonts w:hint="eastAsia"/>
          <w:spacing w:val="-3"/>
          <w:sz w:val="21"/>
          <w:szCs w:val="21"/>
        </w:rPr>
        <w:t>按合同约定应撤离的承包人设备和剩余的材料，包括废弃的施工设备和材料，已按计划撤离施工场地；</w:t>
      </w:r>
    </w:p>
    <w:p w14:paraId="3634B73B" w14:textId="77777777" w:rsidR="005B3351" w:rsidRPr="00B96A3C" w:rsidRDefault="00000000">
      <w:pPr>
        <w:pStyle w:val="afe"/>
        <w:widowControl w:val="0"/>
        <w:numPr>
          <w:ilvl w:val="0"/>
          <w:numId w:val="109"/>
        </w:numPr>
        <w:autoSpaceDE w:val="0"/>
        <w:autoSpaceDN w:val="0"/>
        <w:spacing w:before="0" w:beforeAutospacing="0" w:after="0" w:afterAutospacing="0" w:line="269" w:lineRule="exact"/>
        <w:rPr>
          <w:sz w:val="21"/>
          <w:szCs w:val="21"/>
        </w:rPr>
      </w:pPr>
      <w:r w:rsidRPr="00B96A3C">
        <w:rPr>
          <w:rFonts w:hint="eastAsia"/>
          <w:spacing w:val="-3"/>
          <w:sz w:val="21"/>
          <w:szCs w:val="21"/>
        </w:rPr>
        <w:t>工程建筑物周边及其附近道路、河道的施工堆积物，已按监理人指示全部清理；</w:t>
      </w:r>
    </w:p>
    <w:p w14:paraId="1F661C2A" w14:textId="77777777" w:rsidR="005B3351" w:rsidRPr="00B96A3C" w:rsidRDefault="00000000">
      <w:pPr>
        <w:pStyle w:val="afe"/>
        <w:widowControl w:val="0"/>
        <w:numPr>
          <w:ilvl w:val="0"/>
          <w:numId w:val="109"/>
        </w:numPr>
        <w:autoSpaceDE w:val="0"/>
        <w:autoSpaceDN w:val="0"/>
        <w:spacing w:before="0" w:beforeAutospacing="0" w:after="0" w:afterAutospacing="0"/>
        <w:rPr>
          <w:sz w:val="21"/>
          <w:szCs w:val="21"/>
        </w:rPr>
      </w:pPr>
      <w:r w:rsidRPr="00B96A3C">
        <w:rPr>
          <w:rFonts w:hint="eastAsia"/>
          <w:spacing w:val="-3"/>
          <w:sz w:val="21"/>
          <w:szCs w:val="21"/>
        </w:rPr>
        <w:t>监理人指示的其他场地清理工作已全部完成。</w:t>
      </w:r>
    </w:p>
    <w:p w14:paraId="2B5346E8" w14:textId="77777777" w:rsidR="005B3351" w:rsidRPr="00B96A3C" w:rsidRDefault="00000000">
      <w:pPr>
        <w:pStyle w:val="afe"/>
        <w:widowControl w:val="0"/>
        <w:numPr>
          <w:ilvl w:val="2"/>
          <w:numId w:val="107"/>
        </w:numPr>
        <w:autoSpaceDE w:val="0"/>
        <w:autoSpaceDN w:val="0"/>
        <w:spacing w:before="0" w:beforeAutospacing="0" w:after="0" w:afterAutospacing="0" w:line="415" w:lineRule="auto"/>
        <w:ind w:right="309" w:firstLine="419"/>
        <w:rPr>
          <w:sz w:val="21"/>
          <w:szCs w:val="21"/>
        </w:rPr>
      </w:pPr>
      <w:r w:rsidRPr="00B96A3C">
        <w:rPr>
          <w:rFonts w:hint="eastAsia"/>
          <w:spacing w:val="-8"/>
          <w:sz w:val="21"/>
          <w:szCs w:val="21"/>
        </w:rPr>
        <w:lastRenderedPageBreak/>
        <w:t>承包人未按监理人的要求恢复临时占地，或者场地清理未达到合同约定的，发包</w:t>
      </w:r>
      <w:r w:rsidRPr="00B96A3C">
        <w:rPr>
          <w:rFonts w:hint="eastAsia"/>
          <w:spacing w:val="-4"/>
          <w:sz w:val="21"/>
          <w:szCs w:val="21"/>
        </w:rPr>
        <w:t>人有权委托其他人恢复或清理，所发生的金额从</w:t>
      </w:r>
      <w:proofErr w:type="gramStart"/>
      <w:r w:rsidRPr="00B96A3C">
        <w:rPr>
          <w:rFonts w:hint="eastAsia"/>
          <w:spacing w:val="-4"/>
          <w:sz w:val="21"/>
          <w:szCs w:val="21"/>
        </w:rPr>
        <w:t>拟支付</w:t>
      </w:r>
      <w:proofErr w:type="gramEnd"/>
      <w:r w:rsidRPr="00B96A3C">
        <w:rPr>
          <w:rFonts w:hint="eastAsia"/>
          <w:spacing w:val="-4"/>
          <w:sz w:val="21"/>
          <w:szCs w:val="21"/>
        </w:rPr>
        <w:t>给承包人的款项中扣除。</w:t>
      </w:r>
    </w:p>
    <w:p w14:paraId="34D40F58" w14:textId="77777777" w:rsidR="005B3351" w:rsidRPr="00B96A3C" w:rsidRDefault="00000000">
      <w:pPr>
        <w:pStyle w:val="5"/>
        <w:widowControl/>
        <w:numPr>
          <w:ilvl w:val="1"/>
          <w:numId w:val="107"/>
        </w:numPr>
        <w:spacing w:before="136" w:after="0"/>
        <w:ind w:hanging="482"/>
        <w:jc w:val="left"/>
        <w:rPr>
          <w:rFonts w:ascii="宋体" w:hAnsi="宋体" w:cs="宋体"/>
          <w:sz w:val="24"/>
          <w:szCs w:val="24"/>
        </w:rPr>
      </w:pPr>
      <w:r w:rsidRPr="00B96A3C">
        <w:rPr>
          <w:rFonts w:ascii="宋体" w:hAnsi="宋体" w:cs="宋体" w:hint="eastAsia"/>
          <w:sz w:val="24"/>
          <w:szCs w:val="24"/>
        </w:rPr>
        <w:t xml:space="preserve">施工队伍的撤离 </w:t>
      </w:r>
    </w:p>
    <w:p w14:paraId="465D6D5F" w14:textId="77777777" w:rsidR="005B3351" w:rsidRPr="00B96A3C" w:rsidRDefault="00000000">
      <w:pPr>
        <w:pStyle w:val="afe"/>
        <w:widowControl w:val="0"/>
        <w:numPr>
          <w:ilvl w:val="2"/>
          <w:numId w:val="107"/>
        </w:numPr>
        <w:autoSpaceDE w:val="0"/>
        <w:autoSpaceDN w:val="0"/>
        <w:spacing w:before="1" w:beforeAutospacing="0" w:after="0" w:afterAutospacing="0" w:line="415" w:lineRule="auto"/>
        <w:ind w:right="309" w:firstLine="419"/>
        <w:jc w:val="both"/>
        <w:rPr>
          <w:sz w:val="21"/>
          <w:szCs w:val="21"/>
        </w:rPr>
      </w:pPr>
      <w:r w:rsidRPr="00B96A3C">
        <w:rPr>
          <w:rFonts w:hint="eastAsia"/>
          <w:spacing w:val="-6"/>
          <w:sz w:val="21"/>
          <w:szCs w:val="21"/>
        </w:rPr>
        <w:t xml:space="preserve">工程接收证书颁发后的 </w:t>
      </w:r>
      <w:r w:rsidRPr="00B96A3C">
        <w:rPr>
          <w:rFonts w:hint="eastAsia"/>
          <w:sz w:val="21"/>
          <w:szCs w:val="21"/>
        </w:rPr>
        <w:t>56</w:t>
      </w:r>
      <w:r w:rsidRPr="00B96A3C">
        <w:rPr>
          <w:rFonts w:hint="eastAsia"/>
          <w:spacing w:val="-7"/>
          <w:sz w:val="21"/>
          <w:szCs w:val="21"/>
        </w:rPr>
        <w:t xml:space="preserve"> 天内，除了经监理人同意需在缺陷责任期内继续工作</w:t>
      </w:r>
      <w:r w:rsidRPr="00B96A3C">
        <w:rPr>
          <w:rFonts w:hint="eastAsia"/>
          <w:spacing w:val="-10"/>
          <w:sz w:val="21"/>
          <w:szCs w:val="21"/>
        </w:rPr>
        <w:t>和使用的人员、施工设备和临时工程外，其余的人员、施工设备和临时工程均应撤离施工场</w:t>
      </w:r>
      <w:r w:rsidRPr="00B96A3C">
        <w:rPr>
          <w:rFonts w:hint="eastAsia"/>
          <w:spacing w:val="-5"/>
          <w:sz w:val="21"/>
          <w:szCs w:val="21"/>
        </w:rPr>
        <w:t>地或拆除。</w:t>
      </w:r>
    </w:p>
    <w:p w14:paraId="0939BD84" w14:textId="77777777" w:rsidR="005B3351" w:rsidRPr="00B96A3C" w:rsidRDefault="00000000">
      <w:pPr>
        <w:pStyle w:val="afe"/>
        <w:widowControl w:val="0"/>
        <w:numPr>
          <w:ilvl w:val="2"/>
          <w:numId w:val="107"/>
        </w:numPr>
        <w:autoSpaceDE w:val="0"/>
        <w:autoSpaceDN w:val="0"/>
        <w:spacing w:before="0" w:beforeAutospacing="0" w:after="0" w:afterAutospacing="0" w:line="415" w:lineRule="auto"/>
        <w:ind w:right="207" w:firstLine="419"/>
        <w:rPr>
          <w:sz w:val="21"/>
          <w:szCs w:val="21"/>
        </w:rPr>
      </w:pPr>
      <w:r w:rsidRPr="00B96A3C">
        <w:rPr>
          <w:rFonts w:hint="eastAsia"/>
          <w:spacing w:val="-7"/>
          <w:sz w:val="21"/>
          <w:szCs w:val="21"/>
        </w:rPr>
        <w:t>承包人撤离施工场地</w:t>
      </w:r>
      <w:r w:rsidRPr="00B96A3C">
        <w:rPr>
          <w:rFonts w:hint="eastAsia"/>
          <w:sz w:val="21"/>
          <w:szCs w:val="21"/>
        </w:rPr>
        <w:t>（</w:t>
      </w:r>
      <w:r w:rsidRPr="00B96A3C">
        <w:rPr>
          <w:rFonts w:hint="eastAsia"/>
          <w:spacing w:val="-2"/>
          <w:sz w:val="21"/>
          <w:szCs w:val="21"/>
        </w:rPr>
        <w:t>现场</w:t>
      </w:r>
      <w:r w:rsidRPr="00B96A3C">
        <w:rPr>
          <w:rFonts w:hint="eastAsia"/>
          <w:spacing w:val="-32"/>
          <w:sz w:val="21"/>
          <w:szCs w:val="21"/>
        </w:rPr>
        <w:t>）</w:t>
      </w:r>
      <w:r w:rsidRPr="00B96A3C">
        <w:rPr>
          <w:rFonts w:hint="eastAsia"/>
          <w:spacing w:val="-7"/>
          <w:sz w:val="21"/>
          <w:szCs w:val="21"/>
        </w:rPr>
        <w:t>时，监理人和承包人应当办理永久工程和施工场地</w:t>
      </w:r>
      <w:r w:rsidRPr="00B96A3C">
        <w:rPr>
          <w:rFonts w:hint="eastAsia"/>
          <w:spacing w:val="-16"/>
          <w:sz w:val="21"/>
          <w:szCs w:val="21"/>
        </w:rPr>
        <w:t>移交手续，移交手续以书面方式出具，并分别经过发包人、监理人和承包人的签认。但是，监</w:t>
      </w:r>
      <w:r w:rsidRPr="00B96A3C">
        <w:rPr>
          <w:rFonts w:hint="eastAsia"/>
          <w:spacing w:val="-8"/>
          <w:sz w:val="21"/>
          <w:szCs w:val="21"/>
        </w:rPr>
        <w:t xml:space="preserve">理人和发包人未按第 </w:t>
      </w:r>
      <w:r w:rsidRPr="00B96A3C">
        <w:rPr>
          <w:rFonts w:hint="eastAsia"/>
          <w:sz w:val="21"/>
          <w:szCs w:val="21"/>
        </w:rPr>
        <w:t>17.5.1</w:t>
      </w:r>
      <w:r w:rsidRPr="00B96A3C">
        <w:rPr>
          <w:rFonts w:hint="eastAsia"/>
          <w:spacing w:val="-7"/>
          <w:sz w:val="21"/>
          <w:szCs w:val="21"/>
        </w:rPr>
        <w:t xml:space="preserve"> 项约定的期限办清竣工结算和竣工付款的，本工程不得交付使</w:t>
      </w:r>
      <w:r w:rsidRPr="00B96A3C">
        <w:rPr>
          <w:rFonts w:hint="eastAsia"/>
          <w:spacing w:val="-8"/>
          <w:sz w:val="21"/>
          <w:szCs w:val="21"/>
        </w:rPr>
        <w:t>用，发包人和监理人也无权要求承包人按合同约定的期限撤离施工场地</w:t>
      </w:r>
      <w:r w:rsidRPr="00B96A3C">
        <w:rPr>
          <w:rFonts w:hint="eastAsia"/>
          <w:spacing w:val="-3"/>
          <w:sz w:val="21"/>
          <w:szCs w:val="21"/>
        </w:rPr>
        <w:t>（</w:t>
      </w:r>
      <w:r w:rsidRPr="00B96A3C">
        <w:rPr>
          <w:rFonts w:hint="eastAsia"/>
          <w:spacing w:val="-2"/>
          <w:sz w:val="21"/>
          <w:szCs w:val="21"/>
        </w:rPr>
        <w:t>现场</w:t>
      </w:r>
      <w:r w:rsidRPr="00B96A3C">
        <w:rPr>
          <w:rFonts w:hint="eastAsia"/>
          <w:spacing w:val="-29"/>
          <w:sz w:val="21"/>
          <w:szCs w:val="21"/>
        </w:rPr>
        <w:t>）</w:t>
      </w:r>
      <w:r w:rsidRPr="00B96A3C">
        <w:rPr>
          <w:rFonts w:hint="eastAsia"/>
          <w:spacing w:val="-3"/>
          <w:sz w:val="21"/>
          <w:szCs w:val="21"/>
        </w:rPr>
        <w:t>和办理工程移交手续。</w:t>
      </w:r>
    </w:p>
    <w:p w14:paraId="072828EE" w14:textId="77777777" w:rsidR="005B3351" w:rsidRPr="00B96A3C" w:rsidRDefault="00000000">
      <w:pPr>
        <w:pStyle w:val="afe"/>
        <w:widowControl w:val="0"/>
        <w:numPr>
          <w:ilvl w:val="2"/>
          <w:numId w:val="107"/>
        </w:numPr>
        <w:autoSpaceDE w:val="0"/>
        <w:autoSpaceDN w:val="0"/>
        <w:spacing w:before="0" w:beforeAutospacing="0" w:after="0" w:afterAutospacing="0" w:line="415" w:lineRule="auto"/>
        <w:ind w:right="309" w:firstLine="419"/>
        <w:rPr>
          <w:sz w:val="21"/>
          <w:szCs w:val="21"/>
        </w:rPr>
      </w:pPr>
      <w:r w:rsidRPr="00B96A3C">
        <w:rPr>
          <w:rFonts w:hint="eastAsia"/>
          <w:spacing w:val="-12"/>
          <w:sz w:val="21"/>
          <w:szCs w:val="21"/>
        </w:rPr>
        <w:t>缺陷责任期满时，承包人的人员和施工设备应在合同约定期限内全部撤离施工场</w:t>
      </w:r>
      <w:r w:rsidRPr="00B96A3C">
        <w:rPr>
          <w:rFonts w:hint="eastAsia"/>
          <w:spacing w:val="-5"/>
          <w:sz w:val="21"/>
          <w:szCs w:val="21"/>
        </w:rPr>
        <w:t>地。撤离施工场地的期限要求见合同条款专用部分。</w:t>
      </w:r>
    </w:p>
    <w:p w14:paraId="2AB6D9E0" w14:textId="77777777" w:rsidR="005B3351" w:rsidRPr="00B96A3C" w:rsidRDefault="00000000">
      <w:pPr>
        <w:pStyle w:val="5"/>
        <w:widowControl/>
        <w:numPr>
          <w:ilvl w:val="1"/>
          <w:numId w:val="107"/>
        </w:numPr>
        <w:spacing w:before="134" w:after="0"/>
        <w:ind w:hanging="482"/>
        <w:jc w:val="left"/>
        <w:rPr>
          <w:rFonts w:ascii="宋体" w:hAnsi="宋体" w:cs="宋体"/>
          <w:sz w:val="24"/>
          <w:szCs w:val="24"/>
        </w:rPr>
      </w:pPr>
      <w:r w:rsidRPr="00B96A3C">
        <w:rPr>
          <w:rFonts w:ascii="宋体" w:hAnsi="宋体" w:cs="宋体" w:hint="eastAsia"/>
          <w:sz w:val="24"/>
          <w:szCs w:val="24"/>
        </w:rPr>
        <w:t xml:space="preserve">中间验收 </w:t>
      </w:r>
    </w:p>
    <w:p w14:paraId="43D12EAE" w14:textId="77777777" w:rsidR="005B3351" w:rsidRPr="00B96A3C" w:rsidRDefault="00000000">
      <w:pPr>
        <w:pStyle w:val="afe"/>
        <w:widowControl w:val="0"/>
        <w:numPr>
          <w:ilvl w:val="2"/>
          <w:numId w:val="107"/>
        </w:numPr>
        <w:autoSpaceDE w:val="0"/>
        <w:autoSpaceDN w:val="0"/>
        <w:spacing w:before="0" w:beforeAutospacing="0" w:after="0" w:afterAutospacing="0" w:line="415" w:lineRule="auto"/>
        <w:ind w:right="308" w:firstLine="419"/>
        <w:rPr>
          <w:sz w:val="23"/>
          <w:szCs w:val="23"/>
        </w:rPr>
      </w:pPr>
      <w:r w:rsidRPr="00B96A3C">
        <w:rPr>
          <w:rFonts w:hint="eastAsia"/>
          <w:spacing w:val="-8"/>
          <w:sz w:val="21"/>
          <w:szCs w:val="21"/>
        </w:rPr>
        <w:t>本工程需要按照合同约定进行中间验收。进行中间验收的部位</w:t>
      </w:r>
      <w:proofErr w:type="gramStart"/>
      <w:r w:rsidRPr="00B96A3C">
        <w:rPr>
          <w:rFonts w:hint="eastAsia"/>
          <w:spacing w:val="-8"/>
          <w:sz w:val="21"/>
          <w:szCs w:val="21"/>
        </w:rPr>
        <w:t>见合同</w:t>
      </w:r>
      <w:proofErr w:type="gramEnd"/>
      <w:r w:rsidRPr="00B96A3C">
        <w:rPr>
          <w:rFonts w:hint="eastAsia"/>
          <w:spacing w:val="-8"/>
          <w:sz w:val="21"/>
          <w:szCs w:val="21"/>
        </w:rPr>
        <w:t>条款专用部</w:t>
      </w:r>
      <w:r w:rsidRPr="00B96A3C">
        <w:rPr>
          <w:rFonts w:hint="eastAsia"/>
          <w:spacing w:val="-6"/>
          <w:sz w:val="21"/>
          <w:szCs w:val="21"/>
        </w:rPr>
        <w:t>分。</w:t>
      </w:r>
    </w:p>
    <w:p w14:paraId="4AF8ADEA" w14:textId="77777777" w:rsidR="005B3351" w:rsidRPr="00B96A3C" w:rsidRDefault="00000000">
      <w:pPr>
        <w:pStyle w:val="afe"/>
        <w:widowControl w:val="0"/>
        <w:numPr>
          <w:ilvl w:val="2"/>
          <w:numId w:val="107"/>
        </w:numPr>
        <w:autoSpaceDE w:val="0"/>
        <w:autoSpaceDN w:val="0"/>
        <w:spacing w:before="72" w:beforeAutospacing="0" w:after="0" w:afterAutospacing="0"/>
        <w:ind w:left="1192"/>
        <w:jc w:val="both"/>
        <w:rPr>
          <w:sz w:val="21"/>
          <w:szCs w:val="21"/>
        </w:rPr>
      </w:pPr>
      <w:r w:rsidRPr="00B96A3C">
        <w:rPr>
          <w:rFonts w:hint="eastAsia"/>
          <w:spacing w:val="-8"/>
          <w:sz w:val="21"/>
          <w:szCs w:val="21"/>
        </w:rPr>
        <w:t>当工程进度</w:t>
      </w:r>
      <w:proofErr w:type="gramStart"/>
      <w:r w:rsidRPr="00B96A3C">
        <w:rPr>
          <w:rFonts w:hint="eastAsia"/>
          <w:spacing w:val="-8"/>
          <w:sz w:val="21"/>
          <w:szCs w:val="21"/>
        </w:rPr>
        <w:t>达到第</w:t>
      </w:r>
      <w:proofErr w:type="gramEnd"/>
      <w:r w:rsidRPr="00B96A3C">
        <w:rPr>
          <w:rFonts w:hint="eastAsia"/>
          <w:spacing w:val="-8"/>
          <w:sz w:val="21"/>
          <w:szCs w:val="21"/>
        </w:rPr>
        <w:t xml:space="preserve"> </w:t>
      </w:r>
      <w:r w:rsidRPr="00B96A3C">
        <w:rPr>
          <w:rFonts w:hint="eastAsia"/>
          <w:sz w:val="21"/>
          <w:szCs w:val="21"/>
        </w:rPr>
        <w:t>18.9.1</w:t>
      </w:r>
      <w:r w:rsidRPr="00B96A3C">
        <w:rPr>
          <w:rFonts w:hint="eastAsia"/>
          <w:spacing w:val="-8"/>
          <w:sz w:val="21"/>
          <w:szCs w:val="21"/>
        </w:rPr>
        <w:t xml:space="preserve"> 项约定的中间验收部位时，承包人应当进行自检，</w:t>
      </w:r>
    </w:p>
    <w:p w14:paraId="4134C8A4" w14:textId="77777777" w:rsidR="005B3351" w:rsidRPr="00B96A3C" w:rsidRDefault="00000000">
      <w:pPr>
        <w:pStyle w:val="afe"/>
        <w:widowControl w:val="0"/>
        <w:autoSpaceDE w:val="0"/>
        <w:autoSpaceDN w:val="0"/>
        <w:spacing w:before="0" w:beforeAutospacing="0" w:after="0" w:afterAutospacing="0" w:line="415" w:lineRule="auto"/>
        <w:ind w:left="138" w:right="309"/>
        <w:jc w:val="both"/>
        <w:rPr>
          <w:sz w:val="21"/>
          <w:szCs w:val="21"/>
        </w:rPr>
      </w:pPr>
      <w:r w:rsidRPr="00B96A3C">
        <w:rPr>
          <w:rFonts w:hint="eastAsia"/>
          <w:spacing w:val="-5"/>
          <w:sz w:val="21"/>
          <w:szCs w:val="21"/>
        </w:rPr>
        <w:t xml:space="preserve">并在中间验收前 </w:t>
      </w:r>
      <w:r w:rsidRPr="00B96A3C">
        <w:rPr>
          <w:rFonts w:hint="eastAsia"/>
          <w:sz w:val="21"/>
          <w:szCs w:val="21"/>
        </w:rPr>
        <w:t>48</w:t>
      </w:r>
      <w:r w:rsidRPr="00B96A3C">
        <w:rPr>
          <w:rFonts w:hint="eastAsia"/>
          <w:spacing w:val="-7"/>
          <w:sz w:val="21"/>
          <w:szCs w:val="21"/>
        </w:rPr>
        <w:t xml:space="preserve"> 小时以书面形式通知监理人验收。书面通知应包括中间验收的内容、验</w:t>
      </w:r>
      <w:r w:rsidRPr="00B96A3C">
        <w:rPr>
          <w:rFonts w:hint="eastAsia"/>
          <w:spacing w:val="-11"/>
          <w:sz w:val="21"/>
          <w:szCs w:val="21"/>
        </w:rPr>
        <w:t>收时间和地点。承包人应当准备验收记录。只有监理人验收合格并在验收记录上签字后，承</w:t>
      </w:r>
      <w:r w:rsidRPr="00B96A3C">
        <w:rPr>
          <w:rFonts w:hint="eastAsia"/>
          <w:spacing w:val="-12"/>
          <w:sz w:val="21"/>
          <w:szCs w:val="21"/>
        </w:rPr>
        <w:t>包人方可继续施工。验收不合格的，承包人在合同约定的期限内修改后重新验收。重新验收</w:t>
      </w:r>
      <w:r w:rsidRPr="00B96A3C">
        <w:rPr>
          <w:rFonts w:hint="eastAsia"/>
          <w:spacing w:val="-6"/>
          <w:sz w:val="21"/>
          <w:szCs w:val="21"/>
        </w:rPr>
        <w:t>的期限</w:t>
      </w:r>
      <w:proofErr w:type="gramStart"/>
      <w:r w:rsidRPr="00B96A3C">
        <w:rPr>
          <w:rFonts w:hint="eastAsia"/>
          <w:spacing w:val="-6"/>
          <w:sz w:val="21"/>
          <w:szCs w:val="21"/>
        </w:rPr>
        <w:t>见合同</w:t>
      </w:r>
      <w:proofErr w:type="gramEnd"/>
      <w:r w:rsidRPr="00B96A3C">
        <w:rPr>
          <w:rFonts w:hint="eastAsia"/>
          <w:spacing w:val="-6"/>
          <w:sz w:val="21"/>
          <w:szCs w:val="21"/>
        </w:rPr>
        <w:t>条款专用部分。</w:t>
      </w:r>
    </w:p>
    <w:p w14:paraId="2102253B" w14:textId="77777777" w:rsidR="005B3351" w:rsidRPr="00B96A3C" w:rsidRDefault="00000000">
      <w:pPr>
        <w:pStyle w:val="afe"/>
        <w:widowControl w:val="0"/>
        <w:numPr>
          <w:ilvl w:val="2"/>
          <w:numId w:val="107"/>
        </w:numPr>
        <w:autoSpaceDE w:val="0"/>
        <w:autoSpaceDN w:val="0"/>
        <w:spacing w:before="0" w:beforeAutospacing="0" w:after="0" w:afterAutospacing="0" w:line="268" w:lineRule="exact"/>
        <w:ind w:left="1192"/>
        <w:jc w:val="both"/>
        <w:rPr>
          <w:sz w:val="21"/>
          <w:szCs w:val="21"/>
        </w:rPr>
      </w:pPr>
      <w:r w:rsidRPr="00B96A3C">
        <w:rPr>
          <w:rFonts w:hint="eastAsia"/>
          <w:spacing w:val="-5"/>
          <w:sz w:val="21"/>
          <w:szCs w:val="21"/>
        </w:rPr>
        <w:t xml:space="preserve">监理人不能按时进行验收的，应在验收前至少 </w:t>
      </w:r>
      <w:r w:rsidRPr="00B96A3C">
        <w:rPr>
          <w:rFonts w:hint="eastAsia"/>
          <w:sz w:val="21"/>
          <w:szCs w:val="21"/>
        </w:rPr>
        <w:t>24</w:t>
      </w:r>
      <w:r w:rsidRPr="00B96A3C">
        <w:rPr>
          <w:rFonts w:hint="eastAsia"/>
          <w:spacing w:val="-8"/>
          <w:sz w:val="21"/>
          <w:szCs w:val="21"/>
        </w:rPr>
        <w:t xml:space="preserve"> 小时以书面形式向承包人提</w:t>
      </w:r>
    </w:p>
    <w:p w14:paraId="6A5B0041" w14:textId="77777777" w:rsidR="005B3351" w:rsidRPr="00B96A3C" w:rsidRDefault="00000000">
      <w:pPr>
        <w:pStyle w:val="afe"/>
        <w:widowControl w:val="0"/>
        <w:autoSpaceDE w:val="0"/>
        <w:autoSpaceDN w:val="0"/>
        <w:spacing w:before="1" w:beforeAutospacing="0" w:after="0" w:afterAutospacing="0" w:line="415" w:lineRule="auto"/>
        <w:ind w:left="138" w:right="308"/>
        <w:jc w:val="both"/>
        <w:rPr>
          <w:sz w:val="21"/>
          <w:szCs w:val="21"/>
        </w:rPr>
      </w:pPr>
      <w:r w:rsidRPr="00B96A3C">
        <w:rPr>
          <w:rFonts w:hint="eastAsia"/>
          <w:spacing w:val="-5"/>
          <w:sz w:val="21"/>
          <w:szCs w:val="21"/>
        </w:rPr>
        <w:t xml:space="preserve">出延期要求，但延期不能超过 </w:t>
      </w:r>
      <w:r w:rsidRPr="00B96A3C">
        <w:rPr>
          <w:rFonts w:hint="eastAsia"/>
          <w:sz w:val="21"/>
          <w:szCs w:val="21"/>
        </w:rPr>
        <w:t>48</w:t>
      </w:r>
      <w:r w:rsidRPr="00B96A3C">
        <w:rPr>
          <w:rFonts w:hint="eastAsia"/>
          <w:spacing w:val="-7"/>
          <w:sz w:val="21"/>
          <w:szCs w:val="21"/>
        </w:rPr>
        <w:t xml:space="preserve"> 小时。监理人未能按本款约定的时限提出延期要求，又未</w:t>
      </w:r>
      <w:r w:rsidRPr="00B96A3C">
        <w:rPr>
          <w:rFonts w:hint="eastAsia"/>
          <w:spacing w:val="-5"/>
          <w:sz w:val="21"/>
          <w:szCs w:val="21"/>
        </w:rPr>
        <w:t>按期进行验收的，承包人可自行组织验收，监理人必须认同验收记录。</w:t>
      </w:r>
    </w:p>
    <w:p w14:paraId="4025A3D1"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4"/>
          <w:sz w:val="21"/>
          <w:szCs w:val="21"/>
        </w:rPr>
        <w:t xml:space="preserve">经监理人验收后工程质量符合约定的验收标准，但验收 </w:t>
      </w:r>
      <w:r w:rsidRPr="00B96A3C">
        <w:rPr>
          <w:rFonts w:hint="eastAsia"/>
          <w:sz w:val="21"/>
          <w:szCs w:val="21"/>
        </w:rPr>
        <w:t>24</w:t>
      </w:r>
      <w:r w:rsidRPr="00B96A3C">
        <w:rPr>
          <w:rFonts w:hint="eastAsia"/>
          <w:spacing w:val="-7"/>
          <w:sz w:val="21"/>
          <w:szCs w:val="21"/>
        </w:rPr>
        <w:t xml:space="preserve"> 小时后监理人仍不在验收记</w:t>
      </w:r>
      <w:r w:rsidRPr="00B96A3C">
        <w:rPr>
          <w:rFonts w:hint="eastAsia"/>
          <w:spacing w:val="-5"/>
          <w:sz w:val="21"/>
          <w:szCs w:val="21"/>
        </w:rPr>
        <w:t>录签字的，视为监理人已经认可验收记录，承包人可继续施工。</w:t>
      </w:r>
    </w:p>
    <w:p w14:paraId="7F0A5978" w14:textId="77777777" w:rsidR="005B3351" w:rsidRPr="00B96A3C" w:rsidRDefault="00000000">
      <w:pPr>
        <w:pStyle w:val="4"/>
        <w:widowControl/>
        <w:numPr>
          <w:ilvl w:val="0"/>
          <w:numId w:val="28"/>
        </w:numPr>
        <w:spacing w:before="0" w:after="0"/>
        <w:ind w:left="560" w:hanging="423"/>
        <w:jc w:val="left"/>
        <w:rPr>
          <w:rFonts w:ascii="宋体" w:eastAsia="宋体" w:hAnsi="宋体" w:cs="宋体"/>
          <w:szCs w:val="28"/>
        </w:rPr>
      </w:pPr>
      <w:r w:rsidRPr="00B96A3C">
        <w:rPr>
          <w:rFonts w:ascii="宋体" w:eastAsia="宋体" w:hAnsi="宋体" w:cs="宋体" w:hint="eastAsia"/>
          <w:spacing w:val="-3"/>
          <w:szCs w:val="28"/>
        </w:rPr>
        <w:t xml:space="preserve">缺陷责任与保修责任 </w:t>
      </w:r>
    </w:p>
    <w:p w14:paraId="4B175AE9"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缺陷责任期的起算时间 </w:t>
      </w:r>
    </w:p>
    <w:p w14:paraId="5A078279"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8"/>
          <w:sz w:val="21"/>
          <w:szCs w:val="21"/>
        </w:rPr>
        <w:t>缺陷责任期自实际竣工日期起计算。在全部工程竣工验收前，已经发包人提前验收的单</w:t>
      </w:r>
      <w:r w:rsidRPr="00B96A3C">
        <w:rPr>
          <w:rFonts w:hint="eastAsia"/>
          <w:spacing w:val="-5"/>
          <w:sz w:val="21"/>
          <w:szCs w:val="21"/>
        </w:rPr>
        <w:t>位工程，其缺陷责任期的起算日期相应提前。</w:t>
      </w:r>
    </w:p>
    <w:p w14:paraId="6D253006" w14:textId="77777777" w:rsidR="005B3351" w:rsidRPr="00B96A3C" w:rsidRDefault="00000000">
      <w:pPr>
        <w:pStyle w:val="5"/>
        <w:widowControl/>
        <w:numPr>
          <w:ilvl w:val="1"/>
          <w:numId w:val="28"/>
        </w:numPr>
        <w:spacing w:before="136" w:after="0"/>
        <w:ind w:left="619" w:hanging="482"/>
        <w:jc w:val="left"/>
        <w:rPr>
          <w:rFonts w:ascii="宋体" w:hAnsi="宋体" w:cs="宋体"/>
          <w:sz w:val="24"/>
          <w:szCs w:val="24"/>
        </w:rPr>
      </w:pPr>
      <w:r w:rsidRPr="00B96A3C">
        <w:rPr>
          <w:rFonts w:ascii="宋体" w:hAnsi="宋体" w:cs="宋体" w:hint="eastAsia"/>
          <w:sz w:val="24"/>
          <w:szCs w:val="24"/>
        </w:rPr>
        <w:t xml:space="preserve">缺陷责任 </w:t>
      </w:r>
    </w:p>
    <w:p w14:paraId="46B04EBD" w14:textId="77777777" w:rsidR="005B3351" w:rsidRPr="00B96A3C" w:rsidRDefault="00000000">
      <w:pPr>
        <w:pStyle w:val="afe"/>
        <w:widowControl w:val="0"/>
        <w:numPr>
          <w:ilvl w:val="2"/>
          <w:numId w:val="110"/>
        </w:numPr>
        <w:autoSpaceDE w:val="0"/>
        <w:autoSpaceDN w:val="0"/>
        <w:spacing w:before="0" w:beforeAutospacing="0" w:after="0" w:afterAutospacing="0"/>
        <w:rPr>
          <w:sz w:val="21"/>
          <w:szCs w:val="21"/>
        </w:rPr>
      </w:pPr>
      <w:r w:rsidRPr="00B96A3C">
        <w:rPr>
          <w:rFonts w:hint="eastAsia"/>
          <w:spacing w:val="-3"/>
          <w:sz w:val="21"/>
          <w:szCs w:val="21"/>
        </w:rPr>
        <w:t xml:space="preserve">承包人应在缺陷责任期内对已交付使用的工程承担缺陷责任。 </w:t>
      </w:r>
    </w:p>
    <w:p w14:paraId="74C98C89" w14:textId="77777777" w:rsidR="005B3351" w:rsidRPr="00B96A3C" w:rsidRDefault="00000000">
      <w:pPr>
        <w:pStyle w:val="afe"/>
        <w:widowControl w:val="0"/>
        <w:numPr>
          <w:ilvl w:val="2"/>
          <w:numId w:val="110"/>
        </w:numPr>
        <w:autoSpaceDE w:val="0"/>
        <w:autoSpaceDN w:val="0"/>
        <w:spacing w:before="0" w:beforeAutospacing="0" w:after="0" w:afterAutospacing="0" w:line="415" w:lineRule="auto"/>
        <w:ind w:left="138" w:right="309" w:firstLine="419"/>
        <w:jc w:val="both"/>
        <w:rPr>
          <w:sz w:val="21"/>
          <w:szCs w:val="21"/>
        </w:rPr>
      </w:pPr>
      <w:r w:rsidRPr="00B96A3C">
        <w:rPr>
          <w:rFonts w:hint="eastAsia"/>
          <w:spacing w:val="-10"/>
          <w:sz w:val="21"/>
          <w:szCs w:val="21"/>
        </w:rPr>
        <w:t>缺陷责任期内，发包人对已接收使用的工程负责日常维护工作。发包人在使用过程中，发现已接收的工程存在新的缺陷或已修复的缺陷部位或部件又遭损坏的，承包人应负</w:t>
      </w:r>
      <w:r w:rsidRPr="00B96A3C">
        <w:rPr>
          <w:rFonts w:hint="eastAsia"/>
          <w:spacing w:val="-4"/>
          <w:sz w:val="21"/>
          <w:szCs w:val="21"/>
        </w:rPr>
        <w:t>责修复，直至检验合格为止。</w:t>
      </w:r>
    </w:p>
    <w:p w14:paraId="732168D7" w14:textId="77777777" w:rsidR="005B3351" w:rsidRPr="00B96A3C" w:rsidRDefault="00000000">
      <w:pPr>
        <w:pStyle w:val="afe"/>
        <w:widowControl w:val="0"/>
        <w:numPr>
          <w:ilvl w:val="2"/>
          <w:numId w:val="110"/>
        </w:numPr>
        <w:autoSpaceDE w:val="0"/>
        <w:autoSpaceDN w:val="0"/>
        <w:spacing w:before="0" w:beforeAutospacing="0" w:after="0" w:afterAutospacing="0" w:line="415" w:lineRule="auto"/>
        <w:ind w:left="138" w:right="309" w:firstLine="419"/>
        <w:jc w:val="both"/>
        <w:rPr>
          <w:sz w:val="21"/>
          <w:szCs w:val="21"/>
        </w:rPr>
      </w:pPr>
      <w:r w:rsidRPr="00B96A3C">
        <w:rPr>
          <w:rFonts w:hint="eastAsia"/>
          <w:spacing w:val="-5"/>
          <w:sz w:val="21"/>
          <w:szCs w:val="21"/>
        </w:rPr>
        <w:lastRenderedPageBreak/>
        <w:t>监理人和承包人应共同查清缺陷和</w:t>
      </w:r>
      <w:r w:rsidRPr="00B96A3C">
        <w:rPr>
          <w:rFonts w:hint="eastAsia"/>
          <w:sz w:val="21"/>
          <w:szCs w:val="21"/>
        </w:rPr>
        <w:t>（</w:t>
      </w:r>
      <w:r w:rsidRPr="00B96A3C">
        <w:rPr>
          <w:rFonts w:hint="eastAsia"/>
          <w:spacing w:val="-3"/>
          <w:sz w:val="21"/>
          <w:szCs w:val="21"/>
        </w:rPr>
        <w:t>或</w:t>
      </w:r>
      <w:r w:rsidRPr="00B96A3C">
        <w:rPr>
          <w:rFonts w:hint="eastAsia"/>
          <w:spacing w:val="-32"/>
          <w:sz w:val="21"/>
          <w:szCs w:val="21"/>
        </w:rPr>
        <w:t>）</w:t>
      </w:r>
      <w:r w:rsidRPr="00B96A3C">
        <w:rPr>
          <w:rFonts w:hint="eastAsia"/>
          <w:spacing w:val="-6"/>
          <w:sz w:val="21"/>
          <w:szCs w:val="21"/>
        </w:rPr>
        <w:t>损坏的原因。经查明属承包人原因造成</w:t>
      </w:r>
      <w:r w:rsidRPr="00B96A3C">
        <w:rPr>
          <w:rFonts w:hint="eastAsia"/>
          <w:spacing w:val="-10"/>
          <w:sz w:val="21"/>
          <w:szCs w:val="21"/>
        </w:rPr>
        <w:t>的，应由承包人承担修复和查验的费用。经查验属发包人原因造成的，发包人应承担修复和</w:t>
      </w:r>
      <w:r w:rsidRPr="00B96A3C">
        <w:rPr>
          <w:rFonts w:hint="eastAsia"/>
          <w:spacing w:val="-4"/>
          <w:sz w:val="21"/>
          <w:szCs w:val="21"/>
        </w:rPr>
        <w:t>查验的费用，并支付承包人合理利润。</w:t>
      </w:r>
    </w:p>
    <w:p w14:paraId="63BFF0B9" w14:textId="77777777" w:rsidR="005B3351" w:rsidRPr="00B96A3C" w:rsidRDefault="00000000">
      <w:pPr>
        <w:pStyle w:val="afe"/>
        <w:widowControl w:val="0"/>
        <w:numPr>
          <w:ilvl w:val="2"/>
          <w:numId w:val="110"/>
        </w:numPr>
        <w:autoSpaceDE w:val="0"/>
        <w:autoSpaceDN w:val="0"/>
        <w:spacing w:before="0" w:beforeAutospacing="0" w:after="0" w:afterAutospacing="0" w:line="415" w:lineRule="auto"/>
        <w:ind w:left="138" w:right="220" w:firstLine="419"/>
        <w:jc w:val="both"/>
        <w:rPr>
          <w:sz w:val="21"/>
          <w:szCs w:val="21"/>
        </w:rPr>
      </w:pPr>
      <w:r w:rsidRPr="00B96A3C">
        <w:rPr>
          <w:rFonts w:hint="eastAsia"/>
          <w:spacing w:val="-3"/>
          <w:sz w:val="21"/>
          <w:szCs w:val="21"/>
        </w:rPr>
        <w:t>承包人不能在合理时间内修复缺陷的，发包人可自行修复或委托其他人修复，所</w:t>
      </w:r>
      <w:r w:rsidRPr="00B96A3C">
        <w:rPr>
          <w:rFonts w:hint="eastAsia"/>
          <w:spacing w:val="-7"/>
          <w:sz w:val="21"/>
          <w:szCs w:val="21"/>
        </w:rPr>
        <w:t xml:space="preserve">需费用和利润的承担，按第 </w:t>
      </w:r>
      <w:r w:rsidRPr="00B96A3C">
        <w:rPr>
          <w:rFonts w:hint="eastAsia"/>
          <w:sz w:val="21"/>
          <w:szCs w:val="21"/>
        </w:rPr>
        <w:t>19.2.3</w:t>
      </w:r>
      <w:r w:rsidRPr="00B96A3C">
        <w:rPr>
          <w:rFonts w:hint="eastAsia"/>
          <w:spacing w:val="-10"/>
          <w:sz w:val="21"/>
          <w:szCs w:val="21"/>
        </w:rPr>
        <w:t xml:space="preserve"> 项约定办理。</w:t>
      </w:r>
    </w:p>
    <w:p w14:paraId="5582C358"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缺陷责任期的延长 </w:t>
      </w:r>
    </w:p>
    <w:p w14:paraId="148CF484"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8"/>
          <w:sz w:val="21"/>
          <w:szCs w:val="21"/>
        </w:rPr>
        <w:t>由于承包人原因造成某项缺陷或损坏，使某项工程或工程设备不能按原定目标使用，需</w:t>
      </w:r>
      <w:r w:rsidRPr="00B96A3C">
        <w:rPr>
          <w:rFonts w:hint="eastAsia"/>
          <w:spacing w:val="-12"/>
          <w:sz w:val="21"/>
          <w:szCs w:val="21"/>
        </w:rPr>
        <w:t>要再次检查、检验和修复的，发包人有权要求承包人相应延长缺陷责任期，但缺陷责任期最</w:t>
      </w:r>
      <w:r w:rsidRPr="00B96A3C">
        <w:rPr>
          <w:rFonts w:hint="eastAsia"/>
          <w:sz w:val="21"/>
          <w:szCs w:val="21"/>
        </w:rPr>
        <w:t>长不超过2年</w:t>
      </w:r>
    </w:p>
    <w:p w14:paraId="7E8D34DB"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进一步试验和试运行 </w:t>
      </w:r>
    </w:p>
    <w:p w14:paraId="0A31ABA6"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9"/>
          <w:sz w:val="21"/>
          <w:szCs w:val="21"/>
        </w:rPr>
        <w:t>任何一项缺陷或损坏修复后，经检查证明其影响了工程或工程设备的使用性能，承包人</w:t>
      </w:r>
      <w:r w:rsidRPr="00B96A3C">
        <w:rPr>
          <w:rFonts w:hint="eastAsia"/>
          <w:spacing w:val="-5"/>
          <w:sz w:val="21"/>
          <w:szCs w:val="21"/>
        </w:rPr>
        <w:t>应重新进行合同约定的试验和试运行，试验和试运行的全部费用应由责任方承担。</w:t>
      </w:r>
    </w:p>
    <w:p w14:paraId="2E92BCF9"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承包人的进入权 </w:t>
      </w:r>
    </w:p>
    <w:p w14:paraId="4E6862BD"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8"/>
          <w:sz w:val="21"/>
          <w:szCs w:val="21"/>
        </w:rPr>
        <w:t>缺陷责任期内承包人为缺陷修复工作需要，有权进入工程现场，但应遵守发包人的保安</w:t>
      </w:r>
      <w:r w:rsidRPr="00B96A3C">
        <w:rPr>
          <w:rFonts w:hint="eastAsia"/>
          <w:spacing w:val="-6"/>
          <w:sz w:val="21"/>
          <w:szCs w:val="21"/>
        </w:rPr>
        <w:t>和保密规定。</w:t>
      </w:r>
    </w:p>
    <w:p w14:paraId="15A0D50A"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缺陷责任期终止证书 </w:t>
      </w:r>
    </w:p>
    <w:p w14:paraId="56199515" w14:textId="77777777" w:rsidR="005B3351" w:rsidRPr="00B96A3C" w:rsidRDefault="00000000">
      <w:pPr>
        <w:pStyle w:val="afe"/>
        <w:widowControl w:val="0"/>
        <w:autoSpaceDE w:val="0"/>
        <w:autoSpaceDN w:val="0"/>
        <w:spacing w:before="0" w:beforeAutospacing="0" w:after="0" w:afterAutospacing="0" w:line="415" w:lineRule="auto"/>
        <w:ind w:left="138" w:right="308" w:firstLine="419"/>
        <w:jc w:val="both"/>
        <w:rPr>
          <w:sz w:val="21"/>
          <w:szCs w:val="21"/>
        </w:rPr>
      </w:pPr>
      <w:r w:rsidRPr="00B96A3C">
        <w:rPr>
          <w:rFonts w:hint="eastAsia"/>
          <w:spacing w:val="-17"/>
          <w:sz w:val="21"/>
          <w:szCs w:val="21"/>
        </w:rPr>
        <w:t xml:space="preserve">在第 </w:t>
      </w:r>
      <w:r w:rsidRPr="00B96A3C">
        <w:rPr>
          <w:rFonts w:hint="eastAsia"/>
          <w:sz w:val="21"/>
          <w:szCs w:val="21"/>
        </w:rPr>
        <w:t>1.1.4.5</w:t>
      </w:r>
      <w:r w:rsidRPr="00B96A3C">
        <w:rPr>
          <w:rFonts w:hint="eastAsia"/>
          <w:spacing w:val="-15"/>
          <w:sz w:val="21"/>
          <w:szCs w:val="21"/>
        </w:rPr>
        <w:t xml:space="preserve"> 目约定的缺陷责任期，包括根据第 </w:t>
      </w:r>
      <w:r w:rsidRPr="00B96A3C">
        <w:rPr>
          <w:rFonts w:hint="eastAsia"/>
          <w:sz w:val="21"/>
          <w:szCs w:val="21"/>
        </w:rPr>
        <w:t>19.3</w:t>
      </w:r>
      <w:r w:rsidRPr="00B96A3C">
        <w:rPr>
          <w:rFonts w:hint="eastAsia"/>
          <w:spacing w:val="-12"/>
          <w:sz w:val="21"/>
          <w:szCs w:val="21"/>
        </w:rPr>
        <w:t xml:space="preserve"> 款延长的期限终止后 </w:t>
      </w:r>
      <w:r w:rsidRPr="00B96A3C">
        <w:rPr>
          <w:rFonts w:hint="eastAsia"/>
          <w:sz w:val="21"/>
          <w:szCs w:val="21"/>
        </w:rPr>
        <w:t>14</w:t>
      </w:r>
      <w:r w:rsidRPr="00B96A3C">
        <w:rPr>
          <w:rFonts w:hint="eastAsia"/>
          <w:spacing w:val="-20"/>
          <w:sz w:val="21"/>
          <w:szCs w:val="21"/>
        </w:rPr>
        <w:t xml:space="preserve"> 天内，由</w:t>
      </w:r>
      <w:r w:rsidRPr="00B96A3C">
        <w:rPr>
          <w:rFonts w:hint="eastAsia"/>
          <w:spacing w:val="-12"/>
          <w:sz w:val="21"/>
          <w:szCs w:val="21"/>
        </w:rPr>
        <w:t>监理人向承包人出具经发包人签认的缺陷责任期终止证书，并退还剩余的质量保证金或退还</w:t>
      </w:r>
      <w:r w:rsidRPr="00B96A3C">
        <w:rPr>
          <w:rFonts w:hint="eastAsia"/>
          <w:spacing w:val="-9"/>
          <w:sz w:val="21"/>
          <w:szCs w:val="21"/>
        </w:rPr>
        <w:t>保函。</w:t>
      </w:r>
    </w:p>
    <w:p w14:paraId="2E79262A"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保修责任 </w:t>
      </w:r>
    </w:p>
    <w:p w14:paraId="78B9E36F" w14:textId="77777777" w:rsidR="005B3351" w:rsidRPr="00B96A3C" w:rsidRDefault="00000000">
      <w:pPr>
        <w:pStyle w:val="afe"/>
        <w:widowControl w:val="0"/>
        <w:numPr>
          <w:ilvl w:val="2"/>
          <w:numId w:val="111"/>
        </w:numPr>
        <w:autoSpaceDE w:val="0"/>
        <w:autoSpaceDN w:val="0"/>
        <w:spacing w:before="0" w:beforeAutospacing="0" w:after="0" w:afterAutospacing="0" w:line="415" w:lineRule="auto"/>
        <w:ind w:right="309" w:firstLine="419"/>
        <w:jc w:val="both"/>
        <w:rPr>
          <w:sz w:val="21"/>
          <w:szCs w:val="21"/>
        </w:rPr>
      </w:pPr>
      <w:r w:rsidRPr="00B96A3C">
        <w:rPr>
          <w:rFonts w:hint="eastAsia"/>
          <w:spacing w:val="-7"/>
          <w:sz w:val="21"/>
          <w:szCs w:val="21"/>
        </w:rPr>
        <w:t>合同当事人根据有关法律法规规定明确工程质量保修范围、期限和责任。保修期</w:t>
      </w:r>
      <w:r w:rsidRPr="00B96A3C">
        <w:rPr>
          <w:rFonts w:hint="eastAsia"/>
          <w:spacing w:val="-9"/>
          <w:sz w:val="21"/>
          <w:szCs w:val="21"/>
        </w:rPr>
        <w:t>自实际竣工日期起计算。在全部工程竣工验收前，已经发包人提前验收的单位工程，其保修</w:t>
      </w:r>
      <w:r w:rsidRPr="00B96A3C">
        <w:rPr>
          <w:rFonts w:hint="eastAsia"/>
          <w:spacing w:val="-4"/>
          <w:sz w:val="21"/>
          <w:szCs w:val="21"/>
        </w:rPr>
        <w:t>期的起算日期相应提前。工程质量保修范围、期限和责任</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0E5712C9" w14:textId="77777777" w:rsidR="005B3351" w:rsidRPr="00B96A3C" w:rsidRDefault="00000000">
      <w:pPr>
        <w:pStyle w:val="afe"/>
        <w:widowControl w:val="0"/>
        <w:numPr>
          <w:ilvl w:val="2"/>
          <w:numId w:val="111"/>
        </w:numPr>
        <w:autoSpaceDE w:val="0"/>
        <w:autoSpaceDN w:val="0"/>
        <w:spacing w:before="0" w:beforeAutospacing="0" w:after="0" w:afterAutospacing="0" w:line="415" w:lineRule="auto"/>
        <w:ind w:right="308" w:firstLine="419"/>
        <w:jc w:val="both"/>
        <w:rPr>
          <w:sz w:val="21"/>
          <w:szCs w:val="21"/>
        </w:rPr>
      </w:pPr>
      <w:r w:rsidRPr="00B96A3C">
        <w:rPr>
          <w:rFonts w:hint="eastAsia"/>
          <w:spacing w:val="-8"/>
          <w:sz w:val="21"/>
          <w:szCs w:val="21"/>
        </w:rPr>
        <w:t>质量保修书是竣工验收申请报告的组成内容。承包人应当按照有关法律法规规定和合同所附的格式出具质量保修书，质量保修书的主要内容应当与本款上述约定内容一致</w:t>
      </w:r>
      <w:r w:rsidRPr="00B96A3C">
        <w:rPr>
          <w:rFonts w:hint="eastAsia"/>
          <w:spacing w:val="-6"/>
          <w:sz w:val="21"/>
          <w:szCs w:val="21"/>
        </w:rPr>
        <w:t>。承包人在递交合同</w:t>
      </w:r>
      <w:proofErr w:type="gramStart"/>
      <w:r w:rsidRPr="00B96A3C">
        <w:rPr>
          <w:rFonts w:hint="eastAsia"/>
          <w:spacing w:val="-6"/>
          <w:sz w:val="21"/>
          <w:szCs w:val="21"/>
        </w:rPr>
        <w:t>条款第</w:t>
      </w:r>
      <w:proofErr w:type="gramEnd"/>
      <w:r w:rsidRPr="00B96A3C">
        <w:rPr>
          <w:rFonts w:hint="eastAsia"/>
          <w:spacing w:val="-6"/>
          <w:sz w:val="21"/>
          <w:szCs w:val="21"/>
        </w:rPr>
        <w:t xml:space="preserve"> </w:t>
      </w:r>
      <w:r w:rsidRPr="00B96A3C">
        <w:rPr>
          <w:rFonts w:hint="eastAsia"/>
          <w:sz w:val="21"/>
          <w:szCs w:val="21"/>
        </w:rPr>
        <w:t>18.2</w:t>
      </w:r>
      <w:r w:rsidRPr="00B96A3C">
        <w:rPr>
          <w:rFonts w:hint="eastAsia"/>
          <w:spacing w:val="-7"/>
          <w:sz w:val="21"/>
          <w:szCs w:val="21"/>
        </w:rPr>
        <w:t xml:space="preserve"> 款约定的竣工验收报告的同时，将质量保修书一并报送监</w:t>
      </w:r>
      <w:r w:rsidRPr="00B96A3C">
        <w:rPr>
          <w:rFonts w:hint="eastAsia"/>
          <w:spacing w:val="-5"/>
          <w:sz w:val="21"/>
          <w:szCs w:val="21"/>
        </w:rPr>
        <w:t>理人。</w:t>
      </w:r>
    </w:p>
    <w:p w14:paraId="3D786D6E" w14:textId="77777777" w:rsidR="005B3351" w:rsidRPr="00B96A3C" w:rsidRDefault="00000000">
      <w:pPr>
        <w:pStyle w:val="4"/>
        <w:widowControl/>
        <w:numPr>
          <w:ilvl w:val="0"/>
          <w:numId w:val="28"/>
        </w:numPr>
        <w:spacing w:before="0" w:after="0"/>
        <w:ind w:left="560" w:hanging="423"/>
        <w:jc w:val="left"/>
        <w:rPr>
          <w:rFonts w:ascii="宋体" w:eastAsia="宋体" w:hAnsi="宋体" w:cs="宋体"/>
          <w:szCs w:val="28"/>
        </w:rPr>
      </w:pPr>
      <w:r w:rsidRPr="00B96A3C">
        <w:rPr>
          <w:rFonts w:ascii="宋体" w:eastAsia="宋体" w:hAnsi="宋体" w:cs="宋体" w:hint="eastAsia"/>
          <w:spacing w:val="-3"/>
          <w:szCs w:val="28"/>
        </w:rPr>
        <w:t>保险</w:t>
      </w:r>
    </w:p>
    <w:p w14:paraId="500AE895"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工程保险 </w:t>
      </w:r>
    </w:p>
    <w:p w14:paraId="4D896AE1" w14:textId="77777777" w:rsidR="005B3351" w:rsidRPr="00B96A3C" w:rsidRDefault="00000000">
      <w:pPr>
        <w:pStyle w:val="afe"/>
        <w:widowControl w:val="0"/>
        <w:autoSpaceDE w:val="0"/>
        <w:autoSpaceDN w:val="0"/>
        <w:spacing w:before="0" w:beforeAutospacing="0" w:after="0" w:afterAutospacing="0" w:line="415" w:lineRule="auto"/>
        <w:ind w:left="138" w:right="309" w:firstLine="419"/>
        <w:jc w:val="both"/>
        <w:rPr>
          <w:sz w:val="21"/>
          <w:szCs w:val="21"/>
        </w:rPr>
      </w:pPr>
      <w:r w:rsidRPr="00B96A3C">
        <w:rPr>
          <w:rFonts w:hint="eastAsia"/>
          <w:spacing w:val="-6"/>
          <w:sz w:val="21"/>
          <w:szCs w:val="21"/>
        </w:rPr>
        <w:t>承包人应以发包人和承包人的共同名义向双方同意的保险人投保建筑工程一切险、安装</w:t>
      </w:r>
      <w:r w:rsidRPr="00B96A3C">
        <w:rPr>
          <w:rFonts w:hint="eastAsia"/>
          <w:spacing w:val="-11"/>
          <w:sz w:val="21"/>
          <w:szCs w:val="21"/>
        </w:rPr>
        <w:t>工程一切险。其具体的投保内容、保险金额、保险费率、保险期限等有关内容</w:t>
      </w:r>
      <w:proofErr w:type="gramStart"/>
      <w:r w:rsidRPr="00B96A3C">
        <w:rPr>
          <w:rFonts w:hint="eastAsia"/>
          <w:spacing w:val="-11"/>
          <w:sz w:val="21"/>
          <w:szCs w:val="21"/>
        </w:rPr>
        <w:t>见合同</w:t>
      </w:r>
      <w:proofErr w:type="gramEnd"/>
      <w:r w:rsidRPr="00B96A3C">
        <w:rPr>
          <w:rFonts w:hint="eastAsia"/>
          <w:spacing w:val="-11"/>
          <w:sz w:val="21"/>
          <w:szCs w:val="21"/>
        </w:rPr>
        <w:t>条款专</w:t>
      </w:r>
      <w:r w:rsidRPr="00B96A3C">
        <w:rPr>
          <w:rFonts w:hint="eastAsia"/>
          <w:spacing w:val="-8"/>
          <w:sz w:val="21"/>
          <w:szCs w:val="21"/>
        </w:rPr>
        <w:t>用部分。</w:t>
      </w:r>
    </w:p>
    <w:p w14:paraId="2BD60FE8" w14:textId="77777777" w:rsidR="005B3351" w:rsidRPr="00B96A3C" w:rsidRDefault="00000000">
      <w:pPr>
        <w:pStyle w:val="5"/>
        <w:widowControl/>
        <w:numPr>
          <w:ilvl w:val="1"/>
          <w:numId w:val="28"/>
        </w:numPr>
        <w:spacing w:before="66" w:after="0"/>
        <w:ind w:left="619" w:hanging="482"/>
        <w:jc w:val="left"/>
        <w:rPr>
          <w:rFonts w:ascii="宋体" w:hAnsi="宋体" w:cs="宋体"/>
          <w:sz w:val="24"/>
          <w:szCs w:val="24"/>
        </w:rPr>
      </w:pPr>
      <w:r w:rsidRPr="00B96A3C">
        <w:rPr>
          <w:rFonts w:ascii="宋体" w:hAnsi="宋体" w:cs="宋体" w:hint="eastAsia"/>
          <w:sz w:val="24"/>
          <w:szCs w:val="24"/>
        </w:rPr>
        <w:t xml:space="preserve">人员工伤事故的保险 </w:t>
      </w:r>
    </w:p>
    <w:p w14:paraId="4E2D0CC6"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20.2.1 承包人员工伤事故的保险 </w:t>
      </w:r>
    </w:p>
    <w:p w14:paraId="314FEB70" w14:textId="77777777" w:rsidR="005B3351" w:rsidRPr="00B96A3C" w:rsidRDefault="00000000">
      <w:pPr>
        <w:pStyle w:val="afe"/>
        <w:widowControl w:val="0"/>
        <w:numPr>
          <w:ilvl w:val="0"/>
          <w:numId w:val="112"/>
        </w:numPr>
        <w:autoSpaceDE w:val="0"/>
        <w:autoSpaceDN w:val="0"/>
        <w:spacing w:before="0" w:beforeAutospacing="0" w:after="0" w:afterAutospacing="0"/>
        <w:rPr>
          <w:sz w:val="21"/>
          <w:szCs w:val="21"/>
        </w:rPr>
      </w:pPr>
      <w:r w:rsidRPr="00B96A3C">
        <w:rPr>
          <w:rFonts w:hint="eastAsia"/>
          <w:spacing w:val="-3"/>
          <w:sz w:val="21"/>
          <w:szCs w:val="21"/>
        </w:rPr>
        <w:lastRenderedPageBreak/>
        <w:t>承包人应依照有关法律法规规定参加工伤保险，为其履行合同所雇佣的全部人员</w:t>
      </w:r>
    </w:p>
    <w:p w14:paraId="6207E38E" w14:textId="77777777" w:rsidR="005B3351" w:rsidRPr="00B96A3C" w:rsidRDefault="00000000">
      <w:pPr>
        <w:pStyle w:val="afe"/>
        <w:widowControl w:val="0"/>
        <w:autoSpaceDE w:val="0"/>
        <w:autoSpaceDN w:val="0"/>
        <w:spacing w:before="0" w:beforeAutospacing="0" w:after="0" w:afterAutospacing="0" w:line="415" w:lineRule="auto"/>
        <w:ind w:left="138" w:right="309"/>
        <w:rPr>
          <w:sz w:val="21"/>
          <w:szCs w:val="21"/>
        </w:rPr>
      </w:pPr>
      <w:r w:rsidRPr="00B96A3C">
        <w:rPr>
          <w:rFonts w:hint="eastAsia"/>
          <w:sz w:val="21"/>
          <w:szCs w:val="21"/>
        </w:rPr>
        <w:t>（</w:t>
      </w:r>
      <w:r w:rsidRPr="00B96A3C">
        <w:rPr>
          <w:rFonts w:hint="eastAsia"/>
          <w:spacing w:val="-3"/>
          <w:sz w:val="21"/>
          <w:szCs w:val="21"/>
        </w:rPr>
        <w:t>包括专业分包人、劳务分包人使用的人员</w:t>
      </w:r>
      <w:r w:rsidRPr="00B96A3C">
        <w:rPr>
          <w:rFonts w:hint="eastAsia"/>
          <w:spacing w:val="-106"/>
          <w:sz w:val="21"/>
          <w:szCs w:val="21"/>
        </w:rPr>
        <w:t>）</w:t>
      </w:r>
      <w:r w:rsidRPr="00B96A3C">
        <w:rPr>
          <w:rFonts w:hint="eastAsia"/>
          <w:spacing w:val="-3"/>
          <w:sz w:val="21"/>
          <w:szCs w:val="21"/>
        </w:rPr>
        <w:t xml:space="preserve">，在合同工程开工前应当一次性缴纳工伤保险费。承包人在工程分包计费时，不得再向分包人另行计提、划拨工伤保险费。 </w:t>
      </w:r>
    </w:p>
    <w:p w14:paraId="63B19D71" w14:textId="77777777" w:rsidR="005B3351" w:rsidRPr="00B96A3C" w:rsidRDefault="00000000">
      <w:pPr>
        <w:pStyle w:val="afe"/>
        <w:widowControl w:val="0"/>
        <w:numPr>
          <w:ilvl w:val="0"/>
          <w:numId w:val="112"/>
        </w:numPr>
        <w:autoSpaceDE w:val="0"/>
        <w:autoSpaceDN w:val="0"/>
        <w:spacing w:before="0" w:beforeAutospacing="0" w:after="0" w:afterAutospacing="0" w:line="415" w:lineRule="auto"/>
        <w:ind w:left="558" w:right="1273" w:firstLine="0"/>
        <w:rPr>
          <w:sz w:val="21"/>
          <w:szCs w:val="21"/>
        </w:rPr>
      </w:pPr>
      <w:r w:rsidRPr="00B96A3C">
        <w:rPr>
          <w:rFonts w:hint="eastAsia"/>
          <w:spacing w:val="-3"/>
          <w:sz w:val="21"/>
          <w:szCs w:val="21"/>
        </w:rPr>
        <w:t>承包人工伤事故保险期限自合同工程开工之日起至合同终止之日止</w:t>
      </w:r>
    </w:p>
    <w:p w14:paraId="2FF1F69B" w14:textId="77777777" w:rsidR="005B3351" w:rsidRPr="00B96A3C" w:rsidRDefault="00000000">
      <w:pPr>
        <w:pStyle w:val="afe"/>
        <w:widowControl w:val="0"/>
        <w:autoSpaceDE w:val="0"/>
        <w:autoSpaceDN w:val="0"/>
        <w:spacing w:before="0" w:beforeAutospacing="0" w:after="0" w:afterAutospacing="0" w:line="415" w:lineRule="auto"/>
        <w:ind w:left="558" w:right="1273"/>
        <w:rPr>
          <w:sz w:val="21"/>
          <w:szCs w:val="21"/>
        </w:rPr>
      </w:pPr>
      <w:r w:rsidRPr="00B96A3C">
        <w:rPr>
          <w:rFonts w:hint="eastAsia"/>
          <w:spacing w:val="-3"/>
          <w:sz w:val="21"/>
          <w:szCs w:val="21"/>
        </w:rPr>
        <w:t>20.2.2 发包人员工伤事故的保险</w:t>
      </w:r>
    </w:p>
    <w:p w14:paraId="708E6A21"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8"/>
          <w:sz w:val="21"/>
          <w:szCs w:val="21"/>
        </w:rPr>
        <w:t>发包人应依照有关法律法规规定参加工伤保险，为其现场机构雇佣的全部人员，缴纳工</w:t>
      </w:r>
      <w:r w:rsidRPr="00B96A3C">
        <w:rPr>
          <w:rFonts w:hint="eastAsia"/>
          <w:spacing w:val="-5"/>
          <w:sz w:val="21"/>
          <w:szCs w:val="21"/>
        </w:rPr>
        <w:t>伤保险费，并要求其监理人也进行此项保险。</w:t>
      </w:r>
    </w:p>
    <w:p w14:paraId="228A5B51"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人身意外伤害险 </w:t>
      </w:r>
    </w:p>
    <w:p w14:paraId="30DDF87C" w14:textId="77777777" w:rsidR="005B3351" w:rsidRPr="00B96A3C" w:rsidRDefault="00000000">
      <w:pPr>
        <w:pStyle w:val="afe"/>
        <w:widowControl w:val="0"/>
        <w:numPr>
          <w:ilvl w:val="2"/>
          <w:numId w:val="113"/>
        </w:numPr>
        <w:autoSpaceDE w:val="0"/>
        <w:autoSpaceDN w:val="0"/>
        <w:spacing w:before="1" w:beforeAutospacing="0" w:after="0" w:afterAutospacing="0" w:line="415" w:lineRule="auto"/>
        <w:ind w:right="321" w:firstLine="419"/>
        <w:rPr>
          <w:sz w:val="21"/>
          <w:szCs w:val="21"/>
        </w:rPr>
      </w:pPr>
      <w:r w:rsidRPr="00B96A3C">
        <w:rPr>
          <w:rFonts w:hint="eastAsia"/>
          <w:spacing w:val="-1"/>
          <w:sz w:val="21"/>
          <w:szCs w:val="21"/>
        </w:rPr>
        <w:t>发包人应在整个施工期间为其现场机构雇用的全部人员，投保人身意外伤害险</w:t>
      </w:r>
      <w:r w:rsidRPr="00B96A3C">
        <w:rPr>
          <w:rFonts w:hint="eastAsia"/>
          <w:spacing w:val="-3"/>
          <w:sz w:val="21"/>
          <w:szCs w:val="21"/>
        </w:rPr>
        <w:t xml:space="preserve">，缴纳保险费，并要求其监理人也进行此项保险。 </w:t>
      </w:r>
    </w:p>
    <w:p w14:paraId="4E928084" w14:textId="77777777" w:rsidR="005B3351" w:rsidRPr="00B96A3C" w:rsidRDefault="00000000">
      <w:pPr>
        <w:pStyle w:val="afe"/>
        <w:widowControl w:val="0"/>
        <w:numPr>
          <w:ilvl w:val="2"/>
          <w:numId w:val="113"/>
        </w:numPr>
        <w:autoSpaceDE w:val="0"/>
        <w:autoSpaceDN w:val="0"/>
        <w:spacing w:before="0" w:beforeAutospacing="0" w:after="0" w:afterAutospacing="0" w:line="415" w:lineRule="auto"/>
        <w:ind w:right="321" w:firstLine="419"/>
        <w:rPr>
          <w:sz w:val="21"/>
          <w:szCs w:val="21"/>
        </w:rPr>
      </w:pPr>
      <w:r w:rsidRPr="00B96A3C">
        <w:rPr>
          <w:rFonts w:hint="eastAsia"/>
          <w:spacing w:val="-1"/>
          <w:sz w:val="21"/>
          <w:szCs w:val="21"/>
        </w:rPr>
        <w:t>承包人应在整个施工期间为其现场机构雇用的全部人员，投保人身意外伤害险</w:t>
      </w:r>
      <w:r w:rsidRPr="00B96A3C">
        <w:rPr>
          <w:rFonts w:hint="eastAsia"/>
          <w:spacing w:val="-3"/>
          <w:sz w:val="21"/>
          <w:szCs w:val="21"/>
        </w:rPr>
        <w:t xml:space="preserve">，缴纳保险费，并要求其分包人也进行此项保险。 </w:t>
      </w:r>
    </w:p>
    <w:p w14:paraId="65592F21"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第三者责任险 </w:t>
      </w:r>
    </w:p>
    <w:p w14:paraId="2971E366" w14:textId="77777777" w:rsidR="005B3351" w:rsidRPr="00B96A3C" w:rsidRDefault="00000000">
      <w:pPr>
        <w:pStyle w:val="afe"/>
        <w:widowControl w:val="0"/>
        <w:numPr>
          <w:ilvl w:val="2"/>
          <w:numId w:val="114"/>
        </w:numPr>
        <w:autoSpaceDE w:val="0"/>
        <w:autoSpaceDN w:val="0"/>
        <w:spacing w:before="0" w:beforeAutospacing="0" w:after="0" w:afterAutospacing="0" w:line="415" w:lineRule="auto"/>
        <w:ind w:right="309" w:firstLine="419"/>
        <w:jc w:val="both"/>
        <w:rPr>
          <w:sz w:val="21"/>
          <w:szCs w:val="21"/>
        </w:rPr>
      </w:pPr>
      <w:r w:rsidRPr="00B96A3C">
        <w:rPr>
          <w:rFonts w:hint="eastAsia"/>
          <w:spacing w:val="-9"/>
          <w:sz w:val="21"/>
          <w:szCs w:val="21"/>
        </w:rPr>
        <w:t>第三者责任系指在保险期内，对因工程意外事故造成的、依法应由被保险人负责</w:t>
      </w:r>
      <w:r w:rsidRPr="00B96A3C">
        <w:rPr>
          <w:rFonts w:hint="eastAsia"/>
          <w:spacing w:val="-5"/>
          <w:sz w:val="21"/>
          <w:szCs w:val="21"/>
        </w:rPr>
        <w:t>的工地上及毗邻地区的第三者人身伤亡、疾病或财产损失</w:t>
      </w:r>
      <w:r w:rsidRPr="00B96A3C">
        <w:rPr>
          <w:rFonts w:hint="eastAsia"/>
          <w:sz w:val="21"/>
          <w:szCs w:val="21"/>
        </w:rPr>
        <w:t>（</w:t>
      </w:r>
      <w:r w:rsidRPr="00B96A3C">
        <w:rPr>
          <w:rFonts w:hint="eastAsia"/>
          <w:spacing w:val="-1"/>
          <w:sz w:val="21"/>
          <w:szCs w:val="21"/>
        </w:rPr>
        <w:t>本工程除外</w:t>
      </w:r>
      <w:r w:rsidRPr="00B96A3C">
        <w:rPr>
          <w:rFonts w:hint="eastAsia"/>
          <w:spacing w:val="-106"/>
          <w:sz w:val="21"/>
          <w:szCs w:val="21"/>
        </w:rPr>
        <w:t>）</w:t>
      </w:r>
      <w:r w:rsidRPr="00B96A3C">
        <w:rPr>
          <w:rFonts w:hint="eastAsia"/>
          <w:spacing w:val="-3"/>
          <w:sz w:val="21"/>
          <w:szCs w:val="21"/>
        </w:rPr>
        <w:t xml:space="preserve">，以及被保险人因此而支付的诉讼费用和事先经保险人书面同意支付的其他费用等赔偿责任。 </w:t>
      </w:r>
    </w:p>
    <w:p w14:paraId="112D94CD" w14:textId="77777777" w:rsidR="005B3351" w:rsidRPr="00B96A3C" w:rsidRDefault="00000000">
      <w:pPr>
        <w:pStyle w:val="afe"/>
        <w:widowControl w:val="0"/>
        <w:numPr>
          <w:ilvl w:val="2"/>
          <w:numId w:val="114"/>
        </w:numPr>
        <w:autoSpaceDE w:val="0"/>
        <w:autoSpaceDN w:val="0"/>
        <w:spacing w:before="0" w:beforeAutospacing="0" w:after="0" w:afterAutospacing="0" w:line="415" w:lineRule="auto"/>
        <w:ind w:right="309" w:firstLine="419"/>
        <w:jc w:val="both"/>
        <w:rPr>
          <w:sz w:val="21"/>
          <w:szCs w:val="21"/>
        </w:rPr>
      </w:pPr>
      <w:r w:rsidRPr="00B96A3C">
        <w:rPr>
          <w:rFonts w:hint="eastAsia"/>
          <w:spacing w:val="-8"/>
          <w:sz w:val="21"/>
          <w:szCs w:val="21"/>
        </w:rPr>
        <w:t>在缺陷责任期终止证书颁发前，承包人应以承包人和发包人的共同名义，投保第20.4.1</w:t>
      </w:r>
      <w:r w:rsidRPr="00B96A3C">
        <w:rPr>
          <w:rFonts w:hint="eastAsia"/>
          <w:spacing w:val="-7"/>
          <w:sz w:val="21"/>
          <w:szCs w:val="21"/>
        </w:rPr>
        <w:t xml:space="preserve"> 项约定的第三者责任险，其保险费率、保险金额、保险费承担人等有关内容</w:t>
      </w:r>
      <w:proofErr w:type="gramStart"/>
      <w:r w:rsidRPr="00B96A3C">
        <w:rPr>
          <w:rFonts w:hint="eastAsia"/>
          <w:spacing w:val="-7"/>
          <w:sz w:val="21"/>
          <w:szCs w:val="21"/>
        </w:rPr>
        <w:t>见合同</w:t>
      </w:r>
      <w:proofErr w:type="gramEnd"/>
      <w:r w:rsidRPr="00B96A3C">
        <w:rPr>
          <w:rFonts w:hint="eastAsia"/>
          <w:spacing w:val="-4"/>
          <w:sz w:val="21"/>
          <w:szCs w:val="21"/>
        </w:rPr>
        <w:t>条款专用部分。</w:t>
      </w:r>
    </w:p>
    <w:p w14:paraId="1CB240A9"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其他保险 </w:t>
      </w:r>
    </w:p>
    <w:p w14:paraId="7D67521B" w14:textId="77777777" w:rsidR="005B3351" w:rsidRPr="00B96A3C" w:rsidRDefault="00000000">
      <w:pPr>
        <w:pStyle w:val="afe"/>
        <w:widowControl w:val="0"/>
        <w:autoSpaceDE w:val="0"/>
        <w:autoSpaceDN w:val="0"/>
        <w:spacing w:before="0" w:beforeAutospacing="0" w:after="0" w:afterAutospacing="0" w:line="415" w:lineRule="auto"/>
        <w:ind w:left="138" w:right="308" w:firstLine="419"/>
        <w:rPr>
          <w:sz w:val="21"/>
          <w:szCs w:val="21"/>
        </w:rPr>
      </w:pPr>
      <w:r w:rsidRPr="00B96A3C">
        <w:rPr>
          <w:rFonts w:hint="eastAsia"/>
          <w:spacing w:val="-9"/>
          <w:sz w:val="21"/>
          <w:szCs w:val="21"/>
        </w:rPr>
        <w:t>承包人应为其施工设备、进场的材料和工程设备等办理保险。办理保险的险种</w:t>
      </w:r>
      <w:proofErr w:type="gramStart"/>
      <w:r w:rsidRPr="00B96A3C">
        <w:rPr>
          <w:rFonts w:hint="eastAsia"/>
          <w:spacing w:val="-9"/>
          <w:sz w:val="21"/>
          <w:szCs w:val="21"/>
        </w:rPr>
        <w:t>见合同</w:t>
      </w:r>
      <w:proofErr w:type="gramEnd"/>
      <w:r w:rsidRPr="00B96A3C">
        <w:rPr>
          <w:rFonts w:hint="eastAsia"/>
          <w:spacing w:val="-9"/>
          <w:sz w:val="21"/>
          <w:szCs w:val="21"/>
        </w:rPr>
        <w:t>条</w:t>
      </w:r>
      <w:r w:rsidRPr="00B96A3C">
        <w:rPr>
          <w:rFonts w:hint="eastAsia"/>
          <w:spacing w:val="-6"/>
          <w:sz w:val="21"/>
          <w:szCs w:val="21"/>
        </w:rPr>
        <w:t>款专用部分。</w:t>
      </w:r>
    </w:p>
    <w:p w14:paraId="7FC5D748"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对各项保险的一般要求 </w:t>
      </w:r>
    </w:p>
    <w:p w14:paraId="63E0E090" w14:textId="77777777" w:rsidR="005B3351" w:rsidRPr="00B96A3C" w:rsidRDefault="00000000">
      <w:pPr>
        <w:pStyle w:val="afe"/>
        <w:widowControl w:val="0"/>
        <w:numPr>
          <w:ilvl w:val="2"/>
          <w:numId w:val="115"/>
        </w:numPr>
        <w:autoSpaceDE w:val="0"/>
        <w:autoSpaceDN w:val="0"/>
        <w:spacing w:before="0" w:beforeAutospacing="0" w:after="0" w:afterAutospacing="0"/>
        <w:rPr>
          <w:sz w:val="21"/>
          <w:szCs w:val="21"/>
        </w:rPr>
      </w:pPr>
      <w:r w:rsidRPr="00B96A3C">
        <w:rPr>
          <w:rFonts w:hint="eastAsia"/>
          <w:spacing w:val="-3"/>
          <w:sz w:val="21"/>
          <w:szCs w:val="21"/>
        </w:rPr>
        <w:t xml:space="preserve">保险凭证 </w:t>
      </w:r>
    </w:p>
    <w:p w14:paraId="4513D472" w14:textId="77777777" w:rsidR="005B3351" w:rsidRPr="00B96A3C" w:rsidRDefault="00000000">
      <w:pPr>
        <w:pStyle w:val="afe"/>
        <w:widowControl w:val="0"/>
        <w:autoSpaceDE w:val="0"/>
        <w:autoSpaceDN w:val="0"/>
        <w:spacing w:before="0" w:beforeAutospacing="0" w:after="0" w:afterAutospacing="0"/>
        <w:rPr>
          <w:sz w:val="21"/>
          <w:szCs w:val="21"/>
        </w:rPr>
      </w:pPr>
      <w:r w:rsidRPr="00B96A3C">
        <w:rPr>
          <w:rFonts w:hint="eastAsia"/>
          <w:sz w:val="21"/>
          <w:szCs w:val="21"/>
        </w:rPr>
        <w:t>承包人应在合同约定的期限内向发包人提交各项保险生效的证据和保险单副本，保险单</w:t>
      </w:r>
    </w:p>
    <w:p w14:paraId="24C9F4FA" w14:textId="77777777" w:rsidR="005B3351" w:rsidRPr="00B96A3C" w:rsidRDefault="00000000">
      <w:pPr>
        <w:pStyle w:val="afe"/>
        <w:widowControl w:val="0"/>
        <w:autoSpaceDE w:val="0"/>
        <w:autoSpaceDN w:val="0"/>
        <w:spacing w:before="72" w:beforeAutospacing="0" w:after="0" w:afterAutospacing="0" w:line="415" w:lineRule="auto"/>
        <w:ind w:right="308"/>
        <w:rPr>
          <w:sz w:val="21"/>
          <w:szCs w:val="21"/>
        </w:rPr>
      </w:pPr>
      <w:r w:rsidRPr="00B96A3C">
        <w:rPr>
          <w:rFonts w:hint="eastAsia"/>
          <w:spacing w:val="-9"/>
          <w:sz w:val="21"/>
          <w:szCs w:val="21"/>
        </w:rPr>
        <w:t>必须与合同约定的条件保持一致。各项保险生效的证据和保险单副本的期限</w:t>
      </w:r>
      <w:proofErr w:type="gramStart"/>
      <w:r w:rsidRPr="00B96A3C">
        <w:rPr>
          <w:rFonts w:hint="eastAsia"/>
          <w:spacing w:val="-9"/>
          <w:sz w:val="21"/>
          <w:szCs w:val="21"/>
        </w:rPr>
        <w:t>见合同</w:t>
      </w:r>
      <w:proofErr w:type="gramEnd"/>
      <w:r w:rsidRPr="00B96A3C">
        <w:rPr>
          <w:rFonts w:hint="eastAsia"/>
          <w:spacing w:val="-9"/>
          <w:sz w:val="21"/>
          <w:szCs w:val="21"/>
        </w:rPr>
        <w:t>条款专用</w:t>
      </w:r>
      <w:r w:rsidRPr="00B96A3C">
        <w:rPr>
          <w:rFonts w:hint="eastAsia"/>
          <w:spacing w:val="-8"/>
          <w:sz w:val="21"/>
          <w:szCs w:val="21"/>
        </w:rPr>
        <w:t>部分。</w:t>
      </w:r>
    </w:p>
    <w:p w14:paraId="72C7F34F" w14:textId="77777777" w:rsidR="005B3351" w:rsidRPr="00B96A3C" w:rsidRDefault="00000000">
      <w:pPr>
        <w:pStyle w:val="afe"/>
        <w:widowControl w:val="0"/>
        <w:numPr>
          <w:ilvl w:val="2"/>
          <w:numId w:val="115"/>
        </w:numPr>
        <w:autoSpaceDE w:val="0"/>
        <w:autoSpaceDN w:val="0"/>
        <w:spacing w:before="0" w:beforeAutospacing="0" w:after="0" w:afterAutospacing="0" w:line="269" w:lineRule="exact"/>
        <w:rPr>
          <w:sz w:val="21"/>
          <w:szCs w:val="21"/>
        </w:rPr>
      </w:pPr>
      <w:r w:rsidRPr="00B96A3C">
        <w:rPr>
          <w:rFonts w:hint="eastAsia"/>
          <w:spacing w:val="-3"/>
          <w:sz w:val="21"/>
          <w:szCs w:val="21"/>
        </w:rPr>
        <w:t>保险合同条款的变动</w:t>
      </w:r>
    </w:p>
    <w:p w14:paraId="7BCE0B64"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8"/>
          <w:sz w:val="21"/>
          <w:szCs w:val="21"/>
        </w:rPr>
        <w:t>承包人需要变动保险合同条款时，应事先征得发包人同意，并通知监理人。保险人</w:t>
      </w:r>
      <w:proofErr w:type="gramStart"/>
      <w:r w:rsidRPr="00B96A3C">
        <w:rPr>
          <w:rFonts w:hint="eastAsia"/>
          <w:spacing w:val="-8"/>
          <w:sz w:val="21"/>
          <w:szCs w:val="21"/>
        </w:rPr>
        <w:t>作出</w:t>
      </w:r>
      <w:proofErr w:type="gramEnd"/>
      <w:r w:rsidRPr="00B96A3C">
        <w:rPr>
          <w:rFonts w:hint="eastAsia"/>
          <w:spacing w:val="-5"/>
          <w:sz w:val="21"/>
          <w:szCs w:val="21"/>
        </w:rPr>
        <w:t>变动的，承包人应在收到保险人通知后立即通知发包人和监理人。</w:t>
      </w:r>
    </w:p>
    <w:p w14:paraId="2A97F889" w14:textId="77777777" w:rsidR="005B3351" w:rsidRPr="00B96A3C" w:rsidRDefault="00000000">
      <w:pPr>
        <w:pStyle w:val="afe"/>
        <w:widowControl w:val="0"/>
        <w:numPr>
          <w:ilvl w:val="2"/>
          <w:numId w:val="115"/>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持续保险 </w:t>
      </w:r>
    </w:p>
    <w:p w14:paraId="23266754" w14:textId="77777777" w:rsidR="005B3351" w:rsidRPr="00B96A3C" w:rsidRDefault="00000000">
      <w:pPr>
        <w:pStyle w:val="afe"/>
        <w:widowControl w:val="0"/>
        <w:autoSpaceDE w:val="0"/>
        <w:autoSpaceDN w:val="0"/>
        <w:spacing w:before="1" w:beforeAutospacing="0" w:after="0" w:afterAutospacing="0" w:line="415" w:lineRule="auto"/>
        <w:ind w:left="138" w:right="309" w:firstLine="419"/>
        <w:rPr>
          <w:sz w:val="21"/>
          <w:szCs w:val="21"/>
        </w:rPr>
      </w:pPr>
      <w:r w:rsidRPr="00B96A3C">
        <w:rPr>
          <w:rFonts w:hint="eastAsia"/>
          <w:spacing w:val="-9"/>
          <w:sz w:val="21"/>
          <w:szCs w:val="21"/>
        </w:rPr>
        <w:t>承包人应与保险人保持联系，使保险人能够随时了解工程实施中的变动，并确保按保险</w:t>
      </w:r>
      <w:r w:rsidRPr="00B96A3C">
        <w:rPr>
          <w:rFonts w:hint="eastAsia"/>
          <w:spacing w:val="-5"/>
          <w:sz w:val="21"/>
          <w:szCs w:val="21"/>
        </w:rPr>
        <w:t>合同条款要求持续保险。</w:t>
      </w:r>
    </w:p>
    <w:p w14:paraId="1356C6E7" w14:textId="77777777" w:rsidR="005B3351" w:rsidRPr="00B96A3C" w:rsidRDefault="00000000">
      <w:pPr>
        <w:pStyle w:val="afe"/>
        <w:widowControl w:val="0"/>
        <w:numPr>
          <w:ilvl w:val="2"/>
          <w:numId w:val="115"/>
        </w:numPr>
        <w:autoSpaceDE w:val="0"/>
        <w:autoSpaceDN w:val="0"/>
        <w:spacing w:before="0" w:beforeAutospacing="0" w:after="0" w:afterAutospacing="0"/>
        <w:rPr>
          <w:sz w:val="21"/>
          <w:szCs w:val="21"/>
        </w:rPr>
      </w:pPr>
      <w:r w:rsidRPr="00B96A3C">
        <w:rPr>
          <w:rFonts w:hint="eastAsia"/>
          <w:spacing w:val="-3"/>
          <w:sz w:val="21"/>
          <w:szCs w:val="21"/>
        </w:rPr>
        <w:lastRenderedPageBreak/>
        <w:t xml:space="preserve">保险金不足的补偿 </w:t>
      </w:r>
    </w:p>
    <w:p w14:paraId="0319470A" w14:textId="77777777" w:rsidR="005B3351" w:rsidRPr="00B96A3C" w:rsidRDefault="00000000">
      <w:pPr>
        <w:pStyle w:val="afe"/>
        <w:widowControl w:val="0"/>
        <w:autoSpaceDE w:val="0"/>
        <w:autoSpaceDN w:val="0"/>
        <w:spacing w:before="1" w:beforeAutospacing="0" w:after="0" w:afterAutospacing="0" w:line="415" w:lineRule="auto"/>
        <w:ind w:left="138" w:right="309" w:firstLine="419"/>
        <w:rPr>
          <w:sz w:val="21"/>
          <w:szCs w:val="21"/>
        </w:rPr>
      </w:pPr>
      <w:r w:rsidRPr="00B96A3C">
        <w:rPr>
          <w:rFonts w:hint="eastAsia"/>
          <w:spacing w:val="-6"/>
          <w:sz w:val="21"/>
          <w:szCs w:val="21"/>
        </w:rPr>
        <w:t>保险金不足以补偿损失的，应由承包人和</w:t>
      </w:r>
      <w:r w:rsidRPr="00B96A3C">
        <w:rPr>
          <w:rFonts w:hint="eastAsia"/>
          <w:spacing w:val="-3"/>
          <w:sz w:val="21"/>
          <w:szCs w:val="21"/>
        </w:rPr>
        <w:t>（</w:t>
      </w:r>
      <w:r w:rsidRPr="00B96A3C">
        <w:rPr>
          <w:rFonts w:hint="eastAsia"/>
          <w:sz w:val="21"/>
          <w:szCs w:val="21"/>
        </w:rPr>
        <w:t>或</w:t>
      </w:r>
      <w:r w:rsidRPr="00B96A3C">
        <w:rPr>
          <w:rFonts w:hint="eastAsia"/>
          <w:spacing w:val="-25"/>
          <w:sz w:val="21"/>
          <w:szCs w:val="21"/>
        </w:rPr>
        <w:t>）</w:t>
      </w:r>
      <w:r w:rsidRPr="00B96A3C">
        <w:rPr>
          <w:rFonts w:hint="eastAsia"/>
          <w:spacing w:val="-5"/>
          <w:sz w:val="21"/>
          <w:szCs w:val="21"/>
        </w:rPr>
        <w:t>发包人按合同约定负责补偿。保险金不</w:t>
      </w:r>
      <w:r w:rsidRPr="00B96A3C">
        <w:rPr>
          <w:rFonts w:hint="eastAsia"/>
          <w:spacing w:val="-4"/>
          <w:sz w:val="21"/>
          <w:szCs w:val="21"/>
        </w:rPr>
        <w:t>足的补偿原则</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7BC70A2B" w14:textId="77777777" w:rsidR="005B3351" w:rsidRPr="00B96A3C" w:rsidRDefault="00000000">
      <w:pPr>
        <w:pStyle w:val="afe"/>
        <w:widowControl w:val="0"/>
        <w:numPr>
          <w:ilvl w:val="2"/>
          <w:numId w:val="115"/>
        </w:numPr>
        <w:autoSpaceDE w:val="0"/>
        <w:autoSpaceDN w:val="0"/>
        <w:spacing w:before="0" w:beforeAutospacing="0" w:after="0" w:afterAutospacing="0" w:line="269" w:lineRule="exact"/>
        <w:rPr>
          <w:sz w:val="21"/>
          <w:szCs w:val="21"/>
        </w:rPr>
      </w:pPr>
      <w:r w:rsidRPr="00B96A3C">
        <w:rPr>
          <w:rFonts w:hint="eastAsia"/>
          <w:spacing w:val="-3"/>
          <w:sz w:val="21"/>
          <w:szCs w:val="21"/>
        </w:rPr>
        <w:t>未按约定投保的补救</w:t>
      </w:r>
    </w:p>
    <w:p w14:paraId="1DDE1507" w14:textId="77777777" w:rsidR="005B3351" w:rsidRPr="00B96A3C" w:rsidRDefault="00000000">
      <w:pPr>
        <w:pStyle w:val="afe"/>
        <w:widowControl w:val="0"/>
        <w:numPr>
          <w:ilvl w:val="0"/>
          <w:numId w:val="116"/>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由于负有投保义务的一方当事人未按合同约定办理保险，或未能使保险持续有效的，另一方当事人可代为办理，所需费用由对方当事人承担。</w:t>
      </w:r>
    </w:p>
    <w:p w14:paraId="6BD96C41" w14:textId="77777777" w:rsidR="005B3351" w:rsidRPr="00B96A3C" w:rsidRDefault="00000000">
      <w:pPr>
        <w:pStyle w:val="afe"/>
        <w:widowControl w:val="0"/>
        <w:numPr>
          <w:ilvl w:val="0"/>
          <w:numId w:val="116"/>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由于负有投保义务的一方当事人未按合同约定办理某项保险，导致受益人未能得到保险人的赔偿，原应从该项保险得到的保险金应由负有投保义务的一方当事人支付。</w:t>
      </w:r>
    </w:p>
    <w:p w14:paraId="0F1AFB18" w14:textId="77777777" w:rsidR="005B3351" w:rsidRPr="00B96A3C" w:rsidRDefault="00000000">
      <w:pPr>
        <w:pStyle w:val="afe"/>
        <w:widowControl w:val="0"/>
        <w:numPr>
          <w:ilvl w:val="2"/>
          <w:numId w:val="115"/>
        </w:numPr>
        <w:autoSpaceDE w:val="0"/>
        <w:autoSpaceDN w:val="0"/>
        <w:spacing w:before="0" w:beforeAutospacing="0" w:after="0" w:afterAutospacing="0" w:line="269" w:lineRule="exact"/>
        <w:rPr>
          <w:sz w:val="21"/>
          <w:szCs w:val="21"/>
        </w:rPr>
      </w:pPr>
      <w:r w:rsidRPr="00B96A3C">
        <w:rPr>
          <w:rFonts w:hint="eastAsia"/>
          <w:spacing w:val="-3"/>
          <w:sz w:val="21"/>
          <w:szCs w:val="21"/>
        </w:rPr>
        <w:t xml:space="preserve">报告义务 </w:t>
      </w:r>
    </w:p>
    <w:p w14:paraId="191F7667"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当保险事故发生时，投保人应按照保险单规定的条件和期限及时向保险人报告。 </w:t>
      </w:r>
    </w:p>
    <w:p w14:paraId="670E071C" w14:textId="77777777" w:rsidR="005B3351" w:rsidRPr="00B96A3C" w:rsidRDefault="00000000">
      <w:pPr>
        <w:pStyle w:val="4"/>
        <w:widowControl/>
        <w:numPr>
          <w:ilvl w:val="0"/>
          <w:numId w:val="28"/>
        </w:numPr>
        <w:spacing w:before="132" w:after="0"/>
        <w:ind w:left="560" w:hanging="423"/>
        <w:jc w:val="left"/>
        <w:rPr>
          <w:rFonts w:ascii="宋体" w:eastAsia="宋体" w:hAnsi="宋体" w:cs="宋体"/>
          <w:szCs w:val="28"/>
        </w:rPr>
      </w:pPr>
      <w:r w:rsidRPr="00B96A3C">
        <w:rPr>
          <w:rFonts w:ascii="宋体" w:eastAsia="宋体" w:hAnsi="宋体" w:cs="宋体" w:hint="eastAsia"/>
          <w:spacing w:val="-3"/>
          <w:szCs w:val="28"/>
        </w:rPr>
        <w:t>不可抗力</w:t>
      </w:r>
    </w:p>
    <w:p w14:paraId="2033B822"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不可抗力的确认 </w:t>
      </w:r>
    </w:p>
    <w:p w14:paraId="7B2BA699" w14:textId="77777777" w:rsidR="005B3351" w:rsidRPr="00B96A3C" w:rsidRDefault="00000000">
      <w:pPr>
        <w:pStyle w:val="afe"/>
        <w:widowControl w:val="0"/>
        <w:numPr>
          <w:ilvl w:val="2"/>
          <w:numId w:val="117"/>
        </w:numPr>
        <w:autoSpaceDE w:val="0"/>
        <w:autoSpaceDN w:val="0"/>
        <w:spacing w:before="0" w:beforeAutospacing="0" w:after="0" w:afterAutospacing="0" w:line="415" w:lineRule="auto"/>
        <w:ind w:right="308" w:firstLine="419"/>
        <w:jc w:val="both"/>
        <w:rPr>
          <w:sz w:val="21"/>
          <w:szCs w:val="21"/>
        </w:rPr>
      </w:pPr>
      <w:r w:rsidRPr="00B96A3C">
        <w:rPr>
          <w:rFonts w:hint="eastAsia"/>
          <w:spacing w:val="-7"/>
          <w:sz w:val="21"/>
          <w:szCs w:val="21"/>
        </w:rPr>
        <w:t>不可抗力是指承包人和发包人在订立合同时不可预见，在工程施工过程中不可避</w:t>
      </w:r>
      <w:r w:rsidRPr="00B96A3C">
        <w:rPr>
          <w:rFonts w:hint="eastAsia"/>
          <w:spacing w:val="-10"/>
          <w:sz w:val="21"/>
          <w:szCs w:val="21"/>
        </w:rPr>
        <w:t>免发生并不能克服的自然灾害和社会性突发事件，如地震、海啸、瘟疫、水灾、骚乱、暴动</w:t>
      </w:r>
      <w:r w:rsidRPr="00B96A3C">
        <w:rPr>
          <w:rFonts w:hint="eastAsia"/>
          <w:spacing w:val="-4"/>
          <w:sz w:val="21"/>
          <w:szCs w:val="21"/>
        </w:rPr>
        <w:t>、战争和合同约定的其他情形。其他情形</w:t>
      </w:r>
      <w:proofErr w:type="gramStart"/>
      <w:r w:rsidRPr="00B96A3C">
        <w:rPr>
          <w:rFonts w:hint="eastAsia"/>
          <w:spacing w:val="-4"/>
          <w:sz w:val="21"/>
          <w:szCs w:val="21"/>
        </w:rPr>
        <w:t>见合同</w:t>
      </w:r>
      <w:proofErr w:type="gramEnd"/>
      <w:r w:rsidRPr="00B96A3C">
        <w:rPr>
          <w:rFonts w:hint="eastAsia"/>
          <w:spacing w:val="-4"/>
          <w:sz w:val="21"/>
          <w:szCs w:val="21"/>
        </w:rPr>
        <w:t>条款专用部分。</w:t>
      </w:r>
    </w:p>
    <w:p w14:paraId="54A328E7" w14:textId="77777777" w:rsidR="005B3351" w:rsidRPr="00B96A3C" w:rsidRDefault="00000000">
      <w:pPr>
        <w:pStyle w:val="afe"/>
        <w:widowControl w:val="0"/>
        <w:numPr>
          <w:ilvl w:val="2"/>
          <w:numId w:val="117"/>
        </w:numPr>
        <w:autoSpaceDE w:val="0"/>
        <w:autoSpaceDN w:val="0"/>
        <w:spacing w:before="0" w:beforeAutospacing="0" w:after="0" w:afterAutospacing="0" w:line="415" w:lineRule="auto"/>
        <w:ind w:right="309" w:firstLine="419"/>
        <w:rPr>
          <w:sz w:val="21"/>
          <w:szCs w:val="21"/>
        </w:rPr>
      </w:pPr>
      <w:r w:rsidRPr="00B96A3C">
        <w:rPr>
          <w:rFonts w:hint="eastAsia"/>
          <w:spacing w:val="-11"/>
          <w:sz w:val="21"/>
          <w:szCs w:val="21"/>
        </w:rPr>
        <w:t>不可抗力发生后，发包人和承包人应及时认真统计所造成的损失，收集不可抗力</w:t>
      </w:r>
      <w:r w:rsidRPr="00B96A3C">
        <w:rPr>
          <w:rFonts w:hint="eastAsia"/>
          <w:spacing w:val="-12"/>
          <w:sz w:val="21"/>
          <w:szCs w:val="21"/>
        </w:rPr>
        <w:t>造成损失的证据。合同双方对是否属于不可抗力或其损失的意见不一致的，由监理人按第</w:t>
      </w:r>
    </w:p>
    <w:p w14:paraId="1265005C" w14:textId="77777777" w:rsidR="005B3351" w:rsidRPr="00B96A3C" w:rsidRDefault="00000000">
      <w:pPr>
        <w:pStyle w:val="afe"/>
        <w:widowControl w:val="0"/>
        <w:autoSpaceDE w:val="0"/>
        <w:autoSpaceDN w:val="0"/>
        <w:spacing w:before="0" w:beforeAutospacing="0" w:after="0" w:afterAutospacing="0" w:line="269" w:lineRule="exact"/>
        <w:ind w:left="138"/>
        <w:rPr>
          <w:sz w:val="21"/>
          <w:szCs w:val="21"/>
        </w:rPr>
      </w:pPr>
      <w:r w:rsidRPr="00B96A3C">
        <w:rPr>
          <w:rFonts w:hint="eastAsia"/>
          <w:sz w:val="21"/>
          <w:szCs w:val="21"/>
        </w:rPr>
        <w:t xml:space="preserve">3.5 款商定或确定。发生争议时，按第 24 条的约定办理。 </w:t>
      </w:r>
    </w:p>
    <w:p w14:paraId="47CB861D" w14:textId="77777777" w:rsidR="005B3351" w:rsidRPr="00B96A3C" w:rsidRDefault="00000000">
      <w:pPr>
        <w:pStyle w:val="5"/>
        <w:widowControl/>
        <w:numPr>
          <w:ilvl w:val="1"/>
          <w:numId w:val="118"/>
        </w:numPr>
        <w:spacing w:before="1" w:after="0"/>
        <w:ind w:hanging="482"/>
        <w:jc w:val="left"/>
        <w:rPr>
          <w:rFonts w:ascii="宋体" w:hAnsi="宋体" w:cs="宋体"/>
          <w:sz w:val="24"/>
          <w:szCs w:val="24"/>
        </w:rPr>
      </w:pPr>
      <w:r w:rsidRPr="00B96A3C">
        <w:rPr>
          <w:rFonts w:ascii="宋体" w:hAnsi="宋体" w:cs="宋体" w:hint="eastAsia"/>
          <w:sz w:val="24"/>
          <w:szCs w:val="24"/>
        </w:rPr>
        <w:t xml:space="preserve">不可抗力的通知 </w:t>
      </w:r>
    </w:p>
    <w:p w14:paraId="65E4E551" w14:textId="77777777" w:rsidR="005B3351" w:rsidRPr="00B96A3C" w:rsidRDefault="00000000">
      <w:pPr>
        <w:pStyle w:val="afe"/>
        <w:widowControl w:val="0"/>
        <w:numPr>
          <w:ilvl w:val="2"/>
          <w:numId w:val="118"/>
        </w:numPr>
        <w:autoSpaceDE w:val="0"/>
        <w:autoSpaceDN w:val="0"/>
        <w:spacing w:before="0" w:beforeAutospacing="0" w:after="0" w:afterAutospacing="0"/>
        <w:rPr>
          <w:sz w:val="21"/>
          <w:szCs w:val="21"/>
        </w:rPr>
      </w:pPr>
      <w:r w:rsidRPr="00B96A3C">
        <w:rPr>
          <w:rFonts w:hint="eastAsia"/>
          <w:spacing w:val="-8"/>
          <w:sz w:val="21"/>
          <w:szCs w:val="21"/>
        </w:rPr>
        <w:t>合同一方当事人遇到不可抗力事件，使其履行合同义务受到阻碍时，应立即通</w:t>
      </w:r>
    </w:p>
    <w:p w14:paraId="193E4C04" w14:textId="77777777" w:rsidR="005B3351" w:rsidRPr="00B96A3C" w:rsidRDefault="00000000">
      <w:pPr>
        <w:pStyle w:val="afe"/>
        <w:widowControl w:val="0"/>
        <w:autoSpaceDE w:val="0"/>
        <w:autoSpaceDN w:val="0"/>
        <w:spacing w:before="72" w:beforeAutospacing="0" w:after="0" w:afterAutospacing="0" w:line="415" w:lineRule="auto"/>
        <w:ind w:left="558" w:right="208" w:hanging="420"/>
        <w:rPr>
          <w:sz w:val="21"/>
          <w:szCs w:val="21"/>
        </w:rPr>
      </w:pPr>
      <w:proofErr w:type="gramStart"/>
      <w:r w:rsidRPr="00B96A3C">
        <w:rPr>
          <w:rFonts w:hint="eastAsia"/>
          <w:spacing w:val="-16"/>
          <w:sz w:val="21"/>
          <w:szCs w:val="21"/>
        </w:rPr>
        <w:t>知合同</w:t>
      </w:r>
      <w:proofErr w:type="gramEnd"/>
      <w:r w:rsidRPr="00B96A3C">
        <w:rPr>
          <w:rFonts w:hint="eastAsia"/>
          <w:spacing w:val="-16"/>
          <w:sz w:val="21"/>
          <w:szCs w:val="21"/>
        </w:rPr>
        <w:t>另一方当事人和监理人，书面说明不可抗力和受阻碍的详细情况，并提供必要的证明。</w:t>
      </w:r>
      <w:r w:rsidRPr="00B96A3C">
        <w:rPr>
          <w:rFonts w:hint="eastAsia"/>
          <w:sz w:val="21"/>
          <w:szCs w:val="21"/>
        </w:rPr>
        <w:t>21.2.2</w:t>
      </w:r>
      <w:r w:rsidRPr="00B96A3C">
        <w:rPr>
          <w:rFonts w:hint="eastAsia"/>
          <w:spacing w:val="-9"/>
          <w:sz w:val="21"/>
          <w:szCs w:val="21"/>
        </w:rPr>
        <w:t xml:space="preserve"> 如不可抗力持续发生，合同一方当事人应及时向合同另一方当事人和监理人提</w:t>
      </w:r>
    </w:p>
    <w:p w14:paraId="05F6E509" w14:textId="77777777" w:rsidR="005B3351" w:rsidRPr="00B96A3C" w:rsidRDefault="00000000">
      <w:pPr>
        <w:pStyle w:val="afe"/>
        <w:widowControl w:val="0"/>
        <w:autoSpaceDE w:val="0"/>
        <w:autoSpaceDN w:val="0"/>
        <w:spacing w:before="0" w:beforeAutospacing="0" w:after="0" w:afterAutospacing="0" w:line="415" w:lineRule="auto"/>
        <w:ind w:left="138" w:right="230"/>
        <w:rPr>
          <w:sz w:val="21"/>
          <w:szCs w:val="21"/>
        </w:rPr>
      </w:pPr>
      <w:r w:rsidRPr="00B96A3C">
        <w:rPr>
          <w:rFonts w:hint="eastAsia"/>
          <w:sz w:val="21"/>
          <w:szCs w:val="21"/>
        </w:rPr>
        <w:t xml:space="preserve">交中间报告，说明不可抗力和履行合同受阻的情况，并于不可抗力事件结束后 28 天内提交最终报告及有关资料。 </w:t>
      </w:r>
    </w:p>
    <w:p w14:paraId="6BBD4ADB" w14:textId="77777777" w:rsidR="005B3351" w:rsidRPr="00B96A3C" w:rsidRDefault="00000000">
      <w:pPr>
        <w:pStyle w:val="5"/>
        <w:widowControl/>
        <w:numPr>
          <w:ilvl w:val="1"/>
          <w:numId w:val="118"/>
        </w:numPr>
        <w:spacing w:before="135" w:after="0"/>
        <w:ind w:hanging="482"/>
        <w:jc w:val="left"/>
        <w:rPr>
          <w:rFonts w:ascii="宋体" w:hAnsi="宋体" w:cs="宋体"/>
          <w:sz w:val="24"/>
          <w:szCs w:val="24"/>
        </w:rPr>
      </w:pPr>
      <w:r w:rsidRPr="00B96A3C">
        <w:rPr>
          <w:rFonts w:ascii="宋体" w:hAnsi="宋体" w:cs="宋体" w:hint="eastAsia"/>
          <w:sz w:val="24"/>
          <w:szCs w:val="24"/>
        </w:rPr>
        <w:t xml:space="preserve">不可抗力后果及其处理 </w:t>
      </w:r>
    </w:p>
    <w:p w14:paraId="57EDA36D" w14:textId="77777777" w:rsidR="005B3351" w:rsidRPr="00B96A3C" w:rsidRDefault="00000000">
      <w:pPr>
        <w:pStyle w:val="afe"/>
        <w:widowControl w:val="0"/>
        <w:numPr>
          <w:ilvl w:val="2"/>
          <w:numId w:val="118"/>
        </w:numPr>
        <w:autoSpaceDE w:val="0"/>
        <w:autoSpaceDN w:val="0"/>
        <w:spacing w:before="0" w:beforeAutospacing="0" w:after="0" w:afterAutospacing="0"/>
        <w:rPr>
          <w:sz w:val="21"/>
          <w:szCs w:val="21"/>
        </w:rPr>
      </w:pPr>
      <w:r w:rsidRPr="00B96A3C">
        <w:rPr>
          <w:rFonts w:hint="eastAsia"/>
          <w:spacing w:val="-3"/>
          <w:sz w:val="21"/>
          <w:szCs w:val="21"/>
        </w:rPr>
        <w:t>不可抗力造成损害的责任</w:t>
      </w:r>
    </w:p>
    <w:p w14:paraId="52A36DC7"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7"/>
          <w:sz w:val="21"/>
          <w:szCs w:val="21"/>
        </w:rPr>
        <w:t>不可抗力导致的人员伤亡、财产损失、费用增加和</w:t>
      </w:r>
      <w:r w:rsidRPr="00B96A3C">
        <w:rPr>
          <w:rFonts w:hint="eastAsia"/>
          <w:sz w:val="21"/>
          <w:szCs w:val="21"/>
        </w:rPr>
        <w:t>（</w:t>
      </w:r>
      <w:r w:rsidRPr="00B96A3C">
        <w:rPr>
          <w:rFonts w:hint="eastAsia"/>
          <w:spacing w:val="-3"/>
          <w:sz w:val="21"/>
          <w:szCs w:val="21"/>
        </w:rPr>
        <w:t>或</w:t>
      </w:r>
      <w:r w:rsidRPr="00B96A3C">
        <w:rPr>
          <w:rFonts w:hint="eastAsia"/>
          <w:spacing w:val="-20"/>
          <w:sz w:val="21"/>
          <w:szCs w:val="21"/>
        </w:rPr>
        <w:t>）</w:t>
      </w:r>
      <w:r w:rsidRPr="00B96A3C">
        <w:rPr>
          <w:rFonts w:hint="eastAsia"/>
          <w:spacing w:val="-6"/>
          <w:sz w:val="21"/>
          <w:szCs w:val="21"/>
        </w:rPr>
        <w:t>工期延误等后果，由合同双方</w:t>
      </w:r>
      <w:r w:rsidRPr="00B96A3C">
        <w:rPr>
          <w:rFonts w:hint="eastAsia"/>
          <w:spacing w:val="-4"/>
          <w:sz w:val="21"/>
          <w:szCs w:val="21"/>
        </w:rPr>
        <w:t>按以下原则承担：</w:t>
      </w:r>
    </w:p>
    <w:p w14:paraId="62B75BAF" w14:textId="77777777" w:rsidR="005B3351" w:rsidRPr="00B96A3C" w:rsidRDefault="00000000">
      <w:pPr>
        <w:pStyle w:val="afe"/>
        <w:widowControl w:val="0"/>
        <w:numPr>
          <w:ilvl w:val="0"/>
          <w:numId w:val="119"/>
        </w:numPr>
        <w:autoSpaceDE w:val="0"/>
        <w:autoSpaceDN w:val="0"/>
        <w:spacing w:before="0" w:beforeAutospacing="0" w:after="0" w:afterAutospacing="0" w:line="415" w:lineRule="auto"/>
        <w:ind w:right="308" w:firstLine="419"/>
        <w:rPr>
          <w:sz w:val="21"/>
          <w:szCs w:val="21"/>
        </w:rPr>
      </w:pPr>
      <w:r w:rsidRPr="00B96A3C">
        <w:rPr>
          <w:rFonts w:hint="eastAsia"/>
          <w:spacing w:val="-3"/>
          <w:sz w:val="21"/>
          <w:szCs w:val="21"/>
        </w:rPr>
        <w:t>永久工程，包括已运至施工场地的材料和工程设备的损害，以及因工程损害造成的第三者人员伤亡和财产损失由发包人承担；</w:t>
      </w:r>
    </w:p>
    <w:p w14:paraId="2F453419" w14:textId="77777777" w:rsidR="005B3351" w:rsidRPr="00B96A3C" w:rsidRDefault="00000000">
      <w:pPr>
        <w:pStyle w:val="afe"/>
        <w:widowControl w:val="0"/>
        <w:numPr>
          <w:ilvl w:val="0"/>
          <w:numId w:val="119"/>
        </w:numPr>
        <w:autoSpaceDE w:val="0"/>
        <w:autoSpaceDN w:val="0"/>
        <w:spacing w:before="0" w:beforeAutospacing="0" w:after="0" w:afterAutospacing="0" w:line="269" w:lineRule="exact"/>
        <w:ind w:left="1087"/>
        <w:rPr>
          <w:sz w:val="21"/>
          <w:szCs w:val="21"/>
        </w:rPr>
      </w:pPr>
      <w:r w:rsidRPr="00B96A3C">
        <w:rPr>
          <w:rFonts w:hint="eastAsia"/>
          <w:spacing w:val="-3"/>
          <w:sz w:val="21"/>
          <w:szCs w:val="21"/>
        </w:rPr>
        <w:t>承包人设备的损坏由承包人承担；</w:t>
      </w:r>
    </w:p>
    <w:p w14:paraId="0CEC6FAA" w14:textId="77777777" w:rsidR="005B3351" w:rsidRPr="00B96A3C" w:rsidRDefault="00000000">
      <w:pPr>
        <w:pStyle w:val="afe"/>
        <w:widowControl w:val="0"/>
        <w:numPr>
          <w:ilvl w:val="0"/>
          <w:numId w:val="119"/>
        </w:numPr>
        <w:autoSpaceDE w:val="0"/>
        <w:autoSpaceDN w:val="0"/>
        <w:spacing w:before="0" w:beforeAutospacing="0" w:after="0" w:afterAutospacing="0"/>
        <w:ind w:left="1087"/>
        <w:rPr>
          <w:sz w:val="21"/>
          <w:szCs w:val="21"/>
        </w:rPr>
      </w:pPr>
      <w:r w:rsidRPr="00B96A3C">
        <w:rPr>
          <w:rFonts w:hint="eastAsia"/>
          <w:spacing w:val="-3"/>
          <w:sz w:val="21"/>
          <w:szCs w:val="21"/>
        </w:rPr>
        <w:t xml:space="preserve">发包人和承包人各自承担其人员伤亡和其他财产损失及其相关费用； </w:t>
      </w:r>
    </w:p>
    <w:p w14:paraId="6584724C" w14:textId="77777777" w:rsidR="005B3351" w:rsidRPr="00B96A3C" w:rsidRDefault="00000000">
      <w:pPr>
        <w:pStyle w:val="afe"/>
        <w:widowControl w:val="0"/>
        <w:numPr>
          <w:ilvl w:val="0"/>
          <w:numId w:val="119"/>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承包人的停工损失由承包人承担，但停工期间应监理人要求照管工程和清理、修复工程的金额由发包人承担；</w:t>
      </w:r>
    </w:p>
    <w:p w14:paraId="2521A786" w14:textId="77777777" w:rsidR="005B3351" w:rsidRPr="00B96A3C" w:rsidRDefault="00000000">
      <w:pPr>
        <w:pStyle w:val="afe"/>
        <w:widowControl w:val="0"/>
        <w:numPr>
          <w:ilvl w:val="0"/>
          <w:numId w:val="119"/>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lastRenderedPageBreak/>
        <w:t>不能按期竣工的，应合理延长工期，承包人不需支付逾期竣工违约金。发包人要求赶工的，承包人应采取赶工措施，赶工费用由发包人承担。</w:t>
      </w:r>
    </w:p>
    <w:p w14:paraId="17249853" w14:textId="77777777" w:rsidR="005B3351" w:rsidRPr="00B96A3C" w:rsidRDefault="00000000">
      <w:pPr>
        <w:pStyle w:val="afe"/>
        <w:widowControl w:val="0"/>
        <w:numPr>
          <w:ilvl w:val="2"/>
          <w:numId w:val="118"/>
        </w:numPr>
        <w:autoSpaceDE w:val="0"/>
        <w:autoSpaceDN w:val="0"/>
        <w:spacing w:before="0" w:beforeAutospacing="0" w:after="0" w:afterAutospacing="0" w:line="269" w:lineRule="exact"/>
        <w:rPr>
          <w:sz w:val="21"/>
          <w:szCs w:val="21"/>
        </w:rPr>
      </w:pPr>
      <w:r w:rsidRPr="00B96A3C">
        <w:rPr>
          <w:rFonts w:hint="eastAsia"/>
          <w:spacing w:val="-3"/>
          <w:sz w:val="21"/>
          <w:szCs w:val="21"/>
        </w:rPr>
        <w:t>延迟履行期间发生的不可抗力</w:t>
      </w:r>
    </w:p>
    <w:p w14:paraId="71F4570E" w14:textId="77777777" w:rsidR="005B3351" w:rsidRPr="00B96A3C" w:rsidRDefault="00000000">
      <w:pPr>
        <w:pStyle w:val="afe"/>
        <w:widowControl w:val="0"/>
        <w:autoSpaceDE w:val="0"/>
        <w:autoSpaceDN w:val="0"/>
        <w:spacing w:before="0" w:beforeAutospacing="0" w:after="0" w:afterAutospacing="0" w:line="415" w:lineRule="auto"/>
        <w:ind w:left="558" w:right="954"/>
        <w:rPr>
          <w:sz w:val="21"/>
          <w:szCs w:val="21"/>
        </w:rPr>
      </w:pPr>
      <w:r w:rsidRPr="00B96A3C">
        <w:rPr>
          <w:rFonts w:hint="eastAsia"/>
          <w:sz w:val="21"/>
          <w:szCs w:val="21"/>
        </w:rPr>
        <w:t>合同一方当事人延迟履行，在延迟履行期间发生不可抗力的，</w:t>
      </w:r>
      <w:proofErr w:type="gramStart"/>
      <w:r w:rsidRPr="00B96A3C">
        <w:rPr>
          <w:rFonts w:hint="eastAsia"/>
          <w:sz w:val="21"/>
          <w:szCs w:val="21"/>
        </w:rPr>
        <w:t>不</w:t>
      </w:r>
      <w:proofErr w:type="gramEnd"/>
      <w:r w:rsidRPr="00B96A3C">
        <w:rPr>
          <w:rFonts w:hint="eastAsia"/>
          <w:sz w:val="21"/>
          <w:szCs w:val="21"/>
        </w:rPr>
        <w:t xml:space="preserve">免除其责任。21.3.3 避免和减少不可抗力损失 </w:t>
      </w:r>
    </w:p>
    <w:p w14:paraId="45BCA90D"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10"/>
          <w:sz w:val="21"/>
          <w:szCs w:val="21"/>
        </w:rPr>
        <w:t>不可抗力发生后，发包人和承包人均应采取措施尽量避免和减少损失的扩大，任何一方</w:t>
      </w:r>
      <w:r w:rsidRPr="00B96A3C">
        <w:rPr>
          <w:rFonts w:hint="eastAsia"/>
          <w:spacing w:val="-5"/>
          <w:sz w:val="21"/>
          <w:szCs w:val="21"/>
        </w:rPr>
        <w:t>没有采取有效措施导致损失扩大的，应对扩大的损失承担责任。</w:t>
      </w:r>
    </w:p>
    <w:p w14:paraId="71AE2007"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21.3.4 因不可抗力解除合同 </w:t>
      </w:r>
    </w:p>
    <w:p w14:paraId="400F913F" w14:textId="77777777" w:rsidR="005B3351" w:rsidRPr="00B96A3C" w:rsidRDefault="00000000">
      <w:pPr>
        <w:pStyle w:val="afe"/>
        <w:widowControl w:val="0"/>
        <w:autoSpaceDE w:val="0"/>
        <w:autoSpaceDN w:val="0"/>
        <w:spacing w:before="0" w:beforeAutospacing="0" w:after="0" w:afterAutospacing="0" w:line="415" w:lineRule="auto"/>
        <w:ind w:left="138" w:right="203" w:firstLine="419"/>
        <w:rPr>
          <w:sz w:val="27"/>
          <w:szCs w:val="27"/>
        </w:rPr>
      </w:pPr>
      <w:r w:rsidRPr="00B96A3C">
        <w:rPr>
          <w:rFonts w:hint="eastAsia"/>
          <w:spacing w:val="-11"/>
          <w:sz w:val="21"/>
          <w:szCs w:val="21"/>
        </w:rPr>
        <w:t xml:space="preserve">合同一方当事人因不可抗力不能履行合同的，应当及时通知对方解除合同。合同解除后， </w:t>
      </w:r>
      <w:r w:rsidRPr="00B96A3C">
        <w:rPr>
          <w:rFonts w:hint="eastAsia"/>
          <w:spacing w:val="-10"/>
          <w:sz w:val="21"/>
          <w:szCs w:val="21"/>
        </w:rPr>
        <w:t xml:space="preserve">承包人应按照第 </w:t>
      </w:r>
      <w:r w:rsidRPr="00B96A3C">
        <w:rPr>
          <w:rFonts w:hint="eastAsia"/>
          <w:sz w:val="21"/>
          <w:szCs w:val="21"/>
        </w:rPr>
        <w:t>22.2.5</w:t>
      </w:r>
      <w:r w:rsidRPr="00B96A3C">
        <w:rPr>
          <w:rFonts w:hint="eastAsia"/>
          <w:spacing w:val="-8"/>
          <w:sz w:val="21"/>
          <w:szCs w:val="21"/>
        </w:rPr>
        <w:t xml:space="preserve"> 项约定撤离施工场地。已经订货的材料、设备由订货方负责退货或</w:t>
      </w:r>
      <w:r w:rsidRPr="00B96A3C">
        <w:rPr>
          <w:rFonts w:hint="eastAsia"/>
          <w:spacing w:val="-11"/>
          <w:sz w:val="21"/>
          <w:szCs w:val="21"/>
        </w:rPr>
        <w:t>解除订货合同，不能退还的货款和因退货、解除订货合同发生的费用，由发包人承担，因未</w:t>
      </w:r>
      <w:r w:rsidRPr="00B96A3C">
        <w:rPr>
          <w:rFonts w:hint="eastAsia"/>
          <w:spacing w:val="-7"/>
          <w:sz w:val="21"/>
          <w:szCs w:val="21"/>
        </w:rPr>
        <w:t xml:space="preserve">及时退货造成的损失由责任方承担。合同解除后的付款，参照第 </w:t>
      </w:r>
      <w:r w:rsidRPr="00B96A3C">
        <w:rPr>
          <w:rFonts w:hint="eastAsia"/>
          <w:sz w:val="21"/>
          <w:szCs w:val="21"/>
        </w:rPr>
        <w:t>22.2.4</w:t>
      </w:r>
      <w:r w:rsidRPr="00B96A3C">
        <w:rPr>
          <w:rFonts w:hint="eastAsia"/>
          <w:spacing w:val="-7"/>
          <w:sz w:val="21"/>
          <w:szCs w:val="21"/>
        </w:rPr>
        <w:t xml:space="preserve"> 项约定，由监理人</w:t>
      </w:r>
      <w:r w:rsidRPr="00B96A3C">
        <w:rPr>
          <w:rFonts w:hint="eastAsia"/>
          <w:sz w:val="21"/>
          <w:szCs w:val="21"/>
        </w:rPr>
        <w:t>按第 3.5 款商定或确定。</w:t>
      </w:r>
    </w:p>
    <w:p w14:paraId="3043FC86" w14:textId="77777777" w:rsidR="005B3351" w:rsidRPr="00B96A3C" w:rsidRDefault="00000000">
      <w:pPr>
        <w:pStyle w:val="4"/>
        <w:widowControl/>
        <w:numPr>
          <w:ilvl w:val="0"/>
          <w:numId w:val="28"/>
        </w:numPr>
        <w:spacing w:before="62" w:after="0"/>
        <w:ind w:left="560" w:hanging="423"/>
        <w:jc w:val="left"/>
        <w:rPr>
          <w:rFonts w:ascii="宋体" w:eastAsia="宋体" w:hAnsi="宋体" w:cs="宋体"/>
          <w:szCs w:val="28"/>
        </w:rPr>
      </w:pPr>
      <w:r w:rsidRPr="00B96A3C">
        <w:rPr>
          <w:rFonts w:ascii="宋体" w:eastAsia="宋体" w:hAnsi="宋体" w:cs="宋体" w:hint="eastAsia"/>
          <w:spacing w:val="-3"/>
          <w:szCs w:val="28"/>
        </w:rPr>
        <w:t>违约</w:t>
      </w:r>
    </w:p>
    <w:p w14:paraId="3B3B63F7"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承包人违约 </w:t>
      </w:r>
    </w:p>
    <w:p w14:paraId="7076D8EA" w14:textId="77777777" w:rsidR="005B3351" w:rsidRPr="00B96A3C" w:rsidRDefault="00000000">
      <w:pPr>
        <w:pStyle w:val="afe"/>
        <w:widowControl w:val="0"/>
        <w:autoSpaceDE w:val="0"/>
        <w:autoSpaceDN w:val="0"/>
        <w:spacing w:before="1" w:beforeAutospacing="0" w:after="0" w:afterAutospacing="0"/>
        <w:ind w:left="558"/>
        <w:rPr>
          <w:sz w:val="21"/>
          <w:szCs w:val="21"/>
        </w:rPr>
      </w:pPr>
      <w:r w:rsidRPr="00B96A3C">
        <w:rPr>
          <w:rFonts w:hint="eastAsia"/>
          <w:sz w:val="21"/>
          <w:szCs w:val="21"/>
        </w:rPr>
        <w:t xml:space="preserve">22.1.1 承包人违约的情形 </w:t>
      </w:r>
    </w:p>
    <w:p w14:paraId="1A6C6F36"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在履行合同过程中发生的下列情况属承包人违约： </w:t>
      </w:r>
    </w:p>
    <w:p w14:paraId="4CF33B2A" w14:textId="77777777" w:rsidR="005B3351" w:rsidRPr="00B96A3C" w:rsidRDefault="00000000">
      <w:pPr>
        <w:pStyle w:val="afe"/>
        <w:widowControl w:val="0"/>
        <w:numPr>
          <w:ilvl w:val="0"/>
          <w:numId w:val="120"/>
        </w:numPr>
        <w:autoSpaceDE w:val="0"/>
        <w:autoSpaceDN w:val="0"/>
        <w:spacing w:before="0" w:beforeAutospacing="0" w:after="0" w:afterAutospacing="0" w:line="415" w:lineRule="auto"/>
        <w:ind w:right="309" w:firstLine="419"/>
        <w:rPr>
          <w:sz w:val="21"/>
          <w:szCs w:val="21"/>
        </w:rPr>
      </w:pPr>
      <w:r w:rsidRPr="00B96A3C">
        <w:rPr>
          <w:rFonts w:hint="eastAsia"/>
          <w:spacing w:val="-9"/>
          <w:sz w:val="21"/>
          <w:szCs w:val="21"/>
        </w:rPr>
        <w:t xml:space="preserve">承包人违反第 </w:t>
      </w:r>
      <w:r w:rsidRPr="00B96A3C">
        <w:rPr>
          <w:rFonts w:hint="eastAsia"/>
          <w:sz w:val="21"/>
          <w:szCs w:val="21"/>
        </w:rPr>
        <w:t>1.8</w:t>
      </w:r>
      <w:r w:rsidRPr="00B96A3C">
        <w:rPr>
          <w:rFonts w:hint="eastAsia"/>
          <w:spacing w:val="-18"/>
          <w:sz w:val="21"/>
          <w:szCs w:val="21"/>
        </w:rPr>
        <w:t xml:space="preserve"> 款或第 </w:t>
      </w:r>
      <w:r w:rsidRPr="00B96A3C">
        <w:rPr>
          <w:rFonts w:hint="eastAsia"/>
          <w:sz w:val="21"/>
          <w:szCs w:val="21"/>
        </w:rPr>
        <w:t>4.3</w:t>
      </w:r>
      <w:r w:rsidRPr="00B96A3C">
        <w:rPr>
          <w:rFonts w:hint="eastAsia"/>
          <w:spacing w:val="-8"/>
          <w:sz w:val="21"/>
          <w:szCs w:val="21"/>
        </w:rPr>
        <w:t xml:space="preserve"> 款的约定，私自将合同的全部或部分权利转让给其</w:t>
      </w:r>
      <w:r w:rsidRPr="00B96A3C">
        <w:rPr>
          <w:rFonts w:hint="eastAsia"/>
          <w:spacing w:val="-5"/>
          <w:sz w:val="21"/>
          <w:szCs w:val="21"/>
        </w:rPr>
        <w:t>他人，或私自将合同的全部或部分义务转移给其他人；</w:t>
      </w:r>
    </w:p>
    <w:p w14:paraId="2A319E37" w14:textId="77777777" w:rsidR="005B3351" w:rsidRPr="00B96A3C" w:rsidRDefault="00000000">
      <w:pPr>
        <w:pStyle w:val="afe"/>
        <w:widowControl w:val="0"/>
        <w:numPr>
          <w:ilvl w:val="0"/>
          <w:numId w:val="120"/>
        </w:numPr>
        <w:autoSpaceDE w:val="0"/>
        <w:autoSpaceDN w:val="0"/>
        <w:spacing w:before="0" w:beforeAutospacing="0" w:after="0" w:afterAutospacing="0" w:line="415" w:lineRule="auto"/>
        <w:ind w:right="309" w:firstLine="419"/>
        <w:rPr>
          <w:sz w:val="21"/>
          <w:szCs w:val="21"/>
        </w:rPr>
      </w:pPr>
      <w:r w:rsidRPr="00B96A3C">
        <w:rPr>
          <w:rFonts w:hint="eastAsia"/>
          <w:spacing w:val="-9"/>
          <w:sz w:val="21"/>
          <w:szCs w:val="21"/>
        </w:rPr>
        <w:t xml:space="preserve">承包人违反第 </w:t>
      </w:r>
      <w:r w:rsidRPr="00B96A3C">
        <w:rPr>
          <w:rFonts w:hint="eastAsia"/>
          <w:sz w:val="21"/>
          <w:szCs w:val="21"/>
        </w:rPr>
        <w:t>5.3</w:t>
      </w:r>
      <w:r w:rsidRPr="00B96A3C">
        <w:rPr>
          <w:rFonts w:hint="eastAsia"/>
          <w:spacing w:val="-18"/>
          <w:sz w:val="21"/>
          <w:szCs w:val="21"/>
        </w:rPr>
        <w:t xml:space="preserve"> 款或第 </w:t>
      </w:r>
      <w:r w:rsidRPr="00B96A3C">
        <w:rPr>
          <w:rFonts w:hint="eastAsia"/>
          <w:sz w:val="21"/>
          <w:szCs w:val="21"/>
        </w:rPr>
        <w:t>6.4</w:t>
      </w:r>
      <w:r w:rsidRPr="00B96A3C">
        <w:rPr>
          <w:rFonts w:hint="eastAsia"/>
          <w:spacing w:val="-8"/>
          <w:sz w:val="21"/>
          <w:szCs w:val="21"/>
        </w:rPr>
        <w:t xml:space="preserve"> 款的约定，未经监理人批准，私自将已按合同约定</w:t>
      </w:r>
      <w:r w:rsidRPr="00B96A3C">
        <w:rPr>
          <w:rFonts w:hint="eastAsia"/>
          <w:spacing w:val="-5"/>
          <w:sz w:val="21"/>
          <w:szCs w:val="21"/>
        </w:rPr>
        <w:t>进入施工场地的施工设备、临时设施或材料撤离施工场地；</w:t>
      </w:r>
    </w:p>
    <w:p w14:paraId="4C8F634B" w14:textId="77777777" w:rsidR="005B3351" w:rsidRPr="00B96A3C" w:rsidRDefault="00000000">
      <w:pPr>
        <w:pStyle w:val="afe"/>
        <w:widowControl w:val="0"/>
        <w:numPr>
          <w:ilvl w:val="0"/>
          <w:numId w:val="120"/>
        </w:numPr>
        <w:autoSpaceDE w:val="0"/>
        <w:autoSpaceDN w:val="0"/>
        <w:spacing w:before="0" w:beforeAutospacing="0" w:after="0" w:afterAutospacing="0" w:line="415" w:lineRule="auto"/>
        <w:ind w:right="308" w:firstLine="419"/>
        <w:rPr>
          <w:sz w:val="21"/>
          <w:szCs w:val="21"/>
        </w:rPr>
      </w:pPr>
      <w:r w:rsidRPr="00B96A3C">
        <w:rPr>
          <w:rFonts w:hint="eastAsia"/>
          <w:spacing w:val="-7"/>
          <w:sz w:val="21"/>
          <w:szCs w:val="21"/>
        </w:rPr>
        <w:t xml:space="preserve">承包人违反第 </w:t>
      </w:r>
      <w:r w:rsidRPr="00B96A3C">
        <w:rPr>
          <w:rFonts w:hint="eastAsia"/>
          <w:sz w:val="21"/>
          <w:szCs w:val="21"/>
        </w:rPr>
        <w:t>5.4</w:t>
      </w:r>
      <w:r w:rsidRPr="00B96A3C">
        <w:rPr>
          <w:rFonts w:hint="eastAsia"/>
          <w:spacing w:val="-7"/>
          <w:sz w:val="21"/>
          <w:szCs w:val="21"/>
        </w:rPr>
        <w:t xml:space="preserve"> 款的约定使用了不合格材料或工程设备，工程质量达不到标准</w:t>
      </w:r>
      <w:r w:rsidRPr="00B96A3C">
        <w:rPr>
          <w:rFonts w:hint="eastAsia"/>
          <w:spacing w:val="-5"/>
          <w:sz w:val="21"/>
          <w:szCs w:val="21"/>
        </w:rPr>
        <w:t>要求，又拒绝清除不合格工程；</w:t>
      </w:r>
    </w:p>
    <w:p w14:paraId="33E120BE" w14:textId="77777777" w:rsidR="005B3351" w:rsidRPr="00B96A3C" w:rsidRDefault="00000000">
      <w:pPr>
        <w:pStyle w:val="afe"/>
        <w:widowControl w:val="0"/>
        <w:numPr>
          <w:ilvl w:val="0"/>
          <w:numId w:val="120"/>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承包人未能按合同进度计划及时完成合同约定的工作，已造成或预期造成工期延误；</w:t>
      </w:r>
    </w:p>
    <w:p w14:paraId="5EB1F376" w14:textId="77777777" w:rsidR="005B3351" w:rsidRPr="00B96A3C" w:rsidRDefault="00000000">
      <w:pPr>
        <w:pStyle w:val="afe"/>
        <w:widowControl w:val="0"/>
        <w:numPr>
          <w:ilvl w:val="0"/>
          <w:numId w:val="120"/>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承包人在缺陷责任期内，未能对工程接收证书所列的缺陷清单的内容或缺陷责任期内发生的缺陷进行修复，而又拒绝按监理人</w:t>
      </w:r>
      <w:proofErr w:type="gramStart"/>
      <w:r w:rsidRPr="00B96A3C">
        <w:rPr>
          <w:rFonts w:hint="eastAsia"/>
          <w:spacing w:val="-3"/>
          <w:sz w:val="21"/>
          <w:szCs w:val="21"/>
        </w:rPr>
        <w:t>指示再</w:t>
      </w:r>
      <w:proofErr w:type="gramEnd"/>
      <w:r w:rsidRPr="00B96A3C">
        <w:rPr>
          <w:rFonts w:hint="eastAsia"/>
          <w:spacing w:val="-3"/>
          <w:sz w:val="21"/>
          <w:szCs w:val="21"/>
        </w:rPr>
        <w:t>进行修补；</w:t>
      </w:r>
    </w:p>
    <w:p w14:paraId="6BD5D8EC" w14:textId="77777777" w:rsidR="005B3351" w:rsidRPr="00B96A3C" w:rsidRDefault="00000000">
      <w:pPr>
        <w:pStyle w:val="afe"/>
        <w:widowControl w:val="0"/>
        <w:numPr>
          <w:ilvl w:val="0"/>
          <w:numId w:val="120"/>
        </w:numPr>
        <w:autoSpaceDE w:val="0"/>
        <w:autoSpaceDN w:val="0"/>
        <w:spacing w:before="0" w:beforeAutospacing="0" w:after="0" w:afterAutospacing="0"/>
        <w:ind w:left="1087"/>
        <w:rPr>
          <w:sz w:val="21"/>
          <w:szCs w:val="21"/>
        </w:rPr>
      </w:pPr>
      <w:r w:rsidRPr="00B96A3C">
        <w:rPr>
          <w:rFonts w:hint="eastAsia"/>
          <w:spacing w:val="-3"/>
          <w:sz w:val="21"/>
          <w:szCs w:val="21"/>
        </w:rPr>
        <w:t xml:space="preserve">承包人无法继续履行或明确表示不履行或实质上已停止履行合同； </w:t>
      </w:r>
    </w:p>
    <w:p w14:paraId="05EFB486" w14:textId="77777777" w:rsidR="005B3351" w:rsidRPr="00B96A3C" w:rsidRDefault="00000000">
      <w:pPr>
        <w:pStyle w:val="afe"/>
        <w:widowControl w:val="0"/>
        <w:numPr>
          <w:ilvl w:val="0"/>
          <w:numId w:val="120"/>
        </w:numPr>
        <w:autoSpaceDE w:val="0"/>
        <w:autoSpaceDN w:val="0"/>
        <w:spacing w:before="0" w:beforeAutospacing="0" w:after="0" w:afterAutospacing="0" w:line="415" w:lineRule="auto"/>
        <w:ind w:left="558" w:right="3585" w:firstLine="0"/>
        <w:rPr>
          <w:sz w:val="21"/>
          <w:szCs w:val="21"/>
        </w:rPr>
      </w:pPr>
      <w:r w:rsidRPr="00B96A3C">
        <w:rPr>
          <w:rFonts w:hint="eastAsia"/>
          <w:spacing w:val="-3"/>
          <w:sz w:val="21"/>
          <w:szCs w:val="21"/>
        </w:rPr>
        <w:t>承包人不按合同约定履行义务的其他情况。</w:t>
      </w:r>
      <w:r w:rsidRPr="00B96A3C">
        <w:rPr>
          <w:rFonts w:hint="eastAsia"/>
          <w:sz w:val="21"/>
          <w:szCs w:val="21"/>
        </w:rPr>
        <w:t>22.1.2</w:t>
      </w:r>
      <w:r w:rsidRPr="00B96A3C">
        <w:rPr>
          <w:rFonts w:hint="eastAsia"/>
          <w:spacing w:val="-3"/>
          <w:sz w:val="21"/>
          <w:szCs w:val="21"/>
        </w:rPr>
        <w:t xml:space="preserve"> 对承包人违约的处理</w:t>
      </w:r>
    </w:p>
    <w:p w14:paraId="57ED239D" w14:textId="77777777" w:rsidR="005B3351" w:rsidRPr="00B96A3C" w:rsidRDefault="00000000">
      <w:pPr>
        <w:pStyle w:val="afe"/>
        <w:widowControl w:val="0"/>
        <w:numPr>
          <w:ilvl w:val="0"/>
          <w:numId w:val="121"/>
        </w:numPr>
        <w:autoSpaceDE w:val="0"/>
        <w:autoSpaceDN w:val="0"/>
        <w:spacing w:before="0" w:beforeAutospacing="0" w:after="0" w:afterAutospacing="0" w:line="415" w:lineRule="auto"/>
        <w:ind w:right="309" w:firstLine="419"/>
        <w:rPr>
          <w:sz w:val="21"/>
          <w:szCs w:val="21"/>
        </w:rPr>
      </w:pPr>
      <w:r w:rsidRPr="00B96A3C">
        <w:rPr>
          <w:rFonts w:hint="eastAsia"/>
          <w:spacing w:val="2"/>
          <w:sz w:val="21"/>
          <w:szCs w:val="21"/>
        </w:rPr>
        <w:t xml:space="preserve">承包人发生第 </w:t>
      </w:r>
      <w:r w:rsidRPr="00B96A3C">
        <w:rPr>
          <w:rFonts w:hint="eastAsia"/>
          <w:sz w:val="21"/>
          <w:szCs w:val="21"/>
        </w:rPr>
        <w:t>22.1.1（6）</w:t>
      </w:r>
      <w:r w:rsidRPr="00B96A3C">
        <w:rPr>
          <w:rFonts w:hint="eastAsia"/>
          <w:spacing w:val="-3"/>
          <w:sz w:val="21"/>
          <w:szCs w:val="21"/>
        </w:rPr>
        <w:t xml:space="preserve">目约定的违约情况时，发包人可通知承包人立即解除合同，并按有关法律处理。 </w:t>
      </w:r>
    </w:p>
    <w:p w14:paraId="3F7C1AF2" w14:textId="77777777" w:rsidR="005B3351" w:rsidRPr="00B96A3C" w:rsidRDefault="00000000">
      <w:pPr>
        <w:pStyle w:val="afe"/>
        <w:widowControl w:val="0"/>
        <w:numPr>
          <w:ilvl w:val="0"/>
          <w:numId w:val="121"/>
        </w:numPr>
        <w:autoSpaceDE w:val="0"/>
        <w:autoSpaceDN w:val="0"/>
        <w:spacing w:before="0" w:beforeAutospacing="0" w:after="0" w:afterAutospacing="0" w:line="415" w:lineRule="auto"/>
        <w:ind w:right="205" w:firstLine="419"/>
        <w:rPr>
          <w:sz w:val="21"/>
          <w:szCs w:val="21"/>
        </w:rPr>
      </w:pPr>
      <w:r w:rsidRPr="00B96A3C">
        <w:rPr>
          <w:rFonts w:hint="eastAsia"/>
          <w:sz w:val="21"/>
          <w:szCs w:val="21"/>
        </w:rPr>
        <w:t>承包人发生除第 22.1.1（6）</w:t>
      </w:r>
      <w:r w:rsidRPr="00B96A3C">
        <w:rPr>
          <w:rFonts w:hint="eastAsia"/>
          <w:spacing w:val="-3"/>
          <w:sz w:val="21"/>
          <w:szCs w:val="21"/>
        </w:rPr>
        <w:t>目约定以外的其他违约情况时，监理人可向承包人</w:t>
      </w:r>
      <w:r w:rsidRPr="00B96A3C">
        <w:rPr>
          <w:rFonts w:hint="eastAsia"/>
          <w:spacing w:val="-15"/>
          <w:sz w:val="21"/>
          <w:szCs w:val="21"/>
        </w:rPr>
        <w:t>发出</w:t>
      </w:r>
      <w:r w:rsidRPr="00B96A3C">
        <w:rPr>
          <w:rFonts w:hint="eastAsia"/>
          <w:spacing w:val="-15"/>
          <w:sz w:val="21"/>
          <w:szCs w:val="21"/>
        </w:rPr>
        <w:lastRenderedPageBreak/>
        <w:t>整改通知，要求其在指定的期限内改正。承包人应承担其违约所引起的费用增加和</w:t>
      </w:r>
      <w:r w:rsidRPr="00B96A3C">
        <w:rPr>
          <w:rFonts w:hint="eastAsia"/>
          <w:sz w:val="21"/>
          <w:szCs w:val="21"/>
        </w:rPr>
        <w:t>（</w:t>
      </w:r>
      <w:r w:rsidRPr="00B96A3C">
        <w:rPr>
          <w:rFonts w:hint="eastAsia"/>
          <w:spacing w:val="-3"/>
          <w:sz w:val="21"/>
          <w:szCs w:val="21"/>
        </w:rPr>
        <w:t>或</w:t>
      </w:r>
      <w:r w:rsidRPr="00B96A3C">
        <w:rPr>
          <w:rFonts w:hint="eastAsia"/>
          <w:sz w:val="21"/>
          <w:szCs w:val="21"/>
        </w:rPr>
        <w:t xml:space="preserve">） </w:t>
      </w:r>
      <w:r w:rsidRPr="00B96A3C">
        <w:rPr>
          <w:rFonts w:hint="eastAsia"/>
          <w:spacing w:val="-2"/>
          <w:sz w:val="21"/>
          <w:szCs w:val="21"/>
        </w:rPr>
        <w:t>工期延误。</w:t>
      </w:r>
    </w:p>
    <w:p w14:paraId="172298BF" w14:textId="77777777" w:rsidR="005B3351" w:rsidRPr="00B96A3C" w:rsidRDefault="00000000">
      <w:pPr>
        <w:pStyle w:val="afe"/>
        <w:widowControl w:val="0"/>
        <w:numPr>
          <w:ilvl w:val="0"/>
          <w:numId w:val="121"/>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经检查证明承包人已采取了有效措施纠正违约行为，具备复工条件的，可由监理人签发复工通知复工。</w:t>
      </w:r>
    </w:p>
    <w:p w14:paraId="254AA145" w14:textId="77777777" w:rsidR="005B3351" w:rsidRPr="00B96A3C" w:rsidRDefault="00000000">
      <w:pPr>
        <w:pStyle w:val="afe"/>
        <w:widowControl w:val="0"/>
        <w:numPr>
          <w:ilvl w:val="2"/>
          <w:numId w:val="122"/>
        </w:numPr>
        <w:autoSpaceDE w:val="0"/>
        <w:autoSpaceDN w:val="0"/>
        <w:spacing w:before="0" w:beforeAutospacing="0" w:after="0" w:afterAutospacing="0" w:line="269" w:lineRule="exact"/>
        <w:rPr>
          <w:sz w:val="21"/>
          <w:szCs w:val="21"/>
        </w:rPr>
      </w:pPr>
      <w:r w:rsidRPr="00B96A3C">
        <w:rPr>
          <w:rFonts w:hint="eastAsia"/>
          <w:spacing w:val="-3"/>
          <w:sz w:val="21"/>
          <w:szCs w:val="21"/>
        </w:rPr>
        <w:t>承包人违约解除合同</w:t>
      </w:r>
    </w:p>
    <w:p w14:paraId="3B198B4A" w14:textId="77777777" w:rsidR="005B3351" w:rsidRPr="00B96A3C" w:rsidRDefault="00000000">
      <w:pPr>
        <w:pStyle w:val="afe"/>
        <w:widowControl w:val="0"/>
        <w:autoSpaceDE w:val="0"/>
        <w:autoSpaceDN w:val="0"/>
        <w:spacing w:before="0" w:beforeAutospacing="0" w:after="0" w:afterAutospacing="0" w:line="415" w:lineRule="auto"/>
        <w:ind w:left="138" w:right="205" w:firstLine="419"/>
        <w:rPr>
          <w:sz w:val="21"/>
          <w:szCs w:val="21"/>
        </w:rPr>
      </w:pPr>
      <w:r w:rsidRPr="00B96A3C">
        <w:rPr>
          <w:rFonts w:hint="eastAsia"/>
          <w:spacing w:val="-7"/>
          <w:sz w:val="21"/>
          <w:szCs w:val="21"/>
        </w:rPr>
        <w:t xml:space="preserve">监理人发出整改通知 </w:t>
      </w:r>
      <w:r w:rsidRPr="00B96A3C">
        <w:rPr>
          <w:rFonts w:hint="eastAsia"/>
          <w:sz w:val="21"/>
          <w:szCs w:val="21"/>
        </w:rPr>
        <w:t>28</w:t>
      </w:r>
      <w:r w:rsidRPr="00B96A3C">
        <w:rPr>
          <w:rFonts w:hint="eastAsia"/>
          <w:spacing w:val="-8"/>
          <w:sz w:val="21"/>
          <w:szCs w:val="21"/>
        </w:rPr>
        <w:t xml:space="preserve"> 天后，承包人仍不纠正违约行为的，发包人可向承包人发出解</w:t>
      </w:r>
      <w:r w:rsidRPr="00B96A3C">
        <w:rPr>
          <w:rFonts w:hint="eastAsia"/>
          <w:spacing w:val="-12"/>
          <w:sz w:val="21"/>
          <w:szCs w:val="21"/>
        </w:rPr>
        <w:t>除合同通知。合同解除后，发包人可派员进驻施工场地，另行组织人员或委托其他承包人施</w:t>
      </w:r>
      <w:r w:rsidRPr="00B96A3C">
        <w:rPr>
          <w:rFonts w:hint="eastAsia"/>
          <w:spacing w:val="-17"/>
          <w:sz w:val="21"/>
          <w:szCs w:val="21"/>
        </w:rPr>
        <w:t>工。发包人因继续完成该工程的需要，有权扣留使用承包人在现场的材料、设备和临时设施。</w:t>
      </w:r>
      <w:r w:rsidRPr="00B96A3C">
        <w:rPr>
          <w:rFonts w:hint="eastAsia"/>
          <w:spacing w:val="-11"/>
          <w:sz w:val="21"/>
          <w:szCs w:val="21"/>
        </w:rPr>
        <w:t>但发包人的这一行动</w:t>
      </w:r>
      <w:proofErr w:type="gramStart"/>
      <w:r w:rsidRPr="00B96A3C">
        <w:rPr>
          <w:rFonts w:hint="eastAsia"/>
          <w:spacing w:val="-11"/>
          <w:sz w:val="21"/>
          <w:szCs w:val="21"/>
        </w:rPr>
        <w:t>不</w:t>
      </w:r>
      <w:proofErr w:type="gramEnd"/>
      <w:r w:rsidRPr="00B96A3C">
        <w:rPr>
          <w:rFonts w:hint="eastAsia"/>
          <w:spacing w:val="-11"/>
          <w:sz w:val="21"/>
          <w:szCs w:val="21"/>
        </w:rPr>
        <w:t>免除承包人应承担的违约责任，也不影响发包人根据合同约定享有的</w:t>
      </w:r>
      <w:r w:rsidRPr="00B96A3C">
        <w:rPr>
          <w:rFonts w:hint="eastAsia"/>
          <w:sz w:val="21"/>
          <w:szCs w:val="21"/>
        </w:rPr>
        <w:t xml:space="preserve">索赔权利。 </w:t>
      </w:r>
    </w:p>
    <w:p w14:paraId="5E016AB3" w14:textId="77777777" w:rsidR="005B3351" w:rsidRPr="00B96A3C" w:rsidRDefault="00000000">
      <w:pPr>
        <w:pStyle w:val="afe"/>
        <w:widowControl w:val="0"/>
        <w:numPr>
          <w:ilvl w:val="2"/>
          <w:numId w:val="122"/>
        </w:numPr>
        <w:autoSpaceDE w:val="0"/>
        <w:autoSpaceDN w:val="0"/>
        <w:spacing w:before="0" w:beforeAutospacing="0" w:after="0" w:afterAutospacing="0"/>
        <w:rPr>
          <w:sz w:val="21"/>
          <w:szCs w:val="21"/>
        </w:rPr>
      </w:pPr>
      <w:r w:rsidRPr="00B96A3C">
        <w:rPr>
          <w:rFonts w:hint="eastAsia"/>
          <w:spacing w:val="-3"/>
          <w:sz w:val="21"/>
          <w:szCs w:val="21"/>
        </w:rPr>
        <w:t>合同解除后的估价、付款和结清</w:t>
      </w:r>
    </w:p>
    <w:p w14:paraId="7767468A" w14:textId="77777777" w:rsidR="005B3351" w:rsidRPr="00B96A3C" w:rsidRDefault="00000000">
      <w:pPr>
        <w:pStyle w:val="afe"/>
        <w:widowControl w:val="0"/>
        <w:numPr>
          <w:ilvl w:val="0"/>
          <w:numId w:val="123"/>
        </w:numPr>
        <w:autoSpaceDE w:val="0"/>
        <w:autoSpaceDN w:val="0"/>
        <w:spacing w:before="1" w:beforeAutospacing="0" w:after="0" w:afterAutospacing="0" w:line="415" w:lineRule="auto"/>
        <w:ind w:right="309" w:firstLine="419"/>
        <w:rPr>
          <w:sz w:val="21"/>
          <w:szCs w:val="21"/>
        </w:rPr>
      </w:pPr>
      <w:r w:rsidRPr="00B96A3C">
        <w:rPr>
          <w:rFonts w:hint="eastAsia"/>
          <w:spacing w:val="-5"/>
          <w:sz w:val="21"/>
          <w:szCs w:val="21"/>
        </w:rPr>
        <w:t xml:space="preserve">合同解除后，监理人按第 </w:t>
      </w:r>
      <w:r w:rsidRPr="00B96A3C">
        <w:rPr>
          <w:rFonts w:hint="eastAsia"/>
          <w:sz w:val="21"/>
          <w:szCs w:val="21"/>
        </w:rPr>
        <w:t>3.5</w:t>
      </w:r>
      <w:r w:rsidRPr="00B96A3C">
        <w:rPr>
          <w:rFonts w:hint="eastAsia"/>
          <w:spacing w:val="-7"/>
          <w:sz w:val="21"/>
          <w:szCs w:val="21"/>
        </w:rPr>
        <w:t xml:space="preserve"> 款商定或确定承包人实际完成工作的价值，以及承</w:t>
      </w:r>
      <w:r w:rsidRPr="00B96A3C">
        <w:rPr>
          <w:rFonts w:hint="eastAsia"/>
          <w:spacing w:val="-5"/>
          <w:sz w:val="21"/>
          <w:szCs w:val="21"/>
        </w:rPr>
        <w:t>包人已提供的材料、施工设备、工程设备和临时工程等的价值。</w:t>
      </w:r>
    </w:p>
    <w:p w14:paraId="500A2374" w14:textId="77777777" w:rsidR="005B3351" w:rsidRPr="00B96A3C" w:rsidRDefault="00000000">
      <w:pPr>
        <w:pStyle w:val="afe"/>
        <w:widowControl w:val="0"/>
        <w:numPr>
          <w:ilvl w:val="0"/>
          <w:numId w:val="123"/>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 xml:space="preserve">合同解除后，发包人应暂停对承包人的一切付款，查清各项付款和已扣款金额， 包括承包人应支付的违约金。 </w:t>
      </w:r>
    </w:p>
    <w:p w14:paraId="2FFEF4C7" w14:textId="77777777" w:rsidR="005B3351" w:rsidRPr="00B96A3C" w:rsidRDefault="00000000">
      <w:pPr>
        <w:pStyle w:val="afe"/>
        <w:widowControl w:val="0"/>
        <w:numPr>
          <w:ilvl w:val="0"/>
          <w:numId w:val="123"/>
        </w:numPr>
        <w:autoSpaceDE w:val="0"/>
        <w:autoSpaceDN w:val="0"/>
        <w:spacing w:before="0" w:beforeAutospacing="0" w:after="0" w:afterAutospacing="0" w:line="415" w:lineRule="auto"/>
        <w:ind w:right="309" w:firstLine="419"/>
        <w:rPr>
          <w:sz w:val="21"/>
          <w:szCs w:val="21"/>
        </w:rPr>
      </w:pPr>
      <w:r w:rsidRPr="00B96A3C">
        <w:rPr>
          <w:rFonts w:hint="eastAsia"/>
          <w:spacing w:val="-11"/>
          <w:sz w:val="21"/>
          <w:szCs w:val="21"/>
        </w:rPr>
        <w:t xml:space="preserve">合同解除后，发包人应按第 </w:t>
      </w:r>
      <w:r w:rsidRPr="00B96A3C">
        <w:rPr>
          <w:rFonts w:hint="eastAsia"/>
          <w:sz w:val="21"/>
          <w:szCs w:val="21"/>
        </w:rPr>
        <w:t>23.4</w:t>
      </w:r>
      <w:r w:rsidRPr="00B96A3C">
        <w:rPr>
          <w:rFonts w:hint="eastAsia"/>
          <w:spacing w:val="-8"/>
          <w:sz w:val="21"/>
          <w:szCs w:val="21"/>
        </w:rPr>
        <w:t xml:space="preserve"> 款的约定向承包人索赔由于解除合同给发包人</w:t>
      </w:r>
      <w:r w:rsidRPr="00B96A3C">
        <w:rPr>
          <w:rFonts w:hint="eastAsia"/>
          <w:spacing w:val="-2"/>
          <w:sz w:val="21"/>
          <w:szCs w:val="21"/>
        </w:rPr>
        <w:t>造成的损失。</w:t>
      </w:r>
    </w:p>
    <w:p w14:paraId="630155C0" w14:textId="77777777" w:rsidR="005B3351" w:rsidRPr="00B96A3C" w:rsidRDefault="00000000">
      <w:pPr>
        <w:pStyle w:val="afe"/>
        <w:widowControl w:val="0"/>
        <w:numPr>
          <w:ilvl w:val="0"/>
          <w:numId w:val="123"/>
        </w:numPr>
        <w:autoSpaceDE w:val="0"/>
        <w:autoSpaceDN w:val="0"/>
        <w:spacing w:before="0" w:beforeAutospacing="0" w:after="0" w:afterAutospacing="0"/>
        <w:ind w:left="1087"/>
        <w:rPr>
          <w:sz w:val="21"/>
          <w:szCs w:val="21"/>
        </w:rPr>
      </w:pPr>
      <w:r w:rsidRPr="00B96A3C">
        <w:rPr>
          <w:rFonts w:hint="eastAsia"/>
          <w:spacing w:val="-3"/>
          <w:sz w:val="21"/>
          <w:szCs w:val="21"/>
        </w:rPr>
        <w:t>合同双方确认上述往来款项后，出具最终结清付款证书，结清全部合同款项。</w:t>
      </w:r>
    </w:p>
    <w:p w14:paraId="45439053" w14:textId="77777777" w:rsidR="005B3351" w:rsidRPr="00B96A3C" w:rsidRDefault="00000000">
      <w:pPr>
        <w:pStyle w:val="afe"/>
        <w:widowControl w:val="0"/>
        <w:numPr>
          <w:ilvl w:val="0"/>
          <w:numId w:val="123"/>
        </w:numPr>
        <w:autoSpaceDE w:val="0"/>
        <w:autoSpaceDN w:val="0"/>
        <w:spacing w:before="0" w:beforeAutospacing="0" w:after="0" w:afterAutospacing="0" w:line="415" w:lineRule="auto"/>
        <w:ind w:right="308" w:firstLine="419"/>
        <w:rPr>
          <w:sz w:val="21"/>
          <w:szCs w:val="21"/>
        </w:rPr>
      </w:pPr>
      <w:r w:rsidRPr="00B96A3C">
        <w:rPr>
          <w:rFonts w:hint="eastAsia"/>
          <w:spacing w:val="-7"/>
          <w:sz w:val="21"/>
          <w:szCs w:val="21"/>
        </w:rPr>
        <w:t xml:space="preserve">发包人和承包人未能就解除合同后的结清达成一致而形成争议的，按第 </w:t>
      </w:r>
      <w:r w:rsidRPr="00B96A3C">
        <w:rPr>
          <w:rFonts w:hint="eastAsia"/>
          <w:sz w:val="21"/>
          <w:szCs w:val="21"/>
        </w:rPr>
        <w:t>24</w:t>
      </w:r>
      <w:r w:rsidRPr="00B96A3C">
        <w:rPr>
          <w:rFonts w:hint="eastAsia"/>
          <w:spacing w:val="-17"/>
          <w:sz w:val="21"/>
          <w:szCs w:val="21"/>
        </w:rPr>
        <w:t xml:space="preserve"> 条的</w:t>
      </w:r>
      <w:r w:rsidRPr="00B96A3C">
        <w:rPr>
          <w:rFonts w:hint="eastAsia"/>
          <w:spacing w:val="-2"/>
          <w:sz w:val="21"/>
          <w:szCs w:val="21"/>
        </w:rPr>
        <w:t>约定办理。</w:t>
      </w:r>
    </w:p>
    <w:p w14:paraId="4C04975E" w14:textId="77777777" w:rsidR="005B3351" w:rsidRPr="00B96A3C" w:rsidRDefault="00000000">
      <w:pPr>
        <w:pStyle w:val="afe"/>
        <w:widowControl w:val="0"/>
        <w:numPr>
          <w:ilvl w:val="2"/>
          <w:numId w:val="122"/>
        </w:numPr>
        <w:autoSpaceDE w:val="0"/>
        <w:autoSpaceDN w:val="0"/>
        <w:spacing w:before="0" w:beforeAutospacing="0" w:after="0" w:afterAutospacing="0" w:line="269" w:lineRule="exact"/>
        <w:rPr>
          <w:sz w:val="21"/>
          <w:szCs w:val="21"/>
        </w:rPr>
      </w:pPr>
      <w:r w:rsidRPr="00B96A3C">
        <w:rPr>
          <w:rFonts w:hint="eastAsia"/>
          <w:spacing w:val="-3"/>
          <w:sz w:val="21"/>
          <w:szCs w:val="21"/>
        </w:rPr>
        <w:t>协议利益的转让</w:t>
      </w:r>
    </w:p>
    <w:p w14:paraId="672FDB78" w14:textId="77777777" w:rsidR="005B3351" w:rsidRPr="00B96A3C" w:rsidRDefault="00000000">
      <w:pPr>
        <w:pStyle w:val="afe"/>
        <w:widowControl w:val="0"/>
        <w:autoSpaceDE w:val="0"/>
        <w:autoSpaceDN w:val="0"/>
        <w:spacing w:before="1" w:beforeAutospacing="0" w:after="0" w:afterAutospacing="0" w:line="415" w:lineRule="auto"/>
        <w:ind w:left="138" w:right="309" w:firstLine="419"/>
        <w:jc w:val="both"/>
        <w:rPr>
          <w:sz w:val="21"/>
          <w:szCs w:val="21"/>
        </w:rPr>
      </w:pPr>
      <w:r w:rsidRPr="00B96A3C">
        <w:rPr>
          <w:rFonts w:hint="eastAsia"/>
          <w:spacing w:val="-11"/>
          <w:sz w:val="21"/>
          <w:szCs w:val="21"/>
        </w:rPr>
        <w:t>因承包人违约解除合同的，发包人有权要求承包人将其为实施合同而签订的材料和设备</w:t>
      </w:r>
      <w:r w:rsidRPr="00B96A3C">
        <w:rPr>
          <w:rFonts w:hint="eastAsia"/>
          <w:spacing w:val="-7"/>
          <w:sz w:val="21"/>
          <w:szCs w:val="21"/>
        </w:rPr>
        <w:t xml:space="preserve">的订货协议或任何服务协议利益转让给发包人，并在解除合同后的 </w:t>
      </w:r>
      <w:r w:rsidRPr="00B96A3C">
        <w:rPr>
          <w:rFonts w:hint="eastAsia"/>
          <w:sz w:val="21"/>
          <w:szCs w:val="21"/>
        </w:rPr>
        <w:t>14</w:t>
      </w:r>
      <w:r w:rsidRPr="00B96A3C">
        <w:rPr>
          <w:rFonts w:hint="eastAsia"/>
          <w:spacing w:val="-7"/>
          <w:sz w:val="21"/>
          <w:szCs w:val="21"/>
        </w:rPr>
        <w:t xml:space="preserve"> 天内，依法办理转让</w:t>
      </w:r>
      <w:r w:rsidRPr="00B96A3C">
        <w:rPr>
          <w:rFonts w:hint="eastAsia"/>
          <w:spacing w:val="-6"/>
          <w:sz w:val="21"/>
          <w:szCs w:val="21"/>
        </w:rPr>
        <w:t xml:space="preserve">手续。 </w:t>
      </w:r>
    </w:p>
    <w:p w14:paraId="32038122" w14:textId="77777777" w:rsidR="005B3351" w:rsidRPr="00B96A3C" w:rsidRDefault="00000000">
      <w:pPr>
        <w:pStyle w:val="afe"/>
        <w:widowControl w:val="0"/>
        <w:numPr>
          <w:ilvl w:val="2"/>
          <w:numId w:val="122"/>
        </w:numPr>
        <w:autoSpaceDE w:val="0"/>
        <w:autoSpaceDN w:val="0"/>
        <w:spacing w:before="0" w:beforeAutospacing="0" w:after="0" w:afterAutospacing="0"/>
        <w:rPr>
          <w:sz w:val="21"/>
          <w:szCs w:val="21"/>
        </w:rPr>
      </w:pPr>
      <w:r w:rsidRPr="00B96A3C">
        <w:rPr>
          <w:rFonts w:hint="eastAsia"/>
          <w:spacing w:val="-3"/>
          <w:sz w:val="21"/>
          <w:szCs w:val="21"/>
        </w:rPr>
        <w:t xml:space="preserve">紧急情况下无能力或不愿进行抢救 </w:t>
      </w:r>
    </w:p>
    <w:p w14:paraId="4B7DB677" w14:textId="77777777" w:rsidR="005B3351" w:rsidRPr="00B96A3C" w:rsidRDefault="00000000">
      <w:pPr>
        <w:pStyle w:val="afe"/>
        <w:widowControl w:val="0"/>
        <w:autoSpaceDE w:val="0"/>
        <w:autoSpaceDN w:val="0"/>
        <w:spacing w:before="0" w:beforeAutospacing="0" w:after="0" w:afterAutospacing="0" w:line="415" w:lineRule="auto"/>
        <w:ind w:left="138" w:right="310" w:firstLine="419"/>
        <w:jc w:val="both"/>
        <w:rPr>
          <w:sz w:val="21"/>
          <w:szCs w:val="21"/>
        </w:rPr>
      </w:pPr>
      <w:r w:rsidRPr="00B96A3C">
        <w:rPr>
          <w:rFonts w:hint="eastAsia"/>
          <w:sz w:val="21"/>
          <w:szCs w:val="21"/>
        </w:rPr>
        <w:t>在工程实施期间或缺陷责任期内发生危及工程安全的事件，监理人通知承包人进行抢</w:t>
      </w:r>
      <w:r w:rsidRPr="00B96A3C">
        <w:rPr>
          <w:rFonts w:hint="eastAsia"/>
          <w:spacing w:val="-10"/>
          <w:sz w:val="21"/>
          <w:szCs w:val="21"/>
        </w:rPr>
        <w:t>救，承包人声明无能力或不愿立即执行的，发包人有权雇佣其他人员进行抢救。此类</w:t>
      </w:r>
      <w:proofErr w:type="gramStart"/>
      <w:r w:rsidRPr="00B96A3C">
        <w:rPr>
          <w:rFonts w:hint="eastAsia"/>
          <w:spacing w:val="-10"/>
          <w:sz w:val="21"/>
          <w:szCs w:val="21"/>
        </w:rPr>
        <w:t>抢救按</w:t>
      </w:r>
      <w:proofErr w:type="gramEnd"/>
      <w:r w:rsidRPr="00B96A3C">
        <w:rPr>
          <w:rFonts w:hint="eastAsia"/>
          <w:spacing w:val="-5"/>
          <w:sz w:val="21"/>
          <w:szCs w:val="21"/>
        </w:rPr>
        <w:t>合同约定属于承包人义务的，由此发生的金额和</w:t>
      </w:r>
      <w:r w:rsidRPr="00B96A3C">
        <w:rPr>
          <w:rFonts w:hint="eastAsia"/>
          <w:spacing w:val="-3"/>
          <w:sz w:val="21"/>
          <w:szCs w:val="21"/>
        </w:rPr>
        <w:t>（</w:t>
      </w:r>
      <w:r w:rsidRPr="00B96A3C">
        <w:rPr>
          <w:rFonts w:hint="eastAsia"/>
          <w:sz w:val="21"/>
          <w:szCs w:val="21"/>
        </w:rPr>
        <w:t>或）</w:t>
      </w:r>
      <w:r w:rsidRPr="00B96A3C">
        <w:rPr>
          <w:rFonts w:hint="eastAsia"/>
          <w:spacing w:val="-3"/>
          <w:sz w:val="21"/>
          <w:szCs w:val="21"/>
        </w:rPr>
        <w:t>工期延误由承包人承担。</w:t>
      </w:r>
    </w:p>
    <w:p w14:paraId="30CDC727"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发包人违约 </w:t>
      </w:r>
    </w:p>
    <w:p w14:paraId="615DE76D"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22.2.1 发包人违约的情形 </w:t>
      </w:r>
    </w:p>
    <w:p w14:paraId="6A842CA4" w14:textId="77777777" w:rsidR="005B3351" w:rsidRPr="00B96A3C" w:rsidRDefault="00000000">
      <w:pPr>
        <w:pStyle w:val="afe"/>
        <w:widowControl w:val="0"/>
        <w:autoSpaceDE w:val="0"/>
        <w:autoSpaceDN w:val="0"/>
        <w:spacing w:before="0" w:beforeAutospacing="0" w:after="0" w:afterAutospacing="0"/>
        <w:ind w:left="558"/>
        <w:rPr>
          <w:sz w:val="21"/>
          <w:szCs w:val="21"/>
        </w:rPr>
      </w:pPr>
      <w:r w:rsidRPr="00B96A3C">
        <w:rPr>
          <w:rFonts w:hint="eastAsia"/>
          <w:sz w:val="21"/>
          <w:szCs w:val="21"/>
        </w:rPr>
        <w:t xml:space="preserve">在履行合同过程中发生的下列情形，属发包人违约： </w:t>
      </w:r>
    </w:p>
    <w:p w14:paraId="6BB18CEE" w14:textId="77777777" w:rsidR="005B3351" w:rsidRPr="00B96A3C" w:rsidRDefault="00000000">
      <w:pPr>
        <w:pStyle w:val="afe"/>
        <w:widowControl w:val="0"/>
        <w:numPr>
          <w:ilvl w:val="0"/>
          <w:numId w:val="124"/>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 xml:space="preserve">发包人未能按合同约定支付预付款或合同价款，或拖延、拒绝批准付款申请和支付凭证，导致付款延误的； </w:t>
      </w:r>
    </w:p>
    <w:p w14:paraId="1578823F" w14:textId="77777777" w:rsidR="005B3351" w:rsidRPr="00B96A3C" w:rsidRDefault="00000000">
      <w:pPr>
        <w:pStyle w:val="afe"/>
        <w:widowControl w:val="0"/>
        <w:numPr>
          <w:ilvl w:val="0"/>
          <w:numId w:val="124"/>
        </w:numPr>
        <w:autoSpaceDE w:val="0"/>
        <w:autoSpaceDN w:val="0"/>
        <w:spacing w:before="0" w:beforeAutospacing="0" w:after="0" w:afterAutospacing="0" w:line="269" w:lineRule="exact"/>
        <w:ind w:left="1087"/>
        <w:rPr>
          <w:sz w:val="21"/>
          <w:szCs w:val="21"/>
        </w:rPr>
      </w:pPr>
      <w:r w:rsidRPr="00B96A3C">
        <w:rPr>
          <w:rFonts w:hint="eastAsia"/>
          <w:spacing w:val="-3"/>
          <w:sz w:val="21"/>
          <w:szCs w:val="21"/>
        </w:rPr>
        <w:t>发包人原因造成停工的；</w:t>
      </w:r>
    </w:p>
    <w:p w14:paraId="4B29610F" w14:textId="77777777" w:rsidR="005B3351" w:rsidRPr="00B96A3C" w:rsidRDefault="00000000">
      <w:pPr>
        <w:pStyle w:val="afe"/>
        <w:widowControl w:val="0"/>
        <w:numPr>
          <w:ilvl w:val="0"/>
          <w:numId w:val="124"/>
        </w:numPr>
        <w:autoSpaceDE w:val="0"/>
        <w:autoSpaceDN w:val="0"/>
        <w:spacing w:before="0" w:beforeAutospacing="0" w:after="0" w:afterAutospacing="0"/>
        <w:ind w:left="1087"/>
        <w:rPr>
          <w:sz w:val="21"/>
          <w:szCs w:val="21"/>
        </w:rPr>
      </w:pPr>
      <w:r w:rsidRPr="00B96A3C">
        <w:rPr>
          <w:rFonts w:hint="eastAsia"/>
          <w:spacing w:val="-3"/>
          <w:sz w:val="21"/>
          <w:szCs w:val="21"/>
        </w:rPr>
        <w:t>监理人无正当理由没有在约定期限内发出复工指示，导致承包人无法复工的；</w:t>
      </w:r>
    </w:p>
    <w:p w14:paraId="0D7D62CE" w14:textId="77777777" w:rsidR="005B3351" w:rsidRPr="00B96A3C" w:rsidRDefault="00000000">
      <w:pPr>
        <w:pStyle w:val="afe"/>
        <w:widowControl w:val="0"/>
        <w:numPr>
          <w:ilvl w:val="0"/>
          <w:numId w:val="124"/>
        </w:numPr>
        <w:autoSpaceDE w:val="0"/>
        <w:autoSpaceDN w:val="0"/>
        <w:spacing w:before="0" w:beforeAutospacing="0" w:after="0" w:afterAutospacing="0"/>
        <w:ind w:left="1087"/>
        <w:rPr>
          <w:sz w:val="21"/>
          <w:szCs w:val="21"/>
        </w:rPr>
      </w:pPr>
      <w:r w:rsidRPr="00B96A3C">
        <w:rPr>
          <w:rFonts w:hint="eastAsia"/>
          <w:spacing w:val="-3"/>
          <w:sz w:val="21"/>
          <w:szCs w:val="21"/>
        </w:rPr>
        <w:t xml:space="preserve">发包人无法继续履行或明确表示不履行或实质上已停止履行合同的； </w:t>
      </w:r>
    </w:p>
    <w:p w14:paraId="1E4430F6" w14:textId="77777777" w:rsidR="005B3351" w:rsidRPr="00B96A3C" w:rsidRDefault="00000000">
      <w:pPr>
        <w:pStyle w:val="afe"/>
        <w:widowControl w:val="0"/>
        <w:numPr>
          <w:ilvl w:val="0"/>
          <w:numId w:val="124"/>
        </w:numPr>
        <w:autoSpaceDE w:val="0"/>
        <w:autoSpaceDN w:val="0"/>
        <w:spacing w:before="0" w:beforeAutospacing="0" w:after="0" w:afterAutospacing="0" w:line="415" w:lineRule="auto"/>
        <w:ind w:left="558" w:right="4214" w:firstLine="0"/>
        <w:rPr>
          <w:sz w:val="21"/>
          <w:szCs w:val="21"/>
        </w:rPr>
      </w:pPr>
      <w:r w:rsidRPr="00B96A3C">
        <w:rPr>
          <w:rFonts w:hint="eastAsia"/>
          <w:spacing w:val="-3"/>
          <w:sz w:val="21"/>
          <w:szCs w:val="21"/>
        </w:rPr>
        <w:t>发包人不履行合同约定其他义务的。</w:t>
      </w:r>
      <w:r w:rsidRPr="00B96A3C">
        <w:rPr>
          <w:rFonts w:hint="eastAsia"/>
          <w:sz w:val="21"/>
          <w:szCs w:val="21"/>
        </w:rPr>
        <w:lastRenderedPageBreak/>
        <w:t>22.2.2</w:t>
      </w:r>
      <w:r w:rsidRPr="00B96A3C">
        <w:rPr>
          <w:rFonts w:hint="eastAsia"/>
          <w:spacing w:val="-3"/>
          <w:sz w:val="21"/>
          <w:szCs w:val="21"/>
        </w:rPr>
        <w:t xml:space="preserve"> 承包人有权暂停施工</w:t>
      </w:r>
    </w:p>
    <w:p w14:paraId="391702B8" w14:textId="77777777" w:rsidR="005B3351" w:rsidRPr="00B96A3C" w:rsidRDefault="00000000">
      <w:pPr>
        <w:pStyle w:val="afe"/>
        <w:widowControl w:val="0"/>
        <w:autoSpaceDE w:val="0"/>
        <w:autoSpaceDN w:val="0"/>
        <w:spacing w:before="72" w:beforeAutospacing="0" w:after="0" w:afterAutospacing="0" w:line="415" w:lineRule="auto"/>
        <w:ind w:left="138" w:right="205" w:firstLine="419"/>
        <w:rPr>
          <w:sz w:val="21"/>
          <w:szCs w:val="21"/>
        </w:rPr>
      </w:pPr>
      <w:r w:rsidRPr="00B96A3C">
        <w:rPr>
          <w:rFonts w:hint="eastAsia"/>
          <w:spacing w:val="-8"/>
          <w:sz w:val="21"/>
          <w:szCs w:val="21"/>
        </w:rPr>
        <w:t xml:space="preserve">发包人发生除第 </w:t>
      </w:r>
      <w:r w:rsidRPr="00B96A3C">
        <w:rPr>
          <w:rFonts w:hint="eastAsia"/>
          <w:spacing w:val="-3"/>
          <w:sz w:val="21"/>
          <w:szCs w:val="21"/>
        </w:rPr>
        <w:t>22.2.1（4）</w:t>
      </w:r>
      <w:r w:rsidRPr="00B96A3C">
        <w:rPr>
          <w:rFonts w:hint="eastAsia"/>
          <w:spacing w:val="-5"/>
          <w:sz w:val="21"/>
          <w:szCs w:val="21"/>
        </w:rPr>
        <w:t>目以外的违约情况时，承包人可向发包人发出通知，要求</w:t>
      </w:r>
      <w:r w:rsidRPr="00B96A3C">
        <w:rPr>
          <w:rFonts w:hint="eastAsia"/>
          <w:spacing w:val="-11"/>
          <w:sz w:val="21"/>
          <w:szCs w:val="21"/>
        </w:rPr>
        <w:t xml:space="preserve">发包人采取有效措施纠正违约行为。发包人收到承包人通知后的 </w:t>
      </w:r>
      <w:r w:rsidRPr="00B96A3C">
        <w:rPr>
          <w:rFonts w:hint="eastAsia"/>
          <w:sz w:val="21"/>
          <w:szCs w:val="21"/>
        </w:rPr>
        <w:t>28</w:t>
      </w:r>
      <w:r w:rsidRPr="00B96A3C">
        <w:rPr>
          <w:rFonts w:hint="eastAsia"/>
          <w:spacing w:val="-7"/>
          <w:sz w:val="21"/>
          <w:szCs w:val="21"/>
        </w:rPr>
        <w:t xml:space="preserve"> 天内仍不履行合同义务， </w:t>
      </w:r>
      <w:r w:rsidRPr="00B96A3C">
        <w:rPr>
          <w:rFonts w:hint="eastAsia"/>
          <w:spacing w:val="-9"/>
          <w:sz w:val="21"/>
          <w:szCs w:val="21"/>
        </w:rPr>
        <w:t>承包人有权暂停施工，并通知监理人，发包人应承担由此增加的费用和</w:t>
      </w:r>
      <w:r w:rsidRPr="00B96A3C">
        <w:rPr>
          <w:rFonts w:hint="eastAsia"/>
          <w:spacing w:val="-3"/>
          <w:sz w:val="21"/>
          <w:szCs w:val="21"/>
        </w:rPr>
        <w:t>（或</w:t>
      </w:r>
      <w:r w:rsidRPr="00B96A3C">
        <w:rPr>
          <w:rFonts w:hint="eastAsia"/>
          <w:spacing w:val="-17"/>
          <w:sz w:val="21"/>
          <w:szCs w:val="21"/>
        </w:rPr>
        <w:t>）</w:t>
      </w:r>
      <w:r w:rsidRPr="00B96A3C">
        <w:rPr>
          <w:rFonts w:hint="eastAsia"/>
          <w:spacing w:val="-5"/>
          <w:sz w:val="21"/>
          <w:szCs w:val="21"/>
        </w:rPr>
        <w:t>工期延误，并</w:t>
      </w:r>
      <w:r w:rsidRPr="00B96A3C">
        <w:rPr>
          <w:rFonts w:hint="eastAsia"/>
          <w:spacing w:val="-4"/>
          <w:sz w:val="21"/>
          <w:szCs w:val="21"/>
        </w:rPr>
        <w:t>支付承包人合理利润。</w:t>
      </w:r>
    </w:p>
    <w:p w14:paraId="42D00CE8" w14:textId="77777777" w:rsidR="005B3351" w:rsidRPr="00B96A3C" w:rsidRDefault="00000000">
      <w:pPr>
        <w:pStyle w:val="afe"/>
        <w:widowControl w:val="0"/>
        <w:numPr>
          <w:ilvl w:val="2"/>
          <w:numId w:val="125"/>
        </w:numPr>
        <w:autoSpaceDE w:val="0"/>
        <w:autoSpaceDN w:val="0"/>
        <w:spacing w:before="0" w:beforeAutospacing="0" w:after="0" w:afterAutospacing="0" w:line="268" w:lineRule="exact"/>
        <w:rPr>
          <w:sz w:val="21"/>
          <w:szCs w:val="21"/>
        </w:rPr>
      </w:pPr>
      <w:r w:rsidRPr="00B96A3C">
        <w:rPr>
          <w:rFonts w:hint="eastAsia"/>
          <w:spacing w:val="-3"/>
          <w:sz w:val="21"/>
          <w:szCs w:val="21"/>
        </w:rPr>
        <w:t xml:space="preserve">发包人违约解除合同 </w:t>
      </w:r>
    </w:p>
    <w:p w14:paraId="428C05BC" w14:textId="77777777" w:rsidR="005B3351" w:rsidRPr="00B96A3C" w:rsidRDefault="00000000">
      <w:pPr>
        <w:pStyle w:val="afe"/>
        <w:widowControl w:val="0"/>
        <w:numPr>
          <w:ilvl w:val="0"/>
          <w:numId w:val="126"/>
        </w:numPr>
        <w:autoSpaceDE w:val="0"/>
        <w:autoSpaceDN w:val="0"/>
        <w:spacing w:before="0" w:beforeAutospacing="0" w:after="0" w:afterAutospacing="0"/>
        <w:jc w:val="both"/>
        <w:rPr>
          <w:sz w:val="21"/>
          <w:szCs w:val="21"/>
        </w:rPr>
      </w:pPr>
      <w:r w:rsidRPr="00B96A3C">
        <w:rPr>
          <w:rFonts w:hint="eastAsia"/>
          <w:spacing w:val="-15"/>
          <w:sz w:val="21"/>
          <w:szCs w:val="21"/>
        </w:rPr>
        <w:t xml:space="preserve">发生第 </w:t>
      </w:r>
      <w:r w:rsidRPr="00B96A3C">
        <w:rPr>
          <w:rFonts w:hint="eastAsia"/>
          <w:sz w:val="21"/>
          <w:szCs w:val="21"/>
        </w:rPr>
        <w:t>22.2.1（4）</w:t>
      </w:r>
      <w:r w:rsidRPr="00B96A3C">
        <w:rPr>
          <w:rFonts w:hint="eastAsia"/>
          <w:spacing w:val="-3"/>
          <w:sz w:val="21"/>
          <w:szCs w:val="21"/>
        </w:rPr>
        <w:t xml:space="preserve">目的违约情况时，承包人可书面通知发包人解除合同。   </w:t>
      </w:r>
    </w:p>
    <w:p w14:paraId="10C4D4E4" w14:textId="77777777" w:rsidR="005B3351" w:rsidRPr="00B96A3C" w:rsidRDefault="00000000">
      <w:pPr>
        <w:pStyle w:val="afe"/>
        <w:widowControl w:val="0"/>
        <w:numPr>
          <w:ilvl w:val="0"/>
          <w:numId w:val="126"/>
        </w:numPr>
        <w:autoSpaceDE w:val="0"/>
        <w:autoSpaceDN w:val="0"/>
        <w:spacing w:before="1" w:beforeAutospacing="0" w:after="0" w:afterAutospacing="0" w:line="415" w:lineRule="auto"/>
        <w:ind w:left="138" w:right="308" w:firstLine="419"/>
        <w:jc w:val="both"/>
        <w:rPr>
          <w:sz w:val="21"/>
          <w:szCs w:val="21"/>
        </w:rPr>
      </w:pPr>
      <w:r w:rsidRPr="00B96A3C">
        <w:rPr>
          <w:rFonts w:hint="eastAsia"/>
          <w:spacing w:val="-10"/>
          <w:sz w:val="21"/>
          <w:szCs w:val="21"/>
        </w:rPr>
        <w:t xml:space="preserve">承包人按第 </w:t>
      </w:r>
      <w:r w:rsidRPr="00B96A3C">
        <w:rPr>
          <w:rFonts w:hint="eastAsia"/>
          <w:sz w:val="21"/>
          <w:szCs w:val="21"/>
        </w:rPr>
        <w:t>22.2.2</w:t>
      </w:r>
      <w:r w:rsidRPr="00B96A3C">
        <w:rPr>
          <w:rFonts w:hint="eastAsia"/>
          <w:spacing w:val="-15"/>
          <w:sz w:val="21"/>
          <w:szCs w:val="21"/>
        </w:rPr>
        <w:t xml:space="preserve"> 项暂停施工 </w:t>
      </w:r>
      <w:r w:rsidRPr="00B96A3C">
        <w:rPr>
          <w:rFonts w:hint="eastAsia"/>
          <w:sz w:val="21"/>
          <w:szCs w:val="21"/>
        </w:rPr>
        <w:t>28</w:t>
      </w:r>
      <w:r w:rsidRPr="00B96A3C">
        <w:rPr>
          <w:rFonts w:hint="eastAsia"/>
          <w:spacing w:val="-7"/>
          <w:sz w:val="21"/>
          <w:szCs w:val="21"/>
        </w:rPr>
        <w:t xml:space="preserve"> 天后，发包人仍不纠正违约行为的，承包人可</w:t>
      </w:r>
      <w:r w:rsidRPr="00B96A3C">
        <w:rPr>
          <w:rFonts w:hint="eastAsia"/>
          <w:spacing w:val="-10"/>
          <w:sz w:val="21"/>
          <w:szCs w:val="21"/>
        </w:rPr>
        <w:t>向发包人发出解除合同通知。但承包人的这一行动</w:t>
      </w:r>
      <w:proofErr w:type="gramStart"/>
      <w:r w:rsidRPr="00B96A3C">
        <w:rPr>
          <w:rFonts w:hint="eastAsia"/>
          <w:spacing w:val="-10"/>
          <w:sz w:val="21"/>
          <w:szCs w:val="21"/>
        </w:rPr>
        <w:t>不</w:t>
      </w:r>
      <w:proofErr w:type="gramEnd"/>
      <w:r w:rsidRPr="00B96A3C">
        <w:rPr>
          <w:rFonts w:hint="eastAsia"/>
          <w:spacing w:val="-10"/>
          <w:sz w:val="21"/>
          <w:szCs w:val="21"/>
        </w:rPr>
        <w:t>免除发包人承担的违约责任，也不影响</w:t>
      </w:r>
      <w:r w:rsidRPr="00B96A3C">
        <w:rPr>
          <w:rFonts w:hint="eastAsia"/>
          <w:spacing w:val="-5"/>
          <w:sz w:val="21"/>
          <w:szCs w:val="21"/>
        </w:rPr>
        <w:t>承包人根据合同约定享有的索赔权利。</w:t>
      </w:r>
    </w:p>
    <w:p w14:paraId="6A27EF44" w14:textId="77777777" w:rsidR="005B3351" w:rsidRPr="00B96A3C" w:rsidRDefault="00000000">
      <w:pPr>
        <w:pStyle w:val="afe"/>
        <w:widowControl w:val="0"/>
        <w:numPr>
          <w:ilvl w:val="2"/>
          <w:numId w:val="125"/>
        </w:numPr>
        <w:autoSpaceDE w:val="0"/>
        <w:autoSpaceDN w:val="0"/>
        <w:spacing w:before="0" w:beforeAutospacing="0" w:after="0" w:afterAutospacing="0"/>
        <w:rPr>
          <w:sz w:val="21"/>
          <w:szCs w:val="21"/>
        </w:rPr>
      </w:pPr>
      <w:r w:rsidRPr="00B96A3C">
        <w:rPr>
          <w:rFonts w:hint="eastAsia"/>
          <w:spacing w:val="-3"/>
          <w:sz w:val="21"/>
          <w:szCs w:val="21"/>
        </w:rPr>
        <w:t xml:space="preserve">解除合同后的付款 </w:t>
      </w:r>
    </w:p>
    <w:p w14:paraId="1912E5A3" w14:textId="77777777" w:rsidR="005B3351" w:rsidRPr="00B96A3C" w:rsidRDefault="00000000">
      <w:pPr>
        <w:pStyle w:val="afe"/>
        <w:widowControl w:val="0"/>
        <w:autoSpaceDE w:val="0"/>
        <w:autoSpaceDN w:val="0"/>
        <w:spacing w:before="0" w:beforeAutospacing="0" w:after="0" w:afterAutospacing="0" w:line="415" w:lineRule="auto"/>
        <w:ind w:left="138" w:right="232" w:firstLine="419"/>
        <w:rPr>
          <w:sz w:val="21"/>
          <w:szCs w:val="21"/>
        </w:rPr>
      </w:pPr>
      <w:r w:rsidRPr="00B96A3C">
        <w:rPr>
          <w:rFonts w:hint="eastAsia"/>
          <w:sz w:val="21"/>
          <w:szCs w:val="21"/>
        </w:rPr>
        <w:t xml:space="preserve">因发包人违约解除合同的，发包人应在解除合同后 28 天内向承包人支付下列金额，承包人应在此期限内及时向发包人提交要求支付下列金额的有关资料和凭证： </w:t>
      </w:r>
    </w:p>
    <w:p w14:paraId="05006134" w14:textId="77777777" w:rsidR="005B3351" w:rsidRPr="00B96A3C" w:rsidRDefault="00000000">
      <w:pPr>
        <w:pStyle w:val="afe"/>
        <w:widowControl w:val="0"/>
        <w:numPr>
          <w:ilvl w:val="0"/>
          <w:numId w:val="127"/>
        </w:numPr>
        <w:autoSpaceDE w:val="0"/>
        <w:autoSpaceDN w:val="0"/>
        <w:spacing w:before="0" w:beforeAutospacing="0" w:after="0" w:afterAutospacing="0" w:line="269" w:lineRule="exact"/>
        <w:rPr>
          <w:sz w:val="21"/>
          <w:szCs w:val="21"/>
        </w:rPr>
      </w:pPr>
      <w:r w:rsidRPr="00B96A3C">
        <w:rPr>
          <w:rFonts w:hint="eastAsia"/>
          <w:spacing w:val="-3"/>
          <w:sz w:val="21"/>
          <w:szCs w:val="21"/>
        </w:rPr>
        <w:t>合同</w:t>
      </w:r>
      <w:proofErr w:type="gramStart"/>
      <w:r w:rsidRPr="00B96A3C">
        <w:rPr>
          <w:rFonts w:hint="eastAsia"/>
          <w:spacing w:val="-3"/>
          <w:sz w:val="21"/>
          <w:szCs w:val="21"/>
        </w:rPr>
        <w:t>解除日</w:t>
      </w:r>
      <w:proofErr w:type="gramEnd"/>
      <w:r w:rsidRPr="00B96A3C">
        <w:rPr>
          <w:rFonts w:hint="eastAsia"/>
          <w:spacing w:val="-3"/>
          <w:sz w:val="21"/>
          <w:szCs w:val="21"/>
        </w:rPr>
        <w:t>以前所完成工作的价款；</w:t>
      </w:r>
    </w:p>
    <w:p w14:paraId="7A9DCA33" w14:textId="77777777" w:rsidR="005B3351" w:rsidRPr="00B96A3C" w:rsidRDefault="00000000">
      <w:pPr>
        <w:pStyle w:val="afe"/>
        <w:widowControl w:val="0"/>
        <w:numPr>
          <w:ilvl w:val="0"/>
          <w:numId w:val="127"/>
        </w:numPr>
        <w:autoSpaceDE w:val="0"/>
        <w:autoSpaceDN w:val="0"/>
        <w:spacing w:before="0" w:beforeAutospacing="0" w:after="0" w:afterAutospacing="0" w:line="415" w:lineRule="auto"/>
        <w:ind w:left="138" w:right="309" w:firstLine="419"/>
        <w:rPr>
          <w:sz w:val="21"/>
          <w:szCs w:val="21"/>
        </w:rPr>
      </w:pPr>
      <w:r w:rsidRPr="00B96A3C">
        <w:rPr>
          <w:rFonts w:hint="eastAsia"/>
          <w:spacing w:val="-3"/>
          <w:sz w:val="21"/>
          <w:szCs w:val="21"/>
        </w:rPr>
        <w:t>承包人为该工程施工订购并已付款的材料、工程设备和其他物品的金额。发包人付还后，该材料、工程设备和其他物品归发包人所有；</w:t>
      </w:r>
    </w:p>
    <w:p w14:paraId="1262FD38" w14:textId="77777777" w:rsidR="005B3351" w:rsidRPr="00B96A3C" w:rsidRDefault="00000000">
      <w:pPr>
        <w:pStyle w:val="afe"/>
        <w:widowControl w:val="0"/>
        <w:numPr>
          <w:ilvl w:val="0"/>
          <w:numId w:val="127"/>
        </w:numPr>
        <w:autoSpaceDE w:val="0"/>
        <w:autoSpaceDN w:val="0"/>
        <w:spacing w:before="0" w:beforeAutospacing="0" w:after="0" w:afterAutospacing="0"/>
        <w:rPr>
          <w:sz w:val="21"/>
          <w:szCs w:val="21"/>
        </w:rPr>
      </w:pPr>
      <w:r w:rsidRPr="00B96A3C">
        <w:rPr>
          <w:rFonts w:hint="eastAsia"/>
          <w:spacing w:val="-3"/>
          <w:sz w:val="21"/>
          <w:szCs w:val="21"/>
        </w:rPr>
        <w:t>承包人为完成工程所发生的，而发包人未支付的金额；</w:t>
      </w:r>
    </w:p>
    <w:p w14:paraId="7A98F607" w14:textId="77777777" w:rsidR="005B3351" w:rsidRPr="00B96A3C" w:rsidRDefault="00000000">
      <w:pPr>
        <w:pStyle w:val="afe"/>
        <w:widowControl w:val="0"/>
        <w:numPr>
          <w:ilvl w:val="0"/>
          <w:numId w:val="127"/>
        </w:numPr>
        <w:autoSpaceDE w:val="0"/>
        <w:autoSpaceDN w:val="0"/>
        <w:spacing w:before="0" w:beforeAutospacing="0" w:after="0" w:afterAutospacing="0"/>
        <w:rPr>
          <w:sz w:val="21"/>
          <w:szCs w:val="21"/>
        </w:rPr>
      </w:pPr>
      <w:r w:rsidRPr="00B96A3C">
        <w:rPr>
          <w:rFonts w:hint="eastAsia"/>
          <w:spacing w:val="-3"/>
          <w:sz w:val="21"/>
          <w:szCs w:val="21"/>
        </w:rPr>
        <w:t>承包人撤离施工场地以及遣散承包人人员的金额；</w:t>
      </w:r>
    </w:p>
    <w:p w14:paraId="59235C95" w14:textId="77777777" w:rsidR="005B3351" w:rsidRPr="00B96A3C" w:rsidRDefault="00000000">
      <w:pPr>
        <w:pStyle w:val="afe"/>
        <w:widowControl w:val="0"/>
        <w:numPr>
          <w:ilvl w:val="0"/>
          <w:numId w:val="127"/>
        </w:numPr>
        <w:autoSpaceDE w:val="0"/>
        <w:autoSpaceDN w:val="0"/>
        <w:spacing w:before="1" w:beforeAutospacing="0" w:after="0" w:afterAutospacing="0"/>
        <w:rPr>
          <w:sz w:val="21"/>
          <w:szCs w:val="21"/>
        </w:rPr>
      </w:pPr>
      <w:r w:rsidRPr="00B96A3C">
        <w:rPr>
          <w:rFonts w:hint="eastAsia"/>
          <w:spacing w:val="-3"/>
          <w:sz w:val="21"/>
          <w:szCs w:val="21"/>
        </w:rPr>
        <w:t>由于解除合同应赔偿的承包人损失；</w:t>
      </w:r>
    </w:p>
    <w:p w14:paraId="3CA3ABA7" w14:textId="77777777" w:rsidR="005B3351" w:rsidRPr="00B96A3C" w:rsidRDefault="00000000">
      <w:pPr>
        <w:pStyle w:val="afe"/>
        <w:widowControl w:val="0"/>
        <w:numPr>
          <w:ilvl w:val="0"/>
          <w:numId w:val="127"/>
        </w:numPr>
        <w:autoSpaceDE w:val="0"/>
        <w:autoSpaceDN w:val="0"/>
        <w:spacing w:before="0" w:beforeAutospacing="0" w:after="0" w:afterAutospacing="0"/>
        <w:rPr>
          <w:sz w:val="21"/>
          <w:szCs w:val="21"/>
        </w:rPr>
      </w:pPr>
      <w:r w:rsidRPr="00B96A3C">
        <w:rPr>
          <w:rFonts w:hint="eastAsia"/>
          <w:spacing w:val="-3"/>
          <w:sz w:val="21"/>
          <w:szCs w:val="21"/>
        </w:rPr>
        <w:t>按合同约定在合同解除日前应支付给承包人的其他金额。</w:t>
      </w:r>
    </w:p>
    <w:p w14:paraId="6DFCF23E" w14:textId="77777777" w:rsidR="005B3351" w:rsidRPr="00B96A3C" w:rsidRDefault="00000000">
      <w:pPr>
        <w:pStyle w:val="afe"/>
        <w:widowControl w:val="0"/>
        <w:autoSpaceDE w:val="0"/>
        <w:autoSpaceDN w:val="0"/>
        <w:spacing w:before="0" w:beforeAutospacing="0" w:after="0" w:afterAutospacing="0" w:line="415" w:lineRule="auto"/>
        <w:ind w:left="138" w:right="310" w:firstLine="419"/>
        <w:rPr>
          <w:sz w:val="21"/>
          <w:szCs w:val="21"/>
        </w:rPr>
      </w:pPr>
      <w:r w:rsidRPr="00B96A3C">
        <w:rPr>
          <w:rFonts w:hint="eastAsia"/>
          <w:sz w:val="21"/>
          <w:szCs w:val="21"/>
        </w:rPr>
        <w:t xml:space="preserve">发包人应按本项约定支付上述金额并退还质量保证金或退还质量保证金保函和履约担保，但有权要求承包人支付应偿还给发包人的各项金额。 </w:t>
      </w:r>
    </w:p>
    <w:p w14:paraId="1BE626CB" w14:textId="77777777" w:rsidR="005B3351" w:rsidRPr="00B96A3C" w:rsidRDefault="00000000">
      <w:pPr>
        <w:pStyle w:val="afe"/>
        <w:widowControl w:val="0"/>
        <w:numPr>
          <w:ilvl w:val="2"/>
          <w:numId w:val="125"/>
        </w:numPr>
        <w:autoSpaceDE w:val="0"/>
        <w:autoSpaceDN w:val="0"/>
        <w:spacing w:before="0" w:beforeAutospacing="0" w:after="0" w:afterAutospacing="0"/>
        <w:rPr>
          <w:sz w:val="21"/>
          <w:szCs w:val="21"/>
        </w:rPr>
      </w:pPr>
      <w:r w:rsidRPr="00B96A3C">
        <w:rPr>
          <w:rFonts w:hint="eastAsia"/>
          <w:spacing w:val="-3"/>
          <w:sz w:val="21"/>
          <w:szCs w:val="21"/>
        </w:rPr>
        <w:t>解除合同后的承包人撤离</w:t>
      </w:r>
    </w:p>
    <w:p w14:paraId="676AED5F"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1"/>
          <w:szCs w:val="21"/>
        </w:rPr>
      </w:pPr>
      <w:r w:rsidRPr="00B96A3C">
        <w:rPr>
          <w:rFonts w:hint="eastAsia"/>
          <w:spacing w:val="-9"/>
          <w:sz w:val="21"/>
          <w:szCs w:val="21"/>
        </w:rPr>
        <w:t>因发包人违约而解除合同后，承包人应妥善做好已竣工工程和已购材料、设备的保护和</w:t>
      </w:r>
      <w:r w:rsidRPr="00B96A3C">
        <w:rPr>
          <w:rFonts w:hint="eastAsia"/>
          <w:spacing w:val="-12"/>
          <w:sz w:val="21"/>
          <w:szCs w:val="21"/>
        </w:rPr>
        <w:t>移交工作，按发包人要求将承包人设备和人员撤出施工场地。承包人撤出施工场地应遵守第</w:t>
      </w:r>
    </w:p>
    <w:p w14:paraId="0C213520" w14:textId="77777777" w:rsidR="005B3351" w:rsidRPr="00B96A3C" w:rsidRDefault="00000000">
      <w:pPr>
        <w:pStyle w:val="afe"/>
        <w:widowControl w:val="0"/>
        <w:autoSpaceDE w:val="0"/>
        <w:autoSpaceDN w:val="0"/>
        <w:spacing w:before="0" w:beforeAutospacing="0" w:after="0" w:afterAutospacing="0" w:line="269" w:lineRule="exact"/>
        <w:ind w:left="138"/>
        <w:rPr>
          <w:sz w:val="21"/>
          <w:szCs w:val="21"/>
        </w:rPr>
      </w:pPr>
      <w:r w:rsidRPr="00B96A3C">
        <w:rPr>
          <w:rFonts w:hint="eastAsia"/>
          <w:sz w:val="21"/>
          <w:szCs w:val="21"/>
        </w:rPr>
        <w:t xml:space="preserve">18.7.1 项的约定，发包人应为承包人撤出提供必要条件。 </w:t>
      </w:r>
    </w:p>
    <w:p w14:paraId="70FFB768" w14:textId="77777777" w:rsidR="005B3351" w:rsidRPr="00B96A3C" w:rsidRDefault="00000000">
      <w:pPr>
        <w:pStyle w:val="5"/>
        <w:widowControl/>
        <w:numPr>
          <w:ilvl w:val="1"/>
          <w:numId w:val="28"/>
        </w:numPr>
        <w:spacing w:before="1" w:after="0"/>
        <w:ind w:left="619" w:hanging="482"/>
        <w:jc w:val="left"/>
        <w:rPr>
          <w:rFonts w:ascii="宋体" w:hAnsi="宋体" w:cs="宋体"/>
          <w:sz w:val="24"/>
          <w:szCs w:val="24"/>
        </w:rPr>
      </w:pPr>
      <w:r w:rsidRPr="00B96A3C">
        <w:rPr>
          <w:rFonts w:ascii="宋体" w:hAnsi="宋体" w:cs="宋体" w:hint="eastAsia"/>
          <w:sz w:val="24"/>
          <w:szCs w:val="24"/>
        </w:rPr>
        <w:t xml:space="preserve">第三人造成的违约 </w:t>
      </w:r>
    </w:p>
    <w:p w14:paraId="1D2C061F" w14:textId="77777777" w:rsidR="005B3351" w:rsidRPr="00B96A3C" w:rsidRDefault="00000000">
      <w:pPr>
        <w:pStyle w:val="afe"/>
        <w:widowControl w:val="0"/>
        <w:autoSpaceDE w:val="0"/>
        <w:autoSpaceDN w:val="0"/>
        <w:spacing w:before="0" w:beforeAutospacing="0" w:after="0" w:afterAutospacing="0" w:line="415" w:lineRule="auto"/>
        <w:ind w:left="138" w:right="309" w:firstLine="419"/>
        <w:rPr>
          <w:sz w:val="27"/>
          <w:szCs w:val="27"/>
        </w:rPr>
      </w:pPr>
      <w:r w:rsidRPr="00B96A3C">
        <w:rPr>
          <w:rFonts w:hint="eastAsia"/>
          <w:spacing w:val="-10"/>
          <w:sz w:val="21"/>
          <w:szCs w:val="21"/>
        </w:rPr>
        <w:t>在履行合同过程中，一方当事人因第三人的原因造成违约的，应当向对方当事人承担违</w:t>
      </w:r>
      <w:r w:rsidRPr="00B96A3C">
        <w:rPr>
          <w:rFonts w:hint="eastAsia"/>
          <w:spacing w:val="-5"/>
          <w:sz w:val="21"/>
          <w:szCs w:val="21"/>
        </w:rPr>
        <w:t xml:space="preserve">约责任。一方当事人和第三人之间的纠纷，依照法律规定或者按照约定解决。 </w:t>
      </w:r>
    </w:p>
    <w:p w14:paraId="3CF3981F" w14:textId="77777777" w:rsidR="005B3351" w:rsidRPr="00B96A3C" w:rsidRDefault="00000000">
      <w:pPr>
        <w:pStyle w:val="4"/>
        <w:widowControl/>
        <w:numPr>
          <w:ilvl w:val="0"/>
          <w:numId w:val="28"/>
        </w:numPr>
        <w:spacing w:before="62" w:after="0"/>
        <w:ind w:left="560" w:hanging="423"/>
        <w:jc w:val="left"/>
        <w:rPr>
          <w:rFonts w:ascii="宋体" w:eastAsia="宋体" w:hAnsi="宋体" w:cs="宋体"/>
          <w:szCs w:val="28"/>
        </w:rPr>
      </w:pPr>
      <w:r w:rsidRPr="00B96A3C">
        <w:rPr>
          <w:rFonts w:ascii="宋体" w:eastAsia="宋体" w:hAnsi="宋体" w:cs="宋体" w:hint="eastAsia"/>
          <w:spacing w:val="-3"/>
          <w:szCs w:val="28"/>
        </w:rPr>
        <w:t>索赔</w:t>
      </w:r>
    </w:p>
    <w:p w14:paraId="681FB454"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t xml:space="preserve">承包人索赔的提出 </w:t>
      </w:r>
    </w:p>
    <w:p w14:paraId="2355D6E7" w14:textId="77777777" w:rsidR="005B3351" w:rsidRPr="00B96A3C" w:rsidRDefault="00000000">
      <w:pPr>
        <w:pStyle w:val="afe"/>
        <w:widowControl w:val="0"/>
        <w:autoSpaceDE w:val="0"/>
        <w:autoSpaceDN w:val="0"/>
        <w:spacing w:before="1" w:beforeAutospacing="0" w:after="0" w:afterAutospacing="0" w:line="415" w:lineRule="auto"/>
        <w:ind w:left="138" w:right="311" w:firstLine="419"/>
        <w:rPr>
          <w:sz w:val="21"/>
          <w:szCs w:val="21"/>
        </w:rPr>
      </w:pPr>
      <w:r w:rsidRPr="00B96A3C">
        <w:rPr>
          <w:rFonts w:hint="eastAsia"/>
          <w:spacing w:val="-7"/>
          <w:sz w:val="21"/>
          <w:szCs w:val="21"/>
        </w:rPr>
        <w:t>根据合同约定，承包人认为有权得到追加付款和</w:t>
      </w:r>
      <w:r w:rsidRPr="00B96A3C">
        <w:rPr>
          <w:rFonts w:hint="eastAsia"/>
          <w:spacing w:val="-3"/>
          <w:sz w:val="21"/>
          <w:szCs w:val="21"/>
        </w:rPr>
        <w:t>（</w:t>
      </w:r>
      <w:r w:rsidRPr="00B96A3C">
        <w:rPr>
          <w:rFonts w:hint="eastAsia"/>
          <w:sz w:val="21"/>
          <w:szCs w:val="21"/>
        </w:rPr>
        <w:t>或</w:t>
      </w:r>
      <w:r w:rsidRPr="00B96A3C">
        <w:rPr>
          <w:rFonts w:hint="eastAsia"/>
          <w:spacing w:val="-25"/>
          <w:sz w:val="21"/>
          <w:szCs w:val="21"/>
        </w:rPr>
        <w:t>）</w:t>
      </w:r>
      <w:r w:rsidRPr="00B96A3C">
        <w:rPr>
          <w:rFonts w:hint="eastAsia"/>
          <w:spacing w:val="-6"/>
          <w:sz w:val="21"/>
          <w:szCs w:val="21"/>
        </w:rPr>
        <w:t>延长工期的，应按以下程序向发</w:t>
      </w:r>
      <w:r w:rsidRPr="00B96A3C">
        <w:rPr>
          <w:rFonts w:hint="eastAsia"/>
          <w:spacing w:val="-4"/>
          <w:sz w:val="21"/>
          <w:szCs w:val="21"/>
        </w:rPr>
        <w:t>包人提出索赔：</w:t>
      </w:r>
    </w:p>
    <w:p w14:paraId="2F223456" w14:textId="77777777" w:rsidR="005B3351" w:rsidRPr="00B96A3C" w:rsidRDefault="00000000">
      <w:pPr>
        <w:pStyle w:val="afe"/>
        <w:widowControl w:val="0"/>
        <w:numPr>
          <w:ilvl w:val="0"/>
          <w:numId w:val="128"/>
        </w:numPr>
        <w:autoSpaceDE w:val="0"/>
        <w:autoSpaceDN w:val="0"/>
        <w:spacing w:before="0" w:beforeAutospacing="0" w:after="0" w:afterAutospacing="0" w:line="269" w:lineRule="exact"/>
        <w:rPr>
          <w:sz w:val="21"/>
          <w:szCs w:val="21"/>
        </w:rPr>
      </w:pPr>
      <w:r w:rsidRPr="00B96A3C">
        <w:rPr>
          <w:rFonts w:hint="eastAsia"/>
          <w:spacing w:val="-6"/>
          <w:sz w:val="21"/>
          <w:szCs w:val="21"/>
        </w:rPr>
        <w:t xml:space="preserve">承包人应在知道或应当知道索赔事件发生后 </w:t>
      </w:r>
      <w:r w:rsidRPr="00B96A3C">
        <w:rPr>
          <w:rFonts w:hint="eastAsia"/>
          <w:sz w:val="21"/>
          <w:szCs w:val="21"/>
        </w:rPr>
        <w:t>28</w:t>
      </w:r>
      <w:r w:rsidRPr="00B96A3C">
        <w:rPr>
          <w:rFonts w:hint="eastAsia"/>
          <w:spacing w:val="-12"/>
          <w:sz w:val="21"/>
          <w:szCs w:val="21"/>
        </w:rPr>
        <w:t xml:space="preserve"> 天内，向监理人递交索赔意向</w:t>
      </w:r>
    </w:p>
    <w:p w14:paraId="4E3E879B" w14:textId="77777777" w:rsidR="005B3351" w:rsidRPr="00B96A3C" w:rsidRDefault="00000000">
      <w:pPr>
        <w:pStyle w:val="afe"/>
        <w:widowControl w:val="0"/>
        <w:autoSpaceDE w:val="0"/>
        <w:autoSpaceDN w:val="0"/>
        <w:spacing w:before="0" w:beforeAutospacing="0" w:after="0" w:afterAutospacing="0" w:line="415" w:lineRule="auto"/>
        <w:ind w:left="138" w:right="308"/>
        <w:rPr>
          <w:sz w:val="21"/>
          <w:szCs w:val="21"/>
        </w:rPr>
      </w:pPr>
      <w:r w:rsidRPr="00B96A3C">
        <w:rPr>
          <w:rFonts w:hint="eastAsia"/>
          <w:spacing w:val="-5"/>
          <w:sz w:val="21"/>
          <w:szCs w:val="21"/>
        </w:rPr>
        <w:t xml:space="preserve">书，并说明发生索赔事件的事由。承包人未在前述 </w:t>
      </w:r>
      <w:r w:rsidRPr="00B96A3C">
        <w:rPr>
          <w:rFonts w:hint="eastAsia"/>
          <w:sz w:val="21"/>
          <w:szCs w:val="21"/>
        </w:rPr>
        <w:t>28</w:t>
      </w:r>
      <w:r w:rsidRPr="00B96A3C">
        <w:rPr>
          <w:rFonts w:hint="eastAsia"/>
          <w:spacing w:val="-6"/>
          <w:sz w:val="21"/>
          <w:szCs w:val="21"/>
        </w:rPr>
        <w:t xml:space="preserve"> 天内发出索赔意向通知书的，丧失要</w:t>
      </w:r>
      <w:r w:rsidRPr="00B96A3C">
        <w:rPr>
          <w:rFonts w:hint="eastAsia"/>
          <w:spacing w:val="-4"/>
          <w:sz w:val="21"/>
          <w:szCs w:val="21"/>
        </w:rPr>
        <w:t>求追加付款和</w:t>
      </w:r>
      <w:r w:rsidRPr="00B96A3C">
        <w:rPr>
          <w:rFonts w:hint="eastAsia"/>
          <w:spacing w:val="-3"/>
          <w:sz w:val="21"/>
          <w:szCs w:val="21"/>
        </w:rPr>
        <w:t>（</w:t>
      </w:r>
      <w:r w:rsidRPr="00B96A3C">
        <w:rPr>
          <w:rFonts w:hint="eastAsia"/>
          <w:sz w:val="21"/>
          <w:szCs w:val="21"/>
        </w:rPr>
        <w:t>或</w:t>
      </w:r>
      <w:r w:rsidRPr="00B96A3C">
        <w:rPr>
          <w:rFonts w:hint="eastAsia"/>
          <w:spacing w:val="-3"/>
          <w:sz w:val="21"/>
          <w:szCs w:val="21"/>
        </w:rPr>
        <w:t>）延长工期的权利；</w:t>
      </w:r>
    </w:p>
    <w:p w14:paraId="4FE52045" w14:textId="77777777" w:rsidR="005B3351" w:rsidRPr="00B96A3C" w:rsidRDefault="00000000">
      <w:pPr>
        <w:pStyle w:val="afe"/>
        <w:widowControl w:val="0"/>
        <w:numPr>
          <w:ilvl w:val="0"/>
          <w:numId w:val="128"/>
        </w:numPr>
        <w:autoSpaceDE w:val="0"/>
        <w:autoSpaceDN w:val="0"/>
        <w:spacing w:before="1" w:beforeAutospacing="0" w:after="0" w:afterAutospacing="0" w:line="415" w:lineRule="auto"/>
        <w:ind w:left="138" w:right="308" w:firstLine="419"/>
        <w:jc w:val="both"/>
        <w:rPr>
          <w:sz w:val="21"/>
          <w:szCs w:val="21"/>
        </w:rPr>
      </w:pPr>
      <w:r w:rsidRPr="00B96A3C">
        <w:rPr>
          <w:rFonts w:hint="eastAsia"/>
          <w:spacing w:val="-6"/>
          <w:sz w:val="21"/>
          <w:szCs w:val="21"/>
        </w:rPr>
        <w:lastRenderedPageBreak/>
        <w:t xml:space="preserve">承包人应在发出索赔意向通知书后 </w:t>
      </w:r>
      <w:r w:rsidRPr="00B96A3C">
        <w:rPr>
          <w:rFonts w:hint="eastAsia"/>
          <w:sz w:val="21"/>
          <w:szCs w:val="21"/>
        </w:rPr>
        <w:t>28</w:t>
      </w:r>
      <w:r w:rsidRPr="00B96A3C">
        <w:rPr>
          <w:rFonts w:hint="eastAsia"/>
          <w:spacing w:val="-12"/>
          <w:sz w:val="21"/>
          <w:szCs w:val="21"/>
        </w:rPr>
        <w:t xml:space="preserve"> 天内，向监理人正式递交索赔通知书。索赔</w:t>
      </w:r>
      <w:r w:rsidRPr="00B96A3C">
        <w:rPr>
          <w:rFonts w:hint="eastAsia"/>
          <w:spacing w:val="-8"/>
          <w:sz w:val="21"/>
          <w:szCs w:val="21"/>
        </w:rPr>
        <w:t>通知书应详细说明索赔理由以及要求追加的付款金额和</w:t>
      </w:r>
      <w:r w:rsidRPr="00B96A3C">
        <w:rPr>
          <w:rFonts w:hint="eastAsia"/>
          <w:sz w:val="21"/>
          <w:szCs w:val="21"/>
        </w:rPr>
        <w:t>（</w:t>
      </w:r>
      <w:r w:rsidRPr="00B96A3C">
        <w:rPr>
          <w:rFonts w:hint="eastAsia"/>
          <w:spacing w:val="-3"/>
          <w:sz w:val="21"/>
          <w:szCs w:val="21"/>
        </w:rPr>
        <w:t>或</w:t>
      </w:r>
      <w:r w:rsidRPr="00B96A3C">
        <w:rPr>
          <w:rFonts w:hint="eastAsia"/>
          <w:spacing w:val="-29"/>
          <w:sz w:val="21"/>
          <w:szCs w:val="21"/>
        </w:rPr>
        <w:t>）</w:t>
      </w:r>
      <w:r w:rsidRPr="00B96A3C">
        <w:rPr>
          <w:rFonts w:hint="eastAsia"/>
          <w:spacing w:val="-7"/>
          <w:sz w:val="21"/>
          <w:szCs w:val="21"/>
        </w:rPr>
        <w:t>延长的工期，并附必要的记录</w:t>
      </w:r>
      <w:r w:rsidRPr="00B96A3C">
        <w:rPr>
          <w:rFonts w:hint="eastAsia"/>
          <w:spacing w:val="-5"/>
          <w:sz w:val="21"/>
          <w:szCs w:val="21"/>
        </w:rPr>
        <w:t>和证明材料；</w:t>
      </w:r>
    </w:p>
    <w:p w14:paraId="2413E48A" w14:textId="77777777" w:rsidR="005B3351" w:rsidRPr="00B96A3C" w:rsidRDefault="00000000">
      <w:pPr>
        <w:pStyle w:val="afe"/>
        <w:widowControl w:val="0"/>
        <w:numPr>
          <w:ilvl w:val="0"/>
          <w:numId w:val="128"/>
        </w:numPr>
        <w:autoSpaceDE w:val="0"/>
        <w:autoSpaceDN w:val="0"/>
        <w:spacing w:before="0" w:beforeAutospacing="0" w:after="0" w:afterAutospacing="0" w:line="415" w:lineRule="auto"/>
        <w:ind w:left="138" w:right="309" w:firstLine="419"/>
        <w:rPr>
          <w:sz w:val="21"/>
          <w:szCs w:val="21"/>
        </w:rPr>
      </w:pPr>
      <w:r w:rsidRPr="00B96A3C">
        <w:rPr>
          <w:rFonts w:hint="eastAsia"/>
          <w:spacing w:val="-3"/>
          <w:sz w:val="21"/>
          <w:szCs w:val="21"/>
        </w:rPr>
        <w:t>索赔事件具有连续影响的，承包人应按合理时间间隔继续递交延续索赔通知，说明连续影响的实际情况和记录，列出累计的追加付款金额和（</w:t>
      </w:r>
      <w:r w:rsidRPr="00B96A3C">
        <w:rPr>
          <w:rFonts w:hint="eastAsia"/>
          <w:sz w:val="21"/>
          <w:szCs w:val="21"/>
        </w:rPr>
        <w:t>或</w:t>
      </w:r>
      <w:r w:rsidRPr="00B96A3C">
        <w:rPr>
          <w:rFonts w:hint="eastAsia"/>
          <w:spacing w:val="-3"/>
          <w:sz w:val="21"/>
          <w:szCs w:val="21"/>
        </w:rPr>
        <w:t>）工期延长天数；</w:t>
      </w:r>
    </w:p>
    <w:p w14:paraId="2A334412" w14:textId="77777777" w:rsidR="005B3351" w:rsidRPr="00B96A3C" w:rsidRDefault="00000000">
      <w:pPr>
        <w:pStyle w:val="afe"/>
        <w:widowControl w:val="0"/>
        <w:numPr>
          <w:ilvl w:val="0"/>
          <w:numId w:val="128"/>
        </w:numPr>
        <w:autoSpaceDE w:val="0"/>
        <w:autoSpaceDN w:val="0"/>
        <w:spacing w:before="0" w:beforeAutospacing="0" w:after="0" w:afterAutospacing="0" w:line="415" w:lineRule="auto"/>
        <w:ind w:left="138" w:right="309" w:firstLine="419"/>
        <w:rPr>
          <w:sz w:val="21"/>
          <w:szCs w:val="21"/>
        </w:rPr>
      </w:pPr>
      <w:r w:rsidRPr="00B96A3C">
        <w:rPr>
          <w:rFonts w:hint="eastAsia"/>
          <w:spacing w:val="-7"/>
          <w:sz w:val="21"/>
          <w:szCs w:val="21"/>
        </w:rPr>
        <w:t xml:space="preserve">在索赔事件影响结束后的 </w:t>
      </w:r>
      <w:r w:rsidRPr="00B96A3C">
        <w:rPr>
          <w:rFonts w:hint="eastAsia"/>
          <w:sz w:val="21"/>
          <w:szCs w:val="21"/>
        </w:rPr>
        <w:t>28</w:t>
      </w:r>
      <w:r w:rsidRPr="00B96A3C">
        <w:rPr>
          <w:rFonts w:hint="eastAsia"/>
          <w:spacing w:val="-11"/>
          <w:sz w:val="21"/>
          <w:szCs w:val="21"/>
        </w:rPr>
        <w:t xml:space="preserve"> 天内，承包人应向监理人递交最终索赔通知书，说</w:t>
      </w:r>
      <w:r w:rsidRPr="00B96A3C">
        <w:rPr>
          <w:rFonts w:hint="eastAsia"/>
          <w:spacing w:val="-7"/>
          <w:sz w:val="21"/>
          <w:szCs w:val="21"/>
        </w:rPr>
        <w:t xml:space="preserve">明最终要求索赔的追加付款金额和延长的工期，并附必要的记录和证明材料。 </w:t>
      </w:r>
    </w:p>
    <w:p w14:paraId="0BC73A63" w14:textId="77777777" w:rsidR="005B3351" w:rsidRPr="00B96A3C" w:rsidRDefault="00000000">
      <w:pPr>
        <w:pStyle w:val="5"/>
        <w:widowControl/>
        <w:numPr>
          <w:ilvl w:val="1"/>
          <w:numId w:val="28"/>
        </w:numPr>
        <w:spacing w:before="134" w:after="0"/>
        <w:ind w:left="619" w:hanging="482"/>
        <w:jc w:val="left"/>
        <w:rPr>
          <w:rFonts w:ascii="宋体" w:hAnsi="宋体" w:cs="宋体"/>
          <w:sz w:val="24"/>
          <w:szCs w:val="24"/>
        </w:rPr>
      </w:pPr>
      <w:r w:rsidRPr="00B96A3C">
        <w:rPr>
          <w:rFonts w:ascii="宋体" w:hAnsi="宋体" w:cs="宋体" w:hint="eastAsia"/>
          <w:sz w:val="24"/>
          <w:szCs w:val="24"/>
        </w:rPr>
        <w:t xml:space="preserve">承包人索赔处理程序 </w:t>
      </w:r>
    </w:p>
    <w:p w14:paraId="7517A541" w14:textId="77777777" w:rsidR="005B3351" w:rsidRPr="00B96A3C" w:rsidRDefault="00000000">
      <w:pPr>
        <w:pStyle w:val="afe"/>
        <w:widowControl w:val="0"/>
        <w:numPr>
          <w:ilvl w:val="0"/>
          <w:numId w:val="129"/>
        </w:numPr>
        <w:autoSpaceDE w:val="0"/>
        <w:autoSpaceDN w:val="0"/>
        <w:spacing w:before="0" w:beforeAutospacing="0" w:after="0" w:afterAutospacing="0" w:line="415" w:lineRule="auto"/>
        <w:ind w:right="309" w:firstLine="419"/>
        <w:rPr>
          <w:sz w:val="21"/>
          <w:szCs w:val="21"/>
        </w:rPr>
      </w:pPr>
      <w:r w:rsidRPr="00B96A3C">
        <w:rPr>
          <w:rFonts w:hint="eastAsia"/>
          <w:spacing w:val="-3"/>
          <w:sz w:val="21"/>
          <w:szCs w:val="21"/>
        </w:rPr>
        <w:t xml:space="preserve">监理人收到承包人提交的索赔通知书后，应及时审查索赔通知书的内容、查验承包人的记录和证明材料，必要时监理人可要求承包人提交全部原始记录副本。 </w:t>
      </w:r>
    </w:p>
    <w:p w14:paraId="272B9EC8" w14:textId="77777777" w:rsidR="005B3351" w:rsidRPr="00B96A3C" w:rsidRDefault="00000000">
      <w:pPr>
        <w:pStyle w:val="afe"/>
        <w:widowControl w:val="0"/>
        <w:numPr>
          <w:ilvl w:val="0"/>
          <w:numId w:val="129"/>
        </w:numPr>
        <w:autoSpaceDE w:val="0"/>
        <w:autoSpaceDN w:val="0"/>
        <w:spacing w:before="0" w:beforeAutospacing="0" w:after="0" w:afterAutospacing="0" w:line="269" w:lineRule="exact"/>
        <w:ind w:left="1087"/>
        <w:rPr>
          <w:sz w:val="21"/>
          <w:szCs w:val="21"/>
        </w:rPr>
      </w:pPr>
      <w:r w:rsidRPr="00B96A3C">
        <w:rPr>
          <w:rFonts w:hint="eastAsia"/>
          <w:spacing w:val="-9"/>
          <w:sz w:val="21"/>
          <w:szCs w:val="21"/>
        </w:rPr>
        <w:t xml:space="preserve">监理人应按第 </w:t>
      </w:r>
      <w:r w:rsidRPr="00B96A3C">
        <w:rPr>
          <w:rFonts w:hint="eastAsia"/>
          <w:sz w:val="21"/>
          <w:szCs w:val="21"/>
        </w:rPr>
        <w:t>3.5</w:t>
      </w:r>
      <w:r w:rsidRPr="00B96A3C">
        <w:rPr>
          <w:rFonts w:hint="eastAsia"/>
          <w:spacing w:val="-8"/>
          <w:sz w:val="21"/>
          <w:szCs w:val="21"/>
        </w:rPr>
        <w:t xml:space="preserve"> 款商定或确定追加的付款和</w:t>
      </w:r>
      <w:r w:rsidRPr="00B96A3C">
        <w:rPr>
          <w:rFonts w:hint="eastAsia"/>
          <w:sz w:val="21"/>
          <w:szCs w:val="21"/>
        </w:rPr>
        <w:t>（或</w:t>
      </w:r>
      <w:r w:rsidRPr="00B96A3C">
        <w:rPr>
          <w:rFonts w:hint="eastAsia"/>
          <w:spacing w:val="-3"/>
          <w:sz w:val="21"/>
          <w:szCs w:val="21"/>
        </w:rPr>
        <w:t>）延长的工期，并在收到上述</w:t>
      </w:r>
    </w:p>
    <w:p w14:paraId="4F773559" w14:textId="77777777" w:rsidR="005B3351" w:rsidRPr="00B96A3C" w:rsidRDefault="00000000">
      <w:pPr>
        <w:pStyle w:val="afe"/>
        <w:widowControl w:val="0"/>
        <w:autoSpaceDE w:val="0"/>
        <w:autoSpaceDN w:val="0"/>
        <w:spacing w:before="0" w:beforeAutospacing="0" w:after="0" w:afterAutospacing="0"/>
        <w:ind w:left="138"/>
        <w:rPr>
          <w:sz w:val="21"/>
          <w:szCs w:val="21"/>
        </w:rPr>
      </w:pPr>
      <w:r w:rsidRPr="00B96A3C">
        <w:rPr>
          <w:rFonts w:hint="eastAsia"/>
          <w:sz w:val="21"/>
          <w:szCs w:val="21"/>
        </w:rPr>
        <w:t xml:space="preserve">索赔通知书或有关索赔的进一步证明材料后的 42 天内，将索赔处理结果答复承包人。 </w:t>
      </w:r>
    </w:p>
    <w:p w14:paraId="2B46773E" w14:textId="77777777" w:rsidR="005B3351" w:rsidRPr="00B96A3C" w:rsidRDefault="00000000">
      <w:pPr>
        <w:pStyle w:val="afe"/>
        <w:widowControl w:val="0"/>
        <w:numPr>
          <w:ilvl w:val="0"/>
          <w:numId w:val="129"/>
        </w:numPr>
        <w:autoSpaceDE w:val="0"/>
        <w:autoSpaceDN w:val="0"/>
        <w:spacing w:before="0" w:beforeAutospacing="0" w:after="0" w:afterAutospacing="0"/>
        <w:ind w:left="1084" w:hanging="527"/>
        <w:rPr>
          <w:sz w:val="21"/>
          <w:szCs w:val="21"/>
        </w:rPr>
      </w:pPr>
      <w:r w:rsidRPr="00B96A3C">
        <w:rPr>
          <w:rFonts w:hint="eastAsia"/>
          <w:spacing w:val="-9"/>
          <w:sz w:val="21"/>
          <w:szCs w:val="21"/>
        </w:rPr>
        <w:t>承包人接受索赔处理结果的，发包人应在</w:t>
      </w:r>
      <w:proofErr w:type="gramStart"/>
      <w:r w:rsidRPr="00B96A3C">
        <w:rPr>
          <w:rFonts w:hint="eastAsia"/>
          <w:spacing w:val="-9"/>
          <w:sz w:val="21"/>
          <w:szCs w:val="21"/>
        </w:rPr>
        <w:t>作出</w:t>
      </w:r>
      <w:proofErr w:type="gramEnd"/>
      <w:r w:rsidRPr="00B96A3C">
        <w:rPr>
          <w:rFonts w:hint="eastAsia"/>
          <w:spacing w:val="-9"/>
          <w:sz w:val="21"/>
          <w:szCs w:val="21"/>
        </w:rPr>
        <w:t xml:space="preserve">索赔处理结果答复后 </w:t>
      </w:r>
      <w:r w:rsidRPr="00B96A3C">
        <w:rPr>
          <w:rFonts w:hint="eastAsia"/>
          <w:sz w:val="21"/>
          <w:szCs w:val="21"/>
        </w:rPr>
        <w:t>28</w:t>
      </w:r>
      <w:r w:rsidRPr="00B96A3C">
        <w:rPr>
          <w:rFonts w:hint="eastAsia"/>
          <w:spacing w:val="-10"/>
          <w:sz w:val="21"/>
          <w:szCs w:val="21"/>
        </w:rPr>
        <w:t xml:space="preserve"> 天内完成赔</w:t>
      </w:r>
    </w:p>
    <w:p w14:paraId="49594C2E" w14:textId="77777777" w:rsidR="005B3351" w:rsidRPr="00B96A3C" w:rsidRDefault="00000000">
      <w:pPr>
        <w:pStyle w:val="afe"/>
        <w:widowControl w:val="0"/>
        <w:autoSpaceDE w:val="0"/>
        <w:autoSpaceDN w:val="0"/>
        <w:spacing w:before="0" w:beforeAutospacing="0" w:after="0" w:afterAutospacing="0"/>
        <w:ind w:left="138"/>
        <w:rPr>
          <w:sz w:val="21"/>
          <w:szCs w:val="21"/>
        </w:rPr>
      </w:pPr>
      <w:r w:rsidRPr="00B96A3C">
        <w:rPr>
          <w:rFonts w:hint="eastAsia"/>
          <w:sz w:val="21"/>
          <w:szCs w:val="21"/>
        </w:rPr>
        <w:t xml:space="preserve">付。承包人不接受索赔处理结果的，按第 24 条的约定办理。 </w:t>
      </w:r>
    </w:p>
    <w:p w14:paraId="01CC6592" w14:textId="77777777" w:rsidR="005B3351" w:rsidRPr="00B96A3C" w:rsidRDefault="00000000">
      <w:pPr>
        <w:pStyle w:val="5"/>
        <w:widowControl/>
        <w:numPr>
          <w:ilvl w:val="1"/>
          <w:numId w:val="28"/>
        </w:numPr>
        <w:spacing w:before="1" w:after="0"/>
        <w:ind w:left="619" w:hanging="482"/>
        <w:jc w:val="left"/>
        <w:rPr>
          <w:rFonts w:ascii="宋体" w:hAnsi="宋体" w:cs="宋体"/>
          <w:sz w:val="24"/>
          <w:szCs w:val="24"/>
        </w:rPr>
      </w:pPr>
      <w:r w:rsidRPr="00B96A3C">
        <w:rPr>
          <w:rFonts w:ascii="宋体" w:hAnsi="宋体" w:cs="宋体" w:hint="eastAsia"/>
          <w:sz w:val="24"/>
          <w:szCs w:val="24"/>
        </w:rPr>
        <w:t xml:space="preserve">承包人提出索赔的期限 </w:t>
      </w:r>
    </w:p>
    <w:p w14:paraId="196131E3" w14:textId="77777777" w:rsidR="005B3351" w:rsidRPr="00B96A3C" w:rsidRDefault="00000000">
      <w:pPr>
        <w:pStyle w:val="afe"/>
        <w:widowControl w:val="0"/>
        <w:numPr>
          <w:ilvl w:val="2"/>
          <w:numId w:val="130"/>
        </w:numPr>
        <w:autoSpaceDE w:val="0"/>
        <w:autoSpaceDN w:val="0"/>
        <w:spacing w:before="0" w:beforeAutospacing="0" w:after="0" w:afterAutospacing="0" w:line="415" w:lineRule="auto"/>
        <w:ind w:right="308" w:firstLine="419"/>
        <w:jc w:val="both"/>
        <w:rPr>
          <w:sz w:val="21"/>
          <w:szCs w:val="21"/>
        </w:rPr>
      </w:pPr>
      <w:r w:rsidRPr="00B96A3C">
        <w:rPr>
          <w:rFonts w:hint="eastAsia"/>
          <w:spacing w:val="-8"/>
          <w:sz w:val="21"/>
          <w:szCs w:val="21"/>
        </w:rPr>
        <w:t xml:space="preserve">承包人按第 </w:t>
      </w:r>
      <w:r w:rsidRPr="00B96A3C">
        <w:rPr>
          <w:rFonts w:hint="eastAsia"/>
          <w:sz w:val="21"/>
          <w:szCs w:val="21"/>
        </w:rPr>
        <w:t>17.5</w:t>
      </w:r>
      <w:r w:rsidRPr="00B96A3C">
        <w:rPr>
          <w:rFonts w:hint="eastAsia"/>
          <w:spacing w:val="-7"/>
          <w:sz w:val="21"/>
          <w:szCs w:val="21"/>
        </w:rPr>
        <w:t xml:space="preserve"> 款的约定接受了竣工付款证书后，应被认为已无权再提出在合</w:t>
      </w:r>
      <w:r w:rsidRPr="00B96A3C">
        <w:rPr>
          <w:rFonts w:hint="eastAsia"/>
          <w:spacing w:val="-4"/>
          <w:sz w:val="21"/>
          <w:szCs w:val="21"/>
        </w:rPr>
        <w:t>同工程接收证书颁发前所发生的任何索赔。</w:t>
      </w:r>
    </w:p>
    <w:p w14:paraId="40C38C83" w14:textId="77777777" w:rsidR="005B3351" w:rsidRPr="00B96A3C" w:rsidRDefault="00000000">
      <w:pPr>
        <w:pStyle w:val="afe"/>
        <w:widowControl w:val="0"/>
        <w:numPr>
          <w:ilvl w:val="2"/>
          <w:numId w:val="130"/>
        </w:numPr>
        <w:autoSpaceDE w:val="0"/>
        <w:autoSpaceDN w:val="0"/>
        <w:spacing w:before="0" w:beforeAutospacing="0" w:after="0" w:afterAutospacing="0" w:line="415" w:lineRule="auto"/>
        <w:ind w:right="308" w:firstLine="419"/>
        <w:jc w:val="both"/>
        <w:rPr>
          <w:sz w:val="22"/>
          <w:szCs w:val="22"/>
        </w:rPr>
      </w:pPr>
      <w:r w:rsidRPr="00B96A3C">
        <w:rPr>
          <w:rFonts w:hint="eastAsia"/>
          <w:spacing w:val="-8"/>
          <w:sz w:val="21"/>
          <w:szCs w:val="21"/>
        </w:rPr>
        <w:t xml:space="preserve">承包人按第 </w:t>
      </w:r>
      <w:r w:rsidRPr="00B96A3C">
        <w:rPr>
          <w:rFonts w:hint="eastAsia"/>
          <w:sz w:val="21"/>
          <w:szCs w:val="21"/>
        </w:rPr>
        <w:t>17.6</w:t>
      </w:r>
      <w:r w:rsidRPr="00B96A3C">
        <w:rPr>
          <w:rFonts w:hint="eastAsia"/>
          <w:spacing w:val="-7"/>
          <w:sz w:val="21"/>
          <w:szCs w:val="21"/>
        </w:rPr>
        <w:t xml:space="preserve"> 款的约定提交的最终结清申请单中，只限于提出工程接收证书</w:t>
      </w:r>
      <w:r w:rsidRPr="00B96A3C">
        <w:rPr>
          <w:rFonts w:hint="eastAsia"/>
          <w:spacing w:val="-4"/>
          <w:sz w:val="21"/>
          <w:szCs w:val="21"/>
        </w:rPr>
        <w:t>颁发后发生的索赔。提出索赔的期限自接受最终结清证书时终止。</w:t>
      </w:r>
    </w:p>
    <w:p w14:paraId="28F24D2A" w14:textId="77777777" w:rsidR="005B3351" w:rsidRPr="00B96A3C" w:rsidRDefault="00000000">
      <w:pPr>
        <w:pStyle w:val="5"/>
        <w:widowControl/>
        <w:numPr>
          <w:ilvl w:val="1"/>
          <w:numId w:val="28"/>
        </w:numPr>
        <w:spacing w:before="66" w:after="0"/>
        <w:ind w:left="619" w:hanging="482"/>
        <w:jc w:val="left"/>
        <w:rPr>
          <w:rFonts w:ascii="宋体" w:hAnsi="宋体" w:cs="宋体"/>
          <w:sz w:val="24"/>
          <w:szCs w:val="24"/>
        </w:rPr>
      </w:pPr>
      <w:r w:rsidRPr="00B96A3C">
        <w:rPr>
          <w:rFonts w:ascii="宋体" w:hAnsi="宋体" w:cs="宋体" w:hint="eastAsia"/>
          <w:sz w:val="24"/>
          <w:szCs w:val="24"/>
        </w:rPr>
        <w:t xml:space="preserve">发包人的索赔 </w:t>
      </w:r>
    </w:p>
    <w:p w14:paraId="72871A59" w14:textId="77777777" w:rsidR="005B3351" w:rsidRPr="00B96A3C" w:rsidRDefault="00000000">
      <w:pPr>
        <w:pStyle w:val="afe"/>
        <w:widowControl w:val="0"/>
        <w:numPr>
          <w:ilvl w:val="2"/>
          <w:numId w:val="131"/>
        </w:numPr>
        <w:autoSpaceDE w:val="0"/>
        <w:autoSpaceDN w:val="0"/>
        <w:spacing w:before="0" w:beforeAutospacing="0" w:after="0" w:afterAutospacing="0" w:line="415" w:lineRule="auto"/>
        <w:ind w:right="308" w:firstLine="419"/>
        <w:jc w:val="both"/>
        <w:rPr>
          <w:sz w:val="21"/>
          <w:szCs w:val="21"/>
        </w:rPr>
      </w:pPr>
      <w:r w:rsidRPr="00B96A3C">
        <w:rPr>
          <w:rFonts w:hint="eastAsia"/>
          <w:spacing w:val="-11"/>
          <w:sz w:val="21"/>
          <w:szCs w:val="21"/>
        </w:rPr>
        <w:t>发生索赔事件后，监理人应及时书面通知承包人，详细说明发包人有权得到的索</w:t>
      </w:r>
      <w:r w:rsidRPr="00B96A3C">
        <w:rPr>
          <w:rFonts w:hint="eastAsia"/>
          <w:spacing w:val="-7"/>
          <w:sz w:val="21"/>
          <w:szCs w:val="21"/>
        </w:rPr>
        <w:t>赔金额和</w:t>
      </w:r>
      <w:r w:rsidRPr="00B96A3C">
        <w:rPr>
          <w:rFonts w:hint="eastAsia"/>
          <w:sz w:val="21"/>
          <w:szCs w:val="21"/>
        </w:rPr>
        <w:t>（或</w:t>
      </w:r>
      <w:r w:rsidRPr="00B96A3C">
        <w:rPr>
          <w:rFonts w:hint="eastAsia"/>
          <w:spacing w:val="-3"/>
          <w:sz w:val="21"/>
          <w:szCs w:val="21"/>
        </w:rPr>
        <w:t>）</w:t>
      </w:r>
      <w:r w:rsidRPr="00B96A3C">
        <w:rPr>
          <w:rFonts w:hint="eastAsia"/>
          <w:spacing w:val="-2"/>
          <w:sz w:val="21"/>
          <w:szCs w:val="21"/>
        </w:rPr>
        <w:t xml:space="preserve">延长缺陷责任期的细节和依据。发包人提出索赔的期限和要求与第 </w:t>
      </w:r>
      <w:r w:rsidRPr="00B96A3C">
        <w:rPr>
          <w:rFonts w:hint="eastAsia"/>
          <w:spacing w:val="-4"/>
          <w:sz w:val="21"/>
          <w:szCs w:val="21"/>
        </w:rPr>
        <w:t>23.3</w:t>
      </w:r>
      <w:r w:rsidRPr="00B96A3C">
        <w:rPr>
          <w:rFonts w:hint="eastAsia"/>
          <w:sz w:val="21"/>
          <w:szCs w:val="21"/>
        </w:rPr>
        <w:t>款</w:t>
      </w:r>
      <w:r w:rsidRPr="00B96A3C">
        <w:rPr>
          <w:rFonts w:hint="eastAsia"/>
          <w:spacing w:val="-3"/>
          <w:sz w:val="21"/>
          <w:szCs w:val="21"/>
        </w:rPr>
        <w:t>的约定相同，延长缺陷责任期的通知应在缺陷责任期届满前发出。</w:t>
      </w:r>
    </w:p>
    <w:p w14:paraId="440ABD38" w14:textId="77777777" w:rsidR="005B3351" w:rsidRPr="00B96A3C" w:rsidRDefault="00000000">
      <w:pPr>
        <w:pStyle w:val="afe"/>
        <w:widowControl w:val="0"/>
        <w:numPr>
          <w:ilvl w:val="2"/>
          <w:numId w:val="131"/>
        </w:numPr>
        <w:autoSpaceDE w:val="0"/>
        <w:autoSpaceDN w:val="0"/>
        <w:spacing w:before="0" w:beforeAutospacing="0" w:after="0" w:afterAutospacing="0" w:line="415" w:lineRule="auto"/>
        <w:ind w:right="310" w:firstLine="419"/>
        <w:jc w:val="both"/>
        <w:rPr>
          <w:sz w:val="21"/>
          <w:szCs w:val="21"/>
        </w:rPr>
      </w:pPr>
      <w:r w:rsidRPr="00B96A3C">
        <w:rPr>
          <w:rFonts w:hint="eastAsia"/>
          <w:spacing w:val="-9"/>
          <w:sz w:val="21"/>
          <w:szCs w:val="21"/>
        </w:rPr>
        <w:t xml:space="preserve">监理人按第 </w:t>
      </w:r>
      <w:r w:rsidRPr="00B96A3C">
        <w:rPr>
          <w:rFonts w:hint="eastAsia"/>
          <w:sz w:val="21"/>
          <w:szCs w:val="21"/>
        </w:rPr>
        <w:t>3.5</w:t>
      </w:r>
      <w:r w:rsidRPr="00B96A3C">
        <w:rPr>
          <w:rFonts w:hint="eastAsia"/>
          <w:spacing w:val="-9"/>
          <w:sz w:val="21"/>
          <w:szCs w:val="21"/>
        </w:rPr>
        <w:t xml:space="preserve"> 款商定或确定发包人从承包人处得到赔付的金额和</w:t>
      </w:r>
      <w:r w:rsidRPr="00B96A3C">
        <w:rPr>
          <w:rFonts w:hint="eastAsia"/>
          <w:sz w:val="21"/>
          <w:szCs w:val="21"/>
        </w:rPr>
        <w:t>（</w:t>
      </w:r>
      <w:r w:rsidRPr="00B96A3C">
        <w:rPr>
          <w:rFonts w:hint="eastAsia"/>
          <w:spacing w:val="-3"/>
          <w:sz w:val="21"/>
          <w:szCs w:val="21"/>
        </w:rPr>
        <w:t>或</w:t>
      </w:r>
      <w:r w:rsidRPr="00B96A3C">
        <w:rPr>
          <w:rFonts w:hint="eastAsia"/>
          <w:spacing w:val="-46"/>
          <w:sz w:val="21"/>
          <w:szCs w:val="21"/>
        </w:rPr>
        <w:t>）</w:t>
      </w:r>
      <w:r w:rsidRPr="00B96A3C">
        <w:rPr>
          <w:rFonts w:hint="eastAsia"/>
          <w:spacing w:val="-2"/>
          <w:sz w:val="21"/>
          <w:szCs w:val="21"/>
        </w:rPr>
        <w:t>缺陷责</w:t>
      </w:r>
      <w:r w:rsidRPr="00B96A3C">
        <w:rPr>
          <w:rFonts w:hint="eastAsia"/>
          <w:spacing w:val="-10"/>
          <w:sz w:val="21"/>
          <w:szCs w:val="21"/>
        </w:rPr>
        <w:t>任期的延长期。承包人应付给发包人的金额可从</w:t>
      </w:r>
      <w:proofErr w:type="gramStart"/>
      <w:r w:rsidRPr="00B96A3C">
        <w:rPr>
          <w:rFonts w:hint="eastAsia"/>
          <w:spacing w:val="-10"/>
          <w:sz w:val="21"/>
          <w:szCs w:val="21"/>
        </w:rPr>
        <w:t>拟支付</w:t>
      </w:r>
      <w:proofErr w:type="gramEnd"/>
      <w:r w:rsidRPr="00B96A3C">
        <w:rPr>
          <w:rFonts w:hint="eastAsia"/>
          <w:spacing w:val="-10"/>
          <w:sz w:val="21"/>
          <w:szCs w:val="21"/>
        </w:rPr>
        <w:t>给承包人的合同价款中扣除，或由承</w:t>
      </w:r>
      <w:r w:rsidRPr="00B96A3C">
        <w:rPr>
          <w:rFonts w:hint="eastAsia"/>
          <w:spacing w:val="-4"/>
          <w:sz w:val="21"/>
          <w:szCs w:val="21"/>
        </w:rPr>
        <w:t>包人以其他方式支付给发包人。</w:t>
      </w:r>
    </w:p>
    <w:p w14:paraId="6B09F4F8" w14:textId="77777777" w:rsidR="005B3351" w:rsidRPr="00B96A3C" w:rsidRDefault="00000000">
      <w:pPr>
        <w:pStyle w:val="4"/>
        <w:widowControl/>
        <w:numPr>
          <w:ilvl w:val="0"/>
          <w:numId w:val="28"/>
        </w:numPr>
        <w:spacing w:before="1" w:after="0"/>
        <w:ind w:left="560" w:hanging="423"/>
        <w:jc w:val="left"/>
        <w:rPr>
          <w:rFonts w:ascii="宋体" w:eastAsia="宋体" w:hAnsi="宋体" w:cs="宋体"/>
          <w:szCs w:val="28"/>
        </w:rPr>
      </w:pPr>
      <w:r w:rsidRPr="00B96A3C">
        <w:rPr>
          <w:rFonts w:ascii="宋体" w:eastAsia="宋体" w:hAnsi="宋体" w:cs="宋体" w:hint="eastAsia"/>
          <w:spacing w:val="-3"/>
          <w:szCs w:val="28"/>
        </w:rPr>
        <w:t>争议的解决</w:t>
      </w:r>
    </w:p>
    <w:p w14:paraId="7807AFF2" w14:textId="77777777" w:rsidR="005B3351" w:rsidRPr="00B96A3C" w:rsidRDefault="00000000">
      <w:pPr>
        <w:pStyle w:val="5"/>
        <w:widowControl/>
        <w:numPr>
          <w:ilvl w:val="1"/>
          <w:numId w:val="28"/>
        </w:numPr>
        <w:spacing w:before="1" w:after="0"/>
        <w:ind w:left="619" w:hanging="482"/>
        <w:jc w:val="left"/>
        <w:rPr>
          <w:rFonts w:ascii="宋体" w:hAnsi="宋体" w:cs="宋体"/>
          <w:sz w:val="24"/>
          <w:szCs w:val="24"/>
        </w:rPr>
      </w:pPr>
      <w:r w:rsidRPr="00B96A3C">
        <w:rPr>
          <w:rFonts w:ascii="宋体" w:hAnsi="宋体" w:cs="宋体" w:hint="eastAsia"/>
          <w:sz w:val="24"/>
          <w:szCs w:val="24"/>
        </w:rPr>
        <w:t xml:space="preserve">争议的解决方式 </w:t>
      </w:r>
    </w:p>
    <w:p w14:paraId="59F5DFCF" w14:textId="77777777" w:rsidR="005B3351" w:rsidRPr="00B96A3C" w:rsidRDefault="00000000">
      <w:pPr>
        <w:pStyle w:val="afe"/>
        <w:widowControl w:val="0"/>
        <w:autoSpaceDE w:val="0"/>
        <w:autoSpaceDN w:val="0"/>
        <w:spacing w:before="0" w:beforeAutospacing="0" w:after="0" w:afterAutospacing="0" w:line="415" w:lineRule="auto"/>
        <w:ind w:left="138" w:right="310" w:firstLine="419"/>
        <w:jc w:val="both"/>
        <w:rPr>
          <w:sz w:val="21"/>
          <w:szCs w:val="21"/>
        </w:rPr>
      </w:pPr>
      <w:r w:rsidRPr="00B96A3C">
        <w:rPr>
          <w:rFonts w:hint="eastAsia"/>
          <w:sz w:val="21"/>
          <w:szCs w:val="21"/>
        </w:rPr>
        <w:t>发包人和承包人在履行合同中发生争议的，可以友好协商解决或者提请争议评审组评</w:t>
      </w:r>
      <w:r w:rsidRPr="00B96A3C">
        <w:rPr>
          <w:rFonts w:hint="eastAsia"/>
          <w:spacing w:val="-10"/>
          <w:sz w:val="21"/>
          <w:szCs w:val="21"/>
        </w:rPr>
        <w:t>审。合同当事人友好协商解决不成、不愿提请争议评审或者不接受争议评审组意见的，可在</w:t>
      </w:r>
      <w:r w:rsidRPr="00B96A3C">
        <w:rPr>
          <w:rFonts w:hint="eastAsia"/>
          <w:spacing w:val="-5"/>
          <w:sz w:val="21"/>
          <w:szCs w:val="21"/>
        </w:rPr>
        <w:t>合同条款专用部分中约定下列一种方式解决。</w:t>
      </w:r>
    </w:p>
    <w:p w14:paraId="4897DCA5" w14:textId="77777777" w:rsidR="005B3351" w:rsidRPr="00B96A3C" w:rsidRDefault="00000000">
      <w:pPr>
        <w:pStyle w:val="afe"/>
        <w:widowControl w:val="0"/>
        <w:numPr>
          <w:ilvl w:val="0"/>
          <w:numId w:val="132"/>
        </w:numPr>
        <w:autoSpaceDE w:val="0"/>
        <w:autoSpaceDN w:val="0"/>
        <w:spacing w:before="0" w:beforeAutospacing="0" w:after="0" w:afterAutospacing="0"/>
        <w:rPr>
          <w:sz w:val="21"/>
          <w:szCs w:val="21"/>
        </w:rPr>
      </w:pPr>
      <w:r w:rsidRPr="00B96A3C">
        <w:rPr>
          <w:rFonts w:hint="eastAsia"/>
          <w:spacing w:val="-3"/>
          <w:sz w:val="21"/>
          <w:szCs w:val="21"/>
        </w:rPr>
        <w:t>向约定的仲裁委员会申请仲裁；</w:t>
      </w:r>
    </w:p>
    <w:p w14:paraId="04F8749F" w14:textId="77777777" w:rsidR="005B3351" w:rsidRPr="00B96A3C" w:rsidRDefault="00000000">
      <w:pPr>
        <w:pStyle w:val="afe"/>
        <w:widowControl w:val="0"/>
        <w:numPr>
          <w:ilvl w:val="0"/>
          <w:numId w:val="132"/>
        </w:numPr>
        <w:autoSpaceDE w:val="0"/>
        <w:autoSpaceDN w:val="0"/>
        <w:spacing w:before="0" w:beforeAutospacing="0" w:after="0" w:afterAutospacing="0"/>
        <w:rPr>
          <w:sz w:val="21"/>
          <w:szCs w:val="21"/>
        </w:rPr>
      </w:pPr>
      <w:r w:rsidRPr="00B96A3C">
        <w:rPr>
          <w:rFonts w:hint="eastAsia"/>
          <w:spacing w:val="-3"/>
          <w:sz w:val="21"/>
          <w:szCs w:val="21"/>
        </w:rPr>
        <w:t>向有管辖权的人民法院提起诉讼。</w:t>
      </w:r>
    </w:p>
    <w:p w14:paraId="4A9EA099" w14:textId="77777777" w:rsidR="005B3351" w:rsidRPr="00B96A3C" w:rsidRDefault="00000000">
      <w:pPr>
        <w:pStyle w:val="5"/>
        <w:widowControl/>
        <w:numPr>
          <w:ilvl w:val="1"/>
          <w:numId w:val="28"/>
        </w:numPr>
        <w:spacing w:before="0" w:after="0"/>
        <w:ind w:left="619" w:hanging="482"/>
        <w:jc w:val="left"/>
        <w:rPr>
          <w:rFonts w:ascii="宋体" w:hAnsi="宋体" w:cs="宋体"/>
          <w:sz w:val="24"/>
          <w:szCs w:val="24"/>
        </w:rPr>
      </w:pPr>
      <w:r w:rsidRPr="00B96A3C">
        <w:rPr>
          <w:rFonts w:ascii="宋体" w:hAnsi="宋体" w:cs="宋体" w:hint="eastAsia"/>
          <w:sz w:val="24"/>
          <w:szCs w:val="24"/>
        </w:rPr>
        <w:lastRenderedPageBreak/>
        <w:t xml:space="preserve">友好解决 </w:t>
      </w:r>
    </w:p>
    <w:p w14:paraId="4283E732" w14:textId="77777777" w:rsidR="005B3351" w:rsidRPr="00B96A3C" w:rsidRDefault="00000000">
      <w:pPr>
        <w:pStyle w:val="afe"/>
        <w:widowControl w:val="0"/>
        <w:autoSpaceDE w:val="0"/>
        <w:autoSpaceDN w:val="0"/>
        <w:spacing w:before="0" w:beforeAutospacing="0" w:after="0" w:afterAutospacing="0" w:line="415" w:lineRule="auto"/>
        <w:ind w:left="138" w:right="311" w:firstLine="419"/>
        <w:rPr>
          <w:sz w:val="21"/>
          <w:szCs w:val="21"/>
        </w:rPr>
      </w:pPr>
      <w:r w:rsidRPr="00B96A3C">
        <w:rPr>
          <w:rFonts w:hint="eastAsia"/>
          <w:spacing w:val="-9"/>
          <w:sz w:val="21"/>
          <w:szCs w:val="21"/>
        </w:rPr>
        <w:t>在提请争议评审、仲裁或者诉讼前，以及在争议评审、仲裁或诉讼过程中，发包人和承</w:t>
      </w:r>
      <w:r w:rsidRPr="00B96A3C">
        <w:rPr>
          <w:rFonts w:hint="eastAsia"/>
          <w:spacing w:val="-5"/>
          <w:sz w:val="21"/>
          <w:szCs w:val="21"/>
        </w:rPr>
        <w:t>包人均可共同努力友好协商解决争议。</w:t>
      </w:r>
    </w:p>
    <w:p w14:paraId="59494C4B" w14:textId="77777777" w:rsidR="005B3351" w:rsidRPr="00B96A3C" w:rsidRDefault="00000000">
      <w:pPr>
        <w:pStyle w:val="5"/>
        <w:widowControl/>
        <w:numPr>
          <w:ilvl w:val="1"/>
          <w:numId w:val="28"/>
        </w:numPr>
        <w:spacing w:before="135" w:after="0"/>
        <w:ind w:left="619" w:hanging="482"/>
        <w:jc w:val="left"/>
        <w:rPr>
          <w:rFonts w:ascii="宋体" w:hAnsi="宋体" w:cs="宋体"/>
          <w:sz w:val="24"/>
          <w:szCs w:val="24"/>
        </w:rPr>
      </w:pPr>
      <w:r w:rsidRPr="00B96A3C">
        <w:rPr>
          <w:rFonts w:ascii="宋体" w:hAnsi="宋体" w:cs="宋体" w:hint="eastAsia"/>
          <w:sz w:val="24"/>
          <w:szCs w:val="24"/>
        </w:rPr>
        <w:t xml:space="preserve">争议评审 </w:t>
      </w:r>
    </w:p>
    <w:p w14:paraId="6C00BEFF" w14:textId="77777777" w:rsidR="005B3351" w:rsidRPr="00B96A3C" w:rsidRDefault="00000000">
      <w:pPr>
        <w:pStyle w:val="afe"/>
        <w:widowControl w:val="0"/>
        <w:numPr>
          <w:ilvl w:val="2"/>
          <w:numId w:val="133"/>
        </w:numPr>
        <w:autoSpaceDE w:val="0"/>
        <w:autoSpaceDN w:val="0"/>
        <w:spacing w:before="0" w:beforeAutospacing="0" w:after="0" w:afterAutospacing="0" w:line="415" w:lineRule="auto"/>
        <w:ind w:right="309" w:firstLine="419"/>
        <w:jc w:val="both"/>
        <w:rPr>
          <w:sz w:val="21"/>
          <w:szCs w:val="21"/>
        </w:rPr>
      </w:pPr>
      <w:r w:rsidRPr="00B96A3C">
        <w:rPr>
          <w:rFonts w:hint="eastAsia"/>
          <w:spacing w:val="-5"/>
          <w:sz w:val="21"/>
          <w:szCs w:val="21"/>
        </w:rPr>
        <w:t xml:space="preserve">采用争议评审的，发包人和承包人应在开工日后的 </w:t>
      </w:r>
      <w:r w:rsidRPr="00B96A3C">
        <w:rPr>
          <w:rFonts w:hint="eastAsia"/>
          <w:sz w:val="21"/>
          <w:szCs w:val="21"/>
        </w:rPr>
        <w:t>28</w:t>
      </w:r>
      <w:r w:rsidRPr="00B96A3C">
        <w:rPr>
          <w:rFonts w:hint="eastAsia"/>
          <w:spacing w:val="-7"/>
          <w:sz w:val="21"/>
          <w:szCs w:val="21"/>
        </w:rPr>
        <w:t xml:space="preserve"> 天内或在争议发生后，协</w:t>
      </w:r>
      <w:r w:rsidRPr="00B96A3C">
        <w:rPr>
          <w:rFonts w:hint="eastAsia"/>
          <w:spacing w:val="-4"/>
          <w:sz w:val="21"/>
          <w:szCs w:val="21"/>
        </w:rPr>
        <w:t xml:space="preserve">商成立争议评审组。争议评审组由有合同管理和工程实践经验的专家组成。 </w:t>
      </w:r>
    </w:p>
    <w:p w14:paraId="73AC3019" w14:textId="77777777" w:rsidR="005B3351" w:rsidRPr="00B96A3C" w:rsidRDefault="00000000">
      <w:pPr>
        <w:pStyle w:val="afe"/>
        <w:widowControl w:val="0"/>
        <w:numPr>
          <w:ilvl w:val="2"/>
          <w:numId w:val="133"/>
        </w:numPr>
        <w:autoSpaceDE w:val="0"/>
        <w:autoSpaceDN w:val="0"/>
        <w:spacing w:before="0" w:beforeAutospacing="0" w:after="0" w:afterAutospacing="0" w:line="415" w:lineRule="auto"/>
        <w:ind w:right="309" w:firstLine="419"/>
        <w:jc w:val="both"/>
        <w:rPr>
          <w:sz w:val="21"/>
          <w:szCs w:val="21"/>
        </w:rPr>
      </w:pPr>
      <w:r w:rsidRPr="00B96A3C">
        <w:rPr>
          <w:rFonts w:hint="eastAsia"/>
          <w:sz w:val="21"/>
          <w:szCs w:val="21"/>
        </w:rPr>
        <w:t>合同双方的争议，应首先由申请人向争议评审组提交一份详细的评审申请报告</w:t>
      </w:r>
      <w:r w:rsidRPr="00B96A3C">
        <w:rPr>
          <w:rFonts w:hint="eastAsia"/>
          <w:spacing w:val="-12"/>
          <w:sz w:val="21"/>
          <w:szCs w:val="21"/>
        </w:rPr>
        <w:t>，并附必要的文件、图纸和证明材料，申请人还应将上述报告的副本同时提交给被申请人和</w:t>
      </w:r>
      <w:r w:rsidRPr="00B96A3C">
        <w:rPr>
          <w:rFonts w:hint="eastAsia"/>
          <w:spacing w:val="-6"/>
          <w:sz w:val="21"/>
          <w:szCs w:val="21"/>
        </w:rPr>
        <w:t>监理人。</w:t>
      </w:r>
    </w:p>
    <w:p w14:paraId="2FBE2BD7" w14:textId="77777777" w:rsidR="005B3351" w:rsidRPr="00B96A3C" w:rsidRDefault="00000000">
      <w:pPr>
        <w:pStyle w:val="afe"/>
        <w:widowControl w:val="0"/>
        <w:numPr>
          <w:ilvl w:val="2"/>
          <w:numId w:val="133"/>
        </w:numPr>
        <w:autoSpaceDE w:val="0"/>
        <w:autoSpaceDN w:val="0"/>
        <w:spacing w:before="0" w:beforeAutospacing="0" w:after="0" w:afterAutospacing="0" w:line="415" w:lineRule="auto"/>
        <w:ind w:right="308" w:firstLine="419"/>
        <w:jc w:val="right"/>
        <w:rPr>
          <w:sz w:val="21"/>
          <w:szCs w:val="21"/>
        </w:rPr>
      </w:pPr>
      <w:r w:rsidRPr="00B96A3C">
        <w:rPr>
          <w:rFonts w:hint="eastAsia"/>
          <w:spacing w:val="-5"/>
          <w:sz w:val="21"/>
          <w:szCs w:val="21"/>
        </w:rPr>
        <w:t xml:space="preserve">被申请人在收到申请人评审申请报告副本后的 </w:t>
      </w:r>
      <w:r w:rsidRPr="00B96A3C">
        <w:rPr>
          <w:rFonts w:hint="eastAsia"/>
          <w:sz w:val="21"/>
          <w:szCs w:val="21"/>
        </w:rPr>
        <w:t>28</w:t>
      </w:r>
      <w:r w:rsidRPr="00B96A3C">
        <w:rPr>
          <w:rFonts w:hint="eastAsia"/>
          <w:spacing w:val="-7"/>
          <w:sz w:val="21"/>
          <w:szCs w:val="21"/>
        </w:rPr>
        <w:t xml:space="preserve"> 天内，向争议评审组提交一份</w:t>
      </w:r>
      <w:r w:rsidRPr="00B96A3C">
        <w:rPr>
          <w:rFonts w:hint="eastAsia"/>
          <w:spacing w:val="-4"/>
          <w:sz w:val="21"/>
          <w:szCs w:val="21"/>
        </w:rPr>
        <w:t>答辩报告，并</w:t>
      </w:r>
      <w:proofErr w:type="gramStart"/>
      <w:r w:rsidRPr="00B96A3C">
        <w:rPr>
          <w:rFonts w:hint="eastAsia"/>
          <w:spacing w:val="-4"/>
          <w:sz w:val="21"/>
          <w:szCs w:val="21"/>
        </w:rPr>
        <w:t>附证明</w:t>
      </w:r>
      <w:proofErr w:type="gramEnd"/>
      <w:r w:rsidRPr="00B96A3C">
        <w:rPr>
          <w:rFonts w:hint="eastAsia"/>
          <w:spacing w:val="-4"/>
          <w:sz w:val="21"/>
          <w:szCs w:val="21"/>
        </w:rPr>
        <w:t>材料。被申请人应将答辩报告的副本同时提交给申请人和监理人。</w:t>
      </w:r>
      <w:r w:rsidRPr="00B96A3C">
        <w:rPr>
          <w:rFonts w:hint="eastAsia"/>
          <w:sz w:val="21"/>
          <w:szCs w:val="21"/>
        </w:rPr>
        <w:t>24.3.4</w:t>
      </w:r>
      <w:r w:rsidRPr="00B96A3C">
        <w:rPr>
          <w:rFonts w:hint="eastAsia"/>
          <w:spacing w:val="-5"/>
          <w:sz w:val="21"/>
          <w:szCs w:val="21"/>
        </w:rPr>
        <w:t xml:space="preserve"> 争议评审组在收到合同双方报告后的 </w:t>
      </w:r>
      <w:r w:rsidRPr="00B96A3C">
        <w:rPr>
          <w:rFonts w:hint="eastAsia"/>
          <w:sz w:val="21"/>
          <w:szCs w:val="21"/>
        </w:rPr>
        <w:t>14</w:t>
      </w:r>
      <w:r w:rsidRPr="00B96A3C">
        <w:rPr>
          <w:rFonts w:hint="eastAsia"/>
          <w:spacing w:val="-8"/>
          <w:sz w:val="21"/>
          <w:szCs w:val="21"/>
        </w:rPr>
        <w:t xml:space="preserve"> 天内，邀请双方代表和有关人员在合</w:t>
      </w:r>
    </w:p>
    <w:p w14:paraId="2DA49B37" w14:textId="77777777" w:rsidR="005B3351" w:rsidRPr="00B96A3C" w:rsidRDefault="00000000">
      <w:pPr>
        <w:pStyle w:val="afe"/>
        <w:widowControl w:val="0"/>
        <w:autoSpaceDE w:val="0"/>
        <w:autoSpaceDN w:val="0"/>
        <w:spacing w:before="0" w:beforeAutospacing="0" w:after="0" w:afterAutospacing="0"/>
        <w:ind w:right="309"/>
        <w:jc w:val="both"/>
        <w:rPr>
          <w:sz w:val="21"/>
          <w:szCs w:val="21"/>
        </w:rPr>
      </w:pPr>
      <w:r w:rsidRPr="00B96A3C">
        <w:rPr>
          <w:rFonts w:hint="eastAsia"/>
          <w:spacing w:val="-9"/>
          <w:sz w:val="21"/>
          <w:szCs w:val="21"/>
        </w:rPr>
        <w:t>同约定的期限内举行调查会，向双方调查争议细节；必要时争议评审组可要求双方进一步提</w:t>
      </w:r>
      <w:r w:rsidRPr="00B96A3C">
        <w:rPr>
          <w:rFonts w:hint="eastAsia"/>
          <w:sz w:val="21"/>
          <w:szCs w:val="21"/>
        </w:rPr>
        <w:t>供补充材料。举行调查会的期限</w:t>
      </w:r>
      <w:proofErr w:type="gramStart"/>
      <w:r w:rsidRPr="00B96A3C">
        <w:rPr>
          <w:rFonts w:hint="eastAsia"/>
          <w:sz w:val="21"/>
          <w:szCs w:val="21"/>
        </w:rPr>
        <w:t>见合同</w:t>
      </w:r>
      <w:proofErr w:type="gramEnd"/>
      <w:r w:rsidRPr="00B96A3C">
        <w:rPr>
          <w:rFonts w:hint="eastAsia"/>
          <w:sz w:val="21"/>
          <w:szCs w:val="21"/>
        </w:rPr>
        <w:t xml:space="preserve">条款专用部分。 </w:t>
      </w:r>
    </w:p>
    <w:p w14:paraId="1EE36B18" w14:textId="77777777" w:rsidR="005B3351" w:rsidRPr="00B96A3C" w:rsidRDefault="00000000">
      <w:pPr>
        <w:pStyle w:val="afe"/>
        <w:widowControl w:val="0"/>
        <w:numPr>
          <w:ilvl w:val="2"/>
          <w:numId w:val="134"/>
        </w:numPr>
        <w:autoSpaceDE w:val="0"/>
        <w:autoSpaceDN w:val="0"/>
        <w:spacing w:before="0" w:beforeAutospacing="0" w:after="0" w:afterAutospacing="0" w:line="415" w:lineRule="auto"/>
        <w:ind w:right="203" w:firstLine="419"/>
        <w:rPr>
          <w:sz w:val="21"/>
          <w:szCs w:val="21"/>
        </w:rPr>
      </w:pPr>
      <w:r w:rsidRPr="00B96A3C">
        <w:rPr>
          <w:rFonts w:hint="eastAsia"/>
          <w:spacing w:val="-7"/>
          <w:sz w:val="21"/>
          <w:szCs w:val="21"/>
        </w:rPr>
        <w:t xml:space="preserve">在调查会结束后的 </w:t>
      </w:r>
      <w:r w:rsidRPr="00B96A3C">
        <w:rPr>
          <w:rFonts w:hint="eastAsia"/>
          <w:sz w:val="21"/>
          <w:szCs w:val="21"/>
        </w:rPr>
        <w:t>14</w:t>
      </w:r>
      <w:r w:rsidRPr="00B96A3C">
        <w:rPr>
          <w:rFonts w:hint="eastAsia"/>
          <w:spacing w:val="-13"/>
          <w:sz w:val="21"/>
          <w:szCs w:val="21"/>
        </w:rPr>
        <w:t xml:space="preserve"> 天内，争议评审组应在不受任何干扰的情况下进行独立、公</w:t>
      </w:r>
      <w:r w:rsidRPr="00B96A3C">
        <w:rPr>
          <w:rFonts w:hint="eastAsia"/>
          <w:spacing w:val="-11"/>
          <w:sz w:val="21"/>
          <w:szCs w:val="21"/>
        </w:rPr>
        <w:t>正的评审，在合同约定的期限内</w:t>
      </w:r>
      <w:proofErr w:type="gramStart"/>
      <w:r w:rsidRPr="00B96A3C">
        <w:rPr>
          <w:rFonts w:hint="eastAsia"/>
          <w:spacing w:val="-11"/>
          <w:sz w:val="21"/>
          <w:szCs w:val="21"/>
        </w:rPr>
        <w:t>作出</w:t>
      </w:r>
      <w:proofErr w:type="gramEnd"/>
      <w:r w:rsidRPr="00B96A3C">
        <w:rPr>
          <w:rFonts w:hint="eastAsia"/>
          <w:spacing w:val="-11"/>
          <w:sz w:val="21"/>
          <w:szCs w:val="21"/>
        </w:rPr>
        <w:t>书面评审意见，并说明理由。在争议评审期间，争议双方暂按总监理工程师的确定执行。争议评审组</w:t>
      </w:r>
      <w:proofErr w:type="gramStart"/>
      <w:r w:rsidRPr="00B96A3C">
        <w:rPr>
          <w:rFonts w:hint="eastAsia"/>
          <w:spacing w:val="-11"/>
          <w:sz w:val="21"/>
          <w:szCs w:val="21"/>
        </w:rPr>
        <w:t>作出</w:t>
      </w:r>
      <w:proofErr w:type="gramEnd"/>
      <w:r w:rsidRPr="00B96A3C">
        <w:rPr>
          <w:rFonts w:hint="eastAsia"/>
          <w:spacing w:val="-11"/>
          <w:sz w:val="21"/>
          <w:szCs w:val="21"/>
        </w:rPr>
        <w:t>争议评审意见的期限</w:t>
      </w:r>
      <w:proofErr w:type="gramStart"/>
      <w:r w:rsidRPr="00B96A3C">
        <w:rPr>
          <w:rFonts w:hint="eastAsia"/>
          <w:spacing w:val="-11"/>
          <w:sz w:val="21"/>
          <w:szCs w:val="21"/>
        </w:rPr>
        <w:t>见合同</w:t>
      </w:r>
      <w:proofErr w:type="gramEnd"/>
      <w:r w:rsidRPr="00B96A3C">
        <w:rPr>
          <w:rFonts w:hint="eastAsia"/>
          <w:spacing w:val="-11"/>
          <w:sz w:val="21"/>
          <w:szCs w:val="21"/>
        </w:rPr>
        <w:t>条款专用部分</w:t>
      </w:r>
      <w:r w:rsidRPr="00B96A3C">
        <w:rPr>
          <w:rFonts w:hint="eastAsia"/>
          <w:spacing w:val="-3"/>
          <w:sz w:val="21"/>
          <w:szCs w:val="21"/>
        </w:rPr>
        <w:t>。</w:t>
      </w:r>
    </w:p>
    <w:p w14:paraId="15903098" w14:textId="77777777" w:rsidR="005B3351" w:rsidRPr="00B96A3C" w:rsidRDefault="00000000">
      <w:pPr>
        <w:pStyle w:val="afe"/>
        <w:widowControl w:val="0"/>
        <w:numPr>
          <w:ilvl w:val="2"/>
          <w:numId w:val="134"/>
        </w:numPr>
        <w:autoSpaceDE w:val="0"/>
        <w:autoSpaceDN w:val="0"/>
        <w:spacing w:before="0" w:beforeAutospacing="0" w:after="0" w:afterAutospacing="0" w:line="415" w:lineRule="auto"/>
        <w:ind w:right="309" w:firstLine="419"/>
        <w:rPr>
          <w:sz w:val="22"/>
          <w:szCs w:val="22"/>
        </w:rPr>
      </w:pPr>
      <w:r w:rsidRPr="00B96A3C">
        <w:rPr>
          <w:rFonts w:hint="eastAsia"/>
          <w:spacing w:val="-8"/>
          <w:sz w:val="21"/>
          <w:szCs w:val="21"/>
        </w:rPr>
        <w:t>发包人和承包人接受评审意见的，由监理人根据评审意见拟定执行协议，经争议</w:t>
      </w:r>
      <w:r w:rsidRPr="00B96A3C">
        <w:rPr>
          <w:rFonts w:hint="eastAsia"/>
          <w:spacing w:val="-4"/>
          <w:sz w:val="21"/>
          <w:szCs w:val="21"/>
        </w:rPr>
        <w:t>双方签字后作为合同的补充文件，并遵照执行。</w:t>
      </w:r>
      <w:r w:rsidRPr="00B96A3C">
        <w:rPr>
          <w:rFonts w:hint="eastAsia"/>
          <w:spacing w:val="-8"/>
          <w:sz w:val="21"/>
          <w:szCs w:val="21"/>
        </w:rPr>
        <w:t xml:space="preserve">发包人或承包人不接受评审意见，并要求提交仲裁或提起诉讼的，应在收到评审意见后的 </w:t>
      </w:r>
      <w:r w:rsidRPr="00B96A3C">
        <w:rPr>
          <w:rFonts w:hint="eastAsia"/>
          <w:sz w:val="21"/>
          <w:szCs w:val="21"/>
        </w:rPr>
        <w:t>14</w:t>
      </w:r>
      <w:r w:rsidRPr="00B96A3C">
        <w:rPr>
          <w:rFonts w:hint="eastAsia"/>
          <w:spacing w:val="-7"/>
          <w:sz w:val="21"/>
          <w:szCs w:val="21"/>
        </w:rPr>
        <w:t xml:space="preserve"> 天内将仲裁或起诉意向书面通知另一方，并抄送监理人，但在仲裁或诉讼结束</w:t>
      </w:r>
      <w:r w:rsidRPr="00B96A3C">
        <w:rPr>
          <w:rFonts w:hint="eastAsia"/>
          <w:spacing w:val="-4"/>
          <w:sz w:val="21"/>
          <w:szCs w:val="21"/>
        </w:rPr>
        <w:t>前应暂按总监理工程师的确定执行。</w:t>
      </w:r>
    </w:p>
    <w:p w14:paraId="57A4E586" w14:textId="77777777" w:rsidR="005B3351" w:rsidRPr="00B96A3C" w:rsidRDefault="005B3351">
      <w:pPr>
        <w:widowControl/>
        <w:jc w:val="center"/>
        <w:rPr>
          <w:rFonts w:ascii="黑体" w:eastAsia="黑体"/>
          <w:sz w:val="28"/>
          <w:szCs w:val="28"/>
        </w:rPr>
      </w:pPr>
    </w:p>
    <w:p w14:paraId="6C062942" w14:textId="77777777" w:rsidR="005B3351" w:rsidRPr="00B96A3C" w:rsidRDefault="005B3351">
      <w:pPr>
        <w:widowControl/>
        <w:spacing w:line="360" w:lineRule="auto"/>
        <w:ind w:firstLineChars="800" w:firstLine="2240"/>
        <w:rPr>
          <w:rFonts w:ascii="黑体" w:eastAsia="黑体"/>
          <w:sz w:val="28"/>
          <w:szCs w:val="28"/>
        </w:rPr>
      </w:pPr>
      <w:bookmarkStart w:id="1161" w:name="_Toc519778421"/>
      <w:bookmarkStart w:id="1162" w:name="_Toc523321733"/>
      <w:bookmarkStart w:id="1163" w:name="_Toc492393932"/>
      <w:bookmarkEnd w:id="1152"/>
      <w:bookmarkEnd w:id="1153"/>
      <w:bookmarkEnd w:id="1154"/>
      <w:bookmarkEnd w:id="1155"/>
      <w:bookmarkEnd w:id="1156"/>
      <w:bookmarkEnd w:id="1157"/>
    </w:p>
    <w:bookmarkEnd w:id="1161"/>
    <w:bookmarkEnd w:id="1162"/>
    <w:bookmarkEnd w:id="1163"/>
    <w:p w14:paraId="4369B22D" w14:textId="77777777" w:rsidR="005B3351" w:rsidRPr="00B96A3C" w:rsidRDefault="00000000">
      <w:pPr>
        <w:widowControl/>
        <w:spacing w:line="360" w:lineRule="auto"/>
        <w:rPr>
          <w:rFonts w:eastAsia="黑体"/>
          <w:b/>
          <w:sz w:val="24"/>
          <w:szCs w:val="20"/>
          <w:lang w:val="zh-CN"/>
        </w:rPr>
      </w:pPr>
      <w:r w:rsidRPr="00B96A3C">
        <w:rPr>
          <w:rFonts w:eastAsia="黑体"/>
          <w:sz w:val="24"/>
          <w:szCs w:val="20"/>
          <w:lang w:val="zh-CN"/>
        </w:rPr>
        <w:br w:type="page"/>
      </w:r>
    </w:p>
    <w:p w14:paraId="48E54316" w14:textId="77777777" w:rsidR="005B3351" w:rsidRPr="00B96A3C" w:rsidRDefault="00000000" w:rsidP="00724098">
      <w:pPr>
        <w:pStyle w:val="378020"/>
        <w:spacing w:before="120"/>
        <w:outlineLvl w:val="1"/>
      </w:pPr>
      <w:r w:rsidRPr="00B96A3C">
        <w:rPr>
          <w:rFonts w:hint="eastAsia"/>
        </w:rPr>
        <w:lastRenderedPageBreak/>
        <w:t>附件：质量保修书格式</w:t>
      </w:r>
      <w:bookmarkEnd w:id="1158"/>
      <w:bookmarkEnd w:id="1159"/>
    </w:p>
    <w:p w14:paraId="1E4B7B8F" w14:textId="77777777" w:rsidR="005B3351" w:rsidRPr="00B96A3C" w:rsidRDefault="005B3351">
      <w:pPr>
        <w:tabs>
          <w:tab w:val="left" w:pos="3855"/>
        </w:tabs>
        <w:spacing w:line="400" w:lineRule="exact"/>
        <w:ind w:firstLineChars="200" w:firstLine="560"/>
        <w:jc w:val="center"/>
        <w:rPr>
          <w:rFonts w:eastAsia="黑体"/>
          <w:sz w:val="28"/>
        </w:rPr>
      </w:pPr>
    </w:p>
    <w:p w14:paraId="50CFEB40" w14:textId="77777777" w:rsidR="005B3351" w:rsidRPr="00B96A3C" w:rsidRDefault="00000000">
      <w:pPr>
        <w:tabs>
          <w:tab w:val="left" w:pos="3855"/>
        </w:tabs>
        <w:spacing w:line="400" w:lineRule="exact"/>
        <w:ind w:firstLineChars="200" w:firstLine="560"/>
        <w:jc w:val="center"/>
        <w:rPr>
          <w:rFonts w:eastAsia="黑体"/>
          <w:sz w:val="28"/>
        </w:rPr>
      </w:pPr>
      <w:r w:rsidRPr="00B96A3C">
        <w:rPr>
          <w:rFonts w:eastAsia="黑体" w:hint="eastAsia"/>
          <w:sz w:val="28"/>
        </w:rPr>
        <w:t>房屋建筑工程质量保修书</w:t>
      </w:r>
      <w:bookmarkEnd w:id="1160"/>
    </w:p>
    <w:p w14:paraId="5380C8F8" w14:textId="77777777" w:rsidR="005B3351" w:rsidRPr="00B96A3C" w:rsidRDefault="005B3351">
      <w:pPr>
        <w:spacing w:line="400" w:lineRule="exact"/>
      </w:pPr>
    </w:p>
    <w:p w14:paraId="0EAAC051" w14:textId="36852331" w:rsidR="005B3351" w:rsidRPr="00B96A3C" w:rsidRDefault="00000000">
      <w:pPr>
        <w:spacing w:line="400" w:lineRule="exact"/>
        <w:ind w:firstLine="488"/>
        <w:rPr>
          <w:rFonts w:ascii="宋体" w:hAnsi="宋体"/>
          <w:u w:val="single"/>
        </w:rPr>
      </w:pPr>
      <w:r w:rsidRPr="00B96A3C">
        <w:rPr>
          <w:rFonts w:ascii="宋体" w:hAnsi="宋体" w:hint="eastAsia"/>
        </w:rPr>
        <w:t>发包人：</w:t>
      </w:r>
      <w:r w:rsidR="00407ABF" w:rsidRPr="00B96A3C">
        <w:rPr>
          <w:rFonts w:hint="eastAsia"/>
          <w:u w:val="single"/>
        </w:rPr>
        <w:t>北京市木樨园体育运动技术学校（北京市排球运动管理中心）</w:t>
      </w:r>
    </w:p>
    <w:p w14:paraId="47A09E52" w14:textId="77777777" w:rsidR="005B3351" w:rsidRPr="00B96A3C" w:rsidRDefault="00000000">
      <w:pPr>
        <w:spacing w:line="400" w:lineRule="exact"/>
        <w:ind w:firstLine="488"/>
        <w:rPr>
          <w:rFonts w:ascii="宋体" w:hAnsi="宋体"/>
          <w:u w:val="single"/>
        </w:rPr>
      </w:pPr>
      <w:r w:rsidRPr="00B96A3C">
        <w:rPr>
          <w:rFonts w:ascii="宋体" w:hAnsi="宋体" w:hint="eastAsia"/>
        </w:rPr>
        <w:t>承包人：</w:t>
      </w:r>
      <w:r w:rsidRPr="00B96A3C">
        <w:rPr>
          <w:rFonts w:ascii="Times" w:hAnsi="宋体" w:cs="MingLiU" w:hint="eastAsia"/>
          <w:kern w:val="0"/>
          <w:szCs w:val="21"/>
          <w:u w:val="single"/>
        </w:rPr>
        <w:t xml:space="preserve">                        </w:t>
      </w:r>
    </w:p>
    <w:p w14:paraId="77E680C9" w14:textId="77777777" w:rsidR="005B3351" w:rsidRPr="00B96A3C" w:rsidRDefault="00000000">
      <w:pPr>
        <w:spacing w:line="400" w:lineRule="exact"/>
        <w:ind w:firstLine="490"/>
        <w:rPr>
          <w:rFonts w:ascii="宋体" w:hAnsi="宋体"/>
        </w:rPr>
      </w:pPr>
      <w:r w:rsidRPr="00B96A3C">
        <w:rPr>
          <w:rFonts w:ascii="宋体" w:hAnsi="宋体" w:hint="eastAsia"/>
        </w:rPr>
        <w:t>发包人、承包人根据《中华人民共和国建筑法》、《建设工程质量管理条例》和《房屋建筑工程质量保修办法》，经协商一致，对</w:t>
      </w:r>
      <w:r w:rsidRPr="00B96A3C">
        <w:rPr>
          <w:rFonts w:ascii="Times" w:hAnsi="宋体" w:cs="MingLiU" w:hint="eastAsia"/>
          <w:kern w:val="0"/>
          <w:szCs w:val="21"/>
          <w:u w:val="single"/>
        </w:rPr>
        <w:t xml:space="preserve">                             </w:t>
      </w:r>
      <w:r w:rsidRPr="00B96A3C">
        <w:rPr>
          <w:rFonts w:ascii="宋体" w:hAnsi="宋体" w:hint="eastAsia"/>
        </w:rPr>
        <w:t>（工程名称）签订保修书。</w:t>
      </w:r>
    </w:p>
    <w:p w14:paraId="60E7866B" w14:textId="77777777" w:rsidR="005B3351" w:rsidRPr="00B96A3C" w:rsidRDefault="00000000">
      <w:pPr>
        <w:spacing w:line="400" w:lineRule="exact"/>
        <w:ind w:firstLineChars="250" w:firstLine="525"/>
        <w:rPr>
          <w:rFonts w:ascii="黑体" w:eastAsia="黑体"/>
        </w:rPr>
      </w:pPr>
      <w:bookmarkStart w:id="1164" w:name="_Toc111445498"/>
      <w:r w:rsidRPr="00B96A3C">
        <w:rPr>
          <w:rFonts w:ascii="黑体" w:eastAsia="黑体" w:hint="eastAsia"/>
        </w:rPr>
        <w:t>一、工程保修范围和内容</w:t>
      </w:r>
      <w:bookmarkEnd w:id="1164"/>
    </w:p>
    <w:p w14:paraId="2D1CAA30" w14:textId="77777777" w:rsidR="005B3351" w:rsidRPr="00B96A3C" w:rsidRDefault="00000000">
      <w:pPr>
        <w:spacing w:line="400" w:lineRule="exact"/>
        <w:ind w:firstLine="490"/>
        <w:rPr>
          <w:rFonts w:ascii="宋体" w:hAnsi="宋体"/>
        </w:rPr>
      </w:pPr>
      <w:r w:rsidRPr="00B96A3C">
        <w:rPr>
          <w:rFonts w:ascii="宋体" w:hAnsi="宋体" w:hint="eastAsia"/>
        </w:rPr>
        <w:t>承包人在保修期内，按照有关法律、法规、规章的管理规定和双方约定，承担本工程保修责任。</w:t>
      </w:r>
    </w:p>
    <w:p w14:paraId="3FB9BBD2" w14:textId="77777777" w:rsidR="005B3351" w:rsidRPr="00B96A3C" w:rsidRDefault="00000000">
      <w:pPr>
        <w:spacing w:line="400" w:lineRule="exact"/>
        <w:ind w:firstLine="490"/>
        <w:rPr>
          <w:rFonts w:ascii="宋体" w:hAnsi="宋体"/>
        </w:rPr>
      </w:pPr>
      <w:r w:rsidRPr="00B96A3C">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3672C99" w14:textId="77777777" w:rsidR="005B3351" w:rsidRPr="00B96A3C" w:rsidRDefault="00000000">
      <w:pPr>
        <w:spacing w:line="400" w:lineRule="exact"/>
        <w:rPr>
          <w:u w:val="single"/>
        </w:rPr>
      </w:pPr>
      <w:r w:rsidRPr="00B96A3C">
        <w:rPr>
          <w:rFonts w:hint="eastAsia"/>
          <w:u w:val="single"/>
        </w:rPr>
        <w:t xml:space="preserve">                                                                    </w:t>
      </w:r>
    </w:p>
    <w:p w14:paraId="3826C419" w14:textId="77777777" w:rsidR="005B3351" w:rsidRPr="00B96A3C" w:rsidRDefault="00000000">
      <w:pPr>
        <w:spacing w:line="400" w:lineRule="exact"/>
        <w:rPr>
          <w:u w:val="single"/>
        </w:rPr>
      </w:pPr>
      <w:r w:rsidRPr="00B96A3C">
        <w:rPr>
          <w:rFonts w:hint="eastAsia"/>
          <w:u w:val="single"/>
        </w:rPr>
        <w:t xml:space="preserve">                                                                              </w:t>
      </w:r>
    </w:p>
    <w:p w14:paraId="423DB6BE" w14:textId="77777777" w:rsidR="005B3351" w:rsidRPr="00B96A3C" w:rsidRDefault="00000000">
      <w:pPr>
        <w:spacing w:line="400" w:lineRule="exact"/>
        <w:rPr>
          <w:u w:val="single"/>
        </w:rPr>
      </w:pPr>
      <w:r w:rsidRPr="00B96A3C">
        <w:rPr>
          <w:rFonts w:hint="eastAsia"/>
          <w:u w:val="single"/>
        </w:rPr>
        <w:t xml:space="preserve">                                                                                 </w:t>
      </w:r>
    </w:p>
    <w:p w14:paraId="549871B0" w14:textId="77777777" w:rsidR="005B3351" w:rsidRPr="00B96A3C" w:rsidRDefault="00000000">
      <w:pPr>
        <w:spacing w:line="400" w:lineRule="exact"/>
        <w:ind w:firstLineChars="200" w:firstLine="420"/>
        <w:rPr>
          <w:rFonts w:ascii="黑体" w:eastAsia="黑体"/>
        </w:rPr>
      </w:pPr>
      <w:bookmarkStart w:id="1165" w:name="_Toc111445499"/>
      <w:r w:rsidRPr="00B96A3C">
        <w:rPr>
          <w:rFonts w:ascii="黑体" w:eastAsia="黑体" w:hint="eastAsia"/>
        </w:rPr>
        <w:t>二、保修期</w:t>
      </w:r>
      <w:bookmarkEnd w:id="1165"/>
    </w:p>
    <w:p w14:paraId="774E3E88" w14:textId="77777777" w:rsidR="005B3351" w:rsidRPr="00B96A3C" w:rsidRDefault="00000000">
      <w:pPr>
        <w:spacing w:line="400" w:lineRule="exact"/>
        <w:ind w:left="420"/>
        <w:rPr>
          <w:rFonts w:ascii="宋体" w:hAnsi="宋体"/>
        </w:rPr>
      </w:pPr>
      <w:r w:rsidRPr="00B96A3C">
        <w:rPr>
          <w:rFonts w:ascii="宋体" w:hAnsi="宋体" w:hint="eastAsia"/>
        </w:rPr>
        <w:t>双方根据《建设工程质量管理条例》及有关规定，约定本工程的保修期如下：</w:t>
      </w:r>
    </w:p>
    <w:p w14:paraId="0FC1E032" w14:textId="77777777" w:rsidR="005B3351" w:rsidRPr="00B96A3C" w:rsidRDefault="00000000">
      <w:pPr>
        <w:numPr>
          <w:ilvl w:val="1"/>
          <w:numId w:val="135"/>
        </w:numPr>
        <w:tabs>
          <w:tab w:val="left" w:pos="800"/>
          <w:tab w:val="left" w:pos="1740"/>
        </w:tabs>
        <w:spacing w:line="400" w:lineRule="exact"/>
        <w:rPr>
          <w:rFonts w:ascii="宋体" w:hAnsi="宋体"/>
        </w:rPr>
      </w:pPr>
      <w:r w:rsidRPr="00B96A3C">
        <w:rPr>
          <w:rFonts w:ascii="宋体" w:hAnsi="宋体" w:hint="eastAsia"/>
        </w:rPr>
        <w:t>地基基础工程和主体结构工程为设计文件规定的该工程合理使用年限；</w:t>
      </w:r>
    </w:p>
    <w:p w14:paraId="1BC28A26" w14:textId="77777777" w:rsidR="005B3351" w:rsidRPr="00B96A3C" w:rsidRDefault="00000000">
      <w:pPr>
        <w:numPr>
          <w:ilvl w:val="1"/>
          <w:numId w:val="135"/>
        </w:numPr>
        <w:tabs>
          <w:tab w:val="left" w:pos="800"/>
          <w:tab w:val="left" w:pos="1740"/>
        </w:tabs>
        <w:spacing w:line="400" w:lineRule="exact"/>
        <w:rPr>
          <w:rFonts w:ascii="宋体" w:hAnsi="宋体"/>
        </w:rPr>
      </w:pPr>
      <w:r w:rsidRPr="00B96A3C">
        <w:rPr>
          <w:rFonts w:ascii="宋体" w:hAnsi="宋体" w:hint="eastAsia"/>
        </w:rPr>
        <w:t>屋面防水工程、有防水要求的卫生间、房间和外墙面的防渗漏为</w:t>
      </w:r>
      <w:r w:rsidRPr="00B96A3C">
        <w:rPr>
          <w:rFonts w:ascii="宋体" w:hAnsi="宋体" w:hint="eastAsia"/>
          <w:u w:val="single"/>
        </w:rPr>
        <w:t xml:space="preserve">  5  </w:t>
      </w:r>
      <w:r w:rsidRPr="00B96A3C">
        <w:rPr>
          <w:rFonts w:ascii="宋体" w:hAnsi="宋体" w:hint="eastAsia"/>
        </w:rPr>
        <w:t>年；</w:t>
      </w:r>
    </w:p>
    <w:p w14:paraId="113A9F30" w14:textId="77777777" w:rsidR="005B3351" w:rsidRPr="00B96A3C" w:rsidRDefault="00000000">
      <w:pPr>
        <w:numPr>
          <w:ilvl w:val="1"/>
          <w:numId w:val="135"/>
        </w:numPr>
        <w:tabs>
          <w:tab w:val="left" w:pos="800"/>
          <w:tab w:val="left" w:pos="1740"/>
        </w:tabs>
        <w:spacing w:line="400" w:lineRule="exact"/>
        <w:rPr>
          <w:rFonts w:ascii="宋体" w:hAnsi="宋体"/>
        </w:rPr>
      </w:pPr>
      <w:r w:rsidRPr="00B96A3C">
        <w:rPr>
          <w:rFonts w:ascii="宋体" w:hAnsi="宋体" w:hint="eastAsia"/>
        </w:rPr>
        <w:t>外窗工程为</w:t>
      </w:r>
      <w:r w:rsidRPr="00B96A3C">
        <w:rPr>
          <w:rFonts w:ascii="宋体" w:hAnsi="宋体" w:hint="eastAsia"/>
          <w:u w:val="single"/>
        </w:rPr>
        <w:t xml:space="preserve">   2   </w:t>
      </w:r>
      <w:r w:rsidRPr="00B96A3C">
        <w:rPr>
          <w:rFonts w:ascii="宋体" w:hAnsi="宋体" w:hint="eastAsia"/>
        </w:rPr>
        <w:t>年，外窗防渗漏为</w:t>
      </w:r>
      <w:r w:rsidRPr="00B96A3C">
        <w:rPr>
          <w:rFonts w:ascii="宋体" w:hAnsi="宋体" w:hint="eastAsia"/>
          <w:u w:val="single"/>
        </w:rPr>
        <w:t xml:space="preserve">   2   </w:t>
      </w:r>
      <w:r w:rsidRPr="00B96A3C">
        <w:rPr>
          <w:rFonts w:ascii="宋体" w:hAnsi="宋体" w:hint="eastAsia"/>
        </w:rPr>
        <w:t>年；</w:t>
      </w:r>
    </w:p>
    <w:p w14:paraId="10F99D94" w14:textId="77777777" w:rsidR="005B3351" w:rsidRPr="00B96A3C" w:rsidRDefault="00000000">
      <w:pPr>
        <w:numPr>
          <w:ilvl w:val="1"/>
          <w:numId w:val="135"/>
        </w:numPr>
        <w:tabs>
          <w:tab w:val="left" w:pos="800"/>
          <w:tab w:val="left" w:pos="1740"/>
        </w:tabs>
        <w:spacing w:line="400" w:lineRule="exact"/>
        <w:rPr>
          <w:rFonts w:ascii="宋体" w:hAnsi="宋体"/>
        </w:rPr>
      </w:pPr>
      <w:r w:rsidRPr="00B96A3C">
        <w:rPr>
          <w:rFonts w:ascii="宋体" w:hAnsi="宋体" w:hint="eastAsia"/>
        </w:rPr>
        <w:t>装修工程为</w:t>
      </w:r>
      <w:r w:rsidRPr="00B96A3C">
        <w:rPr>
          <w:rFonts w:ascii="宋体" w:hAnsi="宋体" w:hint="eastAsia"/>
          <w:u w:val="single"/>
        </w:rPr>
        <w:t xml:space="preserve"> 2   </w:t>
      </w:r>
      <w:r w:rsidRPr="00B96A3C">
        <w:rPr>
          <w:rFonts w:ascii="宋体" w:hAnsi="宋体" w:hint="eastAsia"/>
        </w:rPr>
        <w:t>年；</w:t>
      </w:r>
    </w:p>
    <w:p w14:paraId="531EDF87" w14:textId="77777777" w:rsidR="005B3351" w:rsidRPr="00B96A3C" w:rsidRDefault="00000000">
      <w:pPr>
        <w:numPr>
          <w:ilvl w:val="1"/>
          <w:numId w:val="135"/>
        </w:numPr>
        <w:tabs>
          <w:tab w:val="left" w:pos="800"/>
          <w:tab w:val="left" w:pos="1740"/>
        </w:tabs>
        <w:spacing w:line="400" w:lineRule="exact"/>
        <w:rPr>
          <w:rFonts w:ascii="宋体" w:hAnsi="宋体"/>
        </w:rPr>
      </w:pPr>
      <w:r w:rsidRPr="00B96A3C">
        <w:rPr>
          <w:rFonts w:ascii="宋体" w:hAnsi="宋体" w:hint="eastAsia"/>
        </w:rPr>
        <w:t>电气管线、给排水管道、设备安装工程为</w:t>
      </w:r>
      <w:r w:rsidRPr="00B96A3C">
        <w:rPr>
          <w:rFonts w:ascii="宋体" w:hAnsi="宋体" w:hint="eastAsia"/>
          <w:u w:val="single"/>
        </w:rPr>
        <w:t xml:space="preserve">   2    </w:t>
      </w:r>
      <w:r w:rsidRPr="00B96A3C">
        <w:rPr>
          <w:rFonts w:ascii="宋体" w:hAnsi="宋体" w:hint="eastAsia"/>
        </w:rPr>
        <w:t>年；</w:t>
      </w:r>
    </w:p>
    <w:p w14:paraId="627210B0" w14:textId="77777777" w:rsidR="005B3351" w:rsidRPr="00B96A3C" w:rsidRDefault="00000000">
      <w:pPr>
        <w:numPr>
          <w:ilvl w:val="1"/>
          <w:numId w:val="135"/>
        </w:numPr>
        <w:tabs>
          <w:tab w:val="left" w:pos="800"/>
          <w:tab w:val="left" w:pos="1740"/>
        </w:tabs>
        <w:spacing w:line="400" w:lineRule="exact"/>
        <w:rPr>
          <w:rFonts w:ascii="宋体" w:hAnsi="宋体"/>
        </w:rPr>
      </w:pPr>
      <w:r w:rsidRPr="00B96A3C">
        <w:rPr>
          <w:rFonts w:ascii="宋体" w:hAnsi="宋体" w:hint="eastAsia"/>
        </w:rPr>
        <w:t>供热与供冷系统为</w:t>
      </w:r>
      <w:r w:rsidRPr="00B96A3C">
        <w:rPr>
          <w:rFonts w:ascii="宋体" w:hAnsi="宋体" w:hint="eastAsia"/>
          <w:u w:val="single"/>
        </w:rPr>
        <w:t xml:space="preserve">  2 </w:t>
      </w:r>
      <w:proofErr w:type="gramStart"/>
      <w:r w:rsidRPr="00B96A3C">
        <w:rPr>
          <w:rFonts w:ascii="宋体" w:hAnsi="宋体" w:hint="eastAsia"/>
        </w:rPr>
        <w:t>个</w:t>
      </w:r>
      <w:proofErr w:type="gramEnd"/>
      <w:r w:rsidRPr="00B96A3C">
        <w:rPr>
          <w:rFonts w:ascii="宋体" w:hAnsi="宋体" w:hint="eastAsia"/>
        </w:rPr>
        <w:t>采暖期、供冷期；</w:t>
      </w:r>
    </w:p>
    <w:p w14:paraId="4CF71730" w14:textId="77777777" w:rsidR="005B3351" w:rsidRPr="00B96A3C" w:rsidRDefault="00000000">
      <w:pPr>
        <w:numPr>
          <w:ilvl w:val="1"/>
          <w:numId w:val="135"/>
        </w:numPr>
        <w:tabs>
          <w:tab w:val="left" w:pos="800"/>
          <w:tab w:val="left" w:pos="1740"/>
        </w:tabs>
        <w:spacing w:line="400" w:lineRule="exact"/>
        <w:rPr>
          <w:rFonts w:ascii="宋体" w:hAnsi="宋体"/>
        </w:rPr>
      </w:pPr>
      <w:r w:rsidRPr="00B96A3C">
        <w:rPr>
          <w:rFonts w:ascii="宋体" w:hAnsi="宋体" w:hint="eastAsia"/>
        </w:rPr>
        <w:t>住宅小区内的给排水设施、道路等配套工程为</w:t>
      </w:r>
      <w:r w:rsidRPr="00B96A3C">
        <w:rPr>
          <w:rFonts w:ascii="宋体" w:hAnsi="宋体" w:hint="eastAsia"/>
          <w:u w:val="single"/>
        </w:rPr>
        <w:t xml:space="preserve">   2   </w:t>
      </w:r>
      <w:r w:rsidRPr="00B96A3C">
        <w:rPr>
          <w:rFonts w:ascii="宋体" w:hAnsi="宋体" w:hint="eastAsia"/>
        </w:rPr>
        <w:t>年；</w:t>
      </w:r>
    </w:p>
    <w:p w14:paraId="3E4171D1" w14:textId="77777777" w:rsidR="005B3351" w:rsidRPr="00B96A3C" w:rsidRDefault="00000000">
      <w:pPr>
        <w:numPr>
          <w:ilvl w:val="1"/>
          <w:numId w:val="135"/>
        </w:numPr>
        <w:tabs>
          <w:tab w:val="left" w:pos="800"/>
          <w:tab w:val="left" w:pos="1740"/>
        </w:tabs>
        <w:spacing w:line="400" w:lineRule="exact"/>
        <w:rPr>
          <w:rFonts w:ascii="宋体" w:hAnsi="宋体"/>
        </w:rPr>
      </w:pPr>
      <w:r w:rsidRPr="00B96A3C">
        <w:rPr>
          <w:rFonts w:ascii="宋体" w:hAnsi="宋体" w:hint="eastAsia"/>
        </w:rPr>
        <w:t>其他项目保修期限约定如下：</w:t>
      </w:r>
    </w:p>
    <w:p w14:paraId="6FB82F8C" w14:textId="77777777" w:rsidR="005B3351" w:rsidRPr="00B96A3C" w:rsidRDefault="00000000">
      <w:pPr>
        <w:spacing w:line="400" w:lineRule="exact"/>
        <w:rPr>
          <w:rFonts w:ascii="宋体" w:hAnsi="宋体"/>
          <w:u w:val="single"/>
        </w:rPr>
      </w:pPr>
      <w:r w:rsidRPr="00B96A3C">
        <w:rPr>
          <w:rFonts w:ascii="宋体" w:hAnsi="宋体" w:hint="eastAsia"/>
          <w:u w:val="single"/>
        </w:rPr>
        <w:t xml:space="preserve">                                    /                                                                                                        </w:t>
      </w:r>
    </w:p>
    <w:p w14:paraId="0804F8C9" w14:textId="77777777" w:rsidR="005B3351" w:rsidRPr="00B96A3C" w:rsidRDefault="00000000">
      <w:pPr>
        <w:spacing w:line="400" w:lineRule="exact"/>
        <w:ind w:firstLineChars="200" w:firstLine="420"/>
        <w:rPr>
          <w:rFonts w:ascii="黑体" w:eastAsia="黑体"/>
        </w:rPr>
      </w:pPr>
      <w:bookmarkStart w:id="1166" w:name="_Toc111445500"/>
      <w:r w:rsidRPr="00B96A3C">
        <w:rPr>
          <w:rFonts w:ascii="黑体" w:eastAsia="黑体" w:hint="eastAsia"/>
        </w:rPr>
        <w:t>三、保修责任</w:t>
      </w:r>
      <w:bookmarkEnd w:id="1166"/>
    </w:p>
    <w:p w14:paraId="41C8F24A" w14:textId="77777777" w:rsidR="005B3351" w:rsidRPr="00B96A3C" w:rsidRDefault="00000000">
      <w:pPr>
        <w:tabs>
          <w:tab w:val="left" w:pos="1740"/>
        </w:tabs>
        <w:spacing w:line="400" w:lineRule="exact"/>
        <w:ind w:firstLineChars="200" w:firstLine="420"/>
        <w:rPr>
          <w:rFonts w:ascii="宋体" w:hAnsi="宋体"/>
        </w:rPr>
      </w:pPr>
      <w:r w:rsidRPr="00B96A3C">
        <w:rPr>
          <w:rFonts w:ascii="宋体" w:hAnsi="宋体" w:hint="eastAsia"/>
        </w:rPr>
        <w:t>1、属于责任范围、内容的项目，承包人应当在接到保修通知之日起7天内派人保修。承包人不在约定期限内派人保修的，发包人可以委托他人修理。</w:t>
      </w:r>
    </w:p>
    <w:p w14:paraId="5503CE5C" w14:textId="77777777" w:rsidR="005B3351" w:rsidRPr="00B96A3C" w:rsidRDefault="00000000">
      <w:pPr>
        <w:tabs>
          <w:tab w:val="left" w:pos="1740"/>
        </w:tabs>
        <w:spacing w:line="400" w:lineRule="exact"/>
        <w:ind w:firstLineChars="200" w:firstLine="420"/>
        <w:rPr>
          <w:rFonts w:ascii="宋体" w:hAnsi="宋体"/>
        </w:rPr>
      </w:pPr>
      <w:r w:rsidRPr="00B96A3C">
        <w:rPr>
          <w:rFonts w:ascii="宋体" w:hAnsi="宋体" w:hint="eastAsia"/>
        </w:rPr>
        <w:t>2、发生紧急抢修事故的，承包人在接到事故通知后，应当立即到达事故现场抢修。</w:t>
      </w:r>
    </w:p>
    <w:p w14:paraId="0E107239" w14:textId="77777777" w:rsidR="005B3351" w:rsidRPr="00B96A3C" w:rsidRDefault="00000000">
      <w:pPr>
        <w:tabs>
          <w:tab w:val="left" w:pos="1740"/>
        </w:tabs>
        <w:spacing w:line="400" w:lineRule="exact"/>
        <w:ind w:firstLineChars="200" w:firstLine="420"/>
        <w:rPr>
          <w:rFonts w:ascii="宋体" w:hAnsi="宋体"/>
        </w:rPr>
      </w:pPr>
      <w:r w:rsidRPr="00B96A3C">
        <w:rPr>
          <w:rFonts w:ascii="宋体" w:hAnsi="宋体" w:hint="eastAsia"/>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27FA9D2C" w14:textId="77777777" w:rsidR="005B3351" w:rsidRPr="00B96A3C" w:rsidRDefault="00000000">
      <w:pPr>
        <w:tabs>
          <w:tab w:val="left" w:pos="1740"/>
        </w:tabs>
        <w:spacing w:line="400" w:lineRule="exact"/>
        <w:ind w:firstLineChars="200" w:firstLine="420"/>
        <w:rPr>
          <w:rFonts w:ascii="宋体" w:hAnsi="宋体"/>
        </w:rPr>
      </w:pPr>
      <w:r w:rsidRPr="00B96A3C">
        <w:rPr>
          <w:rFonts w:ascii="宋体" w:hAnsi="宋体" w:hint="eastAsia"/>
        </w:rPr>
        <w:lastRenderedPageBreak/>
        <w:t>4、质量保修完成后，由发包人组织验收。</w:t>
      </w:r>
    </w:p>
    <w:p w14:paraId="546C57C2" w14:textId="77777777" w:rsidR="005B3351" w:rsidRPr="00B96A3C" w:rsidRDefault="00000000">
      <w:pPr>
        <w:spacing w:line="400" w:lineRule="exact"/>
        <w:ind w:firstLineChars="200" w:firstLine="420"/>
        <w:rPr>
          <w:rFonts w:ascii="黑体" w:eastAsia="黑体"/>
        </w:rPr>
      </w:pPr>
      <w:bookmarkStart w:id="1167" w:name="_Toc111445501"/>
      <w:r w:rsidRPr="00B96A3C">
        <w:rPr>
          <w:rFonts w:ascii="黑体" w:eastAsia="黑体" w:hint="eastAsia"/>
        </w:rPr>
        <w:t>四、保修费用</w:t>
      </w:r>
      <w:bookmarkEnd w:id="1167"/>
    </w:p>
    <w:p w14:paraId="5B6F7ED9" w14:textId="77777777" w:rsidR="005B3351" w:rsidRPr="00B96A3C" w:rsidRDefault="00000000">
      <w:pPr>
        <w:spacing w:line="400" w:lineRule="exact"/>
        <w:ind w:left="420"/>
        <w:rPr>
          <w:rFonts w:ascii="宋体" w:hAnsi="宋体"/>
          <w:u w:val="single"/>
        </w:rPr>
      </w:pPr>
      <w:r w:rsidRPr="00B96A3C">
        <w:rPr>
          <w:rFonts w:ascii="宋体" w:hAnsi="宋体" w:hint="eastAsia"/>
        </w:rPr>
        <w:t>保修费用由造成质量缺陷的责任方承担。</w:t>
      </w:r>
    </w:p>
    <w:p w14:paraId="5F622EB6" w14:textId="77777777" w:rsidR="005B3351" w:rsidRPr="00B96A3C" w:rsidRDefault="00000000">
      <w:pPr>
        <w:spacing w:line="400" w:lineRule="exact"/>
        <w:ind w:firstLineChars="200" w:firstLine="420"/>
        <w:rPr>
          <w:rFonts w:ascii="黑体" w:eastAsia="黑体"/>
        </w:rPr>
      </w:pPr>
      <w:bookmarkStart w:id="1168" w:name="_Toc111445502"/>
      <w:r w:rsidRPr="00B96A3C">
        <w:rPr>
          <w:rFonts w:ascii="黑体" w:eastAsia="黑体" w:hint="eastAsia"/>
        </w:rPr>
        <w:t>五、其 他</w:t>
      </w:r>
      <w:bookmarkEnd w:id="1168"/>
    </w:p>
    <w:p w14:paraId="54A6DAD3" w14:textId="77777777" w:rsidR="005B3351" w:rsidRPr="00B96A3C" w:rsidRDefault="00000000">
      <w:pPr>
        <w:spacing w:line="400" w:lineRule="exact"/>
        <w:ind w:left="420"/>
        <w:rPr>
          <w:rFonts w:ascii="宋体" w:hAnsi="宋体"/>
        </w:rPr>
      </w:pPr>
      <w:r w:rsidRPr="00B96A3C">
        <w:rPr>
          <w:rFonts w:ascii="宋体" w:hAnsi="宋体" w:hint="eastAsia"/>
        </w:rPr>
        <w:t>双方约定的其他工程保修责任事项：</w:t>
      </w:r>
    </w:p>
    <w:p w14:paraId="2025C146" w14:textId="77777777" w:rsidR="005B3351" w:rsidRPr="00B96A3C" w:rsidRDefault="00000000">
      <w:pPr>
        <w:spacing w:line="400" w:lineRule="exact"/>
        <w:rPr>
          <w:rFonts w:ascii="宋体" w:hAnsi="宋体"/>
          <w:u w:val="single"/>
        </w:rPr>
      </w:pPr>
      <w:r w:rsidRPr="00B96A3C">
        <w:rPr>
          <w:rFonts w:ascii="宋体" w:hAnsi="宋体" w:hint="eastAsia"/>
          <w:u w:val="single"/>
        </w:rPr>
        <w:t xml:space="preserve">           /                                                                                                                                    </w:t>
      </w:r>
    </w:p>
    <w:p w14:paraId="63744E21" w14:textId="77777777" w:rsidR="005B3351" w:rsidRPr="00B96A3C" w:rsidRDefault="00000000">
      <w:pPr>
        <w:spacing w:line="400" w:lineRule="exact"/>
        <w:ind w:firstLine="420"/>
        <w:rPr>
          <w:rFonts w:ascii="宋体" w:hAnsi="宋体"/>
        </w:rPr>
      </w:pPr>
      <w:r w:rsidRPr="00B96A3C">
        <w:rPr>
          <w:rFonts w:ascii="宋体" w:hAnsi="宋体" w:hint="eastAsia"/>
        </w:rPr>
        <w:t>本工程保修书，由施工合同发包人、承包人双方在竣工验收</w:t>
      </w:r>
      <w:proofErr w:type="gramStart"/>
      <w:r w:rsidRPr="00B96A3C">
        <w:rPr>
          <w:rFonts w:ascii="宋体" w:hAnsi="宋体" w:hint="eastAsia"/>
        </w:rPr>
        <w:t>前共同</w:t>
      </w:r>
      <w:proofErr w:type="gramEnd"/>
      <w:r w:rsidRPr="00B96A3C">
        <w:rPr>
          <w:rFonts w:ascii="宋体" w:hAnsi="宋体" w:hint="eastAsia"/>
        </w:rPr>
        <w:t>签署，作为施工合同附件，其有效期限至保修期满。</w:t>
      </w:r>
    </w:p>
    <w:p w14:paraId="7FE62E90" w14:textId="77777777" w:rsidR="005B3351" w:rsidRPr="00B96A3C" w:rsidRDefault="005B3351">
      <w:pPr>
        <w:spacing w:line="400" w:lineRule="exact"/>
        <w:ind w:firstLine="420"/>
        <w:rPr>
          <w:rFonts w:ascii="宋体" w:hAnsi="宋体"/>
        </w:rPr>
      </w:pPr>
    </w:p>
    <w:p w14:paraId="3C953DB4" w14:textId="77777777" w:rsidR="005B3351" w:rsidRPr="00B96A3C" w:rsidRDefault="00000000">
      <w:pPr>
        <w:spacing w:line="400" w:lineRule="exact"/>
        <w:jc w:val="left"/>
        <w:rPr>
          <w:rFonts w:ascii="宋体" w:hAnsi="宋体"/>
        </w:rPr>
      </w:pPr>
      <w:r w:rsidRPr="00B96A3C">
        <w:rPr>
          <w:rFonts w:ascii="宋体" w:hAnsi="宋体" w:hint="eastAsia"/>
        </w:rPr>
        <w:t>发包人：</w:t>
      </w:r>
      <w:r w:rsidRPr="00B96A3C">
        <w:rPr>
          <w:rFonts w:ascii="Times" w:hAnsi="宋体" w:cs="MingLiU" w:hint="eastAsia"/>
          <w:kern w:val="0"/>
          <w:szCs w:val="21"/>
          <w:u w:val="single"/>
        </w:rPr>
        <w:t xml:space="preserve">                       </w:t>
      </w:r>
      <w:r w:rsidRPr="00B96A3C">
        <w:rPr>
          <w:rFonts w:ascii="宋体" w:hAnsi="宋体" w:hint="eastAsia"/>
        </w:rPr>
        <w:t>（公章）      承包人：</w:t>
      </w:r>
      <w:r w:rsidRPr="00B96A3C">
        <w:rPr>
          <w:rFonts w:ascii="宋体" w:hAnsi="宋体" w:hint="eastAsia"/>
          <w:u w:val="single"/>
        </w:rPr>
        <w:t xml:space="preserve">                     </w:t>
      </w:r>
      <w:r w:rsidRPr="00B96A3C">
        <w:rPr>
          <w:rFonts w:ascii="宋体" w:hAnsi="宋体" w:hint="eastAsia"/>
        </w:rPr>
        <w:t>（公章）</w:t>
      </w:r>
    </w:p>
    <w:p w14:paraId="446CF1BD" w14:textId="77777777" w:rsidR="005B3351" w:rsidRPr="00B96A3C" w:rsidRDefault="005B3351">
      <w:pPr>
        <w:spacing w:line="400" w:lineRule="exact"/>
        <w:jc w:val="left"/>
        <w:rPr>
          <w:rFonts w:ascii="宋体" w:hAnsi="宋体"/>
        </w:rPr>
      </w:pPr>
    </w:p>
    <w:p w14:paraId="2282C737" w14:textId="77777777" w:rsidR="005B3351" w:rsidRPr="00B96A3C" w:rsidRDefault="00000000">
      <w:pPr>
        <w:spacing w:line="400" w:lineRule="exact"/>
        <w:ind w:left="5250" w:hangingChars="2500" w:hanging="5250"/>
        <w:jc w:val="left"/>
        <w:rPr>
          <w:u w:val="single"/>
        </w:rPr>
      </w:pPr>
      <w:r w:rsidRPr="00B96A3C">
        <w:rPr>
          <w:rFonts w:ascii="宋体" w:hAnsi="宋体" w:hint="eastAsia"/>
        </w:rPr>
        <w:t>法定地址：</w:t>
      </w:r>
      <w:r w:rsidRPr="00B96A3C">
        <w:rPr>
          <w:rFonts w:ascii="宋体" w:hAnsi="宋体" w:cs="Arial" w:hint="eastAsia"/>
          <w:szCs w:val="21"/>
          <w:u w:val="single"/>
        </w:rPr>
        <w:t xml:space="preserve">                        </w:t>
      </w:r>
      <w:r w:rsidRPr="00B96A3C">
        <w:rPr>
          <w:rFonts w:ascii="宋体" w:hAnsi="宋体" w:hint="eastAsia"/>
        </w:rPr>
        <w:t xml:space="preserve">         法定地址：</w:t>
      </w:r>
      <w:r w:rsidRPr="00B96A3C">
        <w:rPr>
          <w:rFonts w:hint="eastAsia"/>
          <w:u w:val="single"/>
        </w:rPr>
        <w:t xml:space="preserve">                                  </w:t>
      </w:r>
    </w:p>
    <w:p w14:paraId="0E213D82" w14:textId="77777777" w:rsidR="005B3351" w:rsidRPr="00B96A3C" w:rsidRDefault="00000000">
      <w:pPr>
        <w:tabs>
          <w:tab w:val="left" w:pos="4275"/>
        </w:tabs>
        <w:spacing w:line="400" w:lineRule="exact"/>
        <w:rPr>
          <w:rFonts w:ascii="宋体" w:hAnsi="宋体"/>
        </w:rPr>
      </w:pPr>
      <w:r w:rsidRPr="00B96A3C">
        <w:rPr>
          <w:rFonts w:ascii="宋体" w:hAnsi="宋体" w:hint="eastAsia"/>
        </w:rPr>
        <w:t>法定代表人或其                             法定代表人或其</w:t>
      </w:r>
    </w:p>
    <w:p w14:paraId="2C41645E" w14:textId="77777777" w:rsidR="005B3351" w:rsidRPr="00B96A3C" w:rsidRDefault="00000000">
      <w:pPr>
        <w:spacing w:afterLines="150" w:after="360" w:line="400" w:lineRule="exact"/>
        <w:rPr>
          <w:rFonts w:ascii="宋体" w:hAnsi="宋体"/>
        </w:rPr>
      </w:pPr>
      <w:r w:rsidRPr="00B96A3C">
        <w:rPr>
          <w:rFonts w:ascii="宋体" w:hAnsi="宋体" w:hint="eastAsia"/>
        </w:rPr>
        <w:t>委托代理人：（签字）</w:t>
      </w:r>
      <w:r w:rsidRPr="00B96A3C">
        <w:rPr>
          <w:rFonts w:ascii="宋体" w:hAnsi="宋体" w:hint="eastAsia"/>
        </w:rPr>
        <w:tab/>
        <w:t xml:space="preserve">                       委托代理人：（签字）</w:t>
      </w:r>
    </w:p>
    <w:p w14:paraId="63B43034" w14:textId="77777777" w:rsidR="005B3351" w:rsidRPr="00B96A3C" w:rsidRDefault="00000000">
      <w:pPr>
        <w:spacing w:afterLines="150" w:after="360" w:line="400" w:lineRule="exact"/>
        <w:rPr>
          <w:rFonts w:ascii="宋体" w:hAnsi="宋体"/>
          <w:u w:val="single"/>
        </w:rPr>
      </w:pPr>
      <w:r w:rsidRPr="00B96A3C">
        <w:rPr>
          <w:rFonts w:ascii="宋体" w:hAnsi="宋体" w:hint="eastAsia"/>
        </w:rPr>
        <w:t>电话：</w:t>
      </w:r>
      <w:r w:rsidRPr="00B96A3C">
        <w:rPr>
          <w:rFonts w:ascii="宋体" w:hAnsi="宋体" w:hint="eastAsia"/>
          <w:u w:val="single"/>
        </w:rPr>
        <w:t xml:space="preserve">                    </w:t>
      </w:r>
      <w:r w:rsidRPr="00B96A3C">
        <w:rPr>
          <w:rFonts w:ascii="宋体" w:hAnsi="宋体" w:hint="eastAsia"/>
        </w:rPr>
        <w:t xml:space="preserve">                  电话：</w:t>
      </w:r>
      <w:r w:rsidRPr="00B96A3C">
        <w:rPr>
          <w:rFonts w:ascii="宋体" w:hAnsi="宋体" w:hint="eastAsia"/>
          <w:u w:val="single"/>
        </w:rPr>
        <w:t xml:space="preserve">                   </w:t>
      </w:r>
    </w:p>
    <w:p w14:paraId="12AA34BA" w14:textId="77777777" w:rsidR="005B3351" w:rsidRPr="00B96A3C" w:rsidRDefault="00000000">
      <w:pPr>
        <w:tabs>
          <w:tab w:val="left" w:pos="4495"/>
        </w:tabs>
        <w:spacing w:line="480" w:lineRule="auto"/>
        <w:rPr>
          <w:rFonts w:ascii="宋体" w:hAnsi="宋体"/>
          <w:u w:val="single"/>
        </w:rPr>
      </w:pPr>
      <w:r w:rsidRPr="00B96A3C">
        <w:rPr>
          <w:rFonts w:ascii="宋体" w:hAnsi="宋体" w:hint="eastAsia"/>
        </w:rPr>
        <w:t>传真：</w:t>
      </w:r>
      <w:r w:rsidRPr="00B96A3C">
        <w:rPr>
          <w:rFonts w:ascii="宋体" w:hAnsi="宋体" w:hint="eastAsia"/>
          <w:u w:val="single"/>
        </w:rPr>
        <w:t xml:space="preserve">                        </w:t>
      </w:r>
      <w:r w:rsidRPr="00B96A3C">
        <w:rPr>
          <w:rFonts w:ascii="宋体" w:hAnsi="宋体" w:hint="eastAsia"/>
        </w:rPr>
        <w:tab/>
        <w:t>传真：</w:t>
      </w:r>
      <w:r w:rsidRPr="00B96A3C">
        <w:rPr>
          <w:rFonts w:ascii="宋体" w:hAnsi="宋体" w:hint="eastAsia"/>
          <w:u w:val="single"/>
        </w:rPr>
        <w:t xml:space="preserve">                          </w:t>
      </w:r>
    </w:p>
    <w:p w14:paraId="26B58463" w14:textId="77777777" w:rsidR="005B3351" w:rsidRPr="00B96A3C" w:rsidRDefault="00000000">
      <w:pPr>
        <w:tabs>
          <w:tab w:val="left" w:pos="4700"/>
        </w:tabs>
        <w:spacing w:line="480" w:lineRule="auto"/>
        <w:rPr>
          <w:rFonts w:ascii="宋体" w:hAnsi="宋体"/>
        </w:rPr>
      </w:pPr>
      <w:r w:rsidRPr="00B96A3C">
        <w:rPr>
          <w:rFonts w:ascii="宋体" w:hAnsi="宋体" w:hint="eastAsia"/>
        </w:rPr>
        <w:t>电子邮箱：</w:t>
      </w:r>
      <w:r w:rsidRPr="00B96A3C">
        <w:rPr>
          <w:rFonts w:hint="eastAsia"/>
          <w:u w:val="single"/>
        </w:rPr>
        <w:t xml:space="preserve">  </w:t>
      </w:r>
      <w:r w:rsidRPr="00B96A3C">
        <w:rPr>
          <w:rFonts w:ascii="宋体" w:hAnsi="宋体" w:hint="eastAsia"/>
          <w:u w:val="single"/>
        </w:rPr>
        <w:t xml:space="preserve">                 </w:t>
      </w:r>
      <w:r w:rsidRPr="00B96A3C">
        <w:rPr>
          <w:rFonts w:ascii="宋体" w:hAnsi="宋体" w:hint="eastAsia"/>
        </w:rPr>
        <w:t xml:space="preserve">              电子邮箱：</w:t>
      </w:r>
      <w:r w:rsidRPr="00B96A3C">
        <w:rPr>
          <w:rFonts w:ascii="宋体" w:hAnsi="宋体" w:hint="eastAsia"/>
          <w:u w:val="single"/>
        </w:rPr>
        <w:t xml:space="preserve">                    </w:t>
      </w:r>
    </w:p>
    <w:p w14:paraId="1CA48204" w14:textId="77777777" w:rsidR="005B3351" w:rsidRPr="00B96A3C" w:rsidRDefault="00000000">
      <w:pPr>
        <w:tabs>
          <w:tab w:val="left" w:pos="4495"/>
        </w:tabs>
        <w:spacing w:line="480" w:lineRule="auto"/>
        <w:rPr>
          <w:rFonts w:ascii="宋体" w:hAnsi="宋体"/>
        </w:rPr>
      </w:pPr>
      <w:r w:rsidRPr="00B96A3C">
        <w:rPr>
          <w:rFonts w:ascii="宋体" w:hAnsi="宋体" w:hint="eastAsia"/>
        </w:rPr>
        <w:t>开户银行：</w:t>
      </w:r>
      <w:r w:rsidRPr="00B96A3C">
        <w:rPr>
          <w:rFonts w:ascii="宋体" w:hAnsi="宋体" w:hint="eastAsia"/>
          <w:u w:val="single"/>
        </w:rPr>
        <w:t xml:space="preserve">                     </w:t>
      </w:r>
      <w:r w:rsidRPr="00B96A3C">
        <w:rPr>
          <w:rFonts w:ascii="宋体" w:hAnsi="宋体" w:hint="eastAsia"/>
        </w:rPr>
        <w:tab/>
        <w:t xml:space="preserve">开户银行： </w:t>
      </w:r>
      <w:r w:rsidRPr="00B96A3C">
        <w:rPr>
          <w:rFonts w:ascii="宋体" w:hAnsi="宋体" w:hint="eastAsia"/>
          <w:u w:val="single"/>
        </w:rPr>
        <w:t xml:space="preserve">                     </w:t>
      </w:r>
      <w:r w:rsidRPr="00B96A3C">
        <w:rPr>
          <w:rFonts w:ascii="宋体" w:hAnsi="宋体" w:hint="eastAsia"/>
        </w:rPr>
        <w:t xml:space="preserve">     </w:t>
      </w:r>
    </w:p>
    <w:p w14:paraId="6E1C81D5" w14:textId="77777777" w:rsidR="005B3351" w:rsidRPr="00B96A3C" w:rsidRDefault="00000000">
      <w:pPr>
        <w:tabs>
          <w:tab w:val="left" w:pos="4518"/>
        </w:tabs>
        <w:spacing w:line="480" w:lineRule="auto"/>
        <w:rPr>
          <w:rFonts w:ascii="宋体" w:hAnsi="宋体"/>
        </w:rPr>
      </w:pPr>
      <w:proofErr w:type="gramStart"/>
      <w:r w:rsidRPr="00B96A3C">
        <w:rPr>
          <w:rFonts w:ascii="宋体" w:hAnsi="宋体" w:hint="eastAsia"/>
        </w:rPr>
        <w:t>帐号</w:t>
      </w:r>
      <w:proofErr w:type="gramEnd"/>
      <w:r w:rsidRPr="00B96A3C">
        <w:rPr>
          <w:rFonts w:ascii="宋体" w:hAnsi="宋体" w:hint="eastAsia"/>
        </w:rPr>
        <w:t>：</w:t>
      </w:r>
      <w:r w:rsidRPr="00B96A3C">
        <w:rPr>
          <w:rFonts w:ascii="宋体" w:hAnsi="宋体" w:hint="eastAsia"/>
          <w:u w:val="single"/>
        </w:rPr>
        <w:t xml:space="preserve">                        </w:t>
      </w:r>
      <w:r w:rsidRPr="00B96A3C">
        <w:rPr>
          <w:rFonts w:ascii="宋体" w:hAnsi="宋体" w:hint="eastAsia"/>
        </w:rPr>
        <w:tab/>
      </w:r>
      <w:proofErr w:type="gramStart"/>
      <w:r w:rsidRPr="00B96A3C">
        <w:rPr>
          <w:rFonts w:ascii="宋体" w:hAnsi="宋体" w:hint="eastAsia"/>
        </w:rPr>
        <w:t>帐号</w:t>
      </w:r>
      <w:proofErr w:type="gramEnd"/>
      <w:r w:rsidRPr="00B96A3C">
        <w:rPr>
          <w:rFonts w:ascii="宋体" w:hAnsi="宋体" w:hint="eastAsia"/>
        </w:rPr>
        <w:t>：</w:t>
      </w:r>
      <w:r w:rsidRPr="00B96A3C">
        <w:rPr>
          <w:rFonts w:ascii="宋体" w:hAnsi="宋体" w:hint="eastAsia"/>
          <w:u w:val="single"/>
        </w:rPr>
        <w:t xml:space="preserve">                  </w:t>
      </w:r>
    </w:p>
    <w:p w14:paraId="56ADB2ED" w14:textId="77777777" w:rsidR="005B3351" w:rsidRPr="00B96A3C" w:rsidRDefault="00000000">
      <w:pPr>
        <w:pStyle w:val="aa"/>
        <w:spacing w:line="480" w:lineRule="auto"/>
      </w:pPr>
      <w:r w:rsidRPr="00B96A3C">
        <w:rPr>
          <w:rFonts w:hAnsi="宋体" w:hint="eastAsia"/>
        </w:rPr>
        <w:t>邮政编码：</w:t>
      </w:r>
      <w:r w:rsidRPr="00B96A3C">
        <w:rPr>
          <w:rFonts w:ascii="宋体" w:hAnsi="宋体" w:hint="eastAsia"/>
          <w:u w:val="single"/>
        </w:rPr>
        <w:t xml:space="preserve">                  </w:t>
      </w:r>
      <w:r w:rsidRPr="00B96A3C">
        <w:rPr>
          <w:rFonts w:ascii="宋体" w:hAnsi="宋体" w:hint="eastAsia"/>
          <w:i/>
        </w:rPr>
        <w:t xml:space="preserve">   </w:t>
      </w:r>
      <w:r w:rsidRPr="00B96A3C">
        <w:rPr>
          <w:rFonts w:hAnsi="宋体" w:hint="eastAsia"/>
        </w:rPr>
        <w:t xml:space="preserve">            </w:t>
      </w:r>
      <w:r w:rsidRPr="00B96A3C">
        <w:rPr>
          <w:rFonts w:hAnsi="宋体" w:hint="eastAsia"/>
        </w:rPr>
        <w:t>邮政编码</w:t>
      </w:r>
      <w:r w:rsidRPr="00B96A3C">
        <w:rPr>
          <w:rFonts w:hint="eastAsia"/>
        </w:rPr>
        <w:t>：</w:t>
      </w:r>
      <w:r w:rsidRPr="00B96A3C">
        <w:rPr>
          <w:rFonts w:ascii="宋体" w:hAnsi="宋体" w:hint="eastAsia"/>
          <w:u w:val="single"/>
        </w:rPr>
        <w:t xml:space="preserve">           </w:t>
      </w:r>
    </w:p>
    <w:p w14:paraId="60B61353" w14:textId="77777777" w:rsidR="005B3351" w:rsidRPr="00B96A3C" w:rsidRDefault="00000000">
      <w:pPr>
        <w:pStyle w:val="378020"/>
        <w:spacing w:before="120"/>
        <w:outlineLvl w:val="1"/>
      </w:pPr>
      <w:r w:rsidRPr="00B96A3C">
        <w:br w:type="page"/>
      </w:r>
      <w:bookmarkStart w:id="1169" w:name="_Toc342296517"/>
      <w:bookmarkStart w:id="1170" w:name="_Toc241459758"/>
      <w:bookmarkStart w:id="1171" w:name="_Toc111445503"/>
      <w:r w:rsidRPr="00B96A3C">
        <w:rPr>
          <w:rFonts w:hint="eastAsia"/>
        </w:rPr>
        <w:lastRenderedPageBreak/>
        <w:t>附件：廉政责任书格式</w:t>
      </w:r>
      <w:bookmarkEnd w:id="1169"/>
      <w:bookmarkEnd w:id="1170"/>
    </w:p>
    <w:p w14:paraId="44104034" w14:textId="77777777" w:rsidR="005B3351" w:rsidRPr="00B96A3C" w:rsidRDefault="00000000">
      <w:pPr>
        <w:jc w:val="center"/>
        <w:rPr>
          <w:rFonts w:ascii="黑体" w:eastAsia="黑体" w:hAnsi="宋体"/>
          <w:sz w:val="28"/>
        </w:rPr>
      </w:pPr>
      <w:r w:rsidRPr="00B96A3C">
        <w:rPr>
          <w:rFonts w:ascii="黑体" w:eastAsia="黑体" w:hAnsi="宋体" w:hint="eastAsia"/>
          <w:sz w:val="28"/>
        </w:rPr>
        <w:t>建设工程廉政责任书</w:t>
      </w:r>
      <w:bookmarkEnd w:id="1171"/>
    </w:p>
    <w:p w14:paraId="3E7BD7B1" w14:textId="2703EE8C" w:rsidR="005B3351" w:rsidRPr="00B96A3C" w:rsidRDefault="00000000">
      <w:pPr>
        <w:spacing w:line="400" w:lineRule="exact"/>
        <w:ind w:firstLineChars="200" w:firstLine="420"/>
        <w:rPr>
          <w:rFonts w:ascii="Times" w:hAnsi="宋体" w:cs="MingLiU"/>
          <w:kern w:val="0"/>
          <w:szCs w:val="21"/>
        </w:rPr>
      </w:pPr>
      <w:r w:rsidRPr="00B96A3C">
        <w:rPr>
          <w:rFonts w:ascii="宋体" w:hAnsi="宋体" w:hint="eastAsia"/>
        </w:rPr>
        <w:t>发包人：</w:t>
      </w:r>
      <w:r w:rsidR="00407ABF" w:rsidRPr="00B96A3C">
        <w:rPr>
          <w:rFonts w:hint="eastAsia"/>
          <w:u w:val="single"/>
        </w:rPr>
        <w:t>北京市木樨园体育运动技术学校（北京市排球运动管理中心）</w:t>
      </w:r>
    </w:p>
    <w:p w14:paraId="300E821C" w14:textId="77777777" w:rsidR="005B3351" w:rsidRPr="00B96A3C" w:rsidRDefault="00000000">
      <w:pPr>
        <w:spacing w:line="400" w:lineRule="exact"/>
        <w:ind w:firstLineChars="200" w:firstLine="420"/>
      </w:pPr>
      <w:r w:rsidRPr="00B96A3C">
        <w:rPr>
          <w:rFonts w:ascii="宋体" w:hAnsi="宋体" w:hint="eastAsia"/>
        </w:rPr>
        <w:t>承包人：</w:t>
      </w:r>
      <w:r w:rsidRPr="00B96A3C">
        <w:rPr>
          <w:rFonts w:ascii="宋体" w:hAnsi="宋体" w:hint="eastAsia"/>
          <w:u w:val="single"/>
        </w:rPr>
        <w:t xml:space="preserve">                     </w:t>
      </w:r>
    </w:p>
    <w:p w14:paraId="37A239B9" w14:textId="77777777" w:rsidR="005B3351" w:rsidRPr="00B96A3C" w:rsidRDefault="00000000">
      <w:pPr>
        <w:spacing w:line="400" w:lineRule="exact"/>
        <w:ind w:firstLineChars="200" w:firstLine="420"/>
        <w:rPr>
          <w:rFonts w:ascii="宋体"/>
          <w:szCs w:val="28"/>
        </w:rPr>
      </w:pPr>
      <w:r w:rsidRPr="00B96A3C">
        <w:rPr>
          <w:rFonts w:ascii="宋体"/>
          <w:szCs w:val="28"/>
        </w:rPr>
        <w:t>为加强建设工程廉政建设，规范</w:t>
      </w:r>
      <w:r w:rsidRPr="00B96A3C">
        <w:rPr>
          <w:rFonts w:ascii="宋体" w:hint="eastAsia"/>
          <w:szCs w:val="28"/>
        </w:rPr>
        <w:t>建设工程</w:t>
      </w:r>
      <w:r w:rsidRPr="00B96A3C">
        <w:rPr>
          <w:rFonts w:ascii="宋体"/>
          <w:szCs w:val="28"/>
        </w:rPr>
        <w:t>各项活动</w:t>
      </w:r>
      <w:r w:rsidRPr="00B96A3C">
        <w:rPr>
          <w:rFonts w:ascii="宋体" w:hint="eastAsia"/>
          <w:szCs w:val="28"/>
        </w:rPr>
        <w:t>中发包人承包人双方的行为</w:t>
      </w:r>
      <w:r w:rsidRPr="00B96A3C">
        <w:rPr>
          <w:rFonts w:ascii="宋体"/>
          <w:szCs w:val="28"/>
        </w:rPr>
        <w:t>，防止谋取不正当利益的违法违纪</w:t>
      </w:r>
      <w:r w:rsidRPr="00B96A3C">
        <w:rPr>
          <w:rFonts w:ascii="宋体" w:hint="eastAsia"/>
          <w:szCs w:val="28"/>
        </w:rPr>
        <w:t>现象的</w:t>
      </w:r>
      <w:r w:rsidRPr="00B96A3C">
        <w:rPr>
          <w:rFonts w:ascii="宋体"/>
          <w:szCs w:val="28"/>
        </w:rPr>
        <w:t>发生，保护国家、集体和当事人的合法权益，根据国家有关工程建设的法律法规和廉政建设</w:t>
      </w:r>
      <w:r w:rsidRPr="00B96A3C">
        <w:rPr>
          <w:rFonts w:ascii="宋体" w:hint="eastAsia"/>
          <w:szCs w:val="28"/>
        </w:rPr>
        <w:t>的有关规定</w:t>
      </w:r>
      <w:r w:rsidRPr="00B96A3C">
        <w:rPr>
          <w:rFonts w:ascii="宋体"/>
          <w:szCs w:val="28"/>
        </w:rPr>
        <w:t>，订立本廉政责任书。</w:t>
      </w:r>
    </w:p>
    <w:p w14:paraId="658D47F8" w14:textId="77777777" w:rsidR="005B3351" w:rsidRPr="00B96A3C" w:rsidRDefault="00000000">
      <w:pPr>
        <w:spacing w:line="400" w:lineRule="exact"/>
        <w:ind w:firstLineChars="200" w:firstLine="420"/>
        <w:rPr>
          <w:rFonts w:ascii="黑体" w:eastAsia="黑体" w:hAnsi="宋体"/>
        </w:rPr>
      </w:pPr>
      <w:bookmarkStart w:id="1172" w:name="_Toc111445504"/>
      <w:r w:rsidRPr="00B96A3C">
        <w:rPr>
          <w:rFonts w:ascii="黑体" w:eastAsia="黑体" w:hAnsi="宋体" w:hint="eastAsia"/>
        </w:rPr>
        <w:t>一、双方的责任</w:t>
      </w:r>
      <w:bookmarkEnd w:id="1172"/>
    </w:p>
    <w:p w14:paraId="780EE628" w14:textId="77777777" w:rsidR="005B3351" w:rsidRPr="00B96A3C" w:rsidRDefault="00000000">
      <w:pPr>
        <w:spacing w:line="400" w:lineRule="exact"/>
        <w:ind w:firstLineChars="200" w:firstLine="420"/>
        <w:rPr>
          <w:rFonts w:ascii="宋体"/>
          <w:szCs w:val="28"/>
        </w:rPr>
      </w:pPr>
      <w:r w:rsidRPr="00B96A3C">
        <w:rPr>
          <w:rFonts w:ascii="宋体" w:hint="eastAsia"/>
          <w:szCs w:val="28"/>
        </w:rPr>
        <w:t>1</w:t>
      </w:r>
      <w:r w:rsidRPr="00B96A3C">
        <w:rPr>
          <w:rFonts w:ascii="宋体"/>
          <w:szCs w:val="28"/>
        </w:rPr>
        <w:t>.1应严格遵守国家关于</w:t>
      </w:r>
      <w:r w:rsidRPr="00B96A3C">
        <w:rPr>
          <w:rFonts w:ascii="宋体" w:hint="eastAsia"/>
          <w:szCs w:val="28"/>
        </w:rPr>
        <w:t>建设工程</w:t>
      </w:r>
      <w:r w:rsidRPr="00B96A3C">
        <w:rPr>
          <w:rFonts w:ascii="宋体"/>
          <w:szCs w:val="28"/>
        </w:rPr>
        <w:t>的有关法律、法规，相关政策，以及廉政建设的各项规定。</w:t>
      </w:r>
    </w:p>
    <w:p w14:paraId="6EA09067" w14:textId="77777777" w:rsidR="005B3351" w:rsidRPr="00B96A3C" w:rsidRDefault="00000000">
      <w:pPr>
        <w:spacing w:line="400" w:lineRule="exact"/>
        <w:ind w:firstLineChars="200" w:firstLine="420"/>
        <w:rPr>
          <w:rFonts w:ascii="宋体"/>
          <w:szCs w:val="28"/>
        </w:rPr>
      </w:pPr>
      <w:r w:rsidRPr="00B96A3C">
        <w:rPr>
          <w:rFonts w:ascii="宋体" w:hint="eastAsia"/>
          <w:szCs w:val="28"/>
        </w:rPr>
        <w:t>1</w:t>
      </w:r>
      <w:r w:rsidRPr="00B96A3C">
        <w:rPr>
          <w:rFonts w:ascii="宋体"/>
          <w:szCs w:val="28"/>
        </w:rPr>
        <w:t>.</w:t>
      </w:r>
      <w:r w:rsidRPr="00B96A3C">
        <w:rPr>
          <w:rFonts w:ascii="宋体" w:hint="eastAsia"/>
          <w:szCs w:val="28"/>
        </w:rPr>
        <w:t xml:space="preserve">2 </w:t>
      </w:r>
      <w:r w:rsidRPr="00B96A3C">
        <w:rPr>
          <w:rFonts w:ascii="宋体"/>
          <w:szCs w:val="28"/>
        </w:rPr>
        <w:t>严格执行建设工程合同文件，自觉按合同办事。</w:t>
      </w:r>
    </w:p>
    <w:p w14:paraId="20D0B3A2" w14:textId="77777777" w:rsidR="005B3351" w:rsidRPr="00B96A3C" w:rsidRDefault="00000000">
      <w:pPr>
        <w:spacing w:line="400" w:lineRule="exact"/>
        <w:ind w:firstLineChars="200" w:firstLine="420"/>
        <w:rPr>
          <w:rFonts w:ascii="宋体"/>
          <w:szCs w:val="28"/>
        </w:rPr>
      </w:pPr>
      <w:r w:rsidRPr="00B96A3C">
        <w:rPr>
          <w:rFonts w:ascii="宋体" w:hint="eastAsia"/>
          <w:szCs w:val="28"/>
        </w:rPr>
        <w:t>1</w:t>
      </w:r>
      <w:r w:rsidRPr="00B96A3C">
        <w:rPr>
          <w:rFonts w:ascii="宋体"/>
          <w:szCs w:val="28"/>
        </w:rPr>
        <w:t>.</w:t>
      </w:r>
      <w:r w:rsidRPr="00B96A3C">
        <w:rPr>
          <w:rFonts w:ascii="宋体" w:hint="eastAsia"/>
          <w:szCs w:val="28"/>
        </w:rPr>
        <w:t>3 各项</w:t>
      </w:r>
      <w:r w:rsidRPr="00B96A3C">
        <w:rPr>
          <w:rFonts w:ascii="宋体"/>
          <w:szCs w:val="28"/>
        </w:rPr>
        <w:t>活动必须坚持公开、公平、公正、诚信、透明的原则（除法律法规另有规定者外），不得为获取不正当的利益，损害国家、集体和对方利益，不得违反建设工程管理的规章制度。</w:t>
      </w:r>
    </w:p>
    <w:p w14:paraId="01881D34" w14:textId="77777777" w:rsidR="005B3351" w:rsidRPr="00B96A3C" w:rsidRDefault="00000000">
      <w:pPr>
        <w:spacing w:line="400" w:lineRule="exact"/>
        <w:ind w:firstLineChars="200" w:firstLine="420"/>
        <w:rPr>
          <w:rFonts w:ascii="宋体"/>
          <w:szCs w:val="28"/>
        </w:rPr>
      </w:pPr>
      <w:r w:rsidRPr="00B96A3C">
        <w:rPr>
          <w:rFonts w:ascii="宋体" w:hint="eastAsia"/>
          <w:szCs w:val="28"/>
        </w:rPr>
        <w:t>1</w:t>
      </w:r>
      <w:r w:rsidRPr="00B96A3C">
        <w:rPr>
          <w:rFonts w:ascii="宋体"/>
          <w:szCs w:val="28"/>
        </w:rPr>
        <w:t>.</w:t>
      </w:r>
      <w:r w:rsidRPr="00B96A3C">
        <w:rPr>
          <w:rFonts w:ascii="宋体" w:hint="eastAsia"/>
          <w:szCs w:val="28"/>
        </w:rPr>
        <w:t xml:space="preserve">4 </w:t>
      </w:r>
      <w:r w:rsidRPr="00B96A3C">
        <w:rPr>
          <w:rFonts w:ascii="宋体"/>
          <w:szCs w:val="28"/>
        </w:rPr>
        <w:t>发现对方在业务活动中有违规、违纪、违法行为的，应及时提醒对方，情节严重的，应向其上级主管部门或纪检监察、司法等有关机关举报。</w:t>
      </w:r>
    </w:p>
    <w:p w14:paraId="5DD51514" w14:textId="77777777" w:rsidR="005B3351" w:rsidRPr="00B96A3C" w:rsidRDefault="00000000">
      <w:pPr>
        <w:spacing w:line="400" w:lineRule="exact"/>
        <w:ind w:firstLineChars="200" w:firstLine="420"/>
        <w:rPr>
          <w:rFonts w:ascii="黑体" w:eastAsia="黑体" w:hAnsi="宋体"/>
        </w:rPr>
      </w:pPr>
      <w:bookmarkStart w:id="1173" w:name="_Toc111445505"/>
      <w:r w:rsidRPr="00B96A3C">
        <w:rPr>
          <w:rFonts w:ascii="黑体" w:eastAsia="黑体" w:hAnsi="宋体" w:hint="eastAsia"/>
        </w:rPr>
        <w:t>二、发包人责任</w:t>
      </w:r>
      <w:bookmarkEnd w:id="1173"/>
    </w:p>
    <w:p w14:paraId="52967B27" w14:textId="77777777" w:rsidR="005B3351" w:rsidRPr="00B96A3C" w:rsidRDefault="00000000">
      <w:pPr>
        <w:spacing w:line="400" w:lineRule="exact"/>
        <w:ind w:firstLineChars="200" w:firstLine="420"/>
        <w:rPr>
          <w:rFonts w:ascii="宋体"/>
          <w:szCs w:val="28"/>
        </w:rPr>
      </w:pPr>
      <w:r w:rsidRPr="00B96A3C">
        <w:rPr>
          <w:rFonts w:ascii="宋体"/>
          <w:szCs w:val="28"/>
        </w:rPr>
        <w:t>发包人的领导和从事该建设工程项目的工作人员，在工程建设的事前、事中、事后应遵守以下规定：</w:t>
      </w:r>
    </w:p>
    <w:p w14:paraId="71FF7922" w14:textId="77777777" w:rsidR="005B3351" w:rsidRPr="00B96A3C" w:rsidRDefault="00000000">
      <w:pPr>
        <w:spacing w:line="400" w:lineRule="exact"/>
        <w:ind w:firstLineChars="200" w:firstLine="420"/>
        <w:rPr>
          <w:rFonts w:ascii="宋体"/>
          <w:szCs w:val="28"/>
        </w:rPr>
      </w:pPr>
      <w:r w:rsidRPr="00B96A3C">
        <w:rPr>
          <w:rFonts w:ascii="宋体" w:hint="eastAsia"/>
          <w:szCs w:val="28"/>
        </w:rPr>
        <w:t>2</w:t>
      </w:r>
      <w:r w:rsidRPr="00B96A3C">
        <w:rPr>
          <w:rFonts w:ascii="宋体"/>
          <w:szCs w:val="28"/>
        </w:rPr>
        <w:t>.</w:t>
      </w:r>
      <w:r w:rsidRPr="00B96A3C">
        <w:rPr>
          <w:rFonts w:ascii="宋体" w:hint="eastAsia"/>
          <w:szCs w:val="28"/>
        </w:rPr>
        <w:t>1</w:t>
      </w:r>
      <w:r w:rsidRPr="00B96A3C">
        <w:rPr>
          <w:rFonts w:ascii="宋体"/>
          <w:szCs w:val="28"/>
        </w:rPr>
        <w:t>不得向承包人和相关单位索要或接受回扣、礼金、有价证券、贵重物品和好处费、感谢费等。</w:t>
      </w:r>
    </w:p>
    <w:p w14:paraId="70D6F1C1" w14:textId="77777777" w:rsidR="005B3351" w:rsidRPr="00B96A3C" w:rsidRDefault="00000000">
      <w:pPr>
        <w:spacing w:line="400" w:lineRule="exact"/>
        <w:ind w:firstLineChars="200" w:firstLine="420"/>
        <w:rPr>
          <w:rFonts w:ascii="宋体"/>
          <w:szCs w:val="28"/>
        </w:rPr>
      </w:pPr>
      <w:r w:rsidRPr="00B96A3C">
        <w:rPr>
          <w:rFonts w:ascii="宋体" w:hint="eastAsia"/>
          <w:szCs w:val="28"/>
        </w:rPr>
        <w:t>2</w:t>
      </w:r>
      <w:r w:rsidRPr="00B96A3C">
        <w:rPr>
          <w:rFonts w:ascii="宋体"/>
          <w:szCs w:val="28"/>
        </w:rPr>
        <w:t>.</w:t>
      </w:r>
      <w:r w:rsidRPr="00B96A3C">
        <w:rPr>
          <w:rFonts w:ascii="宋体" w:hint="eastAsia"/>
          <w:szCs w:val="28"/>
        </w:rPr>
        <w:t xml:space="preserve">2 </w:t>
      </w:r>
      <w:r w:rsidRPr="00B96A3C">
        <w:rPr>
          <w:rFonts w:ascii="宋体"/>
          <w:szCs w:val="28"/>
        </w:rPr>
        <w:t>不得在承包人和相关单位报销任何应由发包人或个人支付的费用。</w:t>
      </w:r>
    </w:p>
    <w:p w14:paraId="0105623E" w14:textId="77777777" w:rsidR="005B3351" w:rsidRPr="00B96A3C" w:rsidRDefault="00000000">
      <w:pPr>
        <w:spacing w:line="400" w:lineRule="exact"/>
        <w:ind w:firstLineChars="200" w:firstLine="420"/>
        <w:rPr>
          <w:rFonts w:ascii="宋体"/>
          <w:szCs w:val="28"/>
        </w:rPr>
      </w:pPr>
      <w:r w:rsidRPr="00B96A3C">
        <w:rPr>
          <w:rFonts w:ascii="宋体" w:hint="eastAsia"/>
          <w:szCs w:val="28"/>
        </w:rPr>
        <w:t>2</w:t>
      </w:r>
      <w:r w:rsidRPr="00B96A3C">
        <w:rPr>
          <w:rFonts w:ascii="宋体"/>
          <w:szCs w:val="28"/>
        </w:rPr>
        <w:t>.</w:t>
      </w:r>
      <w:r w:rsidRPr="00B96A3C">
        <w:rPr>
          <w:rFonts w:ascii="宋体" w:hint="eastAsia"/>
          <w:szCs w:val="28"/>
        </w:rPr>
        <w:t xml:space="preserve">3 </w:t>
      </w:r>
      <w:r w:rsidRPr="00B96A3C">
        <w:rPr>
          <w:rFonts w:ascii="宋体"/>
          <w:szCs w:val="28"/>
        </w:rPr>
        <w:t>不得要求、暗示或接受承包人和相关单位为个人装修住房、婚丧嫁娶、配偶子女的工作安排以及出国（境）、旅游等提供方便。</w:t>
      </w:r>
    </w:p>
    <w:p w14:paraId="46969201" w14:textId="77777777" w:rsidR="005B3351" w:rsidRPr="00B96A3C" w:rsidRDefault="00000000">
      <w:pPr>
        <w:spacing w:line="400" w:lineRule="exact"/>
        <w:ind w:firstLineChars="200" w:firstLine="420"/>
        <w:rPr>
          <w:rFonts w:ascii="宋体"/>
          <w:szCs w:val="28"/>
        </w:rPr>
      </w:pPr>
      <w:r w:rsidRPr="00B96A3C">
        <w:rPr>
          <w:rFonts w:ascii="宋体" w:hint="eastAsia"/>
          <w:szCs w:val="28"/>
        </w:rPr>
        <w:t>2</w:t>
      </w:r>
      <w:r w:rsidRPr="00B96A3C">
        <w:rPr>
          <w:rFonts w:ascii="宋体"/>
          <w:szCs w:val="28"/>
        </w:rPr>
        <w:t>.</w:t>
      </w:r>
      <w:r w:rsidRPr="00B96A3C">
        <w:rPr>
          <w:rFonts w:ascii="宋体" w:hint="eastAsia"/>
          <w:szCs w:val="28"/>
        </w:rPr>
        <w:t xml:space="preserve">4 </w:t>
      </w:r>
      <w:r w:rsidRPr="00B96A3C">
        <w:rPr>
          <w:rFonts w:ascii="宋体"/>
          <w:szCs w:val="28"/>
        </w:rPr>
        <w:t>不得参加有可能影响公正执行公务的承包人和相关单位的宴请、健身、娱乐等活动。</w:t>
      </w:r>
    </w:p>
    <w:p w14:paraId="196C1406" w14:textId="77777777" w:rsidR="005B3351" w:rsidRPr="00B96A3C" w:rsidRDefault="00000000">
      <w:pPr>
        <w:spacing w:line="400" w:lineRule="exact"/>
        <w:ind w:firstLineChars="200" w:firstLine="420"/>
        <w:rPr>
          <w:rFonts w:ascii="宋体"/>
          <w:szCs w:val="28"/>
        </w:rPr>
      </w:pPr>
      <w:r w:rsidRPr="00B96A3C">
        <w:rPr>
          <w:rFonts w:ascii="宋体" w:hint="eastAsia"/>
          <w:szCs w:val="28"/>
        </w:rPr>
        <w:t>2</w:t>
      </w:r>
      <w:r w:rsidRPr="00B96A3C">
        <w:rPr>
          <w:rFonts w:ascii="宋体"/>
          <w:szCs w:val="28"/>
        </w:rPr>
        <w:t>.</w:t>
      </w:r>
      <w:r w:rsidRPr="00B96A3C">
        <w:rPr>
          <w:rFonts w:ascii="宋体" w:hint="eastAsia"/>
          <w:szCs w:val="28"/>
        </w:rPr>
        <w:t xml:space="preserve">5 </w:t>
      </w:r>
      <w:r w:rsidRPr="00B96A3C">
        <w:rPr>
          <w:rFonts w:ascii="宋体"/>
          <w:szCs w:val="28"/>
        </w:rPr>
        <w:t>不得向承包人和相关单位介绍或为配偶、子女、亲属参与同发包人</w:t>
      </w:r>
      <w:r w:rsidRPr="00B96A3C">
        <w:rPr>
          <w:rFonts w:ascii="宋体" w:hint="eastAsia"/>
          <w:szCs w:val="28"/>
        </w:rPr>
        <w:t>工程建设管理</w:t>
      </w:r>
      <w:r w:rsidRPr="00B96A3C">
        <w:rPr>
          <w:rFonts w:ascii="宋体"/>
          <w:szCs w:val="28"/>
        </w:rPr>
        <w:t>合同有关的业务活动</w:t>
      </w:r>
      <w:r w:rsidRPr="00B96A3C">
        <w:rPr>
          <w:rFonts w:ascii="宋体" w:hint="eastAsia"/>
          <w:szCs w:val="28"/>
        </w:rPr>
        <w:t>；</w:t>
      </w:r>
      <w:r w:rsidRPr="00B96A3C">
        <w:rPr>
          <w:rFonts w:ascii="宋体"/>
          <w:szCs w:val="28"/>
        </w:rPr>
        <w:t>不得以任何理由要求承包人和相关单位使用某种产品、材料和设备。</w:t>
      </w:r>
    </w:p>
    <w:p w14:paraId="6248D915" w14:textId="77777777" w:rsidR="005B3351" w:rsidRPr="00B96A3C" w:rsidRDefault="00000000">
      <w:pPr>
        <w:spacing w:line="400" w:lineRule="exact"/>
        <w:ind w:firstLineChars="200" w:firstLine="420"/>
        <w:rPr>
          <w:rFonts w:ascii="黑体" w:eastAsia="黑体"/>
        </w:rPr>
      </w:pPr>
      <w:bookmarkStart w:id="1174" w:name="_Toc111445506"/>
      <w:r w:rsidRPr="00B96A3C">
        <w:rPr>
          <w:rFonts w:ascii="黑体" w:eastAsia="黑体" w:hAnsi="宋体" w:hint="eastAsia"/>
        </w:rPr>
        <w:t>三、承包人责任</w:t>
      </w:r>
      <w:bookmarkEnd w:id="1174"/>
    </w:p>
    <w:p w14:paraId="1FBCEF98" w14:textId="77777777" w:rsidR="005B3351" w:rsidRPr="00B96A3C" w:rsidRDefault="00000000">
      <w:pPr>
        <w:spacing w:line="400" w:lineRule="exact"/>
        <w:ind w:firstLineChars="200" w:firstLine="420"/>
        <w:rPr>
          <w:rFonts w:ascii="宋体"/>
          <w:szCs w:val="28"/>
        </w:rPr>
      </w:pPr>
      <w:r w:rsidRPr="00B96A3C">
        <w:rPr>
          <w:rFonts w:ascii="宋体"/>
          <w:szCs w:val="28"/>
        </w:rPr>
        <w:t>应与发包人保持正常的业务交往，按照有关法律法规和程序开展业务工作，严格执行工程建设的有关方针、政策，</w:t>
      </w:r>
      <w:r w:rsidRPr="00B96A3C">
        <w:rPr>
          <w:rFonts w:ascii="宋体" w:hint="eastAsia"/>
          <w:szCs w:val="28"/>
        </w:rPr>
        <w:t>执行工程建设</w:t>
      </w:r>
      <w:r w:rsidRPr="00B96A3C">
        <w:rPr>
          <w:rFonts w:ascii="宋体"/>
          <w:szCs w:val="28"/>
        </w:rPr>
        <w:t>强制性标准，并遵守以下规定：</w:t>
      </w:r>
    </w:p>
    <w:p w14:paraId="2E406273" w14:textId="77777777" w:rsidR="005B3351" w:rsidRPr="00B96A3C" w:rsidRDefault="00000000">
      <w:pPr>
        <w:spacing w:line="400" w:lineRule="exact"/>
        <w:ind w:firstLineChars="200" w:firstLine="420"/>
        <w:rPr>
          <w:rFonts w:ascii="宋体"/>
          <w:szCs w:val="28"/>
        </w:rPr>
      </w:pPr>
      <w:r w:rsidRPr="00B96A3C">
        <w:rPr>
          <w:rFonts w:ascii="宋体" w:hint="eastAsia"/>
          <w:szCs w:val="28"/>
        </w:rPr>
        <w:t>3</w:t>
      </w:r>
      <w:r w:rsidRPr="00B96A3C">
        <w:rPr>
          <w:rFonts w:ascii="宋体"/>
          <w:szCs w:val="28"/>
        </w:rPr>
        <w:t>.</w:t>
      </w:r>
      <w:r w:rsidRPr="00B96A3C">
        <w:rPr>
          <w:rFonts w:ascii="宋体" w:hint="eastAsia"/>
          <w:szCs w:val="28"/>
        </w:rPr>
        <w:t xml:space="preserve">1 </w:t>
      </w:r>
      <w:r w:rsidRPr="00B96A3C">
        <w:rPr>
          <w:rFonts w:ascii="宋体"/>
          <w:szCs w:val="28"/>
        </w:rPr>
        <w:t>不得以任何理由向发包人及其工作人员索要、接受或赠送礼金、有价证券、贵重物品及回扣、好处费、感谢费等。</w:t>
      </w:r>
    </w:p>
    <w:p w14:paraId="770DB382" w14:textId="77777777" w:rsidR="005B3351" w:rsidRPr="00B96A3C" w:rsidRDefault="00000000">
      <w:pPr>
        <w:spacing w:line="400" w:lineRule="exact"/>
        <w:ind w:firstLineChars="200" w:firstLine="420"/>
        <w:rPr>
          <w:rFonts w:ascii="宋体"/>
          <w:szCs w:val="28"/>
        </w:rPr>
      </w:pPr>
      <w:r w:rsidRPr="00B96A3C">
        <w:rPr>
          <w:rFonts w:ascii="宋体" w:hint="eastAsia"/>
          <w:szCs w:val="28"/>
        </w:rPr>
        <w:t>3</w:t>
      </w:r>
      <w:r w:rsidRPr="00B96A3C">
        <w:rPr>
          <w:rFonts w:ascii="宋体"/>
          <w:szCs w:val="28"/>
        </w:rPr>
        <w:t>.</w:t>
      </w:r>
      <w:r w:rsidRPr="00B96A3C">
        <w:rPr>
          <w:rFonts w:ascii="宋体" w:hint="eastAsia"/>
          <w:szCs w:val="28"/>
        </w:rPr>
        <w:t>2</w:t>
      </w:r>
      <w:r w:rsidRPr="00B96A3C">
        <w:rPr>
          <w:rFonts w:ascii="宋体"/>
          <w:szCs w:val="28"/>
        </w:rPr>
        <w:t>不得以任何理由为发包人和相关单位报销应由对方或个人支付的费用。</w:t>
      </w:r>
    </w:p>
    <w:p w14:paraId="63AC8B58" w14:textId="77777777" w:rsidR="005B3351" w:rsidRPr="00B96A3C" w:rsidRDefault="00000000">
      <w:pPr>
        <w:spacing w:line="400" w:lineRule="exact"/>
        <w:ind w:firstLineChars="200" w:firstLine="420"/>
        <w:rPr>
          <w:rFonts w:ascii="宋体"/>
          <w:szCs w:val="28"/>
        </w:rPr>
      </w:pPr>
      <w:r w:rsidRPr="00B96A3C">
        <w:rPr>
          <w:rFonts w:ascii="宋体" w:hint="eastAsia"/>
          <w:szCs w:val="28"/>
        </w:rPr>
        <w:t>3</w:t>
      </w:r>
      <w:r w:rsidRPr="00B96A3C">
        <w:rPr>
          <w:rFonts w:ascii="宋体"/>
          <w:szCs w:val="28"/>
        </w:rPr>
        <w:t>.</w:t>
      </w:r>
      <w:r w:rsidRPr="00B96A3C">
        <w:rPr>
          <w:rFonts w:ascii="宋体" w:hint="eastAsia"/>
          <w:szCs w:val="28"/>
        </w:rPr>
        <w:t>3</w:t>
      </w:r>
      <w:r w:rsidRPr="00B96A3C">
        <w:rPr>
          <w:rFonts w:ascii="宋体"/>
          <w:szCs w:val="28"/>
        </w:rPr>
        <w:t>不得接受或暗示为发包人、相关单位或个人装修住房、婚丧嫁娶、配偶子女的工作安排以及出国（境）、旅游等提供方便。</w:t>
      </w:r>
    </w:p>
    <w:p w14:paraId="6D6A9864" w14:textId="77777777" w:rsidR="005B3351" w:rsidRPr="00B96A3C" w:rsidRDefault="00000000">
      <w:pPr>
        <w:spacing w:line="400" w:lineRule="exact"/>
        <w:ind w:firstLineChars="200" w:firstLine="420"/>
        <w:rPr>
          <w:rFonts w:ascii="宋体"/>
          <w:szCs w:val="28"/>
        </w:rPr>
      </w:pPr>
      <w:r w:rsidRPr="00B96A3C">
        <w:rPr>
          <w:rFonts w:ascii="宋体" w:hint="eastAsia"/>
          <w:szCs w:val="28"/>
        </w:rPr>
        <w:t>3</w:t>
      </w:r>
      <w:r w:rsidRPr="00B96A3C">
        <w:rPr>
          <w:rFonts w:ascii="宋体"/>
          <w:szCs w:val="28"/>
        </w:rPr>
        <w:t>.</w:t>
      </w:r>
      <w:r w:rsidRPr="00B96A3C">
        <w:rPr>
          <w:rFonts w:ascii="宋体" w:hint="eastAsia"/>
          <w:szCs w:val="28"/>
        </w:rPr>
        <w:t>4</w:t>
      </w:r>
      <w:r w:rsidRPr="00B96A3C">
        <w:rPr>
          <w:rFonts w:ascii="宋体"/>
          <w:szCs w:val="28"/>
        </w:rPr>
        <w:t>不得以任何理由为发包人、相关单位或个人组织有可能影响公正执行公务的宴请、健身、娱乐等活动。</w:t>
      </w:r>
    </w:p>
    <w:p w14:paraId="2D6523F9" w14:textId="77777777" w:rsidR="005B3351" w:rsidRPr="00B96A3C" w:rsidRDefault="00000000">
      <w:pPr>
        <w:spacing w:line="400" w:lineRule="exact"/>
        <w:ind w:firstLineChars="200" w:firstLine="420"/>
        <w:rPr>
          <w:rFonts w:ascii="黑体" w:eastAsia="黑体"/>
        </w:rPr>
      </w:pPr>
      <w:bookmarkStart w:id="1175" w:name="_Toc111445507"/>
      <w:r w:rsidRPr="00B96A3C">
        <w:rPr>
          <w:rFonts w:ascii="黑体" w:eastAsia="黑体" w:hint="eastAsia"/>
        </w:rPr>
        <w:lastRenderedPageBreak/>
        <w:t>四、违约责任</w:t>
      </w:r>
      <w:bookmarkEnd w:id="1175"/>
    </w:p>
    <w:p w14:paraId="1C21D3D0" w14:textId="77777777" w:rsidR="005B3351" w:rsidRPr="00B96A3C" w:rsidRDefault="00000000">
      <w:pPr>
        <w:spacing w:line="400" w:lineRule="exact"/>
        <w:ind w:firstLineChars="200" w:firstLine="420"/>
        <w:rPr>
          <w:rFonts w:ascii="宋体"/>
          <w:szCs w:val="28"/>
        </w:rPr>
      </w:pPr>
      <w:r w:rsidRPr="00B96A3C">
        <w:rPr>
          <w:rFonts w:ascii="宋体" w:hint="eastAsia"/>
          <w:szCs w:val="28"/>
        </w:rPr>
        <w:t>4</w:t>
      </w:r>
      <w:r w:rsidRPr="00B96A3C">
        <w:rPr>
          <w:rFonts w:ascii="宋体"/>
          <w:szCs w:val="28"/>
        </w:rPr>
        <w:t>.</w:t>
      </w:r>
      <w:r w:rsidRPr="00B96A3C">
        <w:rPr>
          <w:rFonts w:ascii="宋体" w:hint="eastAsia"/>
          <w:szCs w:val="28"/>
        </w:rPr>
        <w:t>1</w:t>
      </w:r>
      <w:r w:rsidRPr="00B96A3C">
        <w:rPr>
          <w:rFonts w:ascii="宋体"/>
          <w:szCs w:val="28"/>
        </w:rPr>
        <w:t>发包人工作人员有违反本责任书第一、二条责任行为的，依据有关法律</w:t>
      </w:r>
      <w:r w:rsidRPr="00B96A3C">
        <w:rPr>
          <w:rFonts w:ascii="宋体" w:hint="eastAsia"/>
          <w:szCs w:val="28"/>
        </w:rPr>
        <w:t>、</w:t>
      </w:r>
      <w:r w:rsidRPr="00B96A3C">
        <w:rPr>
          <w:rFonts w:ascii="宋体"/>
          <w:szCs w:val="28"/>
        </w:rPr>
        <w:t>法规给</w:t>
      </w:r>
      <w:proofErr w:type="gramStart"/>
      <w:r w:rsidRPr="00B96A3C">
        <w:rPr>
          <w:rFonts w:ascii="宋体"/>
          <w:szCs w:val="28"/>
        </w:rPr>
        <w:t>予处理</w:t>
      </w:r>
      <w:proofErr w:type="gramEnd"/>
      <w:r w:rsidRPr="00B96A3C">
        <w:rPr>
          <w:rFonts w:ascii="宋体"/>
          <w:szCs w:val="28"/>
        </w:rPr>
        <w:t>；涉嫌犯罪的，移交司法机关追究刑事责任；给承包人单位造成经济损失的，应予以赔偿。</w:t>
      </w:r>
    </w:p>
    <w:p w14:paraId="58C7898F" w14:textId="77777777" w:rsidR="005B3351" w:rsidRPr="00B96A3C" w:rsidRDefault="00000000">
      <w:pPr>
        <w:spacing w:line="400" w:lineRule="exact"/>
        <w:ind w:firstLineChars="200" w:firstLine="420"/>
        <w:rPr>
          <w:rFonts w:ascii="宋体"/>
          <w:szCs w:val="28"/>
        </w:rPr>
      </w:pPr>
      <w:r w:rsidRPr="00B96A3C">
        <w:rPr>
          <w:rFonts w:ascii="宋体" w:hint="eastAsia"/>
          <w:szCs w:val="28"/>
        </w:rPr>
        <w:t>4</w:t>
      </w:r>
      <w:r w:rsidRPr="00B96A3C">
        <w:rPr>
          <w:rFonts w:ascii="宋体"/>
          <w:szCs w:val="28"/>
        </w:rPr>
        <w:t>.</w:t>
      </w:r>
      <w:r w:rsidRPr="00B96A3C">
        <w:rPr>
          <w:rFonts w:ascii="宋体" w:hint="eastAsia"/>
          <w:szCs w:val="28"/>
        </w:rPr>
        <w:t xml:space="preserve">2 </w:t>
      </w:r>
      <w:r w:rsidRPr="00B96A3C">
        <w:rPr>
          <w:rFonts w:ascii="宋体"/>
          <w:szCs w:val="28"/>
        </w:rPr>
        <w:t>承包人工作人员有违反本责任书第一、三条责任行为的，依据有关法律法规处理；涉嫌犯罪的，移交司法机关追究刑事责任；给发包人单位造成经济损失的，应予以赔偿。</w:t>
      </w:r>
    </w:p>
    <w:p w14:paraId="79F51939" w14:textId="77777777" w:rsidR="005B3351" w:rsidRPr="00B96A3C" w:rsidRDefault="00000000">
      <w:pPr>
        <w:spacing w:line="400" w:lineRule="exact"/>
        <w:ind w:firstLineChars="200" w:firstLine="420"/>
        <w:rPr>
          <w:rFonts w:ascii="仿宋_GB2312" w:eastAsia="仿宋_GB2312"/>
          <w:szCs w:val="28"/>
        </w:rPr>
      </w:pPr>
      <w:r w:rsidRPr="00B96A3C">
        <w:rPr>
          <w:rFonts w:ascii="宋体" w:hint="eastAsia"/>
          <w:szCs w:val="28"/>
        </w:rPr>
        <w:t>4</w:t>
      </w:r>
      <w:r w:rsidRPr="00B96A3C">
        <w:rPr>
          <w:rFonts w:ascii="宋体"/>
          <w:szCs w:val="28"/>
        </w:rPr>
        <w:t>.</w:t>
      </w:r>
      <w:r w:rsidRPr="00B96A3C">
        <w:rPr>
          <w:rFonts w:ascii="宋体" w:hint="eastAsia"/>
          <w:szCs w:val="28"/>
        </w:rPr>
        <w:t xml:space="preserve">3 </w:t>
      </w:r>
      <w:r w:rsidRPr="00B96A3C">
        <w:rPr>
          <w:rFonts w:ascii="宋体"/>
          <w:szCs w:val="28"/>
        </w:rPr>
        <w:t>本责任书作为</w:t>
      </w:r>
      <w:r w:rsidRPr="00B96A3C">
        <w:rPr>
          <w:rFonts w:ascii="宋体" w:hint="eastAsia"/>
          <w:szCs w:val="28"/>
        </w:rPr>
        <w:t>建设</w:t>
      </w:r>
      <w:r w:rsidRPr="00B96A3C">
        <w:rPr>
          <w:rFonts w:ascii="宋体"/>
          <w:szCs w:val="28"/>
        </w:rPr>
        <w:t>工程合同的</w:t>
      </w:r>
      <w:r w:rsidRPr="00B96A3C">
        <w:rPr>
          <w:rFonts w:ascii="宋体" w:hint="eastAsia"/>
          <w:szCs w:val="28"/>
        </w:rPr>
        <w:t>组成部分</w:t>
      </w:r>
      <w:r w:rsidRPr="00B96A3C">
        <w:rPr>
          <w:rFonts w:ascii="宋体"/>
          <w:szCs w:val="28"/>
        </w:rPr>
        <w:t>，与</w:t>
      </w:r>
      <w:r w:rsidRPr="00B96A3C">
        <w:rPr>
          <w:rFonts w:ascii="宋体" w:hint="eastAsia"/>
          <w:szCs w:val="28"/>
        </w:rPr>
        <w:t>建设</w:t>
      </w:r>
      <w:r w:rsidRPr="00B96A3C">
        <w:rPr>
          <w:rFonts w:ascii="宋体"/>
          <w:szCs w:val="28"/>
        </w:rPr>
        <w:t>工程合同具有同等法律效力。经双方签署后立即生效。</w:t>
      </w:r>
    </w:p>
    <w:p w14:paraId="4AD59D96" w14:textId="77777777" w:rsidR="005B3351" w:rsidRPr="00B96A3C" w:rsidRDefault="00000000">
      <w:pPr>
        <w:spacing w:line="400" w:lineRule="exact"/>
        <w:ind w:firstLineChars="200" w:firstLine="420"/>
        <w:rPr>
          <w:rFonts w:ascii="黑体" w:eastAsia="黑体"/>
        </w:rPr>
      </w:pPr>
      <w:bookmarkStart w:id="1176" w:name="_Toc111445508"/>
      <w:r w:rsidRPr="00B96A3C">
        <w:rPr>
          <w:rFonts w:ascii="黑体" w:eastAsia="黑体" w:hint="eastAsia"/>
        </w:rPr>
        <w:t>五、责任书有效期</w:t>
      </w:r>
      <w:bookmarkEnd w:id="1176"/>
    </w:p>
    <w:p w14:paraId="000B6354" w14:textId="77777777" w:rsidR="005B3351" w:rsidRPr="00B96A3C" w:rsidRDefault="00000000">
      <w:pPr>
        <w:spacing w:line="400" w:lineRule="exact"/>
        <w:ind w:firstLineChars="200" w:firstLine="420"/>
        <w:rPr>
          <w:rFonts w:ascii="仿宋_GB2312" w:eastAsia="仿宋_GB2312"/>
          <w:szCs w:val="28"/>
        </w:rPr>
      </w:pPr>
      <w:r w:rsidRPr="00B96A3C">
        <w:rPr>
          <w:rFonts w:ascii="宋体"/>
          <w:szCs w:val="28"/>
        </w:rPr>
        <w:t>本责任书的有效期为双方签署之日起至该工程项目竣工验收合格时止。</w:t>
      </w:r>
    </w:p>
    <w:p w14:paraId="4FEE4D34" w14:textId="77777777" w:rsidR="005B3351" w:rsidRPr="00B96A3C" w:rsidRDefault="00000000">
      <w:pPr>
        <w:spacing w:line="400" w:lineRule="exact"/>
        <w:ind w:firstLineChars="200" w:firstLine="420"/>
        <w:rPr>
          <w:rFonts w:ascii="黑体" w:eastAsia="黑体"/>
        </w:rPr>
      </w:pPr>
      <w:bookmarkStart w:id="1177" w:name="_Toc111445509"/>
      <w:r w:rsidRPr="00B96A3C">
        <w:rPr>
          <w:rFonts w:ascii="黑体" w:eastAsia="黑体" w:hint="eastAsia"/>
        </w:rPr>
        <w:t>六、责任书份数</w:t>
      </w:r>
      <w:bookmarkEnd w:id="1177"/>
    </w:p>
    <w:p w14:paraId="0414ACDF" w14:textId="77777777" w:rsidR="005B3351" w:rsidRPr="00B96A3C" w:rsidRDefault="00000000">
      <w:pPr>
        <w:spacing w:line="400" w:lineRule="exact"/>
        <w:ind w:firstLineChars="200" w:firstLine="420"/>
        <w:rPr>
          <w:rFonts w:ascii="宋体"/>
          <w:szCs w:val="28"/>
        </w:rPr>
      </w:pPr>
      <w:r w:rsidRPr="00B96A3C">
        <w:rPr>
          <w:rFonts w:ascii="宋体"/>
          <w:szCs w:val="28"/>
        </w:rPr>
        <w:t>本责任书一式</w:t>
      </w:r>
      <w:r w:rsidRPr="00B96A3C">
        <w:rPr>
          <w:rFonts w:ascii="宋体" w:hint="eastAsia"/>
          <w:szCs w:val="28"/>
        </w:rPr>
        <w:t>二</w:t>
      </w:r>
      <w:r w:rsidRPr="00B96A3C">
        <w:rPr>
          <w:rFonts w:ascii="宋体"/>
          <w:szCs w:val="28"/>
        </w:rPr>
        <w:t>份，</w:t>
      </w:r>
      <w:r w:rsidRPr="00B96A3C">
        <w:rPr>
          <w:rFonts w:ascii="宋体" w:hint="eastAsia"/>
          <w:szCs w:val="28"/>
        </w:rPr>
        <w:t>发包人承包人</w:t>
      </w:r>
      <w:r w:rsidRPr="00B96A3C">
        <w:rPr>
          <w:rFonts w:ascii="宋体"/>
          <w:szCs w:val="28"/>
        </w:rPr>
        <w:t>各执一份，</w:t>
      </w:r>
      <w:r w:rsidRPr="00B96A3C">
        <w:rPr>
          <w:rFonts w:ascii="宋体" w:hint="eastAsia"/>
          <w:szCs w:val="28"/>
        </w:rPr>
        <w:t>具有同等效力</w:t>
      </w:r>
      <w:r w:rsidRPr="00B96A3C">
        <w:rPr>
          <w:rFonts w:ascii="宋体"/>
          <w:szCs w:val="28"/>
        </w:rPr>
        <w:t>。</w:t>
      </w:r>
    </w:p>
    <w:p w14:paraId="2838941F" w14:textId="77777777" w:rsidR="005B3351" w:rsidRPr="00B96A3C" w:rsidRDefault="005B3351">
      <w:pPr>
        <w:spacing w:line="400" w:lineRule="exact"/>
        <w:ind w:firstLineChars="200" w:firstLine="420"/>
        <w:rPr>
          <w:rFonts w:ascii="仿宋_GB2312" w:eastAsia="仿宋_GB2312"/>
          <w:szCs w:val="28"/>
        </w:rPr>
      </w:pPr>
    </w:p>
    <w:p w14:paraId="1D972A14" w14:textId="77777777" w:rsidR="005B3351" w:rsidRPr="00B96A3C" w:rsidRDefault="00000000">
      <w:pPr>
        <w:spacing w:line="400" w:lineRule="exact"/>
        <w:rPr>
          <w:rFonts w:ascii="仿宋_GB2312" w:eastAsia="仿宋_GB2312"/>
          <w:szCs w:val="28"/>
        </w:rPr>
      </w:pPr>
      <w:r w:rsidRPr="00B96A3C">
        <w:rPr>
          <w:rFonts w:ascii="宋体" w:hAnsi="宋体" w:hint="eastAsia"/>
        </w:rPr>
        <w:t>发包人：</w:t>
      </w:r>
      <w:r w:rsidRPr="00B96A3C">
        <w:rPr>
          <w:rFonts w:ascii="Times" w:hAnsi="宋体" w:cs="MingLiU" w:hint="eastAsia"/>
          <w:kern w:val="0"/>
          <w:szCs w:val="21"/>
          <w:u w:val="single"/>
        </w:rPr>
        <w:t xml:space="preserve">                 </w:t>
      </w:r>
      <w:r w:rsidRPr="00B96A3C">
        <w:rPr>
          <w:rFonts w:ascii="宋体" w:hAnsi="宋体" w:hint="eastAsia"/>
        </w:rPr>
        <w:t>（公章）      承包人：</w:t>
      </w:r>
      <w:r w:rsidRPr="00B96A3C">
        <w:rPr>
          <w:rFonts w:ascii="宋体" w:hAnsi="宋体" w:hint="eastAsia"/>
          <w:u w:val="single"/>
        </w:rPr>
        <w:t xml:space="preserve">                      </w:t>
      </w:r>
      <w:r w:rsidRPr="00B96A3C">
        <w:rPr>
          <w:rFonts w:ascii="宋体" w:hAnsi="宋体" w:hint="eastAsia"/>
        </w:rPr>
        <w:t xml:space="preserve">（公章） </w:t>
      </w:r>
    </w:p>
    <w:p w14:paraId="4B35F950" w14:textId="77777777" w:rsidR="005B3351" w:rsidRPr="00B96A3C" w:rsidRDefault="00000000">
      <w:pPr>
        <w:spacing w:line="400" w:lineRule="exact"/>
        <w:ind w:left="5355" w:hangingChars="2550" w:hanging="5355"/>
        <w:rPr>
          <w:rFonts w:ascii="宋体" w:hAnsi="宋体" w:cs="Arial"/>
          <w:szCs w:val="21"/>
          <w:u w:val="single"/>
        </w:rPr>
      </w:pPr>
      <w:r w:rsidRPr="00B96A3C">
        <w:rPr>
          <w:rFonts w:ascii="宋体" w:hAnsi="宋体" w:hint="eastAsia"/>
        </w:rPr>
        <w:t>法定地址：</w:t>
      </w:r>
      <w:r w:rsidRPr="00B96A3C">
        <w:rPr>
          <w:rFonts w:ascii="宋体" w:hAnsi="宋体" w:cs="Arial" w:hint="eastAsia"/>
          <w:szCs w:val="21"/>
          <w:u w:val="single"/>
        </w:rPr>
        <w:t xml:space="preserve">                            </w:t>
      </w:r>
      <w:r w:rsidRPr="00B96A3C">
        <w:rPr>
          <w:rFonts w:ascii="宋体" w:hAnsi="宋体" w:hint="eastAsia"/>
        </w:rPr>
        <w:t>法定地址：</w:t>
      </w:r>
      <w:r w:rsidRPr="00B96A3C">
        <w:rPr>
          <w:rFonts w:hint="eastAsia"/>
          <w:u w:val="single"/>
        </w:rPr>
        <w:t xml:space="preserve">                       </w:t>
      </w:r>
    </w:p>
    <w:p w14:paraId="70AA46CE" w14:textId="77777777" w:rsidR="005B3351" w:rsidRPr="00B96A3C" w:rsidRDefault="00000000">
      <w:pPr>
        <w:tabs>
          <w:tab w:val="left" w:pos="4275"/>
        </w:tabs>
        <w:spacing w:line="400" w:lineRule="exact"/>
        <w:rPr>
          <w:rFonts w:ascii="宋体" w:hAnsi="宋体"/>
        </w:rPr>
      </w:pPr>
      <w:r w:rsidRPr="00B96A3C">
        <w:rPr>
          <w:rFonts w:ascii="宋体" w:hAnsi="宋体" w:hint="eastAsia"/>
        </w:rPr>
        <w:t>法定代表人或其                              法定代表人或其</w:t>
      </w:r>
    </w:p>
    <w:p w14:paraId="4F6B3762" w14:textId="77777777" w:rsidR="005B3351" w:rsidRPr="00B96A3C" w:rsidRDefault="00000000">
      <w:pPr>
        <w:tabs>
          <w:tab w:val="left" w:pos="4605"/>
        </w:tabs>
        <w:spacing w:afterLines="100" w:after="240" w:line="400" w:lineRule="exact"/>
        <w:rPr>
          <w:rFonts w:ascii="宋体" w:hAnsi="宋体"/>
        </w:rPr>
      </w:pPr>
      <w:r w:rsidRPr="00B96A3C">
        <w:rPr>
          <w:rFonts w:ascii="宋体" w:hAnsi="宋体" w:hint="eastAsia"/>
        </w:rPr>
        <w:t>委托代理人：（签字）</w:t>
      </w:r>
      <w:r w:rsidRPr="00B96A3C">
        <w:rPr>
          <w:rFonts w:ascii="宋体" w:hAnsi="宋体" w:hint="eastAsia"/>
        </w:rPr>
        <w:tab/>
        <w:t>委托代理人：（签字）</w:t>
      </w:r>
    </w:p>
    <w:p w14:paraId="5F388FD4" w14:textId="77777777" w:rsidR="005B3351" w:rsidRPr="00B96A3C" w:rsidRDefault="00000000">
      <w:pPr>
        <w:tabs>
          <w:tab w:val="left" w:pos="4605"/>
        </w:tabs>
        <w:spacing w:line="480" w:lineRule="auto"/>
        <w:rPr>
          <w:rFonts w:ascii="宋体" w:hAnsi="宋体"/>
          <w:u w:val="single"/>
        </w:rPr>
      </w:pPr>
      <w:r w:rsidRPr="00B96A3C">
        <w:rPr>
          <w:rFonts w:ascii="宋体" w:hAnsi="宋体" w:hint="eastAsia"/>
        </w:rPr>
        <w:t>电话：</w:t>
      </w:r>
      <w:r w:rsidRPr="00B96A3C">
        <w:rPr>
          <w:rFonts w:ascii="宋体" w:hAnsi="宋体" w:hint="eastAsia"/>
          <w:u w:val="single"/>
        </w:rPr>
        <w:t xml:space="preserve">          </w:t>
      </w:r>
      <w:r w:rsidRPr="00B96A3C">
        <w:rPr>
          <w:rFonts w:ascii="宋体" w:hAnsi="宋体" w:hint="eastAsia"/>
        </w:rPr>
        <w:tab/>
        <w:t>电话：</w:t>
      </w:r>
      <w:r w:rsidRPr="00B96A3C">
        <w:rPr>
          <w:rFonts w:ascii="宋体" w:hAnsi="宋体" w:hint="eastAsia"/>
          <w:u w:val="single"/>
        </w:rPr>
        <w:t xml:space="preserve">              </w:t>
      </w:r>
    </w:p>
    <w:p w14:paraId="17F2A111" w14:textId="77777777" w:rsidR="005B3351" w:rsidRPr="00B96A3C" w:rsidRDefault="00000000">
      <w:pPr>
        <w:tabs>
          <w:tab w:val="left" w:pos="4605"/>
        </w:tabs>
        <w:spacing w:line="480" w:lineRule="auto"/>
        <w:rPr>
          <w:rFonts w:ascii="宋体" w:hAnsi="宋体"/>
          <w:u w:val="single"/>
        </w:rPr>
      </w:pPr>
      <w:r w:rsidRPr="00B96A3C">
        <w:rPr>
          <w:rFonts w:ascii="宋体" w:hAnsi="宋体" w:hint="eastAsia"/>
        </w:rPr>
        <w:t>传真：</w:t>
      </w:r>
      <w:r w:rsidRPr="00B96A3C">
        <w:rPr>
          <w:rFonts w:ascii="宋体" w:hAnsi="宋体" w:hint="eastAsia"/>
          <w:u w:val="single"/>
        </w:rPr>
        <w:t xml:space="preserve">           </w:t>
      </w:r>
      <w:r w:rsidRPr="00B96A3C">
        <w:rPr>
          <w:rFonts w:ascii="宋体" w:hAnsi="宋体" w:hint="eastAsia"/>
        </w:rPr>
        <w:tab/>
        <w:t>传真：</w:t>
      </w:r>
      <w:r w:rsidRPr="00B96A3C">
        <w:rPr>
          <w:rFonts w:ascii="宋体" w:hAnsi="宋体" w:hint="eastAsia"/>
          <w:u w:val="single"/>
        </w:rPr>
        <w:t xml:space="preserve">                 </w:t>
      </w:r>
    </w:p>
    <w:p w14:paraId="5219D5FA" w14:textId="77777777" w:rsidR="005B3351" w:rsidRPr="00B96A3C" w:rsidRDefault="00000000">
      <w:pPr>
        <w:tabs>
          <w:tab w:val="left" w:pos="4700"/>
        </w:tabs>
        <w:spacing w:line="480" w:lineRule="auto"/>
        <w:rPr>
          <w:rFonts w:ascii="宋体" w:hAnsi="宋体"/>
          <w:u w:val="single"/>
        </w:rPr>
      </w:pPr>
      <w:r w:rsidRPr="00B96A3C">
        <w:rPr>
          <w:rFonts w:ascii="宋体" w:hAnsi="宋体" w:hint="eastAsia"/>
        </w:rPr>
        <w:t>电子邮箱：</w:t>
      </w:r>
      <w:r w:rsidRPr="00B96A3C">
        <w:rPr>
          <w:rFonts w:hint="eastAsia"/>
          <w:u w:val="single"/>
        </w:rPr>
        <w:t xml:space="preserve">    </w:t>
      </w:r>
      <w:r w:rsidRPr="00B96A3C">
        <w:rPr>
          <w:rFonts w:ascii="宋体" w:hAnsi="宋体" w:hint="eastAsia"/>
          <w:u w:val="single"/>
        </w:rPr>
        <w:t xml:space="preserve">            </w:t>
      </w:r>
      <w:r w:rsidRPr="00B96A3C">
        <w:rPr>
          <w:rFonts w:ascii="宋体" w:hAnsi="宋体" w:hint="eastAsia"/>
        </w:rPr>
        <w:t xml:space="preserve">                  电子邮箱：</w:t>
      </w:r>
      <w:r w:rsidRPr="00B96A3C">
        <w:rPr>
          <w:rFonts w:ascii="宋体" w:hAnsi="宋体" w:hint="eastAsia"/>
          <w:u w:val="single"/>
        </w:rPr>
        <w:t xml:space="preserve">                   </w:t>
      </w:r>
    </w:p>
    <w:p w14:paraId="4432B8A1" w14:textId="77777777" w:rsidR="005B3351" w:rsidRPr="00B96A3C" w:rsidRDefault="00000000">
      <w:pPr>
        <w:tabs>
          <w:tab w:val="left" w:pos="4605"/>
        </w:tabs>
        <w:spacing w:line="480" w:lineRule="auto"/>
        <w:rPr>
          <w:rFonts w:ascii="宋体" w:hAnsi="宋体"/>
          <w:u w:val="single"/>
        </w:rPr>
      </w:pPr>
      <w:r w:rsidRPr="00B96A3C">
        <w:rPr>
          <w:rFonts w:ascii="宋体" w:hAnsi="宋体" w:hint="eastAsia"/>
        </w:rPr>
        <w:t>开户银行：</w:t>
      </w:r>
      <w:r w:rsidRPr="00B96A3C">
        <w:rPr>
          <w:rFonts w:ascii="宋体" w:hAnsi="宋体" w:hint="eastAsia"/>
          <w:u w:val="single"/>
        </w:rPr>
        <w:t xml:space="preserve">                      </w:t>
      </w:r>
      <w:r w:rsidRPr="00B96A3C">
        <w:rPr>
          <w:rFonts w:ascii="宋体" w:hAnsi="宋体" w:hint="eastAsia"/>
        </w:rPr>
        <w:tab/>
        <w:t>开户银行：</w:t>
      </w:r>
      <w:r w:rsidRPr="00B96A3C">
        <w:rPr>
          <w:rFonts w:ascii="宋体" w:hAnsi="宋体" w:hint="eastAsia"/>
          <w:u w:val="single"/>
        </w:rPr>
        <w:t xml:space="preserve">                    </w:t>
      </w:r>
    </w:p>
    <w:p w14:paraId="68E1C609" w14:textId="77777777" w:rsidR="005B3351" w:rsidRPr="00B96A3C" w:rsidRDefault="00000000">
      <w:pPr>
        <w:tabs>
          <w:tab w:val="left" w:pos="4605"/>
        </w:tabs>
        <w:spacing w:line="480" w:lineRule="auto"/>
        <w:rPr>
          <w:rFonts w:ascii="宋体" w:hAnsi="宋体"/>
          <w:u w:val="single"/>
        </w:rPr>
      </w:pPr>
      <w:proofErr w:type="gramStart"/>
      <w:r w:rsidRPr="00B96A3C">
        <w:rPr>
          <w:rFonts w:ascii="宋体" w:hAnsi="宋体" w:hint="eastAsia"/>
        </w:rPr>
        <w:t>帐号</w:t>
      </w:r>
      <w:proofErr w:type="gramEnd"/>
      <w:r w:rsidRPr="00B96A3C">
        <w:rPr>
          <w:rFonts w:ascii="宋体" w:hAnsi="宋体" w:hint="eastAsia"/>
        </w:rPr>
        <w:t>：</w:t>
      </w:r>
      <w:r w:rsidRPr="00B96A3C">
        <w:rPr>
          <w:rFonts w:ascii="宋体" w:hAnsi="宋体" w:hint="eastAsia"/>
          <w:u w:val="single"/>
        </w:rPr>
        <w:t xml:space="preserve">                       </w:t>
      </w:r>
      <w:r w:rsidRPr="00B96A3C">
        <w:rPr>
          <w:rFonts w:ascii="宋体" w:hAnsi="宋体" w:hint="eastAsia"/>
        </w:rPr>
        <w:tab/>
      </w:r>
      <w:proofErr w:type="gramStart"/>
      <w:r w:rsidRPr="00B96A3C">
        <w:rPr>
          <w:rFonts w:ascii="宋体" w:hAnsi="宋体" w:hint="eastAsia"/>
        </w:rPr>
        <w:t>帐号</w:t>
      </w:r>
      <w:proofErr w:type="gramEnd"/>
      <w:r w:rsidRPr="00B96A3C">
        <w:rPr>
          <w:rFonts w:ascii="宋体" w:hAnsi="宋体" w:hint="eastAsia"/>
        </w:rPr>
        <w:t>：</w:t>
      </w:r>
      <w:r w:rsidRPr="00B96A3C">
        <w:rPr>
          <w:rFonts w:ascii="宋体" w:hAnsi="宋体" w:hint="eastAsia"/>
          <w:u w:val="single"/>
        </w:rPr>
        <w:t xml:space="preserve">                     </w:t>
      </w:r>
    </w:p>
    <w:p w14:paraId="38774766" w14:textId="77777777" w:rsidR="005B3351" w:rsidRPr="00B96A3C" w:rsidRDefault="00000000">
      <w:pPr>
        <w:pStyle w:val="afa"/>
      </w:pPr>
      <w:r w:rsidRPr="00B96A3C">
        <w:rPr>
          <w:rFonts w:hAnsi="宋体" w:hint="eastAsia"/>
        </w:rPr>
        <w:t>邮政编码：</w:t>
      </w:r>
      <w:r w:rsidRPr="00B96A3C">
        <w:rPr>
          <w:rFonts w:hAnsi="宋体" w:hint="eastAsia"/>
          <w:u w:val="single"/>
        </w:rPr>
        <w:t xml:space="preserve">                      </w:t>
      </w:r>
      <w:r w:rsidRPr="00B96A3C">
        <w:rPr>
          <w:rFonts w:hAnsi="宋体" w:hint="eastAsia"/>
        </w:rPr>
        <w:t xml:space="preserve">            邮政编码</w:t>
      </w:r>
      <w:r w:rsidRPr="00B96A3C">
        <w:rPr>
          <w:rFonts w:hint="eastAsia"/>
        </w:rPr>
        <w:t>：</w:t>
      </w:r>
      <w:r w:rsidRPr="00B96A3C">
        <w:rPr>
          <w:rFonts w:hAnsi="宋体" w:hint="eastAsia"/>
          <w:u w:val="single"/>
        </w:rPr>
        <w:t xml:space="preserve">        </w:t>
      </w:r>
    </w:p>
    <w:p w14:paraId="52FADEC2" w14:textId="77777777" w:rsidR="005B3351" w:rsidRPr="00B96A3C" w:rsidRDefault="005B3351">
      <w:pPr>
        <w:tabs>
          <w:tab w:val="left" w:pos="900"/>
          <w:tab w:val="left" w:pos="1080"/>
        </w:tabs>
        <w:snapToGrid w:val="0"/>
        <w:spacing w:line="360" w:lineRule="auto"/>
        <w:rPr>
          <w:rFonts w:eastAsiaTheme="minorEastAsia"/>
          <w:kern w:val="0"/>
          <w:sz w:val="18"/>
          <w:szCs w:val="18"/>
        </w:rPr>
      </w:pPr>
    </w:p>
    <w:p w14:paraId="7D4095FC" w14:textId="77777777" w:rsidR="005B3351" w:rsidRPr="00B96A3C" w:rsidRDefault="005B3351">
      <w:pPr>
        <w:widowControl/>
        <w:jc w:val="left"/>
        <w:rPr>
          <w:rFonts w:eastAsiaTheme="minorEastAsia"/>
          <w:b/>
          <w:sz w:val="36"/>
          <w:szCs w:val="36"/>
        </w:rPr>
      </w:pPr>
    </w:p>
    <w:p w14:paraId="31C6D8C3" w14:textId="77777777" w:rsidR="005B3351" w:rsidRPr="00B96A3C" w:rsidRDefault="005B3351">
      <w:pPr>
        <w:widowControl/>
        <w:jc w:val="left"/>
        <w:rPr>
          <w:rFonts w:eastAsiaTheme="minorEastAsia"/>
          <w:b/>
          <w:sz w:val="36"/>
          <w:szCs w:val="36"/>
        </w:rPr>
      </w:pPr>
    </w:p>
    <w:p w14:paraId="34768031" w14:textId="77777777" w:rsidR="005B3351" w:rsidRPr="00B96A3C" w:rsidRDefault="00000000">
      <w:pPr>
        <w:spacing w:line="360" w:lineRule="auto"/>
        <w:jc w:val="center"/>
        <w:outlineLvl w:val="0"/>
        <w:rPr>
          <w:rFonts w:eastAsiaTheme="minorEastAsia"/>
          <w:b/>
          <w:sz w:val="36"/>
          <w:szCs w:val="36"/>
        </w:rPr>
      </w:pPr>
      <w:r w:rsidRPr="00B96A3C">
        <w:rPr>
          <w:rFonts w:eastAsiaTheme="minorEastAsia"/>
          <w:b/>
          <w:sz w:val="36"/>
          <w:szCs w:val="36"/>
        </w:rPr>
        <w:br w:type="page"/>
      </w:r>
      <w:bookmarkStart w:id="1178" w:name="_Toc97371947"/>
    </w:p>
    <w:p w14:paraId="412098FD" w14:textId="77777777" w:rsidR="005B3351" w:rsidRPr="00B96A3C" w:rsidRDefault="00000000">
      <w:pPr>
        <w:spacing w:line="360" w:lineRule="auto"/>
        <w:jc w:val="center"/>
        <w:outlineLvl w:val="0"/>
        <w:rPr>
          <w:rFonts w:eastAsiaTheme="minorEastAsia"/>
          <w:b/>
          <w:sz w:val="36"/>
          <w:szCs w:val="36"/>
        </w:rPr>
      </w:pPr>
      <w:r w:rsidRPr="00B96A3C">
        <w:rPr>
          <w:rFonts w:eastAsiaTheme="minorEastAsia"/>
          <w:b/>
          <w:sz w:val="36"/>
          <w:szCs w:val="36"/>
        </w:rPr>
        <w:lastRenderedPageBreak/>
        <w:t>第六章</w:t>
      </w:r>
      <w:r w:rsidRPr="00B96A3C">
        <w:rPr>
          <w:rFonts w:eastAsiaTheme="minorEastAsia"/>
          <w:b/>
          <w:sz w:val="36"/>
          <w:szCs w:val="36"/>
        </w:rPr>
        <w:t xml:space="preserve">   </w:t>
      </w:r>
      <w:r w:rsidRPr="00B96A3C">
        <w:rPr>
          <w:rFonts w:eastAsiaTheme="minorEastAsia"/>
          <w:b/>
          <w:sz w:val="36"/>
          <w:szCs w:val="36"/>
        </w:rPr>
        <w:t>响应文件格式</w:t>
      </w:r>
      <w:bookmarkEnd w:id="1178"/>
    </w:p>
    <w:p w14:paraId="1A99FCCD" w14:textId="77777777" w:rsidR="005B3351" w:rsidRPr="00B96A3C" w:rsidRDefault="005B3351">
      <w:pPr>
        <w:widowControl/>
        <w:spacing w:line="360" w:lineRule="auto"/>
        <w:jc w:val="left"/>
        <w:rPr>
          <w:rFonts w:eastAsiaTheme="minorEastAsia"/>
          <w:b/>
          <w:sz w:val="24"/>
        </w:rPr>
      </w:pPr>
    </w:p>
    <w:p w14:paraId="2084049D" w14:textId="77777777" w:rsidR="005B3351" w:rsidRPr="00B96A3C" w:rsidRDefault="00000000">
      <w:pPr>
        <w:tabs>
          <w:tab w:val="left" w:pos="900"/>
          <w:tab w:val="left" w:pos="1980"/>
        </w:tabs>
        <w:snapToGrid w:val="0"/>
        <w:spacing w:line="360" w:lineRule="auto"/>
        <w:ind w:left="142"/>
        <w:rPr>
          <w:rFonts w:eastAsiaTheme="minorEastAsia"/>
          <w:b/>
          <w:kern w:val="0"/>
          <w:sz w:val="24"/>
        </w:rPr>
      </w:pPr>
      <w:r w:rsidRPr="00B96A3C">
        <w:rPr>
          <w:rFonts w:eastAsiaTheme="minorEastAsia" w:hint="eastAsia"/>
          <w:b/>
          <w:kern w:val="0"/>
          <w:sz w:val="24"/>
        </w:rPr>
        <w:t>供应商编制文件须知</w:t>
      </w:r>
    </w:p>
    <w:p w14:paraId="03B1C119" w14:textId="77777777" w:rsidR="005B3351" w:rsidRPr="00B96A3C" w:rsidRDefault="00000000">
      <w:pPr>
        <w:tabs>
          <w:tab w:val="left" w:pos="900"/>
          <w:tab w:val="left" w:pos="1980"/>
        </w:tabs>
        <w:snapToGrid w:val="0"/>
        <w:spacing w:line="360" w:lineRule="auto"/>
        <w:ind w:left="142"/>
        <w:rPr>
          <w:rFonts w:eastAsiaTheme="minorEastAsia"/>
          <w:sz w:val="24"/>
        </w:rPr>
      </w:pPr>
      <w:r w:rsidRPr="00B96A3C">
        <w:rPr>
          <w:rFonts w:eastAsiaTheme="minorEastAsia"/>
          <w:sz w:val="24"/>
        </w:rPr>
        <w:t>1</w:t>
      </w:r>
      <w:r w:rsidRPr="00B96A3C">
        <w:rPr>
          <w:rFonts w:eastAsiaTheme="minorEastAsia"/>
          <w:sz w:val="24"/>
        </w:rPr>
        <w:t>、供应</w:t>
      </w:r>
      <w:proofErr w:type="gramStart"/>
      <w:r w:rsidRPr="00B96A3C">
        <w:rPr>
          <w:rFonts w:eastAsiaTheme="minorEastAsia"/>
          <w:sz w:val="24"/>
        </w:rPr>
        <w:t>商按照</w:t>
      </w:r>
      <w:proofErr w:type="gramEnd"/>
      <w:r w:rsidRPr="00B96A3C">
        <w:rPr>
          <w:rFonts w:eastAsiaTheme="minorEastAsia"/>
          <w:sz w:val="24"/>
        </w:rPr>
        <w:t>本部分的顺序编制响应文件，编制中涉及格式资料的，应按照本部</w:t>
      </w:r>
      <w:proofErr w:type="gramStart"/>
      <w:r w:rsidRPr="00B96A3C">
        <w:rPr>
          <w:rFonts w:eastAsiaTheme="minorEastAsia"/>
          <w:sz w:val="24"/>
        </w:rPr>
        <w:t>分提供</w:t>
      </w:r>
      <w:proofErr w:type="gramEnd"/>
      <w:r w:rsidRPr="00B96A3C">
        <w:rPr>
          <w:rFonts w:eastAsiaTheme="minorEastAsia"/>
          <w:sz w:val="24"/>
        </w:rPr>
        <w:t>的内容和格式（所有表格的格式可扩展）填写提交。</w:t>
      </w:r>
    </w:p>
    <w:p w14:paraId="55498930" w14:textId="77777777" w:rsidR="005B3351" w:rsidRPr="00B96A3C" w:rsidRDefault="00000000">
      <w:pPr>
        <w:tabs>
          <w:tab w:val="left" w:pos="900"/>
          <w:tab w:val="left" w:pos="1980"/>
        </w:tabs>
        <w:snapToGrid w:val="0"/>
        <w:spacing w:line="360" w:lineRule="auto"/>
        <w:ind w:left="142"/>
        <w:rPr>
          <w:rFonts w:eastAsiaTheme="minorEastAsia"/>
          <w:kern w:val="0"/>
          <w:sz w:val="24"/>
        </w:rPr>
      </w:pPr>
      <w:r w:rsidRPr="00B96A3C">
        <w:rPr>
          <w:rFonts w:eastAsiaTheme="minorEastAsia"/>
          <w:sz w:val="24"/>
        </w:rPr>
        <w:t>2</w:t>
      </w:r>
      <w:r w:rsidRPr="00B96A3C">
        <w:rPr>
          <w:rFonts w:eastAsiaTheme="minorEastAsia"/>
          <w:sz w:val="24"/>
        </w:rPr>
        <w:t>、</w:t>
      </w:r>
      <w:r w:rsidRPr="00B96A3C">
        <w:rPr>
          <w:rFonts w:eastAsiaTheme="minorEastAsia"/>
          <w:kern w:val="0"/>
          <w:sz w:val="24"/>
        </w:rPr>
        <w:t>对于竞争性磋商文件中标记了</w:t>
      </w:r>
      <w:r w:rsidRPr="00B96A3C">
        <w:rPr>
          <w:rFonts w:eastAsiaTheme="minorEastAsia"/>
          <w:kern w:val="0"/>
          <w:sz w:val="24"/>
        </w:rPr>
        <w:t>“</w:t>
      </w:r>
      <w:r w:rsidRPr="00B96A3C">
        <w:rPr>
          <w:rFonts w:eastAsiaTheme="minorEastAsia"/>
          <w:kern w:val="0"/>
          <w:sz w:val="24"/>
        </w:rPr>
        <w:t>实质性格式</w:t>
      </w:r>
      <w:r w:rsidRPr="00B96A3C">
        <w:rPr>
          <w:rFonts w:eastAsiaTheme="minorEastAsia"/>
          <w:kern w:val="0"/>
          <w:sz w:val="24"/>
        </w:rPr>
        <w:t>”</w:t>
      </w:r>
      <w:r w:rsidRPr="00B96A3C">
        <w:rPr>
          <w:rFonts w:eastAsiaTheme="minorEastAsia"/>
          <w:kern w:val="0"/>
          <w:sz w:val="24"/>
        </w:rPr>
        <w:t>文件的，供应商</w:t>
      </w:r>
      <w:r w:rsidRPr="00B96A3C">
        <w:rPr>
          <w:rFonts w:eastAsiaTheme="minorEastAsia"/>
          <w:sz w:val="24"/>
        </w:rPr>
        <w:t>不得改变格式中给定的文字所表达的含义，不得删减格式中的实质性内容，不得自行添加与格式中给定的文字内容相矛盾的内容，不得对应当填写的空格不填写或</w:t>
      </w:r>
      <w:proofErr w:type="gramStart"/>
      <w:r w:rsidRPr="00B96A3C">
        <w:rPr>
          <w:rFonts w:eastAsiaTheme="minorEastAsia"/>
          <w:sz w:val="24"/>
        </w:rPr>
        <w:t>不</w:t>
      </w:r>
      <w:proofErr w:type="gramEnd"/>
      <w:r w:rsidRPr="00B96A3C">
        <w:rPr>
          <w:rFonts w:eastAsiaTheme="minorEastAsia"/>
          <w:sz w:val="24"/>
        </w:rPr>
        <w:t>实质性响应，</w:t>
      </w:r>
      <w:r w:rsidRPr="00B96A3C">
        <w:rPr>
          <w:rFonts w:eastAsiaTheme="minorEastAsia"/>
          <w:b/>
          <w:kern w:val="0"/>
          <w:sz w:val="24"/>
        </w:rPr>
        <w:t>否则响应无效</w:t>
      </w:r>
      <w:r w:rsidRPr="00B96A3C">
        <w:rPr>
          <w:rFonts w:eastAsiaTheme="minorEastAsia"/>
          <w:kern w:val="0"/>
          <w:sz w:val="24"/>
        </w:rPr>
        <w:t>。未标记</w:t>
      </w:r>
      <w:r w:rsidRPr="00B96A3C">
        <w:rPr>
          <w:rFonts w:eastAsiaTheme="minorEastAsia"/>
          <w:kern w:val="0"/>
          <w:sz w:val="24"/>
        </w:rPr>
        <w:t>“</w:t>
      </w:r>
      <w:r w:rsidRPr="00B96A3C">
        <w:rPr>
          <w:rFonts w:eastAsiaTheme="minorEastAsia"/>
          <w:kern w:val="0"/>
          <w:sz w:val="24"/>
        </w:rPr>
        <w:t>实质性格式</w:t>
      </w:r>
      <w:r w:rsidRPr="00B96A3C">
        <w:rPr>
          <w:rFonts w:eastAsiaTheme="minorEastAsia"/>
          <w:kern w:val="0"/>
          <w:sz w:val="24"/>
        </w:rPr>
        <w:t>”</w:t>
      </w:r>
      <w:r w:rsidRPr="00B96A3C">
        <w:rPr>
          <w:rFonts w:eastAsiaTheme="minorEastAsia"/>
          <w:kern w:val="0"/>
          <w:sz w:val="24"/>
        </w:rPr>
        <w:t>的文件和竞争性磋商文件未提供格式的内容，可由供应商自行编写。</w:t>
      </w:r>
    </w:p>
    <w:p w14:paraId="0120DD9E" w14:textId="77777777" w:rsidR="005B3351" w:rsidRPr="00B96A3C" w:rsidRDefault="00000000">
      <w:pPr>
        <w:tabs>
          <w:tab w:val="left" w:pos="900"/>
          <w:tab w:val="left" w:pos="1980"/>
        </w:tabs>
        <w:snapToGrid w:val="0"/>
        <w:spacing w:line="360" w:lineRule="auto"/>
        <w:ind w:left="142"/>
        <w:rPr>
          <w:rFonts w:eastAsiaTheme="minorEastAsia"/>
          <w:sz w:val="24"/>
        </w:rPr>
      </w:pPr>
      <w:r w:rsidRPr="00B96A3C">
        <w:rPr>
          <w:rFonts w:eastAsiaTheme="minorEastAsia"/>
          <w:sz w:val="24"/>
        </w:rPr>
        <w:t>3</w:t>
      </w:r>
      <w:r w:rsidRPr="00B96A3C">
        <w:rPr>
          <w:rFonts w:eastAsiaTheme="minorEastAsia"/>
          <w:sz w:val="24"/>
        </w:rPr>
        <w:t>、全部声明和问题的回答及所附材料必须是真实的、准确的和完整的。</w:t>
      </w:r>
    </w:p>
    <w:p w14:paraId="64E2AE71" w14:textId="77777777" w:rsidR="005B3351" w:rsidRPr="00B96A3C" w:rsidRDefault="005B3351">
      <w:pPr>
        <w:tabs>
          <w:tab w:val="left" w:pos="900"/>
          <w:tab w:val="left" w:pos="1980"/>
        </w:tabs>
        <w:snapToGrid w:val="0"/>
        <w:spacing w:line="360" w:lineRule="auto"/>
        <w:ind w:left="142"/>
        <w:rPr>
          <w:rFonts w:eastAsiaTheme="minorEastAsia"/>
          <w:sz w:val="24"/>
        </w:rPr>
      </w:pPr>
    </w:p>
    <w:p w14:paraId="674B2028" w14:textId="77777777" w:rsidR="005B3351" w:rsidRPr="00B96A3C" w:rsidRDefault="00000000">
      <w:pPr>
        <w:widowControl/>
        <w:jc w:val="left"/>
        <w:rPr>
          <w:rFonts w:eastAsiaTheme="minorEastAsia"/>
          <w:sz w:val="24"/>
        </w:rPr>
      </w:pPr>
      <w:r w:rsidRPr="00B96A3C">
        <w:rPr>
          <w:rFonts w:eastAsiaTheme="minorEastAsia"/>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481D948B" w14:textId="77777777" w:rsidR="005B3351" w:rsidRPr="00B96A3C" w:rsidRDefault="005B3351">
      <w:pPr>
        <w:rPr>
          <w:rFonts w:eastAsiaTheme="minorEastAsia"/>
          <w:b/>
          <w:spacing w:val="20"/>
          <w:szCs w:val="21"/>
        </w:rPr>
      </w:pPr>
    </w:p>
    <w:p w14:paraId="31D8758F" w14:textId="77777777" w:rsidR="005B3351" w:rsidRPr="00B96A3C" w:rsidRDefault="00000000">
      <w:pPr>
        <w:rPr>
          <w:rFonts w:eastAsiaTheme="minorEastAsia"/>
          <w:b/>
          <w:sz w:val="24"/>
        </w:rPr>
      </w:pPr>
      <w:r w:rsidRPr="00B96A3C">
        <w:rPr>
          <w:rFonts w:eastAsiaTheme="minorEastAsia"/>
          <w:b/>
          <w:spacing w:val="20"/>
          <w:sz w:val="24"/>
        </w:rPr>
        <w:t>响应文件</w:t>
      </w:r>
      <w:r w:rsidRPr="00B96A3C">
        <w:rPr>
          <w:rFonts w:eastAsiaTheme="minorEastAsia"/>
          <w:b/>
          <w:sz w:val="24"/>
        </w:rPr>
        <w:t>封面（非实质性格式）</w:t>
      </w:r>
    </w:p>
    <w:p w14:paraId="5822B95A" w14:textId="77777777" w:rsidR="005B3351" w:rsidRPr="00B96A3C" w:rsidRDefault="005B3351">
      <w:pPr>
        <w:jc w:val="center"/>
        <w:rPr>
          <w:rFonts w:eastAsiaTheme="minorEastAsia"/>
          <w:szCs w:val="21"/>
        </w:rPr>
      </w:pPr>
    </w:p>
    <w:p w14:paraId="472D99B2" w14:textId="77777777" w:rsidR="005B3351" w:rsidRPr="00B96A3C" w:rsidRDefault="00000000">
      <w:pPr>
        <w:jc w:val="center"/>
        <w:rPr>
          <w:rFonts w:eastAsiaTheme="minorEastAsia"/>
          <w:b/>
          <w:spacing w:val="60"/>
          <w:sz w:val="84"/>
          <w:szCs w:val="84"/>
        </w:rPr>
      </w:pPr>
      <w:r w:rsidRPr="00B96A3C">
        <w:rPr>
          <w:rFonts w:eastAsiaTheme="minorEastAsia"/>
          <w:b/>
          <w:spacing w:val="60"/>
          <w:sz w:val="84"/>
          <w:szCs w:val="84"/>
        </w:rPr>
        <w:t>响</w:t>
      </w:r>
      <w:r w:rsidRPr="00B96A3C">
        <w:rPr>
          <w:rFonts w:eastAsiaTheme="minorEastAsia"/>
          <w:b/>
          <w:spacing w:val="60"/>
          <w:sz w:val="84"/>
          <w:szCs w:val="84"/>
        </w:rPr>
        <w:t xml:space="preserve"> </w:t>
      </w:r>
      <w:r w:rsidRPr="00B96A3C">
        <w:rPr>
          <w:rFonts w:eastAsiaTheme="minorEastAsia"/>
          <w:b/>
          <w:spacing w:val="60"/>
          <w:sz w:val="84"/>
          <w:szCs w:val="84"/>
        </w:rPr>
        <w:t>应</w:t>
      </w:r>
      <w:r w:rsidRPr="00B96A3C">
        <w:rPr>
          <w:rFonts w:eastAsiaTheme="minorEastAsia"/>
          <w:b/>
          <w:spacing w:val="60"/>
          <w:sz w:val="84"/>
          <w:szCs w:val="84"/>
        </w:rPr>
        <w:t xml:space="preserve"> </w:t>
      </w:r>
      <w:r w:rsidRPr="00B96A3C">
        <w:rPr>
          <w:rFonts w:eastAsiaTheme="minorEastAsia"/>
          <w:b/>
          <w:spacing w:val="60"/>
          <w:sz w:val="84"/>
          <w:szCs w:val="84"/>
        </w:rPr>
        <w:t>文</w:t>
      </w:r>
      <w:r w:rsidRPr="00B96A3C">
        <w:rPr>
          <w:rFonts w:eastAsiaTheme="minorEastAsia"/>
          <w:b/>
          <w:spacing w:val="60"/>
          <w:sz w:val="84"/>
          <w:szCs w:val="84"/>
        </w:rPr>
        <w:t xml:space="preserve"> </w:t>
      </w:r>
      <w:r w:rsidRPr="00B96A3C">
        <w:rPr>
          <w:rFonts w:eastAsiaTheme="minorEastAsia"/>
          <w:b/>
          <w:spacing w:val="60"/>
          <w:sz w:val="84"/>
          <w:szCs w:val="84"/>
        </w:rPr>
        <w:t>件</w:t>
      </w:r>
    </w:p>
    <w:p w14:paraId="3B6E2000" w14:textId="77777777" w:rsidR="005B3351" w:rsidRPr="00B96A3C" w:rsidRDefault="005B3351">
      <w:pPr>
        <w:jc w:val="center"/>
        <w:rPr>
          <w:rFonts w:eastAsiaTheme="minorEastAsia"/>
          <w:b/>
          <w:spacing w:val="60"/>
          <w:sz w:val="52"/>
          <w:szCs w:val="52"/>
        </w:rPr>
      </w:pPr>
    </w:p>
    <w:p w14:paraId="0ACE6DC7" w14:textId="77777777" w:rsidR="005B3351" w:rsidRPr="00B96A3C" w:rsidRDefault="005B3351">
      <w:pPr>
        <w:ind w:firstLineChars="150" w:firstLine="542"/>
        <w:rPr>
          <w:rFonts w:eastAsiaTheme="minorEastAsia"/>
          <w:b/>
          <w:spacing w:val="20"/>
          <w:sz w:val="32"/>
          <w:szCs w:val="32"/>
        </w:rPr>
      </w:pPr>
    </w:p>
    <w:p w14:paraId="2C56339A" w14:textId="77777777" w:rsidR="005B3351" w:rsidRPr="00B96A3C" w:rsidRDefault="005B3351">
      <w:pPr>
        <w:ind w:firstLineChars="150" w:firstLine="542"/>
        <w:rPr>
          <w:rFonts w:eastAsiaTheme="minorEastAsia"/>
          <w:b/>
          <w:spacing w:val="20"/>
          <w:sz w:val="32"/>
          <w:szCs w:val="32"/>
        </w:rPr>
      </w:pPr>
    </w:p>
    <w:p w14:paraId="0206594A" w14:textId="77777777" w:rsidR="005B3351" w:rsidRPr="00B96A3C" w:rsidRDefault="00000000">
      <w:pPr>
        <w:ind w:firstLineChars="150" w:firstLine="542"/>
        <w:rPr>
          <w:rFonts w:eastAsiaTheme="minorEastAsia"/>
          <w:b/>
          <w:spacing w:val="20"/>
          <w:sz w:val="32"/>
          <w:szCs w:val="32"/>
        </w:rPr>
      </w:pPr>
      <w:r w:rsidRPr="00B96A3C">
        <w:rPr>
          <w:rFonts w:eastAsiaTheme="minorEastAsia"/>
          <w:b/>
          <w:spacing w:val="20"/>
          <w:sz w:val="32"/>
          <w:szCs w:val="32"/>
        </w:rPr>
        <w:t>项目名称</w:t>
      </w:r>
      <w:r w:rsidRPr="00B96A3C">
        <w:rPr>
          <w:rFonts w:eastAsiaTheme="minorEastAsia"/>
          <w:b/>
          <w:spacing w:val="20"/>
          <w:sz w:val="32"/>
          <w:szCs w:val="32"/>
        </w:rPr>
        <w:t>:</w:t>
      </w:r>
    </w:p>
    <w:p w14:paraId="489C2427" w14:textId="77777777" w:rsidR="005B3351" w:rsidRPr="00B96A3C" w:rsidRDefault="00000000">
      <w:pPr>
        <w:ind w:firstLineChars="150" w:firstLine="542"/>
        <w:rPr>
          <w:rFonts w:eastAsiaTheme="minorEastAsia"/>
          <w:b/>
          <w:spacing w:val="20"/>
          <w:sz w:val="32"/>
          <w:szCs w:val="32"/>
        </w:rPr>
      </w:pPr>
      <w:r w:rsidRPr="00B96A3C">
        <w:rPr>
          <w:rFonts w:eastAsiaTheme="minorEastAsia"/>
          <w:b/>
          <w:spacing w:val="20"/>
          <w:sz w:val="32"/>
          <w:szCs w:val="32"/>
        </w:rPr>
        <w:t>项目编号</w:t>
      </w:r>
      <w:r w:rsidRPr="00B96A3C">
        <w:rPr>
          <w:rFonts w:eastAsiaTheme="minorEastAsia"/>
          <w:b/>
          <w:spacing w:val="20"/>
          <w:sz w:val="32"/>
          <w:szCs w:val="32"/>
        </w:rPr>
        <w:t>/</w:t>
      </w:r>
      <w:r w:rsidRPr="00B96A3C">
        <w:rPr>
          <w:rFonts w:eastAsiaTheme="minorEastAsia"/>
          <w:b/>
          <w:spacing w:val="20"/>
          <w:sz w:val="32"/>
          <w:szCs w:val="32"/>
        </w:rPr>
        <w:t>包号：</w:t>
      </w:r>
    </w:p>
    <w:p w14:paraId="2923D5D2" w14:textId="77777777" w:rsidR="005B3351" w:rsidRPr="00B96A3C" w:rsidRDefault="005B3351">
      <w:pPr>
        <w:ind w:firstLineChars="150" w:firstLine="542"/>
        <w:rPr>
          <w:rFonts w:eastAsiaTheme="minorEastAsia"/>
          <w:b/>
          <w:spacing w:val="20"/>
          <w:sz w:val="32"/>
          <w:szCs w:val="32"/>
        </w:rPr>
      </w:pPr>
    </w:p>
    <w:p w14:paraId="5ECEA81D" w14:textId="77777777" w:rsidR="005B3351" w:rsidRPr="00B96A3C" w:rsidRDefault="005B3351">
      <w:pPr>
        <w:ind w:firstLineChars="150" w:firstLine="542"/>
        <w:rPr>
          <w:rFonts w:eastAsiaTheme="minorEastAsia"/>
          <w:b/>
          <w:spacing w:val="20"/>
          <w:sz w:val="32"/>
          <w:szCs w:val="32"/>
        </w:rPr>
      </w:pPr>
    </w:p>
    <w:p w14:paraId="39143DAC" w14:textId="77777777" w:rsidR="005B3351" w:rsidRPr="00B96A3C" w:rsidRDefault="005B3351">
      <w:pPr>
        <w:jc w:val="center"/>
        <w:rPr>
          <w:rFonts w:eastAsiaTheme="minorEastAsia"/>
          <w:b/>
          <w:sz w:val="32"/>
          <w:szCs w:val="32"/>
        </w:rPr>
      </w:pPr>
    </w:p>
    <w:p w14:paraId="588EC0DB" w14:textId="77777777" w:rsidR="005B3351" w:rsidRPr="00B96A3C" w:rsidRDefault="005B3351">
      <w:pPr>
        <w:jc w:val="center"/>
        <w:rPr>
          <w:rFonts w:eastAsiaTheme="minorEastAsia"/>
          <w:b/>
          <w:sz w:val="32"/>
          <w:szCs w:val="32"/>
        </w:rPr>
      </w:pPr>
    </w:p>
    <w:p w14:paraId="7789756F" w14:textId="77777777" w:rsidR="005B3351" w:rsidRPr="00B96A3C" w:rsidRDefault="005B3351">
      <w:pPr>
        <w:jc w:val="center"/>
        <w:rPr>
          <w:rFonts w:eastAsiaTheme="minorEastAsia"/>
          <w:b/>
          <w:sz w:val="32"/>
          <w:szCs w:val="32"/>
        </w:rPr>
      </w:pPr>
    </w:p>
    <w:p w14:paraId="6F6B2865" w14:textId="77777777" w:rsidR="005B3351" w:rsidRPr="00B96A3C" w:rsidRDefault="005B3351">
      <w:pPr>
        <w:jc w:val="center"/>
        <w:rPr>
          <w:rFonts w:eastAsiaTheme="minorEastAsia"/>
          <w:b/>
          <w:spacing w:val="20"/>
          <w:sz w:val="32"/>
          <w:szCs w:val="32"/>
        </w:rPr>
      </w:pPr>
    </w:p>
    <w:p w14:paraId="7CF99B4E" w14:textId="77777777" w:rsidR="005B3351" w:rsidRPr="00B96A3C" w:rsidRDefault="005B3351">
      <w:pPr>
        <w:jc w:val="center"/>
        <w:rPr>
          <w:rFonts w:eastAsiaTheme="minorEastAsia"/>
          <w:b/>
          <w:spacing w:val="20"/>
          <w:sz w:val="32"/>
          <w:szCs w:val="32"/>
        </w:rPr>
      </w:pPr>
    </w:p>
    <w:p w14:paraId="0EC7FFD7" w14:textId="77777777" w:rsidR="005B3351" w:rsidRPr="00B96A3C" w:rsidRDefault="005B3351">
      <w:pPr>
        <w:jc w:val="center"/>
        <w:rPr>
          <w:rFonts w:eastAsiaTheme="minorEastAsia"/>
          <w:b/>
          <w:spacing w:val="20"/>
          <w:sz w:val="32"/>
          <w:szCs w:val="32"/>
        </w:rPr>
      </w:pPr>
    </w:p>
    <w:p w14:paraId="29AEA25D" w14:textId="77777777" w:rsidR="005B3351" w:rsidRPr="00B96A3C" w:rsidRDefault="00000000">
      <w:pPr>
        <w:spacing w:line="360" w:lineRule="auto"/>
        <w:ind w:firstLineChars="400" w:firstLine="1445"/>
        <w:jc w:val="left"/>
        <w:rPr>
          <w:rFonts w:eastAsiaTheme="minorEastAsia"/>
          <w:b/>
          <w:spacing w:val="20"/>
          <w:sz w:val="32"/>
          <w:szCs w:val="32"/>
        </w:rPr>
      </w:pPr>
      <w:r w:rsidRPr="00B96A3C">
        <w:rPr>
          <w:rFonts w:eastAsiaTheme="minorEastAsia"/>
          <w:b/>
          <w:spacing w:val="20"/>
          <w:sz w:val="32"/>
          <w:szCs w:val="32"/>
        </w:rPr>
        <w:t>供应商名称：</w:t>
      </w:r>
    </w:p>
    <w:p w14:paraId="2B9799A9" w14:textId="77777777" w:rsidR="005B3351" w:rsidRPr="00B96A3C" w:rsidRDefault="005B3351">
      <w:pPr>
        <w:jc w:val="center"/>
        <w:rPr>
          <w:rFonts w:eastAsiaTheme="minorEastAsia"/>
          <w:b/>
          <w:sz w:val="32"/>
          <w:szCs w:val="32"/>
        </w:rPr>
      </w:pPr>
    </w:p>
    <w:p w14:paraId="71EEB3FF" w14:textId="77777777" w:rsidR="005B3351" w:rsidRPr="00B96A3C" w:rsidRDefault="00000000">
      <w:pPr>
        <w:rPr>
          <w:rFonts w:eastAsiaTheme="minorEastAsia"/>
          <w:b/>
        </w:rPr>
      </w:pPr>
      <w:r w:rsidRPr="00B96A3C">
        <w:rPr>
          <w:rFonts w:eastAsiaTheme="minorEastAsia"/>
          <w:b/>
          <w:spacing w:val="20"/>
          <w:sz w:val="32"/>
          <w:szCs w:val="32"/>
        </w:rPr>
        <w:br w:type="page"/>
      </w:r>
    </w:p>
    <w:p w14:paraId="6D7C220A" w14:textId="77777777" w:rsidR="005B3351" w:rsidRPr="00B96A3C" w:rsidRDefault="00000000">
      <w:pPr>
        <w:tabs>
          <w:tab w:val="left" w:pos="360"/>
        </w:tabs>
        <w:snapToGrid w:val="0"/>
        <w:spacing w:line="360" w:lineRule="auto"/>
        <w:outlineLvl w:val="1"/>
        <w:rPr>
          <w:rFonts w:eastAsiaTheme="minorEastAsia"/>
          <w:sz w:val="24"/>
        </w:rPr>
      </w:pPr>
      <w:r w:rsidRPr="00B96A3C">
        <w:rPr>
          <w:rFonts w:eastAsiaTheme="minorEastAsia"/>
          <w:sz w:val="24"/>
        </w:rPr>
        <w:lastRenderedPageBreak/>
        <w:t xml:space="preserve">1 </w:t>
      </w:r>
      <w:r w:rsidRPr="00B96A3C">
        <w:rPr>
          <w:rFonts w:eastAsiaTheme="minorEastAsia"/>
          <w:sz w:val="24"/>
        </w:rPr>
        <w:t>满足《中华人民共和国政府采购法》第二十二条规定及法律法规的其他规定</w:t>
      </w:r>
    </w:p>
    <w:p w14:paraId="4E32C2C2" w14:textId="77777777" w:rsidR="005B3351" w:rsidRPr="00B96A3C" w:rsidRDefault="00000000">
      <w:pPr>
        <w:spacing w:line="360" w:lineRule="auto"/>
        <w:outlineLvl w:val="2"/>
        <w:rPr>
          <w:rFonts w:eastAsiaTheme="minorEastAsia"/>
          <w:color w:val="000000"/>
          <w:sz w:val="24"/>
        </w:rPr>
      </w:pPr>
      <w:r w:rsidRPr="00B96A3C">
        <w:rPr>
          <w:rFonts w:eastAsiaTheme="minorEastAsia"/>
          <w:color w:val="000000"/>
          <w:sz w:val="24"/>
        </w:rPr>
        <w:t>1-1</w:t>
      </w:r>
      <w:r w:rsidRPr="00B96A3C">
        <w:rPr>
          <w:rFonts w:eastAsiaTheme="minorEastAsia"/>
          <w:color w:val="000000"/>
          <w:sz w:val="24"/>
        </w:rPr>
        <w:t>营业执照等证明文件</w:t>
      </w:r>
    </w:p>
    <w:p w14:paraId="0C666053" w14:textId="77777777" w:rsidR="005B3351" w:rsidRPr="00B96A3C" w:rsidRDefault="005B3351">
      <w:pPr>
        <w:tabs>
          <w:tab w:val="left" w:pos="1080"/>
        </w:tabs>
        <w:snapToGrid w:val="0"/>
        <w:rPr>
          <w:rFonts w:eastAsiaTheme="minorEastAsia"/>
          <w:sz w:val="24"/>
        </w:rPr>
      </w:pPr>
    </w:p>
    <w:p w14:paraId="4E8A0D71" w14:textId="77777777" w:rsidR="005B3351" w:rsidRPr="00B96A3C" w:rsidRDefault="00000000">
      <w:pPr>
        <w:widowControl/>
        <w:jc w:val="left"/>
        <w:rPr>
          <w:rFonts w:eastAsiaTheme="minorEastAsia"/>
          <w:color w:val="000000"/>
          <w:sz w:val="24"/>
          <w:szCs w:val="20"/>
        </w:rPr>
      </w:pPr>
      <w:r w:rsidRPr="00B96A3C">
        <w:rPr>
          <w:rFonts w:eastAsiaTheme="minorEastAsia"/>
          <w:color w:val="000000"/>
          <w:sz w:val="24"/>
        </w:rPr>
        <w:br w:type="page"/>
      </w:r>
    </w:p>
    <w:p w14:paraId="21329838" w14:textId="77777777" w:rsidR="005B3351" w:rsidRPr="00B96A3C" w:rsidRDefault="00000000">
      <w:pPr>
        <w:pStyle w:val="30"/>
        <w:rPr>
          <w:rFonts w:ascii="Times New Roman" w:eastAsiaTheme="minorEastAsia"/>
          <w:b w:val="0"/>
          <w:bCs/>
          <w:color w:val="000000"/>
          <w:szCs w:val="24"/>
          <w:u w:val="none"/>
        </w:rPr>
      </w:pPr>
      <w:r w:rsidRPr="00B96A3C">
        <w:rPr>
          <w:rFonts w:ascii="Times New Roman" w:eastAsiaTheme="minorEastAsia"/>
          <w:b w:val="0"/>
          <w:color w:val="000000"/>
          <w:szCs w:val="24"/>
          <w:u w:val="none"/>
        </w:rPr>
        <w:lastRenderedPageBreak/>
        <w:t xml:space="preserve">1-2 </w:t>
      </w:r>
      <w:r w:rsidRPr="00B96A3C">
        <w:rPr>
          <w:rFonts w:ascii="Times New Roman" w:eastAsiaTheme="minorEastAsia"/>
          <w:b w:val="0"/>
          <w:color w:val="000000"/>
          <w:szCs w:val="24"/>
          <w:u w:val="none"/>
        </w:rPr>
        <w:t>供应商资格声明书（实质性格式）</w:t>
      </w:r>
    </w:p>
    <w:p w14:paraId="2D0672F6" w14:textId="77777777" w:rsidR="005B3351" w:rsidRPr="00B96A3C" w:rsidRDefault="00000000">
      <w:pPr>
        <w:jc w:val="center"/>
        <w:rPr>
          <w:b/>
          <w:color w:val="000000"/>
          <w:sz w:val="36"/>
          <w:szCs w:val="36"/>
        </w:rPr>
      </w:pPr>
      <w:r w:rsidRPr="00B96A3C">
        <w:rPr>
          <w:rFonts w:hint="eastAsia"/>
          <w:b/>
          <w:color w:val="000000"/>
          <w:sz w:val="36"/>
          <w:szCs w:val="36"/>
        </w:rPr>
        <w:t>供应商资格声明书</w:t>
      </w:r>
    </w:p>
    <w:p w14:paraId="6B75204E" w14:textId="77777777" w:rsidR="005B3351" w:rsidRPr="00B96A3C" w:rsidRDefault="005B3351">
      <w:pPr>
        <w:tabs>
          <w:tab w:val="left" w:pos="5580"/>
        </w:tabs>
        <w:spacing w:line="360" w:lineRule="auto"/>
        <w:rPr>
          <w:rFonts w:eastAsiaTheme="minorEastAsia"/>
          <w:sz w:val="24"/>
        </w:rPr>
      </w:pPr>
    </w:p>
    <w:p w14:paraId="0765417B" w14:textId="77777777" w:rsidR="005B3351" w:rsidRPr="00B96A3C" w:rsidRDefault="00000000">
      <w:pPr>
        <w:tabs>
          <w:tab w:val="left" w:pos="5580"/>
        </w:tabs>
        <w:spacing w:line="360" w:lineRule="auto"/>
        <w:rPr>
          <w:rFonts w:eastAsiaTheme="minorEastAsia"/>
          <w:sz w:val="24"/>
        </w:rPr>
      </w:pPr>
      <w:r w:rsidRPr="00B96A3C">
        <w:rPr>
          <w:rFonts w:eastAsiaTheme="minorEastAsia"/>
          <w:sz w:val="24"/>
        </w:rPr>
        <w:t>致：</w:t>
      </w:r>
      <w:r w:rsidRPr="00B96A3C">
        <w:rPr>
          <w:rFonts w:eastAsiaTheme="minorEastAsia"/>
          <w:sz w:val="24"/>
          <w:u w:val="single"/>
        </w:rPr>
        <w:t>采购人或采购代理机构</w:t>
      </w:r>
    </w:p>
    <w:p w14:paraId="528DC9F3" w14:textId="77777777" w:rsidR="005B3351" w:rsidRPr="00B96A3C" w:rsidRDefault="00000000">
      <w:pPr>
        <w:spacing w:line="360" w:lineRule="auto"/>
        <w:ind w:firstLineChars="200" w:firstLine="480"/>
        <w:rPr>
          <w:rFonts w:eastAsiaTheme="minorEastAsia"/>
          <w:sz w:val="24"/>
        </w:rPr>
      </w:pPr>
      <w:r w:rsidRPr="00B96A3C">
        <w:rPr>
          <w:rFonts w:eastAsiaTheme="minorEastAsia"/>
          <w:sz w:val="24"/>
        </w:rPr>
        <w:t>在参与本次项目磋商中，我单位承诺：</w:t>
      </w:r>
    </w:p>
    <w:p w14:paraId="248946F2" w14:textId="77777777" w:rsidR="005B3351" w:rsidRPr="00B96A3C" w:rsidRDefault="00000000">
      <w:pPr>
        <w:numPr>
          <w:ilvl w:val="0"/>
          <w:numId w:val="136"/>
        </w:numPr>
        <w:spacing w:line="360" w:lineRule="auto"/>
        <w:ind w:left="1134"/>
        <w:rPr>
          <w:rFonts w:eastAsiaTheme="minorEastAsia"/>
          <w:sz w:val="24"/>
          <w:szCs w:val="22"/>
        </w:rPr>
      </w:pPr>
      <w:r w:rsidRPr="00B96A3C">
        <w:rPr>
          <w:rFonts w:eastAsiaTheme="minorEastAsia"/>
          <w:sz w:val="24"/>
          <w:szCs w:val="22"/>
        </w:rPr>
        <w:t>具有良好的商业信誉和健全的财务会计制度；</w:t>
      </w:r>
    </w:p>
    <w:p w14:paraId="41737952" w14:textId="77777777" w:rsidR="005B3351" w:rsidRPr="00B96A3C" w:rsidRDefault="00000000">
      <w:pPr>
        <w:numPr>
          <w:ilvl w:val="0"/>
          <w:numId w:val="136"/>
        </w:numPr>
        <w:spacing w:line="360" w:lineRule="auto"/>
        <w:ind w:left="1134"/>
        <w:rPr>
          <w:rFonts w:eastAsiaTheme="minorEastAsia"/>
          <w:sz w:val="24"/>
          <w:szCs w:val="22"/>
        </w:rPr>
      </w:pPr>
      <w:r w:rsidRPr="00B96A3C">
        <w:rPr>
          <w:rFonts w:eastAsiaTheme="minorEastAsia"/>
          <w:sz w:val="24"/>
          <w:szCs w:val="22"/>
        </w:rPr>
        <w:t>具有履行合同所必需的设备和专业技术能力；</w:t>
      </w:r>
    </w:p>
    <w:p w14:paraId="06021C9A" w14:textId="77777777" w:rsidR="005B3351" w:rsidRPr="00B96A3C" w:rsidRDefault="00000000">
      <w:pPr>
        <w:numPr>
          <w:ilvl w:val="0"/>
          <w:numId w:val="136"/>
        </w:numPr>
        <w:spacing w:line="360" w:lineRule="auto"/>
        <w:ind w:left="1134"/>
        <w:rPr>
          <w:rFonts w:eastAsiaTheme="minorEastAsia"/>
          <w:sz w:val="24"/>
          <w:szCs w:val="22"/>
        </w:rPr>
      </w:pPr>
      <w:r w:rsidRPr="00B96A3C">
        <w:rPr>
          <w:rFonts w:eastAsiaTheme="minorEastAsia"/>
          <w:sz w:val="24"/>
          <w:szCs w:val="22"/>
        </w:rPr>
        <w:t>有依法缴纳税收和社会保障资金的良好记录；</w:t>
      </w:r>
    </w:p>
    <w:p w14:paraId="1A10034F" w14:textId="77777777" w:rsidR="005B3351" w:rsidRPr="00B96A3C" w:rsidRDefault="00000000">
      <w:pPr>
        <w:numPr>
          <w:ilvl w:val="0"/>
          <w:numId w:val="136"/>
        </w:numPr>
        <w:spacing w:line="360" w:lineRule="auto"/>
        <w:ind w:left="1134"/>
        <w:rPr>
          <w:rFonts w:eastAsiaTheme="minorEastAsia"/>
          <w:sz w:val="24"/>
          <w:szCs w:val="22"/>
        </w:rPr>
      </w:pPr>
      <w:r w:rsidRPr="00B96A3C">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35BAC7C" w14:textId="77777777" w:rsidR="005B3351" w:rsidRPr="00B96A3C" w:rsidRDefault="00000000">
      <w:pPr>
        <w:numPr>
          <w:ilvl w:val="0"/>
          <w:numId w:val="136"/>
        </w:numPr>
        <w:spacing w:line="360" w:lineRule="auto"/>
        <w:ind w:left="1134"/>
        <w:rPr>
          <w:rFonts w:eastAsiaTheme="minorEastAsia"/>
          <w:sz w:val="24"/>
          <w:szCs w:val="22"/>
        </w:rPr>
      </w:pPr>
      <w:r w:rsidRPr="00B96A3C">
        <w:rPr>
          <w:rFonts w:eastAsiaTheme="minorEastAsia"/>
          <w:sz w:val="24"/>
          <w:szCs w:val="22"/>
        </w:rPr>
        <w:t>我单位不属于政府采购法律、行政法规规定的公益一类事业单位、或使用事业编制且由财政拨款保障的群团组织（仅适用于政府购买服务项目）；</w:t>
      </w:r>
    </w:p>
    <w:p w14:paraId="1EF5197E" w14:textId="77777777" w:rsidR="005B3351" w:rsidRPr="00B96A3C" w:rsidRDefault="00000000">
      <w:pPr>
        <w:numPr>
          <w:ilvl w:val="0"/>
          <w:numId w:val="136"/>
        </w:numPr>
        <w:spacing w:line="360" w:lineRule="auto"/>
        <w:ind w:left="1134"/>
        <w:rPr>
          <w:rFonts w:eastAsiaTheme="minorEastAsia"/>
          <w:sz w:val="24"/>
          <w:szCs w:val="22"/>
        </w:rPr>
      </w:pPr>
      <w:r w:rsidRPr="00B96A3C">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3BDFC7C6" w14:textId="77777777" w:rsidR="005B3351" w:rsidRPr="00B96A3C" w:rsidRDefault="00000000">
      <w:pPr>
        <w:numPr>
          <w:ilvl w:val="0"/>
          <w:numId w:val="136"/>
        </w:numPr>
        <w:spacing w:line="360" w:lineRule="auto"/>
        <w:ind w:left="1134"/>
        <w:rPr>
          <w:rFonts w:eastAsiaTheme="minorEastAsia"/>
          <w:sz w:val="24"/>
          <w:szCs w:val="22"/>
        </w:rPr>
      </w:pPr>
      <w:r w:rsidRPr="00B96A3C">
        <w:rPr>
          <w:rFonts w:eastAsiaTheme="minorEastAsia"/>
          <w:sz w:val="24"/>
          <w:szCs w:val="22"/>
        </w:rPr>
        <w:t>与我单位存在</w:t>
      </w:r>
      <w:r w:rsidRPr="00B96A3C">
        <w:rPr>
          <w:rFonts w:eastAsiaTheme="minorEastAsia"/>
          <w:sz w:val="24"/>
          <w:szCs w:val="22"/>
        </w:rPr>
        <w:t>“</w:t>
      </w:r>
      <w:r w:rsidRPr="00B96A3C">
        <w:rPr>
          <w:rFonts w:eastAsiaTheme="minorEastAsia"/>
          <w:sz w:val="24"/>
          <w:szCs w:val="22"/>
        </w:rPr>
        <w:t>单位负责人为同一人或者存在直接控股、管理关系</w:t>
      </w:r>
      <w:r w:rsidRPr="00B96A3C">
        <w:rPr>
          <w:rFonts w:eastAsiaTheme="minorEastAsia"/>
          <w:sz w:val="24"/>
          <w:szCs w:val="22"/>
        </w:rPr>
        <w:t>”</w:t>
      </w:r>
      <w:r w:rsidRPr="00B96A3C">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5B3351" w:rsidRPr="00B96A3C" w14:paraId="1AF9847C" w14:textId="77777777">
        <w:trPr>
          <w:trHeight w:val="430"/>
          <w:jc w:val="center"/>
        </w:trPr>
        <w:tc>
          <w:tcPr>
            <w:tcW w:w="950" w:type="dxa"/>
            <w:vAlign w:val="center"/>
          </w:tcPr>
          <w:p w14:paraId="12FFB7F8" w14:textId="77777777" w:rsidR="005B3351" w:rsidRPr="00B96A3C" w:rsidRDefault="00000000">
            <w:pPr>
              <w:jc w:val="center"/>
              <w:rPr>
                <w:rFonts w:eastAsiaTheme="minorEastAsia"/>
                <w:sz w:val="24"/>
              </w:rPr>
            </w:pPr>
            <w:r w:rsidRPr="00B96A3C">
              <w:rPr>
                <w:rFonts w:eastAsiaTheme="minorEastAsia"/>
                <w:sz w:val="24"/>
              </w:rPr>
              <w:t>序号</w:t>
            </w:r>
          </w:p>
        </w:tc>
        <w:tc>
          <w:tcPr>
            <w:tcW w:w="4574" w:type="dxa"/>
            <w:vAlign w:val="center"/>
          </w:tcPr>
          <w:p w14:paraId="7741720B" w14:textId="77777777" w:rsidR="005B3351" w:rsidRPr="00B96A3C" w:rsidRDefault="00000000">
            <w:pPr>
              <w:jc w:val="center"/>
              <w:rPr>
                <w:rFonts w:eastAsiaTheme="minorEastAsia"/>
                <w:sz w:val="24"/>
              </w:rPr>
            </w:pPr>
            <w:r w:rsidRPr="00B96A3C">
              <w:rPr>
                <w:rFonts w:eastAsiaTheme="minorEastAsia"/>
                <w:sz w:val="24"/>
              </w:rPr>
              <w:t>单位名称</w:t>
            </w:r>
          </w:p>
        </w:tc>
        <w:tc>
          <w:tcPr>
            <w:tcW w:w="2976" w:type="dxa"/>
            <w:vAlign w:val="center"/>
          </w:tcPr>
          <w:p w14:paraId="24C0FEBE" w14:textId="77777777" w:rsidR="005B3351" w:rsidRPr="00B96A3C" w:rsidRDefault="00000000">
            <w:pPr>
              <w:jc w:val="center"/>
              <w:rPr>
                <w:rFonts w:eastAsiaTheme="minorEastAsia"/>
                <w:sz w:val="24"/>
              </w:rPr>
            </w:pPr>
            <w:r w:rsidRPr="00B96A3C">
              <w:rPr>
                <w:rFonts w:eastAsiaTheme="minorEastAsia"/>
                <w:sz w:val="24"/>
              </w:rPr>
              <w:t>相互关系</w:t>
            </w:r>
          </w:p>
        </w:tc>
      </w:tr>
      <w:tr w:rsidR="005B3351" w:rsidRPr="00B96A3C" w14:paraId="49D911B4" w14:textId="77777777">
        <w:trPr>
          <w:trHeight w:val="430"/>
          <w:jc w:val="center"/>
        </w:trPr>
        <w:tc>
          <w:tcPr>
            <w:tcW w:w="950" w:type="dxa"/>
            <w:vAlign w:val="center"/>
          </w:tcPr>
          <w:p w14:paraId="715C4B22" w14:textId="77777777" w:rsidR="005B3351" w:rsidRPr="00B96A3C" w:rsidRDefault="00000000">
            <w:pPr>
              <w:jc w:val="center"/>
              <w:rPr>
                <w:rFonts w:eastAsiaTheme="minorEastAsia"/>
                <w:sz w:val="24"/>
              </w:rPr>
            </w:pPr>
            <w:r w:rsidRPr="00B96A3C">
              <w:rPr>
                <w:rFonts w:eastAsiaTheme="minorEastAsia"/>
                <w:sz w:val="24"/>
              </w:rPr>
              <w:t>1</w:t>
            </w:r>
          </w:p>
        </w:tc>
        <w:tc>
          <w:tcPr>
            <w:tcW w:w="4574" w:type="dxa"/>
            <w:vAlign w:val="center"/>
          </w:tcPr>
          <w:p w14:paraId="7CBB3921" w14:textId="77777777" w:rsidR="005B3351" w:rsidRPr="00B96A3C" w:rsidRDefault="005B3351">
            <w:pPr>
              <w:jc w:val="center"/>
              <w:rPr>
                <w:rFonts w:eastAsiaTheme="minorEastAsia"/>
                <w:sz w:val="24"/>
              </w:rPr>
            </w:pPr>
          </w:p>
        </w:tc>
        <w:tc>
          <w:tcPr>
            <w:tcW w:w="2976" w:type="dxa"/>
            <w:vAlign w:val="center"/>
          </w:tcPr>
          <w:p w14:paraId="358BA8D7" w14:textId="77777777" w:rsidR="005B3351" w:rsidRPr="00B96A3C" w:rsidRDefault="005B3351">
            <w:pPr>
              <w:jc w:val="center"/>
              <w:rPr>
                <w:rFonts w:eastAsiaTheme="minorEastAsia"/>
                <w:sz w:val="24"/>
              </w:rPr>
            </w:pPr>
          </w:p>
        </w:tc>
      </w:tr>
      <w:tr w:rsidR="005B3351" w:rsidRPr="00B96A3C" w14:paraId="522650AE" w14:textId="77777777">
        <w:trPr>
          <w:trHeight w:val="430"/>
          <w:jc w:val="center"/>
        </w:trPr>
        <w:tc>
          <w:tcPr>
            <w:tcW w:w="950" w:type="dxa"/>
            <w:vAlign w:val="center"/>
          </w:tcPr>
          <w:p w14:paraId="2788F8D0" w14:textId="77777777" w:rsidR="005B3351" w:rsidRPr="00B96A3C" w:rsidRDefault="00000000">
            <w:pPr>
              <w:jc w:val="center"/>
              <w:rPr>
                <w:rFonts w:eastAsiaTheme="minorEastAsia"/>
                <w:sz w:val="24"/>
              </w:rPr>
            </w:pPr>
            <w:r w:rsidRPr="00B96A3C">
              <w:rPr>
                <w:rFonts w:eastAsiaTheme="minorEastAsia"/>
                <w:sz w:val="24"/>
              </w:rPr>
              <w:t>2</w:t>
            </w:r>
          </w:p>
        </w:tc>
        <w:tc>
          <w:tcPr>
            <w:tcW w:w="4574" w:type="dxa"/>
            <w:vAlign w:val="center"/>
          </w:tcPr>
          <w:p w14:paraId="4CBE15E9" w14:textId="77777777" w:rsidR="005B3351" w:rsidRPr="00B96A3C" w:rsidRDefault="005B3351">
            <w:pPr>
              <w:jc w:val="center"/>
              <w:rPr>
                <w:rFonts w:eastAsiaTheme="minorEastAsia"/>
                <w:sz w:val="24"/>
              </w:rPr>
            </w:pPr>
          </w:p>
        </w:tc>
        <w:tc>
          <w:tcPr>
            <w:tcW w:w="2976" w:type="dxa"/>
            <w:vAlign w:val="center"/>
          </w:tcPr>
          <w:p w14:paraId="335B5706" w14:textId="77777777" w:rsidR="005B3351" w:rsidRPr="00B96A3C" w:rsidRDefault="005B3351">
            <w:pPr>
              <w:jc w:val="center"/>
              <w:rPr>
                <w:rFonts w:eastAsiaTheme="minorEastAsia"/>
                <w:sz w:val="24"/>
              </w:rPr>
            </w:pPr>
          </w:p>
        </w:tc>
      </w:tr>
      <w:tr w:rsidR="005B3351" w:rsidRPr="00B96A3C" w14:paraId="68AF87DB" w14:textId="77777777">
        <w:trPr>
          <w:trHeight w:val="430"/>
          <w:jc w:val="center"/>
        </w:trPr>
        <w:tc>
          <w:tcPr>
            <w:tcW w:w="950" w:type="dxa"/>
            <w:vAlign w:val="center"/>
          </w:tcPr>
          <w:p w14:paraId="22F1F256" w14:textId="77777777" w:rsidR="005B3351" w:rsidRPr="00B96A3C" w:rsidRDefault="00000000">
            <w:pPr>
              <w:jc w:val="center"/>
              <w:rPr>
                <w:rFonts w:eastAsiaTheme="minorEastAsia"/>
                <w:sz w:val="24"/>
              </w:rPr>
            </w:pPr>
            <w:r w:rsidRPr="00B96A3C">
              <w:rPr>
                <w:rFonts w:eastAsiaTheme="minorEastAsia"/>
                <w:sz w:val="24"/>
              </w:rPr>
              <w:t>…</w:t>
            </w:r>
          </w:p>
        </w:tc>
        <w:tc>
          <w:tcPr>
            <w:tcW w:w="4574" w:type="dxa"/>
            <w:vAlign w:val="center"/>
          </w:tcPr>
          <w:p w14:paraId="36EA9FE4" w14:textId="77777777" w:rsidR="005B3351" w:rsidRPr="00B96A3C" w:rsidRDefault="005B3351">
            <w:pPr>
              <w:jc w:val="center"/>
              <w:rPr>
                <w:rFonts w:eastAsiaTheme="minorEastAsia"/>
                <w:sz w:val="24"/>
              </w:rPr>
            </w:pPr>
          </w:p>
        </w:tc>
        <w:tc>
          <w:tcPr>
            <w:tcW w:w="2976" w:type="dxa"/>
            <w:vAlign w:val="center"/>
          </w:tcPr>
          <w:p w14:paraId="6204AEB7" w14:textId="77777777" w:rsidR="005B3351" w:rsidRPr="00B96A3C" w:rsidRDefault="005B3351">
            <w:pPr>
              <w:jc w:val="center"/>
              <w:rPr>
                <w:rFonts w:eastAsiaTheme="minorEastAsia"/>
                <w:sz w:val="24"/>
              </w:rPr>
            </w:pPr>
          </w:p>
        </w:tc>
      </w:tr>
    </w:tbl>
    <w:p w14:paraId="30FBD38C" w14:textId="77777777" w:rsidR="005B3351" w:rsidRPr="00B96A3C" w:rsidRDefault="005B3351">
      <w:pPr>
        <w:rPr>
          <w:rFonts w:eastAsiaTheme="minorEastAsia"/>
        </w:rPr>
      </w:pPr>
    </w:p>
    <w:p w14:paraId="47EF666B" w14:textId="77777777" w:rsidR="005B3351" w:rsidRPr="00B96A3C" w:rsidRDefault="00000000">
      <w:pPr>
        <w:ind w:firstLineChars="200" w:firstLine="480"/>
        <w:rPr>
          <w:rFonts w:eastAsiaTheme="minorEastAsia"/>
          <w:sz w:val="24"/>
          <w:szCs w:val="22"/>
        </w:rPr>
      </w:pPr>
      <w:r w:rsidRPr="00B96A3C">
        <w:rPr>
          <w:rFonts w:eastAsiaTheme="minorEastAsia"/>
          <w:sz w:val="24"/>
        </w:rPr>
        <w:t>上述声明真实有效，否则我方负全部责任。</w:t>
      </w:r>
    </w:p>
    <w:p w14:paraId="4638F86D" w14:textId="77777777" w:rsidR="005B3351" w:rsidRPr="00B96A3C" w:rsidRDefault="005B3351">
      <w:pPr>
        <w:spacing w:line="360" w:lineRule="auto"/>
        <w:rPr>
          <w:rFonts w:eastAsiaTheme="minorEastAsia"/>
          <w:sz w:val="24"/>
        </w:rPr>
      </w:pPr>
    </w:p>
    <w:p w14:paraId="129F5A79" w14:textId="77777777" w:rsidR="005B3351" w:rsidRPr="00B96A3C" w:rsidRDefault="00000000">
      <w:pPr>
        <w:autoSpaceDE w:val="0"/>
        <w:autoSpaceDN w:val="0"/>
        <w:adjustRightInd w:val="0"/>
        <w:snapToGrid w:val="0"/>
        <w:spacing w:before="25" w:after="25" w:line="360" w:lineRule="auto"/>
        <w:ind w:right="360"/>
        <w:jc w:val="right"/>
        <w:rPr>
          <w:rFonts w:eastAsiaTheme="minorEastAsia"/>
          <w:color w:val="000000"/>
          <w:sz w:val="24"/>
          <w:lang w:val="zh-CN"/>
        </w:rPr>
      </w:pPr>
      <w:r w:rsidRPr="00B96A3C">
        <w:rPr>
          <w:rFonts w:eastAsiaTheme="minorEastAsia"/>
          <w:color w:val="000000"/>
          <w:sz w:val="24"/>
        </w:rPr>
        <w:t>供应商名称（加盖公章）</w:t>
      </w:r>
      <w:r w:rsidRPr="00B96A3C">
        <w:rPr>
          <w:rFonts w:eastAsiaTheme="minorEastAsia"/>
          <w:color w:val="000000"/>
          <w:sz w:val="24"/>
          <w:lang w:val="zh-CN"/>
        </w:rPr>
        <w:t>：</w:t>
      </w:r>
      <w:r w:rsidRPr="00B96A3C">
        <w:rPr>
          <w:rFonts w:eastAsiaTheme="minorEastAsia"/>
          <w:sz w:val="24"/>
        </w:rPr>
        <w:t>______</w:t>
      </w:r>
    </w:p>
    <w:p w14:paraId="065E8484" w14:textId="77777777" w:rsidR="005B3351" w:rsidRPr="00B96A3C" w:rsidRDefault="00000000">
      <w:pPr>
        <w:spacing w:line="360" w:lineRule="auto"/>
        <w:ind w:right="360" w:firstLine="480"/>
        <w:jc w:val="right"/>
        <w:rPr>
          <w:rFonts w:eastAsiaTheme="minorEastAsia"/>
          <w:sz w:val="24"/>
        </w:rPr>
      </w:pPr>
      <w:r w:rsidRPr="00B96A3C">
        <w:rPr>
          <w:rFonts w:eastAsiaTheme="minorEastAsia"/>
          <w:color w:val="000000"/>
          <w:sz w:val="24"/>
          <w:szCs w:val="20"/>
        </w:rPr>
        <w:t>日期：</w:t>
      </w:r>
      <w:r w:rsidRPr="00B96A3C">
        <w:rPr>
          <w:rFonts w:eastAsiaTheme="minorEastAsia"/>
          <w:color w:val="000000"/>
          <w:sz w:val="24"/>
          <w:szCs w:val="20"/>
        </w:rPr>
        <w:t>____</w:t>
      </w:r>
      <w:r w:rsidRPr="00B96A3C">
        <w:rPr>
          <w:rFonts w:eastAsiaTheme="minorEastAsia"/>
          <w:color w:val="000000"/>
          <w:sz w:val="24"/>
          <w:szCs w:val="20"/>
        </w:rPr>
        <w:t>年</w:t>
      </w:r>
      <w:r w:rsidRPr="00B96A3C">
        <w:rPr>
          <w:rFonts w:eastAsiaTheme="minorEastAsia"/>
          <w:color w:val="000000"/>
          <w:sz w:val="24"/>
          <w:szCs w:val="20"/>
        </w:rPr>
        <w:t>____</w:t>
      </w:r>
      <w:r w:rsidRPr="00B96A3C">
        <w:rPr>
          <w:rFonts w:eastAsiaTheme="minorEastAsia"/>
          <w:color w:val="000000"/>
          <w:sz w:val="24"/>
          <w:szCs w:val="20"/>
        </w:rPr>
        <w:t>月</w:t>
      </w:r>
      <w:r w:rsidRPr="00B96A3C">
        <w:rPr>
          <w:rFonts w:eastAsiaTheme="minorEastAsia"/>
          <w:color w:val="000000"/>
          <w:sz w:val="24"/>
          <w:szCs w:val="20"/>
        </w:rPr>
        <w:t>____</w:t>
      </w:r>
      <w:r w:rsidRPr="00B96A3C">
        <w:rPr>
          <w:rFonts w:eastAsiaTheme="minorEastAsia"/>
          <w:color w:val="000000"/>
          <w:sz w:val="24"/>
          <w:szCs w:val="20"/>
        </w:rPr>
        <w:t>日</w:t>
      </w:r>
      <w:r w:rsidRPr="00B96A3C">
        <w:rPr>
          <w:rFonts w:eastAsiaTheme="minorEastAsia"/>
          <w:color w:val="000000"/>
          <w:sz w:val="24"/>
          <w:szCs w:val="20"/>
        </w:rPr>
        <w:t xml:space="preserve">   </w:t>
      </w:r>
    </w:p>
    <w:p w14:paraId="730E6409" w14:textId="77777777" w:rsidR="005B3351" w:rsidRPr="00B96A3C" w:rsidRDefault="00000000">
      <w:pPr>
        <w:spacing w:line="360" w:lineRule="auto"/>
        <w:rPr>
          <w:rFonts w:eastAsiaTheme="minorEastAsia"/>
          <w:sz w:val="24"/>
        </w:rPr>
      </w:pPr>
      <w:r w:rsidRPr="00B96A3C">
        <w:rPr>
          <w:rFonts w:hint="eastAsia"/>
          <w:sz w:val="24"/>
        </w:rPr>
        <w:t>说明：供应商承诺不实的，依据《政府采购法》第七十七条“提供虚假材料谋取中标、成交的”有关规定予以处理。</w:t>
      </w:r>
    </w:p>
    <w:p w14:paraId="0A20B44B" w14:textId="77777777" w:rsidR="005B3351" w:rsidRPr="00B96A3C" w:rsidRDefault="005B3351">
      <w:pPr>
        <w:tabs>
          <w:tab w:val="left" w:pos="5580"/>
        </w:tabs>
        <w:spacing w:line="360" w:lineRule="auto"/>
        <w:rPr>
          <w:rFonts w:eastAsiaTheme="minorEastAsia"/>
          <w:sz w:val="24"/>
        </w:rPr>
        <w:sectPr w:rsidR="005B3351" w:rsidRPr="00B96A3C">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p>
    <w:p w14:paraId="23B16103" w14:textId="77777777" w:rsidR="005B3351" w:rsidRPr="00B96A3C" w:rsidRDefault="00000000">
      <w:pPr>
        <w:adjustRightInd w:val="0"/>
        <w:snapToGrid w:val="0"/>
        <w:spacing w:line="360" w:lineRule="auto"/>
        <w:rPr>
          <w:rFonts w:eastAsiaTheme="minorEastAsia"/>
          <w:sz w:val="24"/>
        </w:rPr>
      </w:pPr>
      <w:r w:rsidRPr="00B96A3C">
        <w:rPr>
          <w:rFonts w:eastAsiaTheme="minorEastAsia" w:hint="eastAsia"/>
          <w:sz w:val="24"/>
        </w:rPr>
        <w:lastRenderedPageBreak/>
        <w:t>1-3</w:t>
      </w:r>
      <w:r w:rsidRPr="00B96A3C">
        <w:rPr>
          <w:rFonts w:eastAsiaTheme="minorEastAsia" w:hint="eastAsia"/>
          <w:sz w:val="24"/>
        </w:rPr>
        <w:t>、</w:t>
      </w:r>
      <w:r w:rsidRPr="00B96A3C">
        <w:rPr>
          <w:rFonts w:eastAsiaTheme="minorEastAsia"/>
          <w:sz w:val="24"/>
        </w:rPr>
        <w:t>供应商信用记录</w:t>
      </w:r>
    </w:p>
    <w:p w14:paraId="66E379AB" w14:textId="77777777" w:rsidR="005B3351" w:rsidRPr="00B96A3C" w:rsidRDefault="00000000">
      <w:pPr>
        <w:tabs>
          <w:tab w:val="left" w:pos="1080"/>
        </w:tabs>
        <w:snapToGrid w:val="0"/>
        <w:ind w:firstLineChars="200" w:firstLine="480"/>
        <w:rPr>
          <w:rFonts w:eastAsiaTheme="minorEastAsia"/>
          <w:sz w:val="24"/>
        </w:rPr>
      </w:pPr>
      <w:r w:rsidRPr="00B96A3C">
        <w:rPr>
          <w:rFonts w:eastAsiaTheme="minorEastAsia"/>
          <w:sz w:val="24"/>
        </w:rPr>
        <w:t>查询渠道：信用中国网站和中国政府采购网（</w:t>
      </w:r>
      <w:r w:rsidRPr="00B96A3C">
        <w:rPr>
          <w:rFonts w:eastAsiaTheme="minorEastAsia"/>
        </w:rPr>
        <w:t>www.creditchina.gov.cn</w:t>
      </w:r>
      <w:r w:rsidRPr="00B96A3C">
        <w:rPr>
          <w:rFonts w:eastAsiaTheme="minorEastAsia"/>
          <w:sz w:val="24"/>
        </w:rPr>
        <w:t>、</w:t>
      </w:r>
      <w:r w:rsidRPr="00B96A3C">
        <w:rPr>
          <w:rFonts w:eastAsiaTheme="minorEastAsia"/>
        </w:rPr>
        <w:t>www.ccgp.gov.cn</w:t>
      </w:r>
      <w:r w:rsidRPr="00B96A3C">
        <w:rPr>
          <w:rFonts w:eastAsiaTheme="minorEastAsia"/>
          <w:sz w:val="24"/>
        </w:rPr>
        <w:t>）；</w:t>
      </w:r>
    </w:p>
    <w:p w14:paraId="3FBF7D32" w14:textId="77777777" w:rsidR="005B3351" w:rsidRPr="00B96A3C" w:rsidRDefault="00000000">
      <w:pPr>
        <w:tabs>
          <w:tab w:val="left" w:pos="900"/>
          <w:tab w:val="left" w:pos="1980"/>
        </w:tabs>
        <w:snapToGrid w:val="0"/>
        <w:rPr>
          <w:rFonts w:eastAsiaTheme="minorEastAsia"/>
          <w:sz w:val="24"/>
        </w:rPr>
      </w:pPr>
      <w:r w:rsidRPr="00B96A3C">
        <w:rPr>
          <w:rFonts w:eastAsiaTheme="minorEastAsia"/>
          <w:sz w:val="24"/>
        </w:rPr>
        <w:t>截止时点：</w:t>
      </w:r>
      <w:r w:rsidRPr="00B96A3C">
        <w:rPr>
          <w:rFonts w:eastAsiaTheme="minorEastAsia" w:hint="eastAsia"/>
          <w:sz w:val="24"/>
        </w:rPr>
        <w:t>（查询日期在发布公告后）</w:t>
      </w:r>
    </w:p>
    <w:p w14:paraId="3032CC78" w14:textId="77777777" w:rsidR="005B3351" w:rsidRPr="00B96A3C" w:rsidRDefault="00000000">
      <w:pPr>
        <w:widowControl/>
        <w:ind w:firstLineChars="200" w:firstLine="480"/>
        <w:jc w:val="left"/>
        <w:rPr>
          <w:rFonts w:ascii="宋体" w:hAnsi="宋体" w:cs="宋体"/>
          <w:sz w:val="24"/>
        </w:rPr>
      </w:pPr>
      <w:r w:rsidRPr="00B96A3C">
        <w:rPr>
          <w:rFonts w:ascii="宋体" w:hAnsi="宋体" w:cs="宋体" w:hint="eastAsia"/>
          <w:color w:val="000000"/>
          <w:kern w:val="0"/>
          <w:sz w:val="24"/>
          <w:lang w:bidi="ar"/>
        </w:rPr>
        <w:t xml:space="preserve">查 </w:t>
      </w:r>
      <w:proofErr w:type="gramStart"/>
      <w:r w:rsidRPr="00B96A3C">
        <w:rPr>
          <w:rFonts w:ascii="宋体" w:hAnsi="宋体" w:cs="宋体" w:hint="eastAsia"/>
          <w:color w:val="000000"/>
          <w:kern w:val="0"/>
          <w:sz w:val="24"/>
          <w:lang w:bidi="ar"/>
        </w:rPr>
        <w:t>询</w:t>
      </w:r>
      <w:proofErr w:type="gramEnd"/>
      <w:r w:rsidRPr="00B96A3C">
        <w:rPr>
          <w:rFonts w:ascii="宋体" w:hAnsi="宋体" w:cs="宋体" w:hint="eastAsia"/>
          <w:color w:val="000000"/>
          <w:kern w:val="0"/>
          <w:sz w:val="24"/>
          <w:lang w:bidi="ar"/>
        </w:rPr>
        <w:t xml:space="preserve"> “ 信 用 中 国 ” 网 站 (www.creditchina.gov.cn)及中国政府采购网 (www.ccgp.gov.cn)等信用记录，未被列入失信被执行人、重大税收违法案件当事人名单、政府采购严重违法失信行为记录名单。 </w:t>
      </w:r>
      <w:r w:rsidRPr="00B96A3C">
        <w:rPr>
          <w:rFonts w:ascii="宋体" w:hAnsi="宋体" w:cs="宋体" w:hint="eastAsia"/>
          <w:sz w:val="24"/>
        </w:rPr>
        <w:t>供应商提供，相应的截图，并加盖供应商公章。</w:t>
      </w:r>
    </w:p>
    <w:p w14:paraId="27DAE140" w14:textId="77777777" w:rsidR="005B3351" w:rsidRPr="00B96A3C" w:rsidRDefault="00000000">
      <w:pPr>
        <w:rPr>
          <w:rFonts w:eastAsiaTheme="minorEastAsia"/>
          <w:sz w:val="24"/>
        </w:rPr>
      </w:pPr>
      <w:r w:rsidRPr="00B96A3C">
        <w:rPr>
          <w:rFonts w:eastAsiaTheme="minorEastAsia"/>
          <w:sz w:val="24"/>
        </w:rPr>
        <w:br w:type="page"/>
      </w:r>
    </w:p>
    <w:p w14:paraId="13001CEF" w14:textId="77777777" w:rsidR="005B3351" w:rsidRPr="00B96A3C" w:rsidRDefault="00000000">
      <w:pPr>
        <w:tabs>
          <w:tab w:val="left" w:pos="360"/>
        </w:tabs>
        <w:snapToGrid w:val="0"/>
        <w:spacing w:line="360" w:lineRule="auto"/>
        <w:outlineLvl w:val="1"/>
        <w:rPr>
          <w:rFonts w:eastAsiaTheme="minorEastAsia"/>
          <w:sz w:val="24"/>
        </w:rPr>
      </w:pPr>
      <w:r w:rsidRPr="00B96A3C">
        <w:rPr>
          <w:rFonts w:eastAsiaTheme="minorEastAsia"/>
          <w:sz w:val="24"/>
        </w:rPr>
        <w:lastRenderedPageBreak/>
        <w:t xml:space="preserve">2 </w:t>
      </w:r>
      <w:r w:rsidRPr="00B96A3C">
        <w:rPr>
          <w:rFonts w:eastAsiaTheme="minorEastAsia"/>
          <w:sz w:val="24"/>
        </w:rPr>
        <w:t>落实政府采购政策需满足的资格要求</w:t>
      </w:r>
      <w:r w:rsidRPr="00B96A3C">
        <w:rPr>
          <w:rFonts w:ascii="宋体" w:hAnsi="宋体" w:cs="宋体" w:hint="eastAsia"/>
          <w:sz w:val="24"/>
        </w:rPr>
        <w:t>（格式，不符合条件无须提交）</w:t>
      </w:r>
      <w:r w:rsidRPr="00B96A3C">
        <w:rPr>
          <w:b/>
          <w:color w:val="000000"/>
          <w:sz w:val="36"/>
          <w:szCs w:val="36"/>
        </w:rPr>
        <w:t xml:space="preserve"> </w:t>
      </w:r>
    </w:p>
    <w:p w14:paraId="0662B7A6" w14:textId="77777777" w:rsidR="005B3351" w:rsidRPr="00B96A3C" w:rsidRDefault="00000000">
      <w:pPr>
        <w:spacing w:line="360" w:lineRule="auto"/>
        <w:outlineLvl w:val="2"/>
        <w:rPr>
          <w:rFonts w:eastAsiaTheme="minorEastAsia"/>
          <w:color w:val="000000"/>
          <w:sz w:val="24"/>
          <w:szCs w:val="20"/>
        </w:rPr>
      </w:pPr>
      <w:r w:rsidRPr="00B96A3C">
        <w:rPr>
          <w:rFonts w:eastAsiaTheme="minorEastAsia"/>
          <w:color w:val="000000"/>
          <w:sz w:val="24"/>
          <w:szCs w:val="20"/>
        </w:rPr>
        <w:t>2-1</w:t>
      </w:r>
      <w:r w:rsidRPr="00B96A3C">
        <w:rPr>
          <w:rFonts w:eastAsiaTheme="minorEastAsia"/>
          <w:color w:val="000000"/>
          <w:sz w:val="24"/>
          <w:szCs w:val="20"/>
        </w:rPr>
        <w:t>中小企业声明函</w:t>
      </w:r>
    </w:p>
    <w:p w14:paraId="142BFEF9" w14:textId="77777777" w:rsidR="005B3351" w:rsidRPr="00B96A3C" w:rsidRDefault="005B3351">
      <w:pPr>
        <w:tabs>
          <w:tab w:val="left" w:pos="5580"/>
        </w:tabs>
        <w:spacing w:line="360" w:lineRule="auto"/>
        <w:rPr>
          <w:rFonts w:eastAsiaTheme="minorEastAsia"/>
          <w:sz w:val="24"/>
        </w:rPr>
      </w:pPr>
    </w:p>
    <w:p w14:paraId="76E15B9D" w14:textId="77777777" w:rsidR="005B3351" w:rsidRPr="00B96A3C" w:rsidRDefault="00000000">
      <w:pPr>
        <w:tabs>
          <w:tab w:val="left" w:pos="5580"/>
        </w:tabs>
        <w:spacing w:line="360" w:lineRule="auto"/>
        <w:rPr>
          <w:rFonts w:eastAsiaTheme="minorEastAsia"/>
          <w:sz w:val="24"/>
        </w:rPr>
      </w:pPr>
      <w:r w:rsidRPr="00B96A3C">
        <w:rPr>
          <w:rFonts w:eastAsiaTheme="minorEastAsia"/>
          <w:sz w:val="24"/>
        </w:rPr>
        <w:t>说明：</w:t>
      </w:r>
    </w:p>
    <w:p w14:paraId="3E8488FA" w14:textId="77777777" w:rsidR="005B3351" w:rsidRPr="00B96A3C" w:rsidRDefault="00000000">
      <w:pPr>
        <w:tabs>
          <w:tab w:val="left" w:pos="5580"/>
        </w:tabs>
        <w:spacing w:line="360" w:lineRule="auto"/>
        <w:rPr>
          <w:sz w:val="24"/>
        </w:rPr>
      </w:pPr>
      <w:r w:rsidRPr="00B96A3C">
        <w:rPr>
          <w:sz w:val="24"/>
        </w:rPr>
        <w:t>（</w:t>
      </w:r>
      <w:r w:rsidRPr="00B96A3C">
        <w:rPr>
          <w:sz w:val="24"/>
        </w:rPr>
        <w:t>1</w:t>
      </w:r>
      <w:r w:rsidRPr="00B96A3C">
        <w:rPr>
          <w:sz w:val="24"/>
        </w:rPr>
        <w:t>）如本项目（包）</w:t>
      </w:r>
      <w:proofErr w:type="gramStart"/>
      <w:r w:rsidRPr="00B96A3C">
        <w:rPr>
          <w:sz w:val="24"/>
        </w:rPr>
        <w:t>不</w:t>
      </w:r>
      <w:proofErr w:type="gramEnd"/>
      <w:r w:rsidRPr="00B96A3C">
        <w:rPr>
          <w:sz w:val="24"/>
        </w:rPr>
        <w:t>专门面向中小企业预留采购份额，</w:t>
      </w:r>
      <w:proofErr w:type="gramStart"/>
      <w:r w:rsidRPr="00B96A3C">
        <w:rPr>
          <w:rFonts w:hint="eastAsia"/>
          <w:sz w:val="24"/>
        </w:rPr>
        <w:t>供应商非必须</w:t>
      </w:r>
      <w:proofErr w:type="gramEnd"/>
      <w:r w:rsidRPr="00B96A3C">
        <w:rPr>
          <w:sz w:val="24"/>
        </w:rPr>
        <w:t>提供</w:t>
      </w:r>
      <w:r w:rsidRPr="00B96A3C">
        <w:rPr>
          <w:rFonts w:hint="eastAsia"/>
          <w:sz w:val="24"/>
        </w:rPr>
        <w:t>；当小</w:t>
      </w:r>
      <w:proofErr w:type="gramStart"/>
      <w:r w:rsidRPr="00B96A3C">
        <w:rPr>
          <w:rFonts w:hint="eastAsia"/>
          <w:sz w:val="24"/>
        </w:rPr>
        <w:t>微企业拟享受</w:t>
      </w:r>
      <w:proofErr w:type="gramEnd"/>
      <w:r w:rsidRPr="00B96A3C">
        <w:rPr>
          <w:rFonts w:hint="eastAsia"/>
          <w:sz w:val="24"/>
        </w:rPr>
        <w:t>中小企业扶持政策时，仍应提供</w:t>
      </w:r>
      <w:r w:rsidRPr="00B96A3C">
        <w:rPr>
          <w:sz w:val="24"/>
        </w:rPr>
        <w:t>《中小企业声明函》</w:t>
      </w:r>
      <w:r w:rsidRPr="00B96A3C">
        <w:rPr>
          <w:rFonts w:hint="eastAsia"/>
          <w:sz w:val="24"/>
        </w:rPr>
        <w:t>，</w:t>
      </w:r>
      <w:r w:rsidRPr="00B96A3C">
        <w:rPr>
          <w:rFonts w:eastAsiaTheme="minorEastAsia"/>
          <w:color w:val="000000" w:themeColor="text1"/>
          <w:sz w:val="24"/>
        </w:rPr>
        <w:t>否则不得享受相关中小企业扶持政策</w:t>
      </w:r>
      <w:r w:rsidRPr="00B96A3C">
        <w:rPr>
          <w:sz w:val="24"/>
        </w:rPr>
        <w:t>。</w:t>
      </w:r>
    </w:p>
    <w:p w14:paraId="7D87AADE" w14:textId="77777777" w:rsidR="005B3351" w:rsidRPr="00B96A3C" w:rsidRDefault="00000000">
      <w:pPr>
        <w:tabs>
          <w:tab w:val="left" w:pos="5580"/>
        </w:tabs>
        <w:spacing w:line="360" w:lineRule="auto"/>
        <w:rPr>
          <w:rFonts w:eastAsiaTheme="minorEastAsia"/>
          <w:sz w:val="24"/>
        </w:rPr>
      </w:pPr>
      <w:r w:rsidRPr="00B96A3C">
        <w:rPr>
          <w:rFonts w:eastAsiaTheme="minorEastAsia"/>
          <w:sz w:val="24"/>
        </w:rPr>
        <w:t>（</w:t>
      </w:r>
      <w:r w:rsidRPr="00B96A3C">
        <w:rPr>
          <w:rFonts w:eastAsiaTheme="minorEastAsia"/>
          <w:sz w:val="24"/>
        </w:rPr>
        <w:t>2</w:t>
      </w:r>
      <w:r w:rsidRPr="00B96A3C">
        <w:rPr>
          <w:rFonts w:eastAsiaTheme="minorEastAsia"/>
          <w:sz w:val="24"/>
        </w:rPr>
        <w:t>）如本项目（包）专门面向中小</w:t>
      </w:r>
      <w:r w:rsidRPr="00B96A3C">
        <w:rPr>
          <w:rFonts w:eastAsiaTheme="minorEastAsia"/>
          <w:sz w:val="24"/>
        </w:rPr>
        <w:t>/</w:t>
      </w:r>
      <w:r w:rsidRPr="00B96A3C">
        <w:rPr>
          <w:rFonts w:eastAsiaTheme="minorEastAsia"/>
          <w:sz w:val="24"/>
        </w:rPr>
        <w:t>小</w:t>
      </w:r>
      <w:proofErr w:type="gramStart"/>
      <w:r w:rsidRPr="00B96A3C">
        <w:rPr>
          <w:rFonts w:eastAsiaTheme="minorEastAsia"/>
          <w:sz w:val="24"/>
        </w:rPr>
        <w:t>微企业</w:t>
      </w:r>
      <w:proofErr w:type="gramEnd"/>
      <w:r w:rsidRPr="00B96A3C">
        <w:rPr>
          <w:rFonts w:eastAsiaTheme="minorEastAsia"/>
          <w:sz w:val="24"/>
        </w:rPr>
        <w:t>采购，须提供《中小企业声明函》（实质性格式）。</w:t>
      </w:r>
    </w:p>
    <w:p w14:paraId="58B314DC" w14:textId="77777777" w:rsidR="005B3351" w:rsidRPr="00B96A3C" w:rsidRDefault="00000000">
      <w:pPr>
        <w:tabs>
          <w:tab w:val="left" w:pos="5580"/>
        </w:tabs>
        <w:spacing w:line="360" w:lineRule="auto"/>
        <w:rPr>
          <w:rFonts w:eastAsiaTheme="minorEastAsia"/>
          <w:sz w:val="24"/>
        </w:rPr>
      </w:pPr>
      <w:r w:rsidRPr="00B96A3C">
        <w:rPr>
          <w:rFonts w:eastAsiaTheme="minorEastAsia"/>
          <w:sz w:val="24"/>
        </w:rPr>
        <w:t>（</w:t>
      </w:r>
      <w:r w:rsidRPr="00B96A3C">
        <w:rPr>
          <w:rFonts w:eastAsiaTheme="minorEastAsia"/>
          <w:sz w:val="24"/>
        </w:rPr>
        <w:t>3</w:t>
      </w:r>
      <w:r w:rsidRPr="00B96A3C">
        <w:rPr>
          <w:rFonts w:eastAsiaTheme="minorEastAsia"/>
          <w:sz w:val="24"/>
        </w:rPr>
        <w:t>）如本项目（包）预留部分采购项目预算专门面向中小企业采购，要求供应商以联合体形</w:t>
      </w:r>
      <w:proofErr w:type="gramStart"/>
      <w:r w:rsidRPr="00B96A3C">
        <w:rPr>
          <w:rFonts w:eastAsiaTheme="minorEastAsia"/>
          <w:sz w:val="24"/>
        </w:rPr>
        <w:t>式参加</w:t>
      </w:r>
      <w:proofErr w:type="gramEnd"/>
      <w:r w:rsidRPr="00B96A3C">
        <w:rPr>
          <w:rFonts w:eastAsiaTheme="minorEastAsia"/>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93432D5" w14:textId="77777777" w:rsidR="005B3351" w:rsidRPr="00B96A3C" w:rsidRDefault="00000000">
      <w:pPr>
        <w:tabs>
          <w:tab w:val="left" w:pos="5580"/>
        </w:tabs>
        <w:spacing w:line="360" w:lineRule="auto"/>
        <w:rPr>
          <w:rFonts w:eastAsiaTheme="minorEastAsia"/>
          <w:sz w:val="24"/>
        </w:rPr>
      </w:pPr>
      <w:r w:rsidRPr="00B96A3C">
        <w:rPr>
          <w:rFonts w:eastAsiaTheme="minorEastAsia"/>
          <w:sz w:val="24"/>
        </w:rPr>
        <w:t>（</w:t>
      </w:r>
      <w:r w:rsidRPr="00B96A3C">
        <w:rPr>
          <w:rFonts w:eastAsiaTheme="minorEastAsia"/>
          <w:sz w:val="24"/>
        </w:rPr>
        <w:t>4</w:t>
      </w:r>
      <w:r w:rsidRPr="00B96A3C">
        <w:rPr>
          <w:rFonts w:eastAsiaTheme="minorEastAsia"/>
          <w:sz w:val="24"/>
        </w:rPr>
        <w:t>）其他</w:t>
      </w:r>
    </w:p>
    <w:p w14:paraId="128EF956" w14:textId="77777777" w:rsidR="005B3351" w:rsidRPr="00B96A3C" w:rsidRDefault="00000000">
      <w:pPr>
        <w:tabs>
          <w:tab w:val="left" w:pos="5580"/>
        </w:tabs>
        <w:spacing w:line="360" w:lineRule="auto"/>
        <w:rPr>
          <w:rFonts w:eastAsiaTheme="minorEastAsia"/>
          <w:sz w:val="24"/>
        </w:rPr>
      </w:pPr>
      <w:r w:rsidRPr="00B96A3C">
        <w:rPr>
          <w:rFonts w:eastAsiaTheme="minorEastAsia"/>
          <w:sz w:val="24"/>
        </w:rPr>
        <w:t>1</w:t>
      </w:r>
      <w:r w:rsidRPr="00B96A3C">
        <w:rPr>
          <w:rFonts w:eastAsiaTheme="minorEastAsia"/>
          <w:sz w:val="24"/>
        </w:rPr>
        <w:t>）中小企业参加政府采购活动，应当出具此格式文件。《中小企业声明函》由参加政府采购活动的供应商出具。联合体响应的，《中小企业声明函》由牵头人出具。</w:t>
      </w:r>
    </w:p>
    <w:p w14:paraId="1200178F" w14:textId="77777777" w:rsidR="005B3351" w:rsidRPr="00B96A3C" w:rsidRDefault="00000000">
      <w:pPr>
        <w:tabs>
          <w:tab w:val="left" w:pos="5580"/>
        </w:tabs>
        <w:spacing w:line="360" w:lineRule="auto"/>
        <w:rPr>
          <w:rFonts w:eastAsiaTheme="minorEastAsia"/>
          <w:sz w:val="24"/>
        </w:rPr>
      </w:pPr>
      <w:r w:rsidRPr="00B96A3C">
        <w:rPr>
          <w:rFonts w:eastAsiaTheme="minorEastAsia"/>
          <w:sz w:val="24"/>
        </w:rPr>
        <w:t>2</w:t>
      </w:r>
      <w:r w:rsidRPr="00B96A3C">
        <w:rPr>
          <w:rFonts w:eastAsiaTheme="minorEastAsia"/>
          <w:sz w:val="24"/>
        </w:rPr>
        <w:t>）对于联合体中由中小企业承担的部分，或者分包给中小企业的部分，必须全部由中小企业制造、承建或者承接。供应商应当在声明函</w:t>
      </w:r>
      <w:r w:rsidRPr="00B96A3C">
        <w:rPr>
          <w:rFonts w:eastAsiaTheme="minorEastAsia"/>
          <w:sz w:val="24"/>
        </w:rPr>
        <w:t>“</w:t>
      </w:r>
      <w:r w:rsidRPr="00B96A3C">
        <w:rPr>
          <w:rFonts w:eastAsiaTheme="minorEastAsia"/>
          <w:sz w:val="24"/>
        </w:rPr>
        <w:t>项目名称</w:t>
      </w:r>
      <w:r w:rsidRPr="00B96A3C">
        <w:rPr>
          <w:rFonts w:eastAsiaTheme="minorEastAsia"/>
          <w:sz w:val="24"/>
        </w:rPr>
        <w:t>”</w:t>
      </w:r>
      <w:r w:rsidRPr="00B96A3C">
        <w:rPr>
          <w:rFonts w:eastAsiaTheme="minorEastAsia"/>
          <w:sz w:val="24"/>
        </w:rPr>
        <w:t>部分标明联合体中中小企业承担的具体内容或者中小企业的具体分包内容。</w:t>
      </w:r>
    </w:p>
    <w:p w14:paraId="28948F15" w14:textId="77777777" w:rsidR="005B3351" w:rsidRPr="00B96A3C" w:rsidRDefault="00000000">
      <w:pPr>
        <w:tabs>
          <w:tab w:val="left" w:pos="5580"/>
        </w:tabs>
        <w:spacing w:line="360" w:lineRule="auto"/>
        <w:rPr>
          <w:rFonts w:eastAsiaTheme="minorEastAsia"/>
          <w:sz w:val="24"/>
        </w:rPr>
      </w:pPr>
      <w:r w:rsidRPr="00B96A3C">
        <w:rPr>
          <w:rFonts w:eastAsiaTheme="minorEastAsia"/>
          <w:sz w:val="24"/>
        </w:rPr>
        <w:t>3</w:t>
      </w:r>
      <w:r w:rsidRPr="00B96A3C">
        <w:rPr>
          <w:rFonts w:eastAsiaTheme="minorEastAsia"/>
          <w:sz w:val="24"/>
        </w:rPr>
        <w:t>）对于多标的</w:t>
      </w:r>
      <w:proofErr w:type="gramStart"/>
      <w:r w:rsidRPr="00B96A3C">
        <w:rPr>
          <w:rFonts w:eastAsiaTheme="minorEastAsia"/>
          <w:sz w:val="24"/>
        </w:rPr>
        <w:t>的</w:t>
      </w:r>
      <w:proofErr w:type="gramEnd"/>
      <w:r w:rsidRPr="00B96A3C">
        <w:rPr>
          <w:rFonts w:eastAsiaTheme="minorEastAsia"/>
          <w:sz w:val="24"/>
        </w:rPr>
        <w:t>采购项目，供应商应充分、准确地了解所投产品制造企业信息。对相关情况了解不清楚的，不建议填报本声明函。</w:t>
      </w:r>
    </w:p>
    <w:p w14:paraId="6641F311" w14:textId="77777777" w:rsidR="005B3351" w:rsidRPr="00B96A3C" w:rsidRDefault="00000000">
      <w:pPr>
        <w:tabs>
          <w:tab w:val="left" w:pos="5580"/>
        </w:tabs>
        <w:spacing w:line="360" w:lineRule="auto"/>
        <w:rPr>
          <w:rFonts w:eastAsiaTheme="minorEastAsia"/>
          <w:sz w:val="24"/>
        </w:rPr>
      </w:pPr>
      <w:r w:rsidRPr="00B96A3C">
        <w:rPr>
          <w:rFonts w:eastAsiaTheme="minorEastAsia"/>
          <w:sz w:val="24"/>
        </w:rPr>
        <w:t>（</w:t>
      </w:r>
      <w:r w:rsidRPr="00B96A3C">
        <w:rPr>
          <w:rFonts w:eastAsiaTheme="minorEastAsia"/>
          <w:sz w:val="24"/>
        </w:rPr>
        <w:t>5</w:t>
      </w:r>
      <w:r w:rsidRPr="00B96A3C">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B16B63C" w14:textId="77777777" w:rsidR="005B3351" w:rsidRPr="00B96A3C" w:rsidRDefault="005B3351">
      <w:pPr>
        <w:tabs>
          <w:tab w:val="left" w:pos="5580"/>
        </w:tabs>
        <w:spacing w:line="360" w:lineRule="auto"/>
        <w:rPr>
          <w:rFonts w:eastAsiaTheme="minorEastAsia"/>
          <w:sz w:val="24"/>
        </w:rPr>
      </w:pPr>
    </w:p>
    <w:p w14:paraId="0159D439" w14:textId="77777777" w:rsidR="005B3351" w:rsidRPr="00B96A3C" w:rsidRDefault="00000000">
      <w:pPr>
        <w:widowControl/>
        <w:jc w:val="left"/>
        <w:rPr>
          <w:rFonts w:eastAsiaTheme="minorEastAsia"/>
          <w:sz w:val="24"/>
        </w:rPr>
      </w:pPr>
      <w:r w:rsidRPr="00B96A3C">
        <w:rPr>
          <w:rFonts w:eastAsiaTheme="minorEastAsia"/>
          <w:sz w:val="24"/>
        </w:rPr>
        <w:br w:type="page"/>
      </w:r>
    </w:p>
    <w:p w14:paraId="6E2F3990" w14:textId="77777777" w:rsidR="005B3351" w:rsidRPr="00B96A3C" w:rsidRDefault="00000000">
      <w:pPr>
        <w:spacing w:beforeLines="100" w:before="240" w:afterLines="100" w:after="240" w:line="360" w:lineRule="auto"/>
        <w:jc w:val="center"/>
        <w:rPr>
          <w:rFonts w:eastAsiaTheme="minorEastAsia"/>
          <w:b/>
          <w:color w:val="000000"/>
          <w:sz w:val="36"/>
          <w:szCs w:val="36"/>
        </w:rPr>
      </w:pPr>
      <w:r w:rsidRPr="00B96A3C">
        <w:rPr>
          <w:rFonts w:eastAsiaTheme="minorEastAsia"/>
          <w:b/>
          <w:bCs/>
          <w:color w:val="000000"/>
          <w:sz w:val="36"/>
          <w:szCs w:val="36"/>
        </w:rPr>
        <w:lastRenderedPageBreak/>
        <w:t>中小企业声明函（货物）格式</w:t>
      </w:r>
      <w:r w:rsidRPr="00B96A3C">
        <w:rPr>
          <w:rFonts w:ascii="宋体" w:hAnsi="宋体" w:cs="宋体" w:hint="eastAsia"/>
          <w:sz w:val="24"/>
        </w:rPr>
        <w:t>（格式，不符合条件无须提交）</w:t>
      </w:r>
      <w:r w:rsidRPr="00B96A3C">
        <w:rPr>
          <w:b/>
          <w:color w:val="000000"/>
          <w:sz w:val="36"/>
          <w:szCs w:val="36"/>
        </w:rPr>
        <w:t xml:space="preserve"> </w:t>
      </w:r>
    </w:p>
    <w:p w14:paraId="24C0459F"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本公司（联合体）郑重声明，根据《政府采购促进中小企业发展管理办法》（财库﹝</w:t>
      </w:r>
      <w:r w:rsidRPr="00B96A3C">
        <w:rPr>
          <w:rFonts w:eastAsiaTheme="minorEastAsia"/>
          <w:spacing w:val="6"/>
          <w:sz w:val="24"/>
        </w:rPr>
        <w:t>2020</w:t>
      </w:r>
      <w:r w:rsidRPr="00B96A3C">
        <w:rPr>
          <w:rFonts w:eastAsiaTheme="minorEastAsia"/>
          <w:spacing w:val="6"/>
          <w:sz w:val="24"/>
        </w:rPr>
        <w:t>﹞</w:t>
      </w:r>
      <w:r w:rsidRPr="00B96A3C">
        <w:rPr>
          <w:rFonts w:eastAsiaTheme="minorEastAsia"/>
          <w:spacing w:val="6"/>
          <w:sz w:val="24"/>
        </w:rPr>
        <w:t xml:space="preserve">46 </w:t>
      </w:r>
      <w:r w:rsidRPr="00B96A3C">
        <w:rPr>
          <w:rFonts w:eastAsiaTheme="minorEastAsia"/>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7F3BB0F6"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1.</w:t>
      </w:r>
      <w:r w:rsidRPr="00B96A3C">
        <w:rPr>
          <w:rFonts w:eastAsiaTheme="minorEastAsia"/>
          <w:spacing w:val="6"/>
          <w:sz w:val="24"/>
          <w:u w:val="single"/>
        </w:rPr>
        <w:t xml:space="preserve"> </w:t>
      </w:r>
      <w:r w:rsidRPr="00B96A3C">
        <w:rPr>
          <w:rFonts w:eastAsiaTheme="minorEastAsia"/>
          <w:spacing w:val="6"/>
          <w:sz w:val="24"/>
          <w:u w:val="single"/>
        </w:rPr>
        <w:t>（标的名称）</w:t>
      </w:r>
      <w:r w:rsidRPr="00B96A3C">
        <w:rPr>
          <w:rFonts w:eastAsiaTheme="minorEastAsia"/>
          <w:spacing w:val="6"/>
          <w:sz w:val="24"/>
          <w:u w:val="single"/>
        </w:rPr>
        <w:t xml:space="preserve"> </w:t>
      </w:r>
      <w:r w:rsidRPr="00B96A3C">
        <w:rPr>
          <w:rFonts w:eastAsiaTheme="minorEastAsia"/>
          <w:spacing w:val="6"/>
          <w:sz w:val="24"/>
        </w:rPr>
        <w:t>，属于</w:t>
      </w:r>
      <w:r w:rsidRPr="00B96A3C">
        <w:rPr>
          <w:rFonts w:eastAsiaTheme="minorEastAsia"/>
          <w:spacing w:val="6"/>
          <w:sz w:val="24"/>
          <w:u w:val="single"/>
        </w:rPr>
        <w:t>（竞争性磋商文件中明确的所属行业）</w:t>
      </w:r>
      <w:r w:rsidRPr="00B96A3C">
        <w:rPr>
          <w:rFonts w:eastAsiaTheme="minorEastAsia"/>
          <w:spacing w:val="6"/>
          <w:sz w:val="24"/>
        </w:rPr>
        <w:t>行业；制造商为</w:t>
      </w:r>
      <w:r w:rsidRPr="00B96A3C">
        <w:rPr>
          <w:rFonts w:eastAsiaTheme="minorEastAsia"/>
          <w:spacing w:val="6"/>
          <w:sz w:val="24"/>
          <w:u w:val="single"/>
        </w:rPr>
        <w:t>（企业名称）</w:t>
      </w:r>
      <w:r w:rsidRPr="00B96A3C">
        <w:rPr>
          <w:rFonts w:eastAsiaTheme="minorEastAsia"/>
          <w:spacing w:val="6"/>
          <w:sz w:val="24"/>
        </w:rPr>
        <w:t>，从业人员</w:t>
      </w:r>
      <w:r w:rsidRPr="00B96A3C">
        <w:rPr>
          <w:rFonts w:eastAsiaTheme="minorEastAsia"/>
          <w:spacing w:val="6"/>
          <w:sz w:val="24"/>
        </w:rPr>
        <w:t>______</w:t>
      </w:r>
      <w:r w:rsidRPr="00B96A3C">
        <w:rPr>
          <w:rFonts w:eastAsiaTheme="minorEastAsia"/>
          <w:spacing w:val="6"/>
          <w:sz w:val="24"/>
        </w:rPr>
        <w:t>人，营业收入为</w:t>
      </w:r>
      <w:r w:rsidRPr="00B96A3C">
        <w:rPr>
          <w:rFonts w:eastAsiaTheme="minorEastAsia"/>
          <w:spacing w:val="6"/>
          <w:sz w:val="24"/>
        </w:rPr>
        <w:t>______</w:t>
      </w:r>
      <w:r w:rsidRPr="00B96A3C">
        <w:rPr>
          <w:rFonts w:eastAsiaTheme="minorEastAsia"/>
          <w:spacing w:val="6"/>
          <w:sz w:val="24"/>
        </w:rPr>
        <w:t>万元，资产总额为</w:t>
      </w:r>
      <w:r w:rsidRPr="00B96A3C">
        <w:rPr>
          <w:rFonts w:eastAsiaTheme="minorEastAsia"/>
          <w:spacing w:val="6"/>
          <w:sz w:val="24"/>
        </w:rPr>
        <w:t>______</w:t>
      </w:r>
      <w:r w:rsidRPr="00B96A3C">
        <w:rPr>
          <w:rFonts w:eastAsiaTheme="minorEastAsia"/>
          <w:spacing w:val="6"/>
          <w:sz w:val="24"/>
        </w:rPr>
        <w:t>万元</w:t>
      </w:r>
      <w:r w:rsidRPr="00B96A3C">
        <w:rPr>
          <w:rFonts w:eastAsiaTheme="minorEastAsia"/>
          <w:spacing w:val="6"/>
          <w:sz w:val="24"/>
          <w:vertAlign w:val="superscript"/>
        </w:rPr>
        <w:t>1</w:t>
      </w:r>
      <w:r w:rsidRPr="00B96A3C">
        <w:rPr>
          <w:rFonts w:eastAsiaTheme="minorEastAsia"/>
          <w:spacing w:val="6"/>
          <w:sz w:val="24"/>
        </w:rPr>
        <w:t>，属于（中型企业、小型企业、微型企业）；</w:t>
      </w:r>
    </w:p>
    <w:p w14:paraId="3000C328"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 xml:space="preserve">2. </w:t>
      </w:r>
      <w:r w:rsidRPr="00B96A3C">
        <w:rPr>
          <w:rFonts w:eastAsiaTheme="minorEastAsia"/>
          <w:spacing w:val="6"/>
          <w:sz w:val="24"/>
          <w:u w:val="single"/>
        </w:rPr>
        <w:t>（标的名称）</w:t>
      </w:r>
      <w:r w:rsidRPr="00B96A3C">
        <w:rPr>
          <w:rFonts w:eastAsiaTheme="minorEastAsia"/>
          <w:spacing w:val="6"/>
          <w:sz w:val="24"/>
          <w:u w:val="single"/>
        </w:rPr>
        <w:t xml:space="preserve"> </w:t>
      </w:r>
      <w:r w:rsidRPr="00B96A3C">
        <w:rPr>
          <w:rFonts w:eastAsiaTheme="minorEastAsia"/>
          <w:spacing w:val="6"/>
          <w:sz w:val="24"/>
        </w:rPr>
        <w:t>，属于</w:t>
      </w:r>
      <w:r w:rsidRPr="00B96A3C">
        <w:rPr>
          <w:rFonts w:eastAsiaTheme="minorEastAsia"/>
          <w:spacing w:val="6"/>
          <w:sz w:val="24"/>
          <w:u w:val="single"/>
        </w:rPr>
        <w:t>（竞争性磋商文件中明确的所属行业）</w:t>
      </w:r>
      <w:r w:rsidRPr="00B96A3C">
        <w:rPr>
          <w:rFonts w:eastAsiaTheme="minorEastAsia"/>
          <w:spacing w:val="6"/>
          <w:sz w:val="24"/>
        </w:rPr>
        <w:t>行业；制造商为</w:t>
      </w:r>
      <w:r w:rsidRPr="00B96A3C">
        <w:rPr>
          <w:rFonts w:eastAsiaTheme="minorEastAsia"/>
          <w:spacing w:val="6"/>
          <w:sz w:val="24"/>
          <w:u w:val="single"/>
        </w:rPr>
        <w:t>（企业名称）</w:t>
      </w:r>
      <w:r w:rsidRPr="00B96A3C">
        <w:rPr>
          <w:rFonts w:eastAsiaTheme="minorEastAsia"/>
          <w:spacing w:val="6"/>
          <w:sz w:val="24"/>
        </w:rPr>
        <w:t>，从业人员</w:t>
      </w:r>
      <w:r w:rsidRPr="00B96A3C">
        <w:rPr>
          <w:rFonts w:eastAsiaTheme="minorEastAsia"/>
          <w:spacing w:val="6"/>
          <w:sz w:val="24"/>
        </w:rPr>
        <w:t>______</w:t>
      </w:r>
      <w:r w:rsidRPr="00B96A3C">
        <w:rPr>
          <w:rFonts w:eastAsiaTheme="minorEastAsia"/>
          <w:spacing w:val="6"/>
          <w:sz w:val="24"/>
        </w:rPr>
        <w:t>人，营业收入为</w:t>
      </w:r>
      <w:r w:rsidRPr="00B96A3C">
        <w:rPr>
          <w:rFonts w:eastAsiaTheme="minorEastAsia"/>
          <w:spacing w:val="6"/>
          <w:sz w:val="24"/>
        </w:rPr>
        <w:t>______</w:t>
      </w:r>
      <w:r w:rsidRPr="00B96A3C">
        <w:rPr>
          <w:rFonts w:eastAsiaTheme="minorEastAsia"/>
          <w:spacing w:val="6"/>
          <w:sz w:val="24"/>
        </w:rPr>
        <w:t>万元，资产总额为</w:t>
      </w:r>
      <w:r w:rsidRPr="00B96A3C">
        <w:rPr>
          <w:rFonts w:eastAsiaTheme="minorEastAsia"/>
          <w:spacing w:val="6"/>
          <w:sz w:val="24"/>
        </w:rPr>
        <w:t>______</w:t>
      </w:r>
      <w:r w:rsidRPr="00B96A3C">
        <w:rPr>
          <w:rFonts w:eastAsiaTheme="minorEastAsia"/>
          <w:spacing w:val="6"/>
          <w:sz w:val="24"/>
        </w:rPr>
        <w:t>万元，属于</w:t>
      </w:r>
      <w:r w:rsidRPr="00B96A3C">
        <w:rPr>
          <w:rFonts w:eastAsiaTheme="minorEastAsia"/>
          <w:spacing w:val="6"/>
          <w:sz w:val="24"/>
          <w:u w:val="single"/>
        </w:rPr>
        <w:t>（中型企业、小型企业、微型企业）</w:t>
      </w:r>
      <w:r w:rsidRPr="00B96A3C">
        <w:rPr>
          <w:rFonts w:eastAsiaTheme="minorEastAsia"/>
          <w:spacing w:val="6"/>
          <w:sz w:val="24"/>
        </w:rPr>
        <w:t>；</w:t>
      </w:r>
    </w:p>
    <w:p w14:paraId="284B9DB0"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w:t>
      </w:r>
    </w:p>
    <w:p w14:paraId="77ED3FB4"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以上企业，不属于大企业的分支机构，不存在控股股东为大企业的情形，也不存在与大企业的负责人为同一人的情形。</w:t>
      </w:r>
    </w:p>
    <w:p w14:paraId="63B1C344"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本企业对上述声明内容的真实性负责。如有虚假，将依法承担相应责任。</w:t>
      </w:r>
    </w:p>
    <w:p w14:paraId="359CF0AE" w14:textId="77777777" w:rsidR="005B3351" w:rsidRPr="00B96A3C" w:rsidRDefault="005B3351">
      <w:pPr>
        <w:spacing w:line="360" w:lineRule="auto"/>
        <w:ind w:firstLine="504"/>
        <w:rPr>
          <w:rFonts w:eastAsiaTheme="minorEastAsia"/>
          <w:spacing w:val="6"/>
          <w:sz w:val="24"/>
        </w:rPr>
      </w:pPr>
    </w:p>
    <w:p w14:paraId="60CA090B" w14:textId="77777777" w:rsidR="005B3351" w:rsidRPr="00B96A3C" w:rsidRDefault="00000000">
      <w:pPr>
        <w:spacing w:line="360" w:lineRule="auto"/>
        <w:ind w:right="360" w:firstLine="480"/>
        <w:jc w:val="right"/>
        <w:rPr>
          <w:rFonts w:eastAsiaTheme="minorEastAsia"/>
          <w:color w:val="000000"/>
          <w:sz w:val="24"/>
        </w:rPr>
      </w:pPr>
      <w:r w:rsidRPr="00B96A3C">
        <w:rPr>
          <w:rFonts w:eastAsiaTheme="minorEastAsia"/>
          <w:color w:val="000000"/>
          <w:sz w:val="24"/>
        </w:rPr>
        <w:t>企业名称（盖章）：</w:t>
      </w:r>
      <w:r w:rsidRPr="00B96A3C">
        <w:rPr>
          <w:rFonts w:eastAsiaTheme="minorEastAsia"/>
          <w:sz w:val="24"/>
        </w:rPr>
        <w:t>______</w:t>
      </w:r>
    </w:p>
    <w:p w14:paraId="41C9CFED" w14:textId="77777777" w:rsidR="005B3351" w:rsidRPr="00B96A3C" w:rsidRDefault="00000000">
      <w:pPr>
        <w:spacing w:line="360" w:lineRule="auto"/>
        <w:ind w:right="360" w:firstLine="480"/>
        <w:jc w:val="right"/>
        <w:rPr>
          <w:rFonts w:eastAsiaTheme="minorEastAsia"/>
          <w:color w:val="000000"/>
          <w:sz w:val="24"/>
        </w:rPr>
      </w:pPr>
      <w:r w:rsidRPr="00B96A3C">
        <w:rPr>
          <w:rFonts w:eastAsiaTheme="minorEastAsia"/>
          <w:color w:val="000000"/>
          <w:sz w:val="24"/>
        </w:rPr>
        <w:t>日</w:t>
      </w:r>
      <w:r w:rsidRPr="00B96A3C">
        <w:rPr>
          <w:rFonts w:eastAsiaTheme="minorEastAsia"/>
          <w:color w:val="000000"/>
          <w:sz w:val="24"/>
        </w:rPr>
        <w:t xml:space="preserve"> </w:t>
      </w:r>
      <w:r w:rsidRPr="00B96A3C">
        <w:rPr>
          <w:rFonts w:eastAsiaTheme="minorEastAsia"/>
          <w:color w:val="000000"/>
          <w:sz w:val="24"/>
        </w:rPr>
        <w:t>期：</w:t>
      </w:r>
      <w:r w:rsidRPr="00B96A3C">
        <w:rPr>
          <w:rFonts w:eastAsiaTheme="minorEastAsia"/>
          <w:sz w:val="24"/>
        </w:rPr>
        <w:t>______</w:t>
      </w:r>
    </w:p>
    <w:p w14:paraId="763A8445" w14:textId="77777777" w:rsidR="005B3351" w:rsidRPr="00B96A3C" w:rsidRDefault="005B3351">
      <w:pPr>
        <w:spacing w:line="360" w:lineRule="auto"/>
        <w:ind w:right="360" w:firstLine="480"/>
        <w:jc w:val="right"/>
        <w:rPr>
          <w:rFonts w:eastAsiaTheme="minorEastAsia"/>
          <w:color w:val="000000"/>
          <w:sz w:val="24"/>
        </w:rPr>
      </w:pPr>
    </w:p>
    <w:p w14:paraId="3DF14EB7" w14:textId="77777777" w:rsidR="005B3351" w:rsidRPr="00B96A3C" w:rsidRDefault="005B3351">
      <w:pPr>
        <w:spacing w:line="360" w:lineRule="auto"/>
        <w:ind w:right="360" w:firstLine="480"/>
        <w:jc w:val="right"/>
        <w:rPr>
          <w:rFonts w:eastAsiaTheme="minorEastAsia"/>
          <w:color w:val="000000"/>
          <w:sz w:val="24"/>
        </w:rPr>
      </w:pPr>
    </w:p>
    <w:tbl>
      <w:tblPr>
        <w:tblW w:w="0" w:type="auto"/>
        <w:tblBorders>
          <w:top w:val="single" w:sz="4" w:space="0" w:color="auto"/>
        </w:tblBorders>
        <w:tblLook w:val="04A0" w:firstRow="1" w:lastRow="0" w:firstColumn="1" w:lastColumn="0" w:noHBand="0" w:noVBand="1"/>
      </w:tblPr>
      <w:tblGrid>
        <w:gridCol w:w="8946"/>
      </w:tblGrid>
      <w:tr w:rsidR="005B3351" w:rsidRPr="00B96A3C" w14:paraId="6EFF7DE3" w14:textId="77777777">
        <w:tc>
          <w:tcPr>
            <w:tcW w:w="8946" w:type="dxa"/>
            <w:shd w:val="clear" w:color="auto" w:fill="auto"/>
          </w:tcPr>
          <w:p w14:paraId="6D65A1DD" w14:textId="77777777" w:rsidR="005B3351" w:rsidRPr="00B96A3C" w:rsidRDefault="00000000">
            <w:pPr>
              <w:adjustRightInd w:val="0"/>
              <w:snapToGrid w:val="0"/>
              <w:jc w:val="left"/>
              <w:rPr>
                <w:rFonts w:eastAsiaTheme="minorEastAsia"/>
                <w:color w:val="000000"/>
                <w:szCs w:val="21"/>
              </w:rPr>
            </w:pPr>
            <w:r w:rsidRPr="00B96A3C">
              <w:rPr>
                <w:rFonts w:eastAsiaTheme="minorEastAsia"/>
                <w:color w:val="000000"/>
                <w:szCs w:val="21"/>
                <w:vertAlign w:val="superscript"/>
              </w:rPr>
              <w:t>1</w:t>
            </w:r>
            <w:r w:rsidRPr="00B96A3C">
              <w:rPr>
                <w:rFonts w:eastAsiaTheme="minorEastAsia"/>
                <w:color w:val="000000"/>
                <w:szCs w:val="21"/>
              </w:rPr>
              <w:t>从业人员、营业收入、资产总额填报上一年度数据，无上</w:t>
            </w:r>
            <w:proofErr w:type="gramStart"/>
            <w:r w:rsidRPr="00B96A3C">
              <w:rPr>
                <w:rFonts w:eastAsiaTheme="minorEastAsia"/>
                <w:color w:val="000000"/>
                <w:szCs w:val="21"/>
              </w:rPr>
              <w:t>一</w:t>
            </w:r>
            <w:proofErr w:type="gramEnd"/>
            <w:r w:rsidRPr="00B96A3C">
              <w:rPr>
                <w:rFonts w:eastAsiaTheme="minorEastAsia"/>
                <w:color w:val="000000"/>
                <w:szCs w:val="21"/>
              </w:rPr>
              <w:t>年度数据的新成立企业可不填报。</w:t>
            </w:r>
          </w:p>
        </w:tc>
      </w:tr>
    </w:tbl>
    <w:p w14:paraId="5A8D6F2A" w14:textId="77777777" w:rsidR="005B3351" w:rsidRPr="00B96A3C" w:rsidRDefault="005B3351">
      <w:pPr>
        <w:autoSpaceDE w:val="0"/>
        <w:autoSpaceDN w:val="0"/>
        <w:adjustRightInd w:val="0"/>
        <w:ind w:firstLine="420"/>
        <w:jc w:val="left"/>
        <w:rPr>
          <w:rFonts w:eastAsiaTheme="minorEastAsia"/>
          <w:sz w:val="24"/>
        </w:rPr>
      </w:pPr>
    </w:p>
    <w:p w14:paraId="7EEE8847" w14:textId="77777777" w:rsidR="005B3351" w:rsidRPr="00B96A3C" w:rsidRDefault="005B3351">
      <w:pPr>
        <w:spacing w:line="360" w:lineRule="auto"/>
        <w:rPr>
          <w:rFonts w:eastAsiaTheme="minorEastAsia"/>
          <w:color w:val="000000"/>
          <w:sz w:val="24"/>
        </w:rPr>
      </w:pPr>
    </w:p>
    <w:p w14:paraId="1FEF0CD2" w14:textId="77777777" w:rsidR="005B3351" w:rsidRPr="00B96A3C" w:rsidRDefault="00000000">
      <w:pPr>
        <w:spacing w:beforeLines="100" w:before="240" w:afterLines="100" w:after="240" w:line="360" w:lineRule="auto"/>
        <w:jc w:val="center"/>
        <w:rPr>
          <w:rFonts w:eastAsiaTheme="minorEastAsia"/>
          <w:b/>
          <w:bCs/>
          <w:color w:val="000000"/>
          <w:sz w:val="36"/>
          <w:szCs w:val="36"/>
        </w:rPr>
      </w:pPr>
      <w:r w:rsidRPr="00B96A3C">
        <w:rPr>
          <w:rFonts w:eastAsiaTheme="minorEastAsia"/>
          <w:color w:val="000000"/>
          <w:sz w:val="24"/>
        </w:rPr>
        <w:br w:type="page"/>
      </w:r>
      <w:r w:rsidRPr="00B96A3C">
        <w:rPr>
          <w:rFonts w:eastAsiaTheme="minorEastAsia"/>
          <w:b/>
          <w:bCs/>
          <w:color w:val="000000"/>
          <w:sz w:val="36"/>
          <w:szCs w:val="36"/>
        </w:rPr>
        <w:lastRenderedPageBreak/>
        <w:t>中小企业声明函（工程、服务）格式</w:t>
      </w:r>
      <w:r w:rsidRPr="00B96A3C">
        <w:rPr>
          <w:rFonts w:ascii="宋体" w:hAnsi="宋体" w:cs="宋体" w:hint="eastAsia"/>
          <w:sz w:val="24"/>
        </w:rPr>
        <w:t>（格式，不符合条件无须提交）</w:t>
      </w:r>
      <w:r w:rsidRPr="00B96A3C">
        <w:rPr>
          <w:b/>
          <w:color w:val="000000"/>
          <w:sz w:val="36"/>
          <w:szCs w:val="36"/>
        </w:rPr>
        <w:t xml:space="preserve"> </w:t>
      </w:r>
    </w:p>
    <w:p w14:paraId="30CBA609"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本公司（联合体）郑重声明，根据《政府采购促进中小企业发展管理办法》（财库﹝</w:t>
      </w:r>
      <w:r w:rsidRPr="00B96A3C">
        <w:rPr>
          <w:rFonts w:eastAsiaTheme="minorEastAsia"/>
          <w:spacing w:val="6"/>
          <w:sz w:val="24"/>
        </w:rPr>
        <w:t>2020</w:t>
      </w:r>
      <w:r w:rsidRPr="00B96A3C">
        <w:rPr>
          <w:rFonts w:eastAsiaTheme="minorEastAsia"/>
          <w:spacing w:val="6"/>
          <w:sz w:val="24"/>
        </w:rPr>
        <w:t>﹞</w:t>
      </w:r>
      <w:r w:rsidRPr="00B96A3C">
        <w:rPr>
          <w:rFonts w:eastAsiaTheme="minorEastAsia"/>
          <w:spacing w:val="6"/>
          <w:sz w:val="24"/>
        </w:rPr>
        <w:t xml:space="preserve">46 </w:t>
      </w:r>
      <w:r w:rsidRPr="00B96A3C">
        <w:rPr>
          <w:rFonts w:eastAsiaTheme="minor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FAD87A1"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1.</w:t>
      </w:r>
      <w:r w:rsidRPr="00B96A3C">
        <w:rPr>
          <w:rFonts w:eastAsiaTheme="minorEastAsia"/>
          <w:spacing w:val="6"/>
          <w:sz w:val="24"/>
          <w:u w:val="single"/>
        </w:rPr>
        <w:t xml:space="preserve"> </w:t>
      </w:r>
      <w:r w:rsidRPr="00B96A3C">
        <w:rPr>
          <w:rFonts w:eastAsiaTheme="minorEastAsia"/>
          <w:spacing w:val="6"/>
          <w:sz w:val="24"/>
          <w:u w:val="single"/>
        </w:rPr>
        <w:t>（标的名称）</w:t>
      </w:r>
      <w:r w:rsidRPr="00B96A3C">
        <w:rPr>
          <w:rFonts w:eastAsiaTheme="minorEastAsia"/>
          <w:spacing w:val="6"/>
          <w:sz w:val="24"/>
          <w:u w:val="single"/>
        </w:rPr>
        <w:t xml:space="preserve"> </w:t>
      </w:r>
      <w:r w:rsidRPr="00B96A3C">
        <w:rPr>
          <w:rFonts w:eastAsiaTheme="minorEastAsia"/>
          <w:spacing w:val="6"/>
          <w:sz w:val="24"/>
        </w:rPr>
        <w:t>，属于</w:t>
      </w:r>
      <w:r w:rsidRPr="00B96A3C">
        <w:rPr>
          <w:rFonts w:eastAsiaTheme="minorEastAsia"/>
          <w:spacing w:val="6"/>
          <w:sz w:val="24"/>
          <w:u w:val="single"/>
        </w:rPr>
        <w:t>（竞争性磋商文件中明确的所属行业）</w:t>
      </w:r>
      <w:r w:rsidRPr="00B96A3C">
        <w:rPr>
          <w:rFonts w:eastAsiaTheme="minorEastAsia"/>
          <w:spacing w:val="6"/>
          <w:sz w:val="24"/>
        </w:rPr>
        <w:t>行业；承建（承接）企业为</w:t>
      </w:r>
      <w:r w:rsidRPr="00B96A3C">
        <w:rPr>
          <w:rFonts w:eastAsiaTheme="minorEastAsia"/>
          <w:spacing w:val="6"/>
          <w:sz w:val="24"/>
          <w:u w:val="single"/>
        </w:rPr>
        <w:t>（企业名称）</w:t>
      </w:r>
      <w:r w:rsidRPr="00B96A3C">
        <w:rPr>
          <w:rFonts w:eastAsiaTheme="minorEastAsia"/>
          <w:spacing w:val="6"/>
          <w:sz w:val="24"/>
        </w:rPr>
        <w:t>，从业人员</w:t>
      </w:r>
      <w:r w:rsidRPr="00B96A3C">
        <w:rPr>
          <w:rFonts w:eastAsiaTheme="minorEastAsia"/>
          <w:sz w:val="24"/>
        </w:rPr>
        <w:t>______</w:t>
      </w:r>
      <w:r w:rsidRPr="00B96A3C">
        <w:rPr>
          <w:rFonts w:eastAsiaTheme="minorEastAsia"/>
          <w:spacing w:val="6"/>
          <w:sz w:val="24"/>
        </w:rPr>
        <w:t>人，营业收入为</w:t>
      </w:r>
      <w:r w:rsidRPr="00B96A3C">
        <w:rPr>
          <w:rFonts w:eastAsiaTheme="minorEastAsia"/>
          <w:sz w:val="24"/>
        </w:rPr>
        <w:t>______</w:t>
      </w:r>
      <w:r w:rsidRPr="00B96A3C">
        <w:rPr>
          <w:rFonts w:eastAsiaTheme="minorEastAsia"/>
          <w:spacing w:val="6"/>
          <w:sz w:val="24"/>
        </w:rPr>
        <w:t>万元，资产总额为</w:t>
      </w:r>
      <w:r w:rsidRPr="00B96A3C">
        <w:rPr>
          <w:rFonts w:eastAsiaTheme="minorEastAsia"/>
          <w:sz w:val="24"/>
        </w:rPr>
        <w:t>______</w:t>
      </w:r>
      <w:r w:rsidRPr="00B96A3C">
        <w:rPr>
          <w:rFonts w:eastAsiaTheme="minorEastAsia"/>
          <w:spacing w:val="6"/>
          <w:sz w:val="24"/>
        </w:rPr>
        <w:t>万元</w:t>
      </w:r>
      <w:r w:rsidRPr="00B96A3C">
        <w:rPr>
          <w:rFonts w:eastAsiaTheme="minorEastAsia"/>
          <w:spacing w:val="6"/>
          <w:sz w:val="24"/>
          <w:vertAlign w:val="superscript"/>
        </w:rPr>
        <w:t>1</w:t>
      </w:r>
      <w:r w:rsidRPr="00B96A3C">
        <w:rPr>
          <w:rFonts w:eastAsiaTheme="minorEastAsia"/>
          <w:spacing w:val="6"/>
          <w:sz w:val="24"/>
        </w:rPr>
        <w:t>，属于（中型企业、小型企业、微型企业）；</w:t>
      </w:r>
    </w:p>
    <w:p w14:paraId="0F38F598"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 xml:space="preserve">2. </w:t>
      </w:r>
      <w:r w:rsidRPr="00B96A3C">
        <w:rPr>
          <w:rFonts w:eastAsiaTheme="minorEastAsia"/>
          <w:spacing w:val="6"/>
          <w:sz w:val="24"/>
          <w:u w:val="single"/>
        </w:rPr>
        <w:t>（标的名称）</w:t>
      </w:r>
      <w:r w:rsidRPr="00B96A3C">
        <w:rPr>
          <w:rFonts w:eastAsiaTheme="minorEastAsia"/>
          <w:spacing w:val="6"/>
          <w:sz w:val="24"/>
          <w:u w:val="single"/>
        </w:rPr>
        <w:t xml:space="preserve"> </w:t>
      </w:r>
      <w:r w:rsidRPr="00B96A3C">
        <w:rPr>
          <w:rFonts w:eastAsiaTheme="minorEastAsia"/>
          <w:spacing w:val="6"/>
          <w:sz w:val="24"/>
        </w:rPr>
        <w:t>，属于</w:t>
      </w:r>
      <w:r w:rsidRPr="00B96A3C">
        <w:rPr>
          <w:rFonts w:eastAsiaTheme="minorEastAsia"/>
          <w:spacing w:val="6"/>
          <w:sz w:val="24"/>
          <w:u w:val="single"/>
        </w:rPr>
        <w:t>（竞争性磋商文件中明确的所属行业）</w:t>
      </w:r>
      <w:r w:rsidRPr="00B96A3C">
        <w:rPr>
          <w:rFonts w:eastAsiaTheme="minorEastAsia"/>
          <w:spacing w:val="6"/>
          <w:sz w:val="24"/>
        </w:rPr>
        <w:t>行业；承建（承接）企业为</w:t>
      </w:r>
      <w:r w:rsidRPr="00B96A3C">
        <w:rPr>
          <w:rFonts w:eastAsiaTheme="minorEastAsia"/>
          <w:spacing w:val="6"/>
          <w:sz w:val="24"/>
          <w:u w:val="single"/>
        </w:rPr>
        <w:t>（企业名称）</w:t>
      </w:r>
      <w:r w:rsidRPr="00B96A3C">
        <w:rPr>
          <w:rFonts w:eastAsiaTheme="minorEastAsia"/>
          <w:spacing w:val="6"/>
          <w:sz w:val="24"/>
        </w:rPr>
        <w:t>，从业人员</w:t>
      </w:r>
      <w:r w:rsidRPr="00B96A3C">
        <w:rPr>
          <w:rFonts w:eastAsiaTheme="minorEastAsia"/>
          <w:sz w:val="24"/>
        </w:rPr>
        <w:t>______</w:t>
      </w:r>
      <w:r w:rsidRPr="00B96A3C">
        <w:rPr>
          <w:rFonts w:eastAsiaTheme="minorEastAsia"/>
          <w:spacing w:val="6"/>
          <w:sz w:val="24"/>
        </w:rPr>
        <w:t>人，营业收入为</w:t>
      </w:r>
      <w:r w:rsidRPr="00B96A3C">
        <w:rPr>
          <w:rFonts w:eastAsiaTheme="minorEastAsia"/>
          <w:sz w:val="24"/>
        </w:rPr>
        <w:t>______</w:t>
      </w:r>
      <w:r w:rsidRPr="00B96A3C">
        <w:rPr>
          <w:rFonts w:eastAsiaTheme="minorEastAsia"/>
          <w:spacing w:val="6"/>
          <w:sz w:val="24"/>
        </w:rPr>
        <w:t>万元，资产总额为</w:t>
      </w:r>
      <w:r w:rsidRPr="00B96A3C">
        <w:rPr>
          <w:rFonts w:eastAsiaTheme="minorEastAsia"/>
          <w:sz w:val="24"/>
        </w:rPr>
        <w:t>______</w:t>
      </w:r>
      <w:r w:rsidRPr="00B96A3C">
        <w:rPr>
          <w:rFonts w:eastAsiaTheme="minorEastAsia"/>
          <w:spacing w:val="6"/>
          <w:sz w:val="24"/>
        </w:rPr>
        <w:t>万元，属于</w:t>
      </w:r>
      <w:r w:rsidRPr="00B96A3C">
        <w:rPr>
          <w:rFonts w:eastAsiaTheme="minorEastAsia"/>
          <w:spacing w:val="6"/>
          <w:sz w:val="24"/>
          <w:u w:val="single"/>
        </w:rPr>
        <w:t>（中型企业、小型企业、微型企业）</w:t>
      </w:r>
      <w:r w:rsidRPr="00B96A3C">
        <w:rPr>
          <w:rFonts w:eastAsiaTheme="minorEastAsia"/>
          <w:spacing w:val="6"/>
          <w:sz w:val="24"/>
        </w:rPr>
        <w:t>；</w:t>
      </w:r>
    </w:p>
    <w:p w14:paraId="17329459" w14:textId="77777777" w:rsidR="005B3351" w:rsidRPr="00B96A3C" w:rsidRDefault="005B3351">
      <w:pPr>
        <w:spacing w:line="360" w:lineRule="auto"/>
        <w:ind w:firstLine="504"/>
        <w:rPr>
          <w:rFonts w:eastAsiaTheme="minorEastAsia"/>
          <w:spacing w:val="6"/>
          <w:sz w:val="24"/>
        </w:rPr>
      </w:pPr>
    </w:p>
    <w:p w14:paraId="0A71E2CB"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w:t>
      </w:r>
    </w:p>
    <w:p w14:paraId="4E162BA9"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以上企业，不属于大企业的分支机构，不存在控股股东为大企业的情形，也不存在与大企业的负责人为同一人的情形。</w:t>
      </w:r>
    </w:p>
    <w:p w14:paraId="4395C8C9" w14:textId="77777777" w:rsidR="005B3351" w:rsidRPr="00B96A3C" w:rsidRDefault="00000000">
      <w:pPr>
        <w:spacing w:line="360" w:lineRule="auto"/>
        <w:ind w:firstLine="504"/>
        <w:rPr>
          <w:rFonts w:eastAsiaTheme="minorEastAsia"/>
          <w:spacing w:val="6"/>
          <w:sz w:val="24"/>
        </w:rPr>
      </w:pPr>
      <w:r w:rsidRPr="00B96A3C">
        <w:rPr>
          <w:rFonts w:eastAsiaTheme="minorEastAsia"/>
          <w:spacing w:val="6"/>
          <w:sz w:val="24"/>
        </w:rPr>
        <w:t>本企业对上述声明内容的真实性负责。如有虚假，将依法承担相应责任。</w:t>
      </w:r>
    </w:p>
    <w:p w14:paraId="6444B16A" w14:textId="77777777" w:rsidR="005B3351" w:rsidRPr="00B96A3C" w:rsidRDefault="005B3351">
      <w:pPr>
        <w:spacing w:line="360" w:lineRule="auto"/>
        <w:ind w:right="360" w:firstLine="480"/>
        <w:jc w:val="right"/>
        <w:rPr>
          <w:rFonts w:eastAsiaTheme="minorEastAsia"/>
          <w:color w:val="000000"/>
          <w:sz w:val="24"/>
        </w:rPr>
      </w:pPr>
    </w:p>
    <w:p w14:paraId="3A572D03" w14:textId="77777777" w:rsidR="005B3351" w:rsidRPr="00B96A3C" w:rsidRDefault="00000000">
      <w:pPr>
        <w:spacing w:line="360" w:lineRule="auto"/>
        <w:ind w:right="360" w:firstLine="480"/>
        <w:jc w:val="right"/>
        <w:rPr>
          <w:rFonts w:eastAsiaTheme="minorEastAsia"/>
          <w:color w:val="000000"/>
          <w:sz w:val="24"/>
        </w:rPr>
      </w:pPr>
      <w:r w:rsidRPr="00B96A3C">
        <w:rPr>
          <w:rFonts w:eastAsiaTheme="minorEastAsia"/>
          <w:color w:val="000000"/>
          <w:sz w:val="24"/>
        </w:rPr>
        <w:t>企业名称（盖章）：</w:t>
      </w:r>
      <w:r w:rsidRPr="00B96A3C">
        <w:rPr>
          <w:rFonts w:eastAsiaTheme="minorEastAsia"/>
          <w:sz w:val="24"/>
        </w:rPr>
        <w:t>______</w:t>
      </w:r>
    </w:p>
    <w:p w14:paraId="3D66AF72" w14:textId="77777777" w:rsidR="005B3351" w:rsidRPr="00B96A3C" w:rsidRDefault="00000000">
      <w:pPr>
        <w:spacing w:line="360" w:lineRule="auto"/>
        <w:ind w:right="360" w:firstLine="480"/>
        <w:jc w:val="right"/>
        <w:rPr>
          <w:rFonts w:eastAsiaTheme="minorEastAsia"/>
          <w:color w:val="000000"/>
          <w:sz w:val="24"/>
        </w:rPr>
      </w:pPr>
      <w:r w:rsidRPr="00B96A3C">
        <w:rPr>
          <w:rFonts w:eastAsiaTheme="minorEastAsia"/>
          <w:color w:val="000000"/>
          <w:sz w:val="24"/>
        </w:rPr>
        <w:t>日</w:t>
      </w:r>
      <w:r w:rsidRPr="00B96A3C">
        <w:rPr>
          <w:rFonts w:eastAsiaTheme="minorEastAsia"/>
          <w:color w:val="000000"/>
          <w:sz w:val="24"/>
        </w:rPr>
        <w:t xml:space="preserve"> </w:t>
      </w:r>
      <w:r w:rsidRPr="00B96A3C">
        <w:rPr>
          <w:rFonts w:eastAsiaTheme="minorEastAsia"/>
          <w:color w:val="000000"/>
          <w:sz w:val="24"/>
        </w:rPr>
        <w:t>期：</w:t>
      </w:r>
      <w:r w:rsidRPr="00B96A3C">
        <w:rPr>
          <w:rFonts w:eastAsiaTheme="minorEastAsia"/>
          <w:sz w:val="24"/>
        </w:rPr>
        <w:t>______</w:t>
      </w:r>
    </w:p>
    <w:p w14:paraId="27657CB6" w14:textId="77777777" w:rsidR="005B3351" w:rsidRPr="00B96A3C" w:rsidRDefault="005B3351">
      <w:pPr>
        <w:adjustRightInd w:val="0"/>
        <w:snapToGrid w:val="0"/>
        <w:jc w:val="left"/>
        <w:rPr>
          <w:rFonts w:eastAsiaTheme="minorEastAsia"/>
          <w:color w:val="000000"/>
          <w:sz w:val="24"/>
          <w:szCs w:val="21"/>
        </w:rPr>
      </w:pPr>
    </w:p>
    <w:p w14:paraId="7B6E12DA" w14:textId="77777777" w:rsidR="005B3351" w:rsidRPr="00B96A3C" w:rsidRDefault="005B3351">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5B3351" w:rsidRPr="00B96A3C" w14:paraId="5C6F5FF0" w14:textId="77777777">
        <w:tc>
          <w:tcPr>
            <w:tcW w:w="8946" w:type="dxa"/>
            <w:shd w:val="clear" w:color="auto" w:fill="auto"/>
          </w:tcPr>
          <w:p w14:paraId="48D63300" w14:textId="77777777" w:rsidR="005B3351" w:rsidRPr="00B96A3C" w:rsidRDefault="00000000">
            <w:pPr>
              <w:adjustRightInd w:val="0"/>
              <w:snapToGrid w:val="0"/>
              <w:jc w:val="left"/>
              <w:rPr>
                <w:rFonts w:eastAsiaTheme="minorEastAsia"/>
                <w:color w:val="000000"/>
                <w:szCs w:val="21"/>
              </w:rPr>
            </w:pPr>
            <w:r w:rsidRPr="00B96A3C">
              <w:rPr>
                <w:rFonts w:eastAsiaTheme="minorEastAsia"/>
                <w:color w:val="000000"/>
                <w:szCs w:val="21"/>
                <w:vertAlign w:val="superscript"/>
              </w:rPr>
              <w:t>1</w:t>
            </w:r>
            <w:r w:rsidRPr="00B96A3C">
              <w:rPr>
                <w:rFonts w:eastAsiaTheme="minorEastAsia"/>
                <w:color w:val="000000"/>
                <w:szCs w:val="21"/>
              </w:rPr>
              <w:t>从业人员、营业收入、资产总额填报上一年度数据，无上</w:t>
            </w:r>
            <w:proofErr w:type="gramStart"/>
            <w:r w:rsidRPr="00B96A3C">
              <w:rPr>
                <w:rFonts w:eastAsiaTheme="minorEastAsia"/>
                <w:color w:val="000000"/>
                <w:szCs w:val="21"/>
              </w:rPr>
              <w:t>一</w:t>
            </w:r>
            <w:proofErr w:type="gramEnd"/>
            <w:r w:rsidRPr="00B96A3C">
              <w:rPr>
                <w:rFonts w:eastAsiaTheme="minorEastAsia"/>
                <w:color w:val="000000"/>
                <w:szCs w:val="21"/>
              </w:rPr>
              <w:t>年度数据的新成立企业可不填报。</w:t>
            </w:r>
          </w:p>
        </w:tc>
      </w:tr>
    </w:tbl>
    <w:p w14:paraId="37C06B54" w14:textId="77777777" w:rsidR="005B3351" w:rsidRPr="00B96A3C" w:rsidRDefault="005B3351">
      <w:pPr>
        <w:adjustRightInd w:val="0"/>
        <w:snapToGrid w:val="0"/>
        <w:jc w:val="left"/>
        <w:rPr>
          <w:rFonts w:eastAsiaTheme="minorEastAsia"/>
          <w:color w:val="000000"/>
          <w:szCs w:val="21"/>
          <w:vertAlign w:val="superscript"/>
        </w:rPr>
      </w:pPr>
    </w:p>
    <w:p w14:paraId="6BE259FE" w14:textId="77777777" w:rsidR="005B3351" w:rsidRPr="00B96A3C" w:rsidRDefault="005B3351">
      <w:pPr>
        <w:spacing w:line="360" w:lineRule="auto"/>
        <w:ind w:right="360" w:firstLine="480"/>
        <w:jc w:val="right"/>
        <w:rPr>
          <w:rFonts w:eastAsiaTheme="minorEastAsia"/>
          <w:color w:val="000000"/>
          <w:sz w:val="24"/>
        </w:rPr>
      </w:pPr>
    </w:p>
    <w:p w14:paraId="65A3555D" w14:textId="77777777" w:rsidR="005B3351" w:rsidRPr="00B96A3C" w:rsidRDefault="005B3351">
      <w:pPr>
        <w:spacing w:line="360" w:lineRule="auto"/>
        <w:ind w:right="360" w:firstLine="480"/>
        <w:jc w:val="right"/>
        <w:rPr>
          <w:rFonts w:eastAsiaTheme="minorEastAsia"/>
          <w:color w:val="000000"/>
          <w:sz w:val="24"/>
        </w:rPr>
      </w:pPr>
    </w:p>
    <w:p w14:paraId="460EC6CC" w14:textId="77777777" w:rsidR="005B3351" w:rsidRPr="00B96A3C" w:rsidRDefault="00000000">
      <w:pPr>
        <w:spacing w:line="360" w:lineRule="auto"/>
        <w:outlineLvl w:val="2"/>
        <w:rPr>
          <w:rFonts w:eastAsiaTheme="minorEastAsia"/>
          <w:color w:val="000000"/>
          <w:sz w:val="24"/>
          <w:szCs w:val="20"/>
        </w:rPr>
      </w:pPr>
      <w:r w:rsidRPr="00B96A3C">
        <w:rPr>
          <w:rFonts w:eastAsiaTheme="minorEastAsia"/>
          <w:color w:val="000000"/>
          <w:sz w:val="24"/>
          <w:szCs w:val="20"/>
        </w:rPr>
        <w:br w:type="page"/>
      </w:r>
    </w:p>
    <w:p w14:paraId="3FED5D2C" w14:textId="77777777" w:rsidR="005B3351" w:rsidRPr="00B96A3C" w:rsidRDefault="00000000">
      <w:pPr>
        <w:spacing w:beforeLines="100" w:before="240" w:afterLines="100" w:after="240" w:line="360" w:lineRule="auto"/>
        <w:jc w:val="center"/>
        <w:rPr>
          <w:rFonts w:eastAsiaTheme="minorEastAsia"/>
          <w:b/>
          <w:color w:val="000000"/>
          <w:sz w:val="36"/>
          <w:szCs w:val="36"/>
        </w:rPr>
      </w:pPr>
      <w:r w:rsidRPr="00B96A3C">
        <w:rPr>
          <w:rFonts w:eastAsiaTheme="minorEastAsia"/>
          <w:b/>
          <w:bCs/>
          <w:color w:val="000000"/>
          <w:sz w:val="36"/>
          <w:szCs w:val="36"/>
        </w:rPr>
        <w:lastRenderedPageBreak/>
        <w:t>残疾人福利性单位声明函格式</w:t>
      </w:r>
      <w:r w:rsidRPr="00B96A3C">
        <w:rPr>
          <w:rFonts w:eastAsiaTheme="minorEastAsia"/>
          <w:b/>
          <w:color w:val="000000"/>
          <w:sz w:val="36"/>
          <w:szCs w:val="36"/>
        </w:rPr>
        <w:t xml:space="preserve"> </w:t>
      </w:r>
      <w:r w:rsidRPr="00B96A3C">
        <w:rPr>
          <w:rFonts w:ascii="宋体" w:hAnsi="宋体" w:cs="宋体" w:hint="eastAsia"/>
          <w:sz w:val="24"/>
        </w:rPr>
        <w:t>（格式，不符合条件无须提交）</w:t>
      </w:r>
      <w:r w:rsidRPr="00B96A3C">
        <w:rPr>
          <w:b/>
          <w:color w:val="000000"/>
          <w:sz w:val="36"/>
          <w:szCs w:val="36"/>
        </w:rPr>
        <w:t xml:space="preserve"> </w:t>
      </w:r>
      <w:r w:rsidRPr="00B96A3C">
        <w:rPr>
          <w:rFonts w:eastAsiaTheme="minorEastAsia"/>
          <w:b/>
          <w:color w:val="000000"/>
          <w:sz w:val="36"/>
          <w:szCs w:val="36"/>
        </w:rPr>
        <w:t xml:space="preserve">      </w:t>
      </w:r>
    </w:p>
    <w:p w14:paraId="101C2B64" w14:textId="77777777" w:rsidR="005B3351" w:rsidRPr="00B96A3C" w:rsidRDefault="00000000">
      <w:pPr>
        <w:spacing w:line="588" w:lineRule="exact"/>
        <w:ind w:firstLine="504"/>
        <w:rPr>
          <w:rFonts w:eastAsiaTheme="minorEastAsia"/>
          <w:spacing w:val="6"/>
          <w:sz w:val="24"/>
        </w:rPr>
      </w:pPr>
      <w:r w:rsidRPr="00B96A3C">
        <w:rPr>
          <w:rFonts w:eastAsiaTheme="minorEastAsia"/>
          <w:spacing w:val="6"/>
          <w:sz w:val="24"/>
        </w:rPr>
        <w:t>本单位郑重声明，根据《财政部</w:t>
      </w:r>
      <w:r w:rsidRPr="00B96A3C">
        <w:rPr>
          <w:rFonts w:eastAsiaTheme="minorEastAsia"/>
          <w:spacing w:val="6"/>
          <w:sz w:val="24"/>
        </w:rPr>
        <w:t xml:space="preserve"> </w:t>
      </w:r>
      <w:r w:rsidRPr="00B96A3C">
        <w:rPr>
          <w:rFonts w:eastAsiaTheme="minorEastAsia"/>
          <w:spacing w:val="6"/>
          <w:sz w:val="24"/>
        </w:rPr>
        <w:t>民政部</w:t>
      </w:r>
      <w:r w:rsidRPr="00B96A3C">
        <w:rPr>
          <w:rFonts w:eastAsiaTheme="minorEastAsia"/>
          <w:spacing w:val="6"/>
          <w:sz w:val="24"/>
        </w:rPr>
        <w:t xml:space="preserve"> </w:t>
      </w:r>
      <w:r w:rsidRPr="00B96A3C">
        <w:rPr>
          <w:rFonts w:eastAsiaTheme="minorEastAsia"/>
          <w:spacing w:val="6"/>
          <w:sz w:val="24"/>
        </w:rPr>
        <w:t>中国残疾人联合会关于促进残疾人就业政府采购政策的通知》（财库</w:t>
      </w:r>
      <w:r w:rsidRPr="00B96A3C">
        <w:rPr>
          <w:rFonts w:eastAsiaTheme="minorEastAsia"/>
          <w:sz w:val="24"/>
        </w:rPr>
        <w:t>〔</w:t>
      </w:r>
      <w:r w:rsidRPr="00B96A3C">
        <w:rPr>
          <w:rFonts w:eastAsiaTheme="minorEastAsia"/>
          <w:sz w:val="24"/>
        </w:rPr>
        <w:t>2017</w:t>
      </w:r>
      <w:r w:rsidRPr="00B96A3C">
        <w:rPr>
          <w:rFonts w:eastAsiaTheme="minorEastAsia"/>
          <w:sz w:val="24"/>
        </w:rPr>
        <w:t>〕</w:t>
      </w:r>
      <w:r w:rsidRPr="00B96A3C">
        <w:rPr>
          <w:rFonts w:eastAsiaTheme="minorEastAsia"/>
          <w:sz w:val="24"/>
        </w:rPr>
        <w:t xml:space="preserve"> 141</w:t>
      </w:r>
      <w:r w:rsidRPr="00B96A3C">
        <w:rPr>
          <w:rFonts w:eastAsiaTheme="minorEastAsia"/>
          <w:spacing w:val="6"/>
          <w:sz w:val="24"/>
        </w:rPr>
        <w:t>号）的规定，本单位</w:t>
      </w:r>
      <w:r w:rsidRPr="00B96A3C">
        <w:rPr>
          <w:rFonts w:eastAsiaTheme="minorEastAsia"/>
          <w:b/>
          <w:sz w:val="24"/>
        </w:rPr>
        <w:t>（请进行勾选）</w:t>
      </w:r>
      <w:r w:rsidRPr="00B96A3C">
        <w:rPr>
          <w:rFonts w:eastAsiaTheme="minorEastAsia"/>
          <w:spacing w:val="6"/>
          <w:sz w:val="24"/>
        </w:rPr>
        <w:t>：</w:t>
      </w:r>
    </w:p>
    <w:p w14:paraId="23B95CF8" w14:textId="77777777" w:rsidR="005B3351" w:rsidRPr="00B96A3C" w:rsidRDefault="00000000">
      <w:pPr>
        <w:spacing w:line="588" w:lineRule="exact"/>
        <w:ind w:firstLine="482"/>
        <w:rPr>
          <w:rFonts w:eastAsiaTheme="minorEastAsia"/>
          <w:b/>
          <w:spacing w:val="6"/>
          <w:sz w:val="24"/>
        </w:rPr>
      </w:pPr>
      <w:r w:rsidRPr="00B96A3C">
        <w:rPr>
          <w:rFonts w:eastAsiaTheme="minorEastAsia"/>
          <w:b/>
          <w:sz w:val="24"/>
        </w:rPr>
        <w:t>□</w:t>
      </w:r>
      <w:r w:rsidRPr="00B96A3C">
        <w:rPr>
          <w:rFonts w:eastAsiaTheme="minorEastAsia"/>
          <w:b/>
          <w:spacing w:val="6"/>
          <w:sz w:val="24"/>
        </w:rPr>
        <w:t>不属于符合条件的残疾人福利性单位。</w:t>
      </w:r>
    </w:p>
    <w:p w14:paraId="19304E11" w14:textId="77777777" w:rsidR="005B3351" w:rsidRPr="00B96A3C" w:rsidRDefault="00000000">
      <w:pPr>
        <w:spacing w:line="588" w:lineRule="exact"/>
        <w:ind w:firstLine="482"/>
        <w:rPr>
          <w:rFonts w:eastAsiaTheme="minorEastAsia"/>
          <w:spacing w:val="6"/>
          <w:sz w:val="24"/>
        </w:rPr>
      </w:pPr>
      <w:r w:rsidRPr="00B96A3C">
        <w:rPr>
          <w:rFonts w:eastAsiaTheme="minorEastAsia"/>
          <w:b/>
          <w:sz w:val="24"/>
        </w:rPr>
        <w:t>□</w:t>
      </w:r>
      <w:r w:rsidRPr="00B96A3C">
        <w:rPr>
          <w:rFonts w:eastAsiaTheme="minorEastAsia"/>
          <w:b/>
          <w:spacing w:val="6"/>
          <w:sz w:val="24"/>
        </w:rPr>
        <w:t>属于符合条件的残疾人福利性单位，</w:t>
      </w:r>
      <w:r w:rsidRPr="00B96A3C">
        <w:rPr>
          <w:rFonts w:eastAsiaTheme="minorEastAsia"/>
          <w:spacing w:val="6"/>
          <w:sz w:val="24"/>
        </w:rPr>
        <w:t>且本单位参加</w:t>
      </w:r>
      <w:r w:rsidRPr="00B96A3C">
        <w:rPr>
          <w:rFonts w:eastAsiaTheme="minorEastAsia"/>
          <w:sz w:val="24"/>
        </w:rPr>
        <w:t>______</w:t>
      </w:r>
      <w:r w:rsidRPr="00B96A3C">
        <w:rPr>
          <w:rFonts w:eastAsiaTheme="minorEastAsia"/>
          <w:spacing w:val="6"/>
          <w:sz w:val="24"/>
        </w:rPr>
        <w:t>单位的</w:t>
      </w:r>
      <w:r w:rsidRPr="00B96A3C">
        <w:rPr>
          <w:rFonts w:eastAsiaTheme="minorEastAsia"/>
          <w:sz w:val="24"/>
        </w:rPr>
        <w:t>______</w:t>
      </w:r>
      <w:r w:rsidRPr="00B96A3C">
        <w:rPr>
          <w:rFonts w:eastAsiaTheme="minorEastAsia"/>
          <w:spacing w:val="6"/>
          <w:sz w:val="24"/>
        </w:rPr>
        <w:t>项目采购活动提供本单位制造的货物（由本单位承担工程</w:t>
      </w:r>
      <w:r w:rsidRPr="00B96A3C">
        <w:rPr>
          <w:rFonts w:eastAsiaTheme="minorEastAsia"/>
          <w:spacing w:val="6"/>
          <w:sz w:val="24"/>
        </w:rPr>
        <w:t>/</w:t>
      </w:r>
      <w:r w:rsidRPr="00B96A3C">
        <w:rPr>
          <w:rFonts w:eastAsiaTheme="minorEastAsia"/>
          <w:spacing w:val="6"/>
          <w:sz w:val="24"/>
        </w:rPr>
        <w:t>提供服务），或者提供其他残疾人福利性单位制造的货物（不包括使用非残疾人福利性单位注册商标的货物）。</w:t>
      </w:r>
    </w:p>
    <w:p w14:paraId="6D2FAFF3" w14:textId="77777777" w:rsidR="005B3351" w:rsidRPr="00B96A3C" w:rsidRDefault="00000000">
      <w:pPr>
        <w:spacing w:line="588" w:lineRule="exact"/>
        <w:ind w:firstLineChars="200" w:firstLine="506"/>
        <w:rPr>
          <w:rFonts w:eastAsiaTheme="minorEastAsia"/>
          <w:spacing w:val="6"/>
          <w:sz w:val="24"/>
        </w:rPr>
      </w:pPr>
      <w:r w:rsidRPr="00B96A3C">
        <w:rPr>
          <w:rFonts w:eastAsiaTheme="minorEastAsia"/>
          <w:b/>
          <w:spacing w:val="6"/>
          <w:sz w:val="24"/>
        </w:rPr>
        <w:t>本单位对上述声明的真实性负责。如有虚假，将依法承担相应责任。</w:t>
      </w:r>
    </w:p>
    <w:p w14:paraId="597DEBF2" w14:textId="77777777" w:rsidR="005B3351" w:rsidRPr="00B96A3C" w:rsidRDefault="005B3351">
      <w:pPr>
        <w:spacing w:line="588" w:lineRule="exact"/>
        <w:ind w:firstLineChars="200" w:firstLine="504"/>
        <w:rPr>
          <w:rFonts w:eastAsiaTheme="minorEastAsia"/>
          <w:spacing w:val="6"/>
          <w:sz w:val="24"/>
        </w:rPr>
      </w:pPr>
    </w:p>
    <w:p w14:paraId="4ED187B1" w14:textId="77777777" w:rsidR="005B3351" w:rsidRPr="00B96A3C" w:rsidRDefault="005B3351">
      <w:pPr>
        <w:spacing w:line="588" w:lineRule="exact"/>
        <w:ind w:firstLineChars="200" w:firstLine="504"/>
        <w:rPr>
          <w:rFonts w:eastAsiaTheme="minorEastAsia"/>
          <w:spacing w:val="6"/>
          <w:sz w:val="24"/>
        </w:rPr>
      </w:pPr>
    </w:p>
    <w:p w14:paraId="574F76E7" w14:textId="77777777" w:rsidR="005B3351" w:rsidRPr="00B96A3C" w:rsidRDefault="00000000">
      <w:pPr>
        <w:tabs>
          <w:tab w:val="left" w:pos="4860"/>
        </w:tabs>
        <w:spacing w:line="588" w:lineRule="exact"/>
        <w:ind w:right="1560" w:firstLineChars="200" w:firstLine="504"/>
        <w:jc w:val="right"/>
        <w:rPr>
          <w:rFonts w:eastAsiaTheme="minorEastAsia"/>
          <w:spacing w:val="6"/>
          <w:sz w:val="24"/>
        </w:rPr>
      </w:pPr>
      <w:r w:rsidRPr="00B96A3C">
        <w:rPr>
          <w:rFonts w:eastAsiaTheme="minorEastAsia"/>
          <w:spacing w:val="6"/>
          <w:sz w:val="24"/>
        </w:rPr>
        <w:t xml:space="preserve">          </w:t>
      </w:r>
      <w:r w:rsidRPr="00B96A3C">
        <w:rPr>
          <w:rFonts w:eastAsiaTheme="minorEastAsia"/>
          <w:spacing w:val="6"/>
          <w:sz w:val="24"/>
        </w:rPr>
        <w:t>单位名称（盖章）：</w:t>
      </w:r>
      <w:r w:rsidRPr="00B96A3C">
        <w:rPr>
          <w:rFonts w:eastAsiaTheme="minorEastAsia"/>
          <w:sz w:val="24"/>
        </w:rPr>
        <w:t>______</w:t>
      </w:r>
    </w:p>
    <w:p w14:paraId="1E916173" w14:textId="77777777" w:rsidR="005B3351" w:rsidRPr="00B96A3C" w:rsidRDefault="00000000">
      <w:pPr>
        <w:tabs>
          <w:tab w:val="left" w:pos="4860"/>
        </w:tabs>
        <w:spacing w:line="588" w:lineRule="exact"/>
        <w:ind w:right="1560" w:firstLineChars="200" w:firstLine="504"/>
        <w:jc w:val="right"/>
        <w:rPr>
          <w:rFonts w:eastAsiaTheme="minorEastAsia"/>
          <w:spacing w:val="6"/>
          <w:sz w:val="24"/>
        </w:rPr>
      </w:pPr>
      <w:r w:rsidRPr="00B96A3C">
        <w:rPr>
          <w:rFonts w:eastAsiaTheme="minorEastAsia"/>
          <w:spacing w:val="6"/>
          <w:sz w:val="24"/>
        </w:rPr>
        <w:t xml:space="preserve">       </w:t>
      </w:r>
      <w:r w:rsidRPr="00B96A3C">
        <w:rPr>
          <w:rFonts w:eastAsiaTheme="minorEastAsia"/>
          <w:spacing w:val="6"/>
          <w:sz w:val="24"/>
        </w:rPr>
        <w:t>日</w:t>
      </w:r>
      <w:r w:rsidRPr="00B96A3C">
        <w:rPr>
          <w:rFonts w:eastAsiaTheme="minorEastAsia"/>
          <w:spacing w:val="6"/>
          <w:sz w:val="24"/>
        </w:rPr>
        <w:t xml:space="preserve">  </w:t>
      </w:r>
      <w:r w:rsidRPr="00B96A3C">
        <w:rPr>
          <w:rFonts w:eastAsiaTheme="minorEastAsia"/>
          <w:spacing w:val="6"/>
          <w:sz w:val="24"/>
        </w:rPr>
        <w:t>期：</w:t>
      </w:r>
      <w:r w:rsidRPr="00B96A3C">
        <w:rPr>
          <w:rFonts w:eastAsiaTheme="minorEastAsia"/>
          <w:sz w:val="24"/>
        </w:rPr>
        <w:t>______</w:t>
      </w:r>
    </w:p>
    <w:p w14:paraId="4A5430F9" w14:textId="77777777" w:rsidR="005B3351" w:rsidRPr="00B96A3C" w:rsidRDefault="00000000">
      <w:pPr>
        <w:widowControl/>
        <w:jc w:val="left"/>
        <w:rPr>
          <w:rFonts w:eastAsiaTheme="minorEastAsia"/>
          <w:color w:val="000000"/>
          <w:sz w:val="24"/>
          <w:szCs w:val="20"/>
        </w:rPr>
      </w:pPr>
      <w:r w:rsidRPr="00B96A3C">
        <w:rPr>
          <w:rFonts w:eastAsiaTheme="minorEastAsia"/>
          <w:color w:val="000000"/>
          <w:sz w:val="24"/>
          <w:szCs w:val="20"/>
        </w:rPr>
        <w:br w:type="page"/>
      </w:r>
    </w:p>
    <w:p w14:paraId="1AE7A324" w14:textId="77777777" w:rsidR="005B3351" w:rsidRPr="00B96A3C" w:rsidRDefault="00000000">
      <w:pPr>
        <w:tabs>
          <w:tab w:val="left" w:pos="360"/>
        </w:tabs>
        <w:snapToGrid w:val="0"/>
        <w:spacing w:line="360" w:lineRule="auto"/>
        <w:outlineLvl w:val="1"/>
        <w:rPr>
          <w:rFonts w:eastAsiaTheme="minorEastAsia"/>
          <w:sz w:val="24"/>
        </w:rPr>
      </w:pPr>
      <w:bookmarkStart w:id="1179" w:name="_Hlt520274407"/>
      <w:bookmarkStart w:id="1180" w:name="_Hlt520273711"/>
      <w:bookmarkStart w:id="1181" w:name="_Hlt520271212"/>
      <w:bookmarkStart w:id="1182" w:name="_Hlt520274393"/>
      <w:bookmarkStart w:id="1183" w:name="_Hlt520274065"/>
      <w:bookmarkStart w:id="1184" w:name="_Hlt520274121"/>
      <w:bookmarkStart w:id="1185" w:name="_Hlt520343392"/>
      <w:bookmarkStart w:id="1186" w:name="_Hlt520355504"/>
      <w:bookmarkStart w:id="1187" w:name="_Hlt520350918"/>
      <w:bookmarkStart w:id="1188" w:name="_Hlt520343000"/>
      <w:bookmarkStart w:id="1189" w:name="_Ref467988698"/>
      <w:bookmarkStart w:id="1190" w:name="_Toc480942349"/>
      <w:bookmarkStart w:id="1191" w:name="_Toc142311058"/>
      <w:bookmarkStart w:id="1192" w:name="_Toc195842921"/>
      <w:bookmarkStart w:id="1193" w:name="_Toc150774761"/>
      <w:bookmarkStart w:id="1194" w:name="_Toc226965829"/>
      <w:bookmarkStart w:id="1195" w:name="_Toc150480794"/>
      <w:bookmarkStart w:id="1196" w:name="_Toc127151556"/>
      <w:bookmarkStart w:id="1197" w:name="_Toc226337252"/>
      <w:bookmarkStart w:id="1198" w:name="_Toc520356217"/>
      <w:bookmarkStart w:id="1199" w:name="_Toc226965746"/>
      <w:bookmarkStart w:id="1200" w:name="_Toc226309800"/>
      <w:bookmarkEnd w:id="1179"/>
      <w:bookmarkEnd w:id="1180"/>
      <w:bookmarkEnd w:id="1181"/>
      <w:bookmarkEnd w:id="1182"/>
      <w:bookmarkEnd w:id="1183"/>
      <w:bookmarkEnd w:id="1184"/>
      <w:bookmarkEnd w:id="1185"/>
      <w:bookmarkEnd w:id="1186"/>
      <w:bookmarkEnd w:id="1187"/>
      <w:bookmarkEnd w:id="1188"/>
      <w:r w:rsidRPr="00B96A3C">
        <w:rPr>
          <w:rFonts w:eastAsiaTheme="minorEastAsia"/>
          <w:sz w:val="24"/>
        </w:rPr>
        <w:lastRenderedPageBreak/>
        <w:t xml:space="preserve">3 </w:t>
      </w:r>
      <w:r w:rsidRPr="00B96A3C">
        <w:rPr>
          <w:rFonts w:eastAsiaTheme="minorEastAsia"/>
          <w:sz w:val="24"/>
        </w:rPr>
        <w:t>本项目的特定资格要求</w:t>
      </w:r>
    </w:p>
    <w:p w14:paraId="436A5805" w14:textId="77777777" w:rsidR="005B3351" w:rsidRPr="00B96A3C" w:rsidRDefault="00000000">
      <w:pPr>
        <w:widowControl/>
        <w:jc w:val="left"/>
        <w:rPr>
          <w:rFonts w:ascii="宋体" w:hAnsi="宋体" w:cs="宋体"/>
          <w:color w:val="000000"/>
          <w:kern w:val="0"/>
          <w:sz w:val="24"/>
          <w:lang w:bidi="ar"/>
        </w:rPr>
      </w:pPr>
      <w:r w:rsidRPr="00B96A3C">
        <w:rPr>
          <w:rFonts w:eastAsiaTheme="minorEastAsia" w:hint="eastAsia"/>
          <w:color w:val="000000"/>
          <w:sz w:val="24"/>
          <w:szCs w:val="20"/>
        </w:rPr>
        <w:t>3-1</w:t>
      </w:r>
      <w:r w:rsidRPr="00B96A3C">
        <w:rPr>
          <w:rFonts w:eastAsiaTheme="minorEastAsia" w:hint="eastAsia"/>
          <w:color w:val="000000"/>
          <w:sz w:val="24"/>
          <w:szCs w:val="20"/>
        </w:rPr>
        <w:t>资质证书：</w:t>
      </w:r>
      <w:r w:rsidRPr="00B96A3C">
        <w:rPr>
          <w:rFonts w:ascii="宋体" w:hAnsi="宋体" w:cs="宋体" w:hint="eastAsia"/>
          <w:color w:val="000000"/>
          <w:kern w:val="0"/>
          <w:sz w:val="24"/>
          <w:lang w:bidi="ar"/>
        </w:rPr>
        <w:t>建设行政主管部门核发的</w:t>
      </w:r>
      <w:r w:rsidRPr="00B96A3C">
        <w:rPr>
          <w:rFonts w:hint="eastAsia"/>
          <w:sz w:val="24"/>
        </w:rPr>
        <w:t>电子与智能化工程专业承包二级（含）及以上资质</w:t>
      </w:r>
      <w:r w:rsidRPr="00B96A3C">
        <w:rPr>
          <w:rFonts w:ascii="宋体" w:hAnsi="宋体" w:cs="宋体" w:hint="eastAsia"/>
          <w:color w:val="000000"/>
          <w:kern w:val="0"/>
          <w:sz w:val="24"/>
          <w:lang w:bidi="ar"/>
        </w:rPr>
        <w:t>，具备有效的安全生产许可证 复印件或扫描件加盖供应商单位公章 。</w:t>
      </w:r>
    </w:p>
    <w:p w14:paraId="61BF9DA4" w14:textId="77777777" w:rsidR="005B3351" w:rsidRPr="00B96A3C" w:rsidRDefault="00000000">
      <w:pPr>
        <w:rPr>
          <w:rFonts w:ascii="宋体" w:hAnsi="宋体" w:cs="宋体"/>
          <w:color w:val="000000"/>
          <w:kern w:val="0"/>
          <w:sz w:val="24"/>
          <w:lang w:bidi="ar"/>
        </w:rPr>
      </w:pPr>
      <w:r w:rsidRPr="00B96A3C">
        <w:rPr>
          <w:rFonts w:ascii="宋体" w:hAnsi="宋体" w:cs="宋体" w:hint="eastAsia"/>
          <w:color w:val="000000"/>
          <w:kern w:val="0"/>
          <w:sz w:val="24"/>
          <w:lang w:bidi="ar"/>
        </w:rPr>
        <w:br w:type="page"/>
      </w:r>
    </w:p>
    <w:p w14:paraId="0F0F9704" w14:textId="77777777" w:rsidR="005B3351" w:rsidRPr="00B96A3C" w:rsidRDefault="00000000">
      <w:pPr>
        <w:widowControl/>
        <w:jc w:val="left"/>
        <w:rPr>
          <w:rFonts w:ascii="宋体" w:hAnsi="宋体" w:cs="宋体"/>
          <w:color w:val="000000"/>
          <w:kern w:val="0"/>
          <w:sz w:val="24"/>
          <w:lang w:bidi="ar"/>
        </w:rPr>
      </w:pPr>
      <w:r w:rsidRPr="00B96A3C">
        <w:rPr>
          <w:rFonts w:hint="eastAsia"/>
          <w:sz w:val="24"/>
        </w:rPr>
        <w:lastRenderedPageBreak/>
        <w:t>3-2</w:t>
      </w:r>
      <w:r w:rsidRPr="00B96A3C">
        <w:rPr>
          <w:rFonts w:hint="eastAsia"/>
          <w:sz w:val="24"/>
        </w:rPr>
        <w:t>项目经理：</w:t>
      </w:r>
      <w:r w:rsidRPr="00B96A3C">
        <w:rPr>
          <w:rFonts w:ascii="宋体" w:hAnsi="宋体" w:cs="宋体" w:hint="eastAsia"/>
          <w:color w:val="000000"/>
          <w:kern w:val="0"/>
          <w:sz w:val="24"/>
          <w:lang w:bidi="ar"/>
        </w:rPr>
        <w:t>拟派项目经理具备机电工程专业二级（含）及以上注册建造师执业资格，具备有效的安全生产考核合格证书（B 本） 复印件或扫描件加盖供应商单位公章。</w:t>
      </w:r>
    </w:p>
    <w:p w14:paraId="64212049" w14:textId="77777777" w:rsidR="005B3351" w:rsidRPr="00B96A3C" w:rsidRDefault="00000000">
      <w:pPr>
        <w:rPr>
          <w:rFonts w:eastAsiaTheme="minorEastAsia"/>
          <w:sz w:val="24"/>
        </w:rPr>
      </w:pPr>
      <w:r w:rsidRPr="00B96A3C">
        <w:rPr>
          <w:rFonts w:eastAsiaTheme="minorEastAsia" w:hint="eastAsia"/>
          <w:sz w:val="24"/>
        </w:rPr>
        <w:br w:type="page"/>
      </w:r>
    </w:p>
    <w:p w14:paraId="65E07452" w14:textId="77777777" w:rsidR="005B3351" w:rsidRPr="00B96A3C" w:rsidRDefault="00000000">
      <w:pPr>
        <w:tabs>
          <w:tab w:val="left" w:pos="360"/>
        </w:tabs>
        <w:snapToGrid w:val="0"/>
        <w:spacing w:line="360" w:lineRule="auto"/>
        <w:outlineLvl w:val="1"/>
        <w:rPr>
          <w:rFonts w:eastAsiaTheme="minorEastAsia"/>
          <w:sz w:val="24"/>
        </w:rPr>
      </w:pPr>
      <w:r w:rsidRPr="00B96A3C">
        <w:rPr>
          <w:rFonts w:eastAsiaTheme="minorEastAsia" w:hint="eastAsia"/>
          <w:sz w:val="24"/>
        </w:rPr>
        <w:lastRenderedPageBreak/>
        <w:t>4</w:t>
      </w:r>
      <w:r w:rsidRPr="00B96A3C">
        <w:rPr>
          <w:rFonts w:eastAsiaTheme="minorEastAsia"/>
          <w:sz w:val="24"/>
        </w:rPr>
        <w:t xml:space="preserve">  </w:t>
      </w:r>
      <w:bookmarkEnd w:id="1189"/>
      <w:bookmarkEnd w:id="1190"/>
      <w:r w:rsidRPr="00B96A3C">
        <w:rPr>
          <w:rFonts w:eastAsiaTheme="minorEastAsia"/>
          <w:sz w:val="24"/>
        </w:rPr>
        <w:t>响应书</w:t>
      </w:r>
      <w:bookmarkEnd w:id="1191"/>
      <w:bookmarkEnd w:id="1192"/>
      <w:bookmarkEnd w:id="1193"/>
      <w:bookmarkEnd w:id="1194"/>
      <w:bookmarkEnd w:id="1195"/>
      <w:bookmarkEnd w:id="1196"/>
      <w:bookmarkEnd w:id="1197"/>
      <w:bookmarkEnd w:id="1198"/>
      <w:bookmarkEnd w:id="1199"/>
      <w:bookmarkEnd w:id="1200"/>
    </w:p>
    <w:p w14:paraId="6EDB6BE4" w14:textId="77777777" w:rsidR="005B3351" w:rsidRPr="00B96A3C" w:rsidRDefault="005B3351">
      <w:pPr>
        <w:tabs>
          <w:tab w:val="left" w:pos="5580"/>
        </w:tabs>
        <w:spacing w:line="360" w:lineRule="auto"/>
        <w:rPr>
          <w:rFonts w:eastAsiaTheme="minorEastAsia"/>
          <w:color w:val="000000"/>
          <w:sz w:val="24"/>
        </w:rPr>
      </w:pPr>
    </w:p>
    <w:p w14:paraId="72C6FE90" w14:textId="77777777" w:rsidR="005B3351" w:rsidRPr="00B96A3C" w:rsidRDefault="00000000">
      <w:pPr>
        <w:spacing w:line="360" w:lineRule="auto"/>
        <w:jc w:val="center"/>
        <w:rPr>
          <w:rFonts w:eastAsiaTheme="minorEastAsia"/>
          <w:b/>
          <w:color w:val="000000"/>
          <w:sz w:val="36"/>
          <w:szCs w:val="36"/>
        </w:rPr>
      </w:pPr>
      <w:r w:rsidRPr="00B96A3C">
        <w:rPr>
          <w:rFonts w:eastAsiaTheme="minorEastAsia" w:hint="eastAsia"/>
          <w:b/>
          <w:color w:val="000000"/>
          <w:sz w:val="36"/>
          <w:szCs w:val="36"/>
        </w:rPr>
        <w:t>响应书</w:t>
      </w:r>
    </w:p>
    <w:p w14:paraId="5720DA84" w14:textId="77777777" w:rsidR="005B3351" w:rsidRPr="00B96A3C" w:rsidRDefault="00000000">
      <w:pPr>
        <w:tabs>
          <w:tab w:val="left" w:pos="5580"/>
        </w:tabs>
        <w:spacing w:line="360" w:lineRule="auto"/>
        <w:rPr>
          <w:rFonts w:eastAsiaTheme="minorEastAsia"/>
          <w:color w:val="000000"/>
          <w:sz w:val="24"/>
        </w:rPr>
      </w:pPr>
      <w:r w:rsidRPr="00B96A3C">
        <w:rPr>
          <w:rFonts w:eastAsiaTheme="minorEastAsia"/>
          <w:color w:val="000000"/>
          <w:sz w:val="24"/>
        </w:rPr>
        <w:t>致：</w:t>
      </w:r>
      <w:r w:rsidRPr="00B96A3C">
        <w:rPr>
          <w:rFonts w:eastAsiaTheme="minorEastAsia"/>
          <w:color w:val="000000"/>
          <w:sz w:val="24"/>
          <w:u w:val="single"/>
        </w:rPr>
        <w:t>（采购人或采购代理机构）</w:t>
      </w:r>
    </w:p>
    <w:p w14:paraId="226BCBB4" w14:textId="77777777" w:rsidR="005B3351" w:rsidRPr="00B96A3C" w:rsidRDefault="005B3351">
      <w:pPr>
        <w:tabs>
          <w:tab w:val="left" w:pos="5580"/>
        </w:tabs>
        <w:spacing w:line="360" w:lineRule="auto"/>
        <w:rPr>
          <w:rFonts w:eastAsiaTheme="minorEastAsia"/>
          <w:color w:val="000000"/>
          <w:sz w:val="24"/>
          <w:szCs w:val="20"/>
        </w:rPr>
      </w:pPr>
    </w:p>
    <w:p w14:paraId="1C727263" w14:textId="77777777" w:rsidR="005B3351" w:rsidRPr="00B96A3C" w:rsidRDefault="00000000">
      <w:pPr>
        <w:tabs>
          <w:tab w:val="left" w:pos="5580"/>
        </w:tabs>
        <w:spacing w:line="360" w:lineRule="auto"/>
        <w:ind w:firstLine="408"/>
        <w:rPr>
          <w:rFonts w:eastAsiaTheme="minorEastAsia"/>
          <w:color w:val="000000"/>
          <w:sz w:val="24"/>
          <w:szCs w:val="20"/>
        </w:rPr>
      </w:pPr>
      <w:r w:rsidRPr="00B96A3C">
        <w:rPr>
          <w:rFonts w:eastAsiaTheme="minorEastAsia"/>
          <w:color w:val="000000"/>
          <w:sz w:val="24"/>
          <w:szCs w:val="20"/>
        </w:rPr>
        <w:t>我方参加你方就</w:t>
      </w:r>
      <w:r w:rsidRPr="00B96A3C">
        <w:rPr>
          <w:rFonts w:eastAsiaTheme="minorEastAsia"/>
          <w:sz w:val="24"/>
        </w:rPr>
        <w:t>______</w:t>
      </w:r>
      <w:r w:rsidRPr="00B96A3C">
        <w:rPr>
          <w:rFonts w:eastAsiaTheme="minorEastAsia"/>
          <w:color w:val="000000"/>
          <w:sz w:val="24"/>
          <w:szCs w:val="20"/>
        </w:rPr>
        <w:t>（项目名称，项目编号</w:t>
      </w:r>
      <w:r w:rsidRPr="00B96A3C">
        <w:rPr>
          <w:rFonts w:eastAsiaTheme="minorEastAsia"/>
          <w:color w:val="000000"/>
          <w:sz w:val="24"/>
          <w:szCs w:val="20"/>
        </w:rPr>
        <w:t>/</w:t>
      </w:r>
      <w:r w:rsidRPr="00B96A3C">
        <w:rPr>
          <w:rFonts w:eastAsiaTheme="minorEastAsia"/>
          <w:color w:val="000000"/>
          <w:sz w:val="24"/>
          <w:szCs w:val="20"/>
        </w:rPr>
        <w:t>包号）组织的采购活动，并对此项目进行磋商。</w:t>
      </w:r>
    </w:p>
    <w:p w14:paraId="6D9B0A11" w14:textId="77777777" w:rsidR="005B3351" w:rsidRPr="00B96A3C" w:rsidRDefault="00000000">
      <w:pPr>
        <w:tabs>
          <w:tab w:val="left" w:pos="5580"/>
        </w:tabs>
        <w:spacing w:line="360" w:lineRule="auto"/>
        <w:ind w:firstLine="408"/>
        <w:rPr>
          <w:rFonts w:eastAsiaTheme="minorEastAsia"/>
          <w:color w:val="000000"/>
          <w:sz w:val="24"/>
          <w:szCs w:val="20"/>
        </w:rPr>
      </w:pPr>
      <w:r w:rsidRPr="00B96A3C">
        <w:rPr>
          <w:rFonts w:eastAsiaTheme="minorEastAsia"/>
          <w:color w:val="000000"/>
          <w:sz w:val="24"/>
          <w:szCs w:val="20"/>
        </w:rPr>
        <w:t xml:space="preserve">1. </w:t>
      </w:r>
      <w:r w:rsidRPr="00B96A3C">
        <w:rPr>
          <w:rFonts w:eastAsiaTheme="minorEastAsia"/>
          <w:color w:val="000000"/>
          <w:sz w:val="24"/>
          <w:szCs w:val="20"/>
        </w:rPr>
        <w:t>我方</w:t>
      </w:r>
      <w:r w:rsidRPr="00B96A3C">
        <w:rPr>
          <w:rFonts w:eastAsiaTheme="minorEastAsia"/>
          <w:color w:val="000000"/>
          <w:sz w:val="24"/>
        </w:rPr>
        <w:t>已详细审查全部竞争性磋商文件</w:t>
      </w:r>
      <w:r w:rsidRPr="00B96A3C">
        <w:rPr>
          <w:rFonts w:eastAsiaTheme="minorEastAsia"/>
          <w:color w:val="000000"/>
          <w:sz w:val="24"/>
          <w:szCs w:val="20"/>
        </w:rPr>
        <w:t>，自愿参与磋商并承诺如下：</w:t>
      </w:r>
    </w:p>
    <w:p w14:paraId="6FDE20AA" w14:textId="77777777" w:rsidR="005B3351" w:rsidRPr="00B96A3C" w:rsidRDefault="00000000">
      <w:pPr>
        <w:tabs>
          <w:tab w:val="left" w:pos="720"/>
          <w:tab w:val="left" w:pos="900"/>
        </w:tabs>
        <w:spacing w:line="360" w:lineRule="auto"/>
        <w:ind w:left="360" w:firstLineChars="30" w:firstLine="72"/>
        <w:rPr>
          <w:rFonts w:eastAsiaTheme="minorEastAsia"/>
          <w:color w:val="000000"/>
          <w:sz w:val="24"/>
          <w:szCs w:val="20"/>
        </w:rPr>
      </w:pPr>
      <w:r w:rsidRPr="00B96A3C">
        <w:rPr>
          <w:rFonts w:eastAsiaTheme="minorEastAsia"/>
          <w:color w:val="000000"/>
          <w:sz w:val="24"/>
          <w:szCs w:val="20"/>
        </w:rPr>
        <w:t>（</w:t>
      </w:r>
      <w:r w:rsidRPr="00B96A3C">
        <w:rPr>
          <w:rFonts w:eastAsiaTheme="minorEastAsia"/>
          <w:color w:val="000000"/>
          <w:sz w:val="24"/>
          <w:szCs w:val="20"/>
        </w:rPr>
        <w:t>1</w:t>
      </w:r>
      <w:r w:rsidRPr="00B96A3C">
        <w:rPr>
          <w:rFonts w:eastAsiaTheme="minorEastAsia"/>
          <w:color w:val="000000"/>
          <w:sz w:val="24"/>
          <w:szCs w:val="20"/>
        </w:rPr>
        <w:t>）本响应有效期为自提交响应文件的截止之日起</w:t>
      </w:r>
      <w:r w:rsidRPr="00B96A3C">
        <w:rPr>
          <w:rFonts w:eastAsiaTheme="minorEastAsia"/>
          <w:sz w:val="24"/>
        </w:rPr>
        <w:t>______</w:t>
      </w:r>
      <w:proofErr w:type="gramStart"/>
      <w:r w:rsidRPr="00B96A3C">
        <w:rPr>
          <w:rFonts w:eastAsiaTheme="minorEastAsia"/>
          <w:color w:val="000000"/>
          <w:sz w:val="24"/>
          <w:szCs w:val="20"/>
        </w:rPr>
        <w:t>个</w:t>
      </w:r>
      <w:proofErr w:type="gramEnd"/>
      <w:r w:rsidRPr="00B96A3C">
        <w:rPr>
          <w:rFonts w:eastAsiaTheme="minorEastAsia"/>
          <w:color w:val="000000"/>
          <w:sz w:val="24"/>
          <w:szCs w:val="20"/>
        </w:rPr>
        <w:t>日历日。</w:t>
      </w:r>
    </w:p>
    <w:p w14:paraId="37980894" w14:textId="77777777" w:rsidR="005B3351" w:rsidRPr="00B96A3C" w:rsidRDefault="00000000">
      <w:pPr>
        <w:tabs>
          <w:tab w:val="left" w:pos="720"/>
          <w:tab w:val="left" w:pos="900"/>
        </w:tabs>
        <w:spacing w:line="360" w:lineRule="auto"/>
        <w:ind w:left="360" w:firstLineChars="30" w:firstLine="72"/>
        <w:rPr>
          <w:rFonts w:eastAsiaTheme="minorEastAsia"/>
          <w:color w:val="000000"/>
          <w:sz w:val="24"/>
          <w:szCs w:val="20"/>
        </w:rPr>
      </w:pPr>
      <w:r w:rsidRPr="00B96A3C">
        <w:rPr>
          <w:rFonts w:eastAsiaTheme="minorEastAsia"/>
          <w:color w:val="000000"/>
          <w:sz w:val="24"/>
          <w:szCs w:val="20"/>
        </w:rPr>
        <w:t>（</w:t>
      </w:r>
      <w:r w:rsidRPr="00B96A3C">
        <w:rPr>
          <w:rFonts w:eastAsiaTheme="minorEastAsia"/>
          <w:color w:val="000000"/>
          <w:sz w:val="24"/>
          <w:szCs w:val="20"/>
        </w:rPr>
        <w:t>2</w:t>
      </w:r>
      <w:r w:rsidRPr="00B96A3C">
        <w:rPr>
          <w:rFonts w:eastAsiaTheme="minorEastAsia"/>
          <w:color w:val="000000"/>
          <w:sz w:val="24"/>
          <w:szCs w:val="20"/>
        </w:rPr>
        <w:t>）除合同条款及采购需求偏离表列出的偏离外，我方响应竞争性磋商文件的全部要求。</w:t>
      </w:r>
    </w:p>
    <w:p w14:paraId="5E8DE21E" w14:textId="77777777" w:rsidR="005B3351" w:rsidRPr="00B96A3C" w:rsidRDefault="00000000">
      <w:pPr>
        <w:tabs>
          <w:tab w:val="left" w:pos="5580"/>
        </w:tabs>
        <w:spacing w:line="360" w:lineRule="auto"/>
        <w:ind w:firstLineChars="175" w:firstLine="420"/>
        <w:rPr>
          <w:rFonts w:eastAsiaTheme="minorEastAsia"/>
          <w:color w:val="000000"/>
          <w:sz w:val="24"/>
          <w:szCs w:val="20"/>
        </w:rPr>
      </w:pPr>
      <w:r w:rsidRPr="00B96A3C">
        <w:rPr>
          <w:rFonts w:eastAsiaTheme="minorEastAsia"/>
          <w:color w:val="000000"/>
          <w:sz w:val="24"/>
          <w:szCs w:val="20"/>
        </w:rPr>
        <w:t>（</w:t>
      </w:r>
      <w:r w:rsidRPr="00B96A3C">
        <w:rPr>
          <w:rFonts w:eastAsiaTheme="minorEastAsia"/>
          <w:color w:val="000000"/>
          <w:sz w:val="24"/>
          <w:szCs w:val="20"/>
        </w:rPr>
        <w:t>3</w:t>
      </w:r>
      <w:r w:rsidRPr="00B96A3C">
        <w:rPr>
          <w:rFonts w:eastAsiaTheme="minorEastAsia"/>
          <w:color w:val="000000"/>
          <w:sz w:val="24"/>
          <w:szCs w:val="20"/>
        </w:rPr>
        <w:t>）我方已提供的全部文件资料是真实、准确的，并对此承担一切法律后果。</w:t>
      </w:r>
    </w:p>
    <w:p w14:paraId="04287643" w14:textId="77777777" w:rsidR="005B3351" w:rsidRPr="00B96A3C" w:rsidRDefault="00000000">
      <w:pPr>
        <w:tabs>
          <w:tab w:val="left" w:pos="5580"/>
        </w:tabs>
        <w:spacing w:line="360" w:lineRule="auto"/>
        <w:ind w:firstLineChars="175" w:firstLine="420"/>
        <w:rPr>
          <w:rFonts w:eastAsiaTheme="minorEastAsia"/>
          <w:color w:val="000000"/>
          <w:sz w:val="24"/>
        </w:rPr>
      </w:pPr>
      <w:r w:rsidRPr="00B96A3C">
        <w:rPr>
          <w:rFonts w:eastAsiaTheme="minorEastAsia"/>
          <w:color w:val="000000"/>
          <w:sz w:val="24"/>
          <w:szCs w:val="20"/>
        </w:rPr>
        <w:t>（</w:t>
      </w:r>
      <w:r w:rsidRPr="00B96A3C">
        <w:rPr>
          <w:rFonts w:eastAsiaTheme="minorEastAsia"/>
          <w:color w:val="000000"/>
          <w:sz w:val="24"/>
          <w:szCs w:val="20"/>
        </w:rPr>
        <w:t>4</w:t>
      </w:r>
      <w:r w:rsidRPr="00B96A3C">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1F4DA842" w14:textId="77777777" w:rsidR="005B3351" w:rsidRPr="00B96A3C" w:rsidRDefault="00000000">
      <w:pPr>
        <w:spacing w:line="360" w:lineRule="auto"/>
        <w:ind w:left="420"/>
        <w:rPr>
          <w:rFonts w:eastAsiaTheme="minorEastAsia"/>
          <w:color w:val="000000"/>
          <w:sz w:val="24"/>
        </w:rPr>
      </w:pPr>
      <w:r w:rsidRPr="00B96A3C">
        <w:rPr>
          <w:rFonts w:eastAsiaTheme="minorEastAsia"/>
          <w:color w:val="000000"/>
          <w:sz w:val="24"/>
        </w:rPr>
        <w:t xml:space="preserve">2. </w:t>
      </w:r>
      <w:r w:rsidRPr="00B96A3C">
        <w:rPr>
          <w:rFonts w:eastAsiaTheme="minorEastAsia"/>
          <w:color w:val="000000"/>
          <w:sz w:val="24"/>
        </w:rPr>
        <w:t>其他补充条款（如有）：</w:t>
      </w:r>
      <w:r w:rsidRPr="00B96A3C">
        <w:rPr>
          <w:rFonts w:eastAsiaTheme="minorEastAsia"/>
          <w:sz w:val="24"/>
        </w:rPr>
        <w:t>______</w:t>
      </w:r>
      <w:r w:rsidRPr="00B96A3C">
        <w:rPr>
          <w:rFonts w:eastAsiaTheme="minorEastAsia"/>
          <w:color w:val="000000"/>
          <w:sz w:val="24"/>
        </w:rPr>
        <w:t>。</w:t>
      </w:r>
    </w:p>
    <w:p w14:paraId="013C9D22" w14:textId="77777777" w:rsidR="005B3351" w:rsidRPr="00B96A3C" w:rsidRDefault="00000000">
      <w:pPr>
        <w:spacing w:line="360" w:lineRule="auto"/>
        <w:ind w:firstLineChars="200" w:firstLine="480"/>
        <w:rPr>
          <w:rFonts w:eastAsiaTheme="minorEastAsia"/>
          <w:color w:val="000000"/>
          <w:sz w:val="24"/>
        </w:rPr>
      </w:pPr>
      <w:r w:rsidRPr="00B96A3C">
        <w:rPr>
          <w:rFonts w:eastAsiaTheme="minorEastAsia"/>
          <w:color w:val="000000"/>
          <w:sz w:val="24"/>
        </w:rPr>
        <w:t>与本磋商有关的一切正式往来信函请寄：</w:t>
      </w:r>
    </w:p>
    <w:p w14:paraId="0D64DAD3" w14:textId="77777777" w:rsidR="005B3351" w:rsidRPr="00B96A3C" w:rsidRDefault="005B3351">
      <w:pPr>
        <w:tabs>
          <w:tab w:val="left" w:pos="5580"/>
        </w:tabs>
        <w:spacing w:line="360" w:lineRule="auto"/>
        <w:ind w:left="420"/>
        <w:rPr>
          <w:rFonts w:eastAsiaTheme="minorEastAsia"/>
          <w:color w:val="000000"/>
          <w:sz w:val="24"/>
          <w:szCs w:val="20"/>
        </w:rPr>
      </w:pPr>
    </w:p>
    <w:p w14:paraId="712B9057" w14:textId="77777777" w:rsidR="005B3351" w:rsidRPr="00B96A3C" w:rsidRDefault="00000000">
      <w:pPr>
        <w:tabs>
          <w:tab w:val="left" w:pos="5580"/>
        </w:tabs>
        <w:spacing w:line="360" w:lineRule="auto"/>
        <w:ind w:left="420"/>
        <w:rPr>
          <w:rFonts w:eastAsiaTheme="minorEastAsia"/>
          <w:color w:val="000000"/>
          <w:sz w:val="24"/>
          <w:szCs w:val="20"/>
        </w:rPr>
      </w:pPr>
      <w:r w:rsidRPr="00B96A3C">
        <w:rPr>
          <w:rFonts w:eastAsiaTheme="minorEastAsia"/>
          <w:color w:val="000000"/>
          <w:sz w:val="24"/>
          <w:szCs w:val="20"/>
        </w:rPr>
        <w:t>地址</w:t>
      </w:r>
      <w:r w:rsidRPr="00B96A3C">
        <w:rPr>
          <w:rFonts w:eastAsiaTheme="minorEastAsia"/>
          <w:bCs/>
          <w:color w:val="000000"/>
          <w:sz w:val="24"/>
        </w:rPr>
        <w:t>_________________________</w:t>
      </w:r>
      <w:r w:rsidRPr="00B96A3C">
        <w:rPr>
          <w:rFonts w:eastAsiaTheme="minorEastAsia"/>
          <w:color w:val="000000"/>
          <w:sz w:val="24"/>
          <w:szCs w:val="20"/>
        </w:rPr>
        <w:t xml:space="preserve">      </w:t>
      </w:r>
      <w:r w:rsidRPr="00B96A3C">
        <w:rPr>
          <w:rFonts w:eastAsiaTheme="minorEastAsia"/>
          <w:color w:val="000000"/>
          <w:sz w:val="24"/>
          <w:szCs w:val="20"/>
        </w:rPr>
        <w:t>传</w:t>
      </w:r>
      <w:r w:rsidRPr="00B96A3C">
        <w:rPr>
          <w:rFonts w:eastAsiaTheme="minorEastAsia"/>
          <w:color w:val="000000"/>
          <w:sz w:val="24"/>
          <w:szCs w:val="20"/>
        </w:rPr>
        <w:t xml:space="preserve">   </w:t>
      </w:r>
      <w:r w:rsidRPr="00B96A3C">
        <w:rPr>
          <w:rFonts w:eastAsiaTheme="minorEastAsia"/>
          <w:color w:val="000000"/>
          <w:sz w:val="24"/>
          <w:szCs w:val="20"/>
        </w:rPr>
        <w:t>真</w:t>
      </w:r>
      <w:r w:rsidRPr="00B96A3C">
        <w:rPr>
          <w:rFonts w:eastAsiaTheme="minorEastAsia"/>
          <w:bCs/>
          <w:color w:val="000000"/>
          <w:sz w:val="24"/>
        </w:rPr>
        <w:t>_________________________</w:t>
      </w:r>
    </w:p>
    <w:p w14:paraId="2F4D4E15" w14:textId="77777777" w:rsidR="005B3351" w:rsidRPr="00B96A3C" w:rsidRDefault="00000000">
      <w:pPr>
        <w:tabs>
          <w:tab w:val="left" w:pos="5580"/>
        </w:tabs>
        <w:spacing w:line="360" w:lineRule="auto"/>
        <w:ind w:left="420"/>
        <w:rPr>
          <w:rFonts w:eastAsiaTheme="minorEastAsia"/>
          <w:color w:val="000000"/>
          <w:sz w:val="24"/>
          <w:szCs w:val="20"/>
        </w:rPr>
      </w:pPr>
      <w:r w:rsidRPr="00B96A3C">
        <w:rPr>
          <w:rFonts w:eastAsiaTheme="minorEastAsia"/>
          <w:color w:val="000000"/>
          <w:sz w:val="24"/>
          <w:szCs w:val="20"/>
        </w:rPr>
        <w:t>电话</w:t>
      </w:r>
      <w:r w:rsidRPr="00B96A3C">
        <w:rPr>
          <w:rFonts w:eastAsiaTheme="minorEastAsia"/>
          <w:bCs/>
          <w:color w:val="000000"/>
          <w:sz w:val="24"/>
        </w:rPr>
        <w:t>_________________________</w:t>
      </w:r>
      <w:r w:rsidRPr="00B96A3C">
        <w:rPr>
          <w:rFonts w:eastAsiaTheme="minorEastAsia"/>
          <w:color w:val="000000"/>
          <w:sz w:val="24"/>
          <w:szCs w:val="20"/>
        </w:rPr>
        <w:t xml:space="preserve">      </w:t>
      </w:r>
      <w:r w:rsidRPr="00B96A3C">
        <w:rPr>
          <w:rFonts w:eastAsiaTheme="minorEastAsia"/>
          <w:color w:val="000000"/>
          <w:sz w:val="24"/>
          <w:szCs w:val="20"/>
        </w:rPr>
        <w:t>电子函件</w:t>
      </w:r>
      <w:r w:rsidRPr="00B96A3C">
        <w:rPr>
          <w:rFonts w:eastAsiaTheme="minorEastAsia"/>
          <w:bCs/>
          <w:color w:val="000000"/>
          <w:sz w:val="24"/>
        </w:rPr>
        <w:t>_________________________</w:t>
      </w:r>
    </w:p>
    <w:p w14:paraId="43B95039" w14:textId="77777777" w:rsidR="005B3351" w:rsidRPr="00B96A3C" w:rsidRDefault="005B3351">
      <w:pPr>
        <w:tabs>
          <w:tab w:val="left" w:pos="5580"/>
        </w:tabs>
        <w:spacing w:line="360" w:lineRule="auto"/>
        <w:ind w:left="420"/>
        <w:rPr>
          <w:rFonts w:eastAsiaTheme="minorEastAsia"/>
          <w:color w:val="000000"/>
          <w:sz w:val="24"/>
          <w:szCs w:val="20"/>
        </w:rPr>
      </w:pPr>
    </w:p>
    <w:p w14:paraId="37477752" w14:textId="77777777" w:rsidR="005B3351" w:rsidRPr="00B96A3C" w:rsidRDefault="005B3351">
      <w:pPr>
        <w:tabs>
          <w:tab w:val="left" w:pos="5580"/>
        </w:tabs>
        <w:spacing w:line="360" w:lineRule="auto"/>
        <w:ind w:left="420"/>
        <w:rPr>
          <w:rFonts w:eastAsiaTheme="minorEastAsia"/>
          <w:color w:val="000000"/>
          <w:sz w:val="24"/>
          <w:szCs w:val="20"/>
        </w:rPr>
      </w:pPr>
    </w:p>
    <w:p w14:paraId="4BB94BBF" w14:textId="77777777" w:rsidR="005B3351" w:rsidRPr="00B96A3C" w:rsidRDefault="005B3351">
      <w:pPr>
        <w:tabs>
          <w:tab w:val="left" w:pos="5580"/>
        </w:tabs>
        <w:spacing w:line="360" w:lineRule="auto"/>
        <w:ind w:left="420"/>
        <w:rPr>
          <w:rFonts w:eastAsiaTheme="minorEastAsia"/>
          <w:color w:val="000000"/>
          <w:sz w:val="24"/>
          <w:szCs w:val="20"/>
        </w:rPr>
      </w:pPr>
    </w:p>
    <w:p w14:paraId="1E9BB8C1" w14:textId="77777777" w:rsidR="005B3351" w:rsidRPr="00B96A3C" w:rsidRDefault="00000000">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sidRPr="00B96A3C">
        <w:rPr>
          <w:rFonts w:eastAsiaTheme="minorEastAsia"/>
          <w:color w:val="000000"/>
          <w:sz w:val="24"/>
        </w:rPr>
        <w:t>供应商名称（加盖公章）</w:t>
      </w:r>
      <w:r w:rsidRPr="00B96A3C">
        <w:rPr>
          <w:rFonts w:eastAsiaTheme="minorEastAsia"/>
          <w:color w:val="000000"/>
          <w:sz w:val="24"/>
          <w:lang w:val="zh-CN"/>
        </w:rPr>
        <w:t>：</w:t>
      </w:r>
      <w:r w:rsidRPr="00B96A3C">
        <w:rPr>
          <w:rFonts w:eastAsiaTheme="minorEastAsia"/>
          <w:sz w:val="24"/>
        </w:rPr>
        <w:t>______</w:t>
      </w:r>
    </w:p>
    <w:p w14:paraId="570B79D6" w14:textId="77777777" w:rsidR="005B3351" w:rsidRPr="00B96A3C" w:rsidRDefault="00000000">
      <w:pPr>
        <w:tabs>
          <w:tab w:val="left" w:pos="5580"/>
        </w:tabs>
        <w:spacing w:line="360" w:lineRule="auto"/>
        <w:ind w:firstLineChars="150" w:firstLine="360"/>
        <w:rPr>
          <w:rFonts w:eastAsiaTheme="minorEastAsia"/>
          <w:color w:val="000000"/>
          <w:sz w:val="24"/>
          <w:szCs w:val="20"/>
        </w:rPr>
      </w:pPr>
      <w:r w:rsidRPr="00B96A3C">
        <w:rPr>
          <w:rFonts w:eastAsiaTheme="minorEastAsia"/>
          <w:color w:val="000000"/>
          <w:sz w:val="24"/>
          <w:szCs w:val="20"/>
        </w:rPr>
        <w:t>日期：</w:t>
      </w:r>
      <w:r w:rsidRPr="00B96A3C">
        <w:rPr>
          <w:rFonts w:eastAsiaTheme="minorEastAsia"/>
          <w:color w:val="000000"/>
          <w:sz w:val="24"/>
          <w:szCs w:val="20"/>
        </w:rPr>
        <w:t>____</w:t>
      </w:r>
      <w:r w:rsidRPr="00B96A3C">
        <w:rPr>
          <w:rFonts w:eastAsiaTheme="minorEastAsia"/>
          <w:color w:val="000000"/>
          <w:sz w:val="24"/>
          <w:szCs w:val="20"/>
        </w:rPr>
        <w:t>年</w:t>
      </w:r>
      <w:r w:rsidRPr="00B96A3C">
        <w:rPr>
          <w:rFonts w:eastAsiaTheme="minorEastAsia"/>
          <w:color w:val="000000"/>
          <w:sz w:val="24"/>
          <w:szCs w:val="20"/>
        </w:rPr>
        <w:t>____</w:t>
      </w:r>
      <w:r w:rsidRPr="00B96A3C">
        <w:rPr>
          <w:rFonts w:eastAsiaTheme="minorEastAsia"/>
          <w:color w:val="000000"/>
          <w:sz w:val="24"/>
          <w:szCs w:val="20"/>
        </w:rPr>
        <w:t>月</w:t>
      </w:r>
      <w:r w:rsidRPr="00B96A3C">
        <w:rPr>
          <w:rFonts w:eastAsiaTheme="minorEastAsia"/>
          <w:color w:val="000000"/>
          <w:sz w:val="24"/>
          <w:szCs w:val="20"/>
        </w:rPr>
        <w:t>____</w:t>
      </w:r>
      <w:r w:rsidRPr="00B96A3C">
        <w:rPr>
          <w:rFonts w:eastAsiaTheme="minorEastAsia"/>
          <w:color w:val="000000"/>
          <w:sz w:val="24"/>
          <w:szCs w:val="20"/>
        </w:rPr>
        <w:t>日</w:t>
      </w:r>
      <w:r w:rsidRPr="00B96A3C">
        <w:rPr>
          <w:rFonts w:eastAsiaTheme="minorEastAsia"/>
          <w:color w:val="000000"/>
          <w:sz w:val="24"/>
          <w:szCs w:val="20"/>
        </w:rPr>
        <w:t xml:space="preserve">  </w:t>
      </w:r>
    </w:p>
    <w:p w14:paraId="6E4DE9A5" w14:textId="77777777" w:rsidR="005B3351" w:rsidRPr="00B96A3C" w:rsidRDefault="005B3351">
      <w:pPr>
        <w:tabs>
          <w:tab w:val="left" w:pos="5580"/>
        </w:tabs>
        <w:spacing w:line="360" w:lineRule="auto"/>
        <w:ind w:left="420"/>
        <w:jc w:val="left"/>
        <w:rPr>
          <w:rFonts w:eastAsiaTheme="minorEastAsia"/>
          <w:color w:val="000000"/>
          <w:sz w:val="24"/>
          <w:szCs w:val="20"/>
        </w:rPr>
      </w:pPr>
    </w:p>
    <w:p w14:paraId="3E095627" w14:textId="77777777" w:rsidR="005B3351" w:rsidRPr="00B96A3C" w:rsidRDefault="00000000">
      <w:pPr>
        <w:widowControl/>
        <w:jc w:val="left"/>
        <w:rPr>
          <w:rFonts w:eastAsiaTheme="minorEastAsia"/>
          <w:b/>
          <w:color w:val="000000"/>
          <w:sz w:val="24"/>
          <w:szCs w:val="20"/>
        </w:rPr>
      </w:pPr>
      <w:r w:rsidRPr="00B96A3C">
        <w:rPr>
          <w:rFonts w:eastAsiaTheme="minorEastAsia"/>
          <w:b/>
          <w:color w:val="000000"/>
          <w:sz w:val="24"/>
          <w:szCs w:val="20"/>
        </w:rPr>
        <w:br w:type="page"/>
      </w:r>
    </w:p>
    <w:p w14:paraId="073AEFB6" w14:textId="77777777" w:rsidR="005B3351" w:rsidRPr="00B96A3C" w:rsidRDefault="005B3351">
      <w:pPr>
        <w:widowControl/>
        <w:jc w:val="left"/>
        <w:rPr>
          <w:rFonts w:eastAsiaTheme="minorEastAsia"/>
          <w:color w:val="000000"/>
          <w:sz w:val="24"/>
        </w:rPr>
      </w:pPr>
      <w:bookmarkStart w:id="1201" w:name="_Hlt520355938"/>
      <w:bookmarkStart w:id="1202" w:name="_Hlt520356243"/>
      <w:bookmarkStart w:id="1203" w:name="_Toc150480795"/>
      <w:bookmarkStart w:id="1204" w:name="_Toc127151557"/>
      <w:bookmarkStart w:id="1205" w:name="_Toc150774762"/>
      <w:bookmarkStart w:id="1206" w:name="_Toc480942350"/>
      <w:bookmarkStart w:id="1207" w:name="_Toc226337253"/>
      <w:bookmarkStart w:id="1208" w:name="_Toc265228395"/>
      <w:bookmarkStart w:id="1209" w:name="_Toc226965830"/>
      <w:bookmarkStart w:id="1210" w:name="_Toc305158825"/>
      <w:bookmarkStart w:id="1211" w:name="_Toc226309801"/>
      <w:bookmarkStart w:id="1212" w:name="_Toc195842922"/>
      <w:bookmarkStart w:id="1213" w:name="_Toc520356218"/>
      <w:bookmarkStart w:id="1214" w:name="_Toc226965747"/>
      <w:bookmarkStart w:id="1215" w:name="_Toc264969247"/>
      <w:bookmarkStart w:id="1216" w:name="_Toc142311059"/>
      <w:bookmarkStart w:id="1217" w:name="_Ref467988705"/>
      <w:bookmarkStart w:id="1218" w:name="_Toc305158899"/>
      <w:bookmarkEnd w:id="1201"/>
      <w:bookmarkEnd w:id="1202"/>
    </w:p>
    <w:p w14:paraId="7B0ACEEA" w14:textId="77777777" w:rsidR="005B3351" w:rsidRPr="00B96A3C" w:rsidRDefault="00000000">
      <w:pPr>
        <w:tabs>
          <w:tab w:val="left" w:pos="360"/>
        </w:tabs>
        <w:snapToGrid w:val="0"/>
        <w:spacing w:line="360" w:lineRule="auto"/>
        <w:outlineLvl w:val="1"/>
        <w:rPr>
          <w:rFonts w:eastAsiaTheme="minorEastAsia"/>
          <w:sz w:val="24"/>
        </w:rPr>
      </w:pPr>
      <w:r w:rsidRPr="00B96A3C">
        <w:rPr>
          <w:rFonts w:eastAsiaTheme="minorEastAsia" w:hint="eastAsia"/>
          <w:sz w:val="24"/>
        </w:rPr>
        <w:t>5</w:t>
      </w:r>
      <w:r w:rsidRPr="00B96A3C">
        <w:rPr>
          <w:rFonts w:eastAsiaTheme="minorEastAsia"/>
          <w:sz w:val="24"/>
        </w:rPr>
        <w:t xml:space="preserve">  </w:t>
      </w:r>
      <w:r w:rsidRPr="00B96A3C">
        <w:rPr>
          <w:rFonts w:eastAsiaTheme="minorEastAsia"/>
          <w:sz w:val="24"/>
        </w:rPr>
        <w:t>授权委托书</w:t>
      </w:r>
    </w:p>
    <w:p w14:paraId="68B0D0E1" w14:textId="77777777" w:rsidR="005B3351" w:rsidRPr="00B96A3C" w:rsidRDefault="00000000">
      <w:pPr>
        <w:autoSpaceDE w:val="0"/>
        <w:autoSpaceDN w:val="0"/>
        <w:adjustRightInd w:val="0"/>
        <w:spacing w:line="360" w:lineRule="auto"/>
        <w:jc w:val="center"/>
        <w:rPr>
          <w:rFonts w:eastAsiaTheme="minorEastAsia"/>
          <w:b/>
          <w:color w:val="000000"/>
          <w:sz w:val="36"/>
          <w:szCs w:val="36"/>
        </w:rPr>
      </w:pPr>
      <w:r w:rsidRPr="00B96A3C">
        <w:rPr>
          <w:rFonts w:eastAsiaTheme="minorEastAsia" w:hint="eastAsia"/>
          <w:b/>
          <w:color w:val="000000"/>
          <w:sz w:val="36"/>
          <w:szCs w:val="36"/>
        </w:rPr>
        <w:t>授权委托书</w:t>
      </w:r>
    </w:p>
    <w:p w14:paraId="624A3AE7" w14:textId="77777777" w:rsidR="005B3351" w:rsidRPr="00B96A3C" w:rsidRDefault="00000000">
      <w:pPr>
        <w:spacing w:line="360" w:lineRule="auto"/>
        <w:ind w:firstLine="420"/>
        <w:rPr>
          <w:rFonts w:eastAsiaTheme="minorEastAsia"/>
          <w:color w:val="000000"/>
          <w:sz w:val="24"/>
          <w:szCs w:val="20"/>
        </w:rPr>
      </w:pPr>
      <w:r w:rsidRPr="00B96A3C">
        <w:rPr>
          <w:rFonts w:eastAsiaTheme="minorEastAsia"/>
          <w:color w:val="000000"/>
          <w:sz w:val="24"/>
          <w:szCs w:val="20"/>
        </w:rPr>
        <w:t>本人</w:t>
      </w:r>
      <w:r w:rsidRPr="00B96A3C">
        <w:rPr>
          <w:rFonts w:eastAsiaTheme="minorEastAsia"/>
          <w:color w:val="000000"/>
          <w:sz w:val="24"/>
          <w:szCs w:val="20"/>
        </w:rPr>
        <w:t>____</w:t>
      </w:r>
      <w:r w:rsidRPr="00B96A3C">
        <w:rPr>
          <w:rFonts w:eastAsiaTheme="minorEastAsia"/>
          <w:color w:val="000000"/>
          <w:sz w:val="24"/>
          <w:szCs w:val="20"/>
        </w:rPr>
        <w:t>（姓名）系</w:t>
      </w:r>
      <w:r w:rsidRPr="00B96A3C">
        <w:rPr>
          <w:rFonts w:eastAsiaTheme="minorEastAsia"/>
          <w:color w:val="000000"/>
          <w:sz w:val="24"/>
          <w:szCs w:val="20"/>
        </w:rPr>
        <w:t>____</w:t>
      </w:r>
      <w:r w:rsidRPr="00B96A3C">
        <w:rPr>
          <w:rFonts w:eastAsiaTheme="minorEastAsia"/>
          <w:color w:val="000000"/>
          <w:sz w:val="24"/>
          <w:szCs w:val="20"/>
        </w:rPr>
        <w:t>（供应商名称）的法定代表人（单位负责人），现委托</w:t>
      </w:r>
      <w:r w:rsidRPr="00B96A3C">
        <w:rPr>
          <w:rFonts w:eastAsiaTheme="minorEastAsia"/>
          <w:color w:val="000000"/>
          <w:sz w:val="24"/>
          <w:szCs w:val="20"/>
        </w:rPr>
        <w:t xml:space="preserve">_____ </w:t>
      </w:r>
      <w:r w:rsidRPr="00B96A3C">
        <w:rPr>
          <w:rFonts w:eastAsiaTheme="minorEastAsia"/>
          <w:color w:val="000000"/>
          <w:sz w:val="24"/>
          <w:szCs w:val="20"/>
        </w:rPr>
        <w:t>（姓名）为我方代理人。代理人根据授权，以我方名义签署、澄清确认、递交、撤回、修改</w:t>
      </w:r>
      <w:r w:rsidRPr="00B96A3C">
        <w:rPr>
          <w:rFonts w:eastAsiaTheme="minorEastAsia"/>
          <w:color w:val="000000"/>
          <w:sz w:val="24"/>
          <w:szCs w:val="20"/>
        </w:rPr>
        <w:t>____</w:t>
      </w:r>
      <w:r w:rsidRPr="00B96A3C">
        <w:rPr>
          <w:rFonts w:eastAsiaTheme="minorEastAsia"/>
          <w:color w:val="000000"/>
          <w:sz w:val="24"/>
          <w:szCs w:val="20"/>
        </w:rPr>
        <w:t>（项目名称）响应文件和处理有关事宜，其法律后果由我方承担。</w:t>
      </w:r>
    </w:p>
    <w:p w14:paraId="54C290B9" w14:textId="77777777" w:rsidR="005B3351" w:rsidRPr="00B96A3C" w:rsidRDefault="00000000">
      <w:pPr>
        <w:spacing w:line="360" w:lineRule="auto"/>
        <w:ind w:firstLine="420"/>
        <w:rPr>
          <w:rFonts w:eastAsiaTheme="minorEastAsia"/>
          <w:color w:val="000000"/>
          <w:sz w:val="24"/>
          <w:szCs w:val="20"/>
        </w:rPr>
      </w:pPr>
      <w:r w:rsidRPr="00B96A3C">
        <w:rPr>
          <w:rFonts w:eastAsiaTheme="minorEastAsia"/>
          <w:color w:val="000000"/>
          <w:sz w:val="24"/>
          <w:szCs w:val="20"/>
        </w:rPr>
        <w:t>委托期限：自本授权委托书签署之日起至响应有效期届满之日止。</w:t>
      </w:r>
    </w:p>
    <w:p w14:paraId="4736FD1F" w14:textId="77777777" w:rsidR="005B3351" w:rsidRPr="00B96A3C" w:rsidRDefault="00000000">
      <w:pPr>
        <w:spacing w:line="360" w:lineRule="auto"/>
        <w:ind w:firstLine="420"/>
        <w:rPr>
          <w:rFonts w:eastAsiaTheme="minorEastAsia"/>
          <w:color w:val="000000"/>
          <w:sz w:val="24"/>
          <w:szCs w:val="20"/>
        </w:rPr>
      </w:pPr>
      <w:r w:rsidRPr="00B96A3C">
        <w:rPr>
          <w:rFonts w:eastAsiaTheme="minorEastAsia"/>
          <w:color w:val="000000"/>
          <w:sz w:val="24"/>
          <w:szCs w:val="20"/>
        </w:rPr>
        <w:t>代理人无转委托权。</w:t>
      </w:r>
      <w:r w:rsidRPr="00B96A3C">
        <w:rPr>
          <w:rFonts w:eastAsiaTheme="minorEastAsia"/>
          <w:color w:val="000000"/>
          <w:sz w:val="24"/>
          <w:szCs w:val="20"/>
        </w:rPr>
        <w:cr/>
      </w:r>
    </w:p>
    <w:p w14:paraId="23996807" w14:textId="77777777" w:rsidR="005B3351" w:rsidRPr="00B96A3C" w:rsidRDefault="00000000">
      <w:pPr>
        <w:spacing w:line="360" w:lineRule="auto"/>
        <w:rPr>
          <w:rFonts w:eastAsiaTheme="minorEastAsia"/>
          <w:color w:val="000000"/>
          <w:sz w:val="24"/>
          <w:lang w:val="zh-CN"/>
        </w:rPr>
      </w:pPr>
      <w:r w:rsidRPr="00B96A3C">
        <w:rPr>
          <w:rFonts w:eastAsiaTheme="minorEastAsia"/>
          <w:color w:val="000000"/>
          <w:sz w:val="24"/>
        </w:rPr>
        <w:t>供应商名称（加盖公章）</w:t>
      </w:r>
      <w:r w:rsidRPr="00B96A3C">
        <w:rPr>
          <w:rFonts w:eastAsiaTheme="minorEastAsia"/>
          <w:color w:val="000000"/>
          <w:sz w:val="24"/>
          <w:lang w:val="zh-CN"/>
        </w:rPr>
        <w:t>：</w:t>
      </w:r>
      <w:r w:rsidRPr="00B96A3C">
        <w:rPr>
          <w:rFonts w:eastAsiaTheme="minorEastAsia"/>
          <w:color w:val="000000"/>
          <w:sz w:val="24"/>
          <w:szCs w:val="20"/>
        </w:rPr>
        <w:t>______________</w:t>
      </w:r>
    </w:p>
    <w:p w14:paraId="4F389F3F" w14:textId="77777777" w:rsidR="005B3351" w:rsidRPr="00B96A3C" w:rsidRDefault="00000000">
      <w:pPr>
        <w:spacing w:line="360" w:lineRule="auto"/>
        <w:rPr>
          <w:rFonts w:eastAsiaTheme="minorEastAsia"/>
          <w:color w:val="000000"/>
          <w:sz w:val="24"/>
          <w:szCs w:val="20"/>
        </w:rPr>
      </w:pPr>
      <w:r w:rsidRPr="00B96A3C">
        <w:rPr>
          <w:rFonts w:eastAsiaTheme="minorEastAsia"/>
          <w:color w:val="000000"/>
          <w:sz w:val="24"/>
          <w:szCs w:val="20"/>
        </w:rPr>
        <w:t>法定代表人（单位负责人）（签字</w:t>
      </w:r>
      <w:r w:rsidRPr="00B96A3C">
        <w:rPr>
          <w:rFonts w:ascii="宋体" w:hAnsi="宋体" w:hint="eastAsia"/>
          <w:color w:val="000000"/>
          <w:sz w:val="24"/>
          <w:szCs w:val="20"/>
        </w:rPr>
        <w:t>、签章</w:t>
      </w:r>
      <w:r w:rsidRPr="00B96A3C">
        <w:rPr>
          <w:rFonts w:eastAsiaTheme="minorEastAsia"/>
          <w:color w:val="000000"/>
          <w:sz w:val="24"/>
          <w:szCs w:val="20"/>
        </w:rPr>
        <w:t>或印鉴）：</w:t>
      </w:r>
      <w:r w:rsidRPr="00B96A3C">
        <w:rPr>
          <w:rFonts w:eastAsiaTheme="minorEastAsia"/>
          <w:color w:val="000000"/>
          <w:sz w:val="24"/>
          <w:szCs w:val="20"/>
        </w:rPr>
        <w:t>______________</w:t>
      </w:r>
    </w:p>
    <w:p w14:paraId="4A421166" w14:textId="77777777" w:rsidR="005B3351" w:rsidRPr="00B96A3C" w:rsidRDefault="00000000">
      <w:pPr>
        <w:autoSpaceDE w:val="0"/>
        <w:autoSpaceDN w:val="0"/>
        <w:adjustRightInd w:val="0"/>
        <w:snapToGrid w:val="0"/>
        <w:spacing w:line="360" w:lineRule="auto"/>
        <w:rPr>
          <w:rFonts w:eastAsiaTheme="minorEastAsia"/>
          <w:color w:val="000000"/>
          <w:sz w:val="24"/>
          <w:lang w:val="zh-CN"/>
        </w:rPr>
      </w:pPr>
      <w:r w:rsidRPr="00B96A3C">
        <w:rPr>
          <w:rFonts w:eastAsiaTheme="minorEastAsia"/>
          <w:color w:val="000000"/>
          <w:sz w:val="24"/>
        </w:rPr>
        <w:t>委托代理人（签字</w:t>
      </w:r>
      <w:r w:rsidRPr="00B96A3C">
        <w:rPr>
          <w:rFonts w:ascii="宋体" w:hAnsi="宋体" w:hint="eastAsia"/>
          <w:color w:val="000000"/>
          <w:sz w:val="24"/>
          <w:szCs w:val="20"/>
        </w:rPr>
        <w:t>/签章</w:t>
      </w:r>
      <w:r w:rsidRPr="00B96A3C">
        <w:rPr>
          <w:rFonts w:eastAsiaTheme="minorEastAsia"/>
          <w:color w:val="000000"/>
          <w:sz w:val="24"/>
        </w:rPr>
        <w:t>）：</w:t>
      </w:r>
      <w:r w:rsidRPr="00B96A3C">
        <w:rPr>
          <w:rFonts w:eastAsiaTheme="minorEastAsia"/>
          <w:color w:val="000000"/>
          <w:sz w:val="24"/>
          <w:szCs w:val="20"/>
        </w:rPr>
        <w:t>______________</w:t>
      </w:r>
      <w:r w:rsidRPr="00B96A3C">
        <w:rPr>
          <w:rFonts w:eastAsiaTheme="minorEastAsia"/>
          <w:color w:val="000000"/>
          <w:sz w:val="24"/>
          <w:lang w:val="zh-CN"/>
        </w:rPr>
        <w:t xml:space="preserve">        </w:t>
      </w:r>
    </w:p>
    <w:p w14:paraId="63A243E7" w14:textId="77777777" w:rsidR="005B3351" w:rsidRPr="00B96A3C" w:rsidRDefault="00000000">
      <w:pPr>
        <w:autoSpaceDE w:val="0"/>
        <w:autoSpaceDN w:val="0"/>
        <w:adjustRightInd w:val="0"/>
        <w:snapToGrid w:val="0"/>
        <w:spacing w:line="360" w:lineRule="auto"/>
        <w:rPr>
          <w:rFonts w:eastAsiaTheme="minorEastAsia"/>
          <w:color w:val="000000"/>
          <w:sz w:val="24"/>
          <w:lang w:val="zh-CN"/>
        </w:rPr>
      </w:pPr>
      <w:r w:rsidRPr="00B96A3C">
        <w:rPr>
          <w:rFonts w:eastAsiaTheme="minorEastAsia"/>
          <w:color w:val="000000"/>
          <w:sz w:val="24"/>
        </w:rPr>
        <w:t>日期：</w:t>
      </w:r>
      <w:r w:rsidRPr="00B96A3C">
        <w:rPr>
          <w:rFonts w:eastAsiaTheme="minorEastAsia"/>
          <w:color w:val="000000"/>
          <w:sz w:val="24"/>
          <w:szCs w:val="20"/>
        </w:rPr>
        <w:t>____</w:t>
      </w:r>
      <w:r w:rsidRPr="00B96A3C">
        <w:rPr>
          <w:rFonts w:eastAsiaTheme="minorEastAsia"/>
          <w:color w:val="000000"/>
          <w:sz w:val="24"/>
        </w:rPr>
        <w:t>年</w:t>
      </w:r>
      <w:r w:rsidRPr="00B96A3C">
        <w:rPr>
          <w:rFonts w:eastAsiaTheme="minorEastAsia"/>
          <w:color w:val="000000"/>
          <w:sz w:val="24"/>
          <w:szCs w:val="20"/>
        </w:rPr>
        <w:t>____</w:t>
      </w:r>
      <w:r w:rsidRPr="00B96A3C">
        <w:rPr>
          <w:rFonts w:eastAsiaTheme="minorEastAsia"/>
          <w:color w:val="000000"/>
          <w:sz w:val="24"/>
        </w:rPr>
        <w:t>月</w:t>
      </w:r>
      <w:r w:rsidRPr="00B96A3C">
        <w:rPr>
          <w:rFonts w:eastAsiaTheme="minorEastAsia"/>
          <w:color w:val="000000"/>
          <w:sz w:val="24"/>
          <w:szCs w:val="20"/>
        </w:rPr>
        <w:t>____</w:t>
      </w:r>
      <w:r w:rsidRPr="00B96A3C">
        <w:rPr>
          <w:rFonts w:eastAsiaTheme="minorEastAsia"/>
          <w:color w:val="000000"/>
          <w:sz w:val="24"/>
        </w:rPr>
        <w:t>日</w:t>
      </w:r>
    </w:p>
    <w:p w14:paraId="6313EA8E" w14:textId="77777777" w:rsidR="005B3351" w:rsidRPr="00B96A3C" w:rsidRDefault="005B3351">
      <w:pPr>
        <w:tabs>
          <w:tab w:val="left" w:pos="5580"/>
        </w:tabs>
        <w:spacing w:line="360" w:lineRule="auto"/>
        <w:ind w:firstLineChars="200" w:firstLine="480"/>
        <w:rPr>
          <w:rFonts w:eastAsiaTheme="minorEastAsia"/>
          <w:color w:val="000000"/>
          <w:sz w:val="24"/>
          <w:szCs w:val="20"/>
        </w:rPr>
      </w:pPr>
    </w:p>
    <w:p w14:paraId="0E1A2A2C" w14:textId="77777777" w:rsidR="005B3351" w:rsidRPr="00B96A3C" w:rsidRDefault="00000000">
      <w:pPr>
        <w:tabs>
          <w:tab w:val="left" w:pos="5580"/>
        </w:tabs>
        <w:spacing w:line="360" w:lineRule="auto"/>
        <w:jc w:val="left"/>
        <w:rPr>
          <w:rFonts w:eastAsiaTheme="minorEastAsia"/>
          <w:color w:val="000000"/>
          <w:sz w:val="24"/>
          <w:szCs w:val="20"/>
        </w:rPr>
      </w:pPr>
      <w:r w:rsidRPr="00B96A3C">
        <w:rPr>
          <w:rFonts w:eastAsiaTheme="minorEastAsia"/>
          <w:color w:val="000000"/>
          <w:sz w:val="24"/>
          <w:szCs w:val="20"/>
        </w:rPr>
        <w:t>法定代表人（单位负责人）有效期内的身份证</w:t>
      </w:r>
      <w:r w:rsidRPr="00B96A3C">
        <w:rPr>
          <w:rFonts w:eastAsiaTheme="minorEastAsia"/>
          <w:b/>
          <w:color w:val="000000"/>
          <w:sz w:val="24"/>
          <w:szCs w:val="20"/>
        </w:rPr>
        <w:t>正反面</w:t>
      </w:r>
      <w:r w:rsidRPr="00B96A3C">
        <w:rPr>
          <w:rFonts w:eastAsiaTheme="minorEastAsia" w:hint="eastAsia"/>
          <w:color w:val="000000"/>
          <w:sz w:val="24"/>
          <w:szCs w:val="20"/>
        </w:rPr>
        <w:t>复印</w:t>
      </w:r>
      <w:r w:rsidRPr="00B96A3C">
        <w:rPr>
          <w:rFonts w:eastAsiaTheme="minorEastAsia"/>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B3351" w:rsidRPr="00B96A3C" w14:paraId="2411ABE4" w14:textId="77777777">
        <w:trPr>
          <w:trHeight w:val="1399"/>
        </w:trPr>
        <w:tc>
          <w:tcPr>
            <w:tcW w:w="4673" w:type="dxa"/>
          </w:tcPr>
          <w:p w14:paraId="1CD092A2" w14:textId="77777777" w:rsidR="005B3351" w:rsidRPr="00B96A3C" w:rsidRDefault="005B3351">
            <w:pPr>
              <w:tabs>
                <w:tab w:val="left" w:pos="5580"/>
              </w:tabs>
              <w:spacing w:line="360" w:lineRule="auto"/>
              <w:jc w:val="left"/>
              <w:rPr>
                <w:rFonts w:eastAsiaTheme="minorEastAsia"/>
                <w:color w:val="000000"/>
                <w:sz w:val="24"/>
                <w:szCs w:val="20"/>
              </w:rPr>
            </w:pPr>
          </w:p>
          <w:p w14:paraId="0896109F" w14:textId="77777777" w:rsidR="005B3351" w:rsidRPr="00B96A3C" w:rsidRDefault="005B3351">
            <w:pPr>
              <w:tabs>
                <w:tab w:val="left" w:pos="5580"/>
              </w:tabs>
              <w:spacing w:line="360" w:lineRule="auto"/>
              <w:jc w:val="left"/>
              <w:rPr>
                <w:rFonts w:eastAsiaTheme="minorEastAsia"/>
                <w:color w:val="000000"/>
                <w:sz w:val="24"/>
                <w:szCs w:val="20"/>
              </w:rPr>
            </w:pPr>
          </w:p>
          <w:p w14:paraId="000846FB" w14:textId="77777777" w:rsidR="005B3351" w:rsidRPr="00B96A3C" w:rsidRDefault="005B3351">
            <w:pPr>
              <w:tabs>
                <w:tab w:val="left" w:pos="5580"/>
              </w:tabs>
              <w:spacing w:line="360" w:lineRule="auto"/>
              <w:jc w:val="left"/>
              <w:rPr>
                <w:rFonts w:eastAsiaTheme="minorEastAsia"/>
                <w:color w:val="000000"/>
                <w:sz w:val="24"/>
                <w:szCs w:val="20"/>
              </w:rPr>
            </w:pPr>
          </w:p>
        </w:tc>
        <w:tc>
          <w:tcPr>
            <w:tcW w:w="4536" w:type="dxa"/>
          </w:tcPr>
          <w:p w14:paraId="5897CCE5" w14:textId="77777777" w:rsidR="005B3351" w:rsidRPr="00B96A3C" w:rsidRDefault="005B3351">
            <w:pPr>
              <w:tabs>
                <w:tab w:val="left" w:pos="5580"/>
              </w:tabs>
              <w:spacing w:line="360" w:lineRule="auto"/>
              <w:jc w:val="left"/>
              <w:rPr>
                <w:rFonts w:eastAsiaTheme="minorEastAsia"/>
                <w:color w:val="000000"/>
                <w:sz w:val="24"/>
                <w:szCs w:val="20"/>
              </w:rPr>
            </w:pPr>
          </w:p>
          <w:p w14:paraId="529C527F" w14:textId="77777777" w:rsidR="005B3351" w:rsidRPr="00B96A3C" w:rsidRDefault="005B3351">
            <w:pPr>
              <w:tabs>
                <w:tab w:val="left" w:pos="5580"/>
              </w:tabs>
              <w:spacing w:line="360" w:lineRule="auto"/>
              <w:jc w:val="left"/>
              <w:rPr>
                <w:rFonts w:eastAsiaTheme="minorEastAsia"/>
                <w:color w:val="000000"/>
                <w:sz w:val="24"/>
                <w:szCs w:val="20"/>
              </w:rPr>
            </w:pPr>
          </w:p>
          <w:p w14:paraId="5215A96D" w14:textId="77777777" w:rsidR="005B3351" w:rsidRPr="00B96A3C" w:rsidRDefault="005B3351">
            <w:pPr>
              <w:tabs>
                <w:tab w:val="left" w:pos="5580"/>
              </w:tabs>
              <w:spacing w:line="360" w:lineRule="auto"/>
              <w:jc w:val="left"/>
              <w:rPr>
                <w:rFonts w:eastAsiaTheme="minorEastAsia"/>
                <w:color w:val="000000"/>
                <w:sz w:val="24"/>
                <w:szCs w:val="20"/>
              </w:rPr>
            </w:pPr>
          </w:p>
        </w:tc>
      </w:tr>
    </w:tbl>
    <w:p w14:paraId="54FC15E1" w14:textId="77777777" w:rsidR="005B3351" w:rsidRPr="00B96A3C" w:rsidRDefault="00000000">
      <w:pPr>
        <w:tabs>
          <w:tab w:val="left" w:pos="5580"/>
        </w:tabs>
        <w:spacing w:line="360" w:lineRule="auto"/>
        <w:jc w:val="left"/>
        <w:rPr>
          <w:rFonts w:eastAsiaTheme="minorEastAsia"/>
          <w:color w:val="000000"/>
          <w:sz w:val="24"/>
          <w:szCs w:val="20"/>
        </w:rPr>
      </w:pPr>
      <w:r w:rsidRPr="00B96A3C">
        <w:rPr>
          <w:rFonts w:eastAsiaTheme="minorEastAsia"/>
          <w:color w:val="000000"/>
          <w:sz w:val="24"/>
          <w:szCs w:val="20"/>
        </w:rPr>
        <w:t>委托代理人有效期内的身份证</w:t>
      </w:r>
      <w:r w:rsidRPr="00B96A3C">
        <w:rPr>
          <w:rFonts w:eastAsiaTheme="minorEastAsia"/>
          <w:b/>
          <w:color w:val="000000"/>
          <w:sz w:val="24"/>
          <w:szCs w:val="20"/>
        </w:rPr>
        <w:t>正反面</w:t>
      </w:r>
      <w:r w:rsidRPr="00B96A3C">
        <w:rPr>
          <w:rFonts w:eastAsiaTheme="minorEastAsia" w:hint="eastAsia"/>
          <w:b/>
          <w:color w:val="000000"/>
          <w:sz w:val="24"/>
          <w:szCs w:val="20"/>
        </w:rPr>
        <w:t>复印</w:t>
      </w:r>
      <w:r w:rsidRPr="00B96A3C">
        <w:rPr>
          <w:rFonts w:eastAsiaTheme="minorEastAsia"/>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5B3351" w:rsidRPr="00B96A3C" w14:paraId="66DC9595" w14:textId="77777777">
        <w:trPr>
          <w:trHeight w:val="1399"/>
        </w:trPr>
        <w:tc>
          <w:tcPr>
            <w:tcW w:w="4673" w:type="dxa"/>
          </w:tcPr>
          <w:p w14:paraId="65E04096" w14:textId="77777777" w:rsidR="005B3351" w:rsidRPr="00B96A3C" w:rsidRDefault="005B3351">
            <w:pPr>
              <w:tabs>
                <w:tab w:val="left" w:pos="5580"/>
              </w:tabs>
              <w:spacing w:line="360" w:lineRule="auto"/>
              <w:jc w:val="left"/>
              <w:rPr>
                <w:rFonts w:eastAsiaTheme="minorEastAsia"/>
                <w:color w:val="000000"/>
                <w:sz w:val="24"/>
                <w:szCs w:val="20"/>
              </w:rPr>
            </w:pPr>
          </w:p>
          <w:p w14:paraId="671AB140" w14:textId="77777777" w:rsidR="005B3351" w:rsidRPr="00B96A3C" w:rsidRDefault="005B3351">
            <w:pPr>
              <w:tabs>
                <w:tab w:val="left" w:pos="5580"/>
              </w:tabs>
              <w:spacing w:line="360" w:lineRule="auto"/>
              <w:jc w:val="left"/>
              <w:rPr>
                <w:rFonts w:eastAsiaTheme="minorEastAsia"/>
                <w:color w:val="000000"/>
                <w:sz w:val="24"/>
                <w:szCs w:val="20"/>
              </w:rPr>
            </w:pPr>
          </w:p>
          <w:p w14:paraId="060EE0A3" w14:textId="77777777" w:rsidR="005B3351" w:rsidRPr="00B96A3C" w:rsidRDefault="005B3351">
            <w:pPr>
              <w:tabs>
                <w:tab w:val="left" w:pos="5580"/>
              </w:tabs>
              <w:spacing w:line="360" w:lineRule="auto"/>
              <w:jc w:val="left"/>
              <w:rPr>
                <w:rFonts w:eastAsiaTheme="minorEastAsia"/>
                <w:color w:val="000000"/>
                <w:sz w:val="24"/>
                <w:szCs w:val="20"/>
              </w:rPr>
            </w:pPr>
          </w:p>
        </w:tc>
        <w:tc>
          <w:tcPr>
            <w:tcW w:w="4536" w:type="dxa"/>
          </w:tcPr>
          <w:p w14:paraId="03CC6E69" w14:textId="77777777" w:rsidR="005B3351" w:rsidRPr="00B96A3C" w:rsidRDefault="005B3351">
            <w:pPr>
              <w:tabs>
                <w:tab w:val="left" w:pos="5580"/>
              </w:tabs>
              <w:spacing w:line="360" w:lineRule="auto"/>
              <w:jc w:val="left"/>
              <w:rPr>
                <w:rFonts w:eastAsiaTheme="minorEastAsia"/>
                <w:color w:val="000000"/>
                <w:sz w:val="24"/>
                <w:szCs w:val="20"/>
              </w:rPr>
            </w:pPr>
          </w:p>
          <w:p w14:paraId="54B47787" w14:textId="77777777" w:rsidR="005B3351" w:rsidRPr="00B96A3C" w:rsidRDefault="005B3351">
            <w:pPr>
              <w:tabs>
                <w:tab w:val="left" w:pos="5580"/>
              </w:tabs>
              <w:spacing w:line="360" w:lineRule="auto"/>
              <w:jc w:val="left"/>
              <w:rPr>
                <w:rFonts w:eastAsiaTheme="minorEastAsia"/>
                <w:color w:val="000000"/>
                <w:sz w:val="24"/>
                <w:szCs w:val="20"/>
              </w:rPr>
            </w:pPr>
          </w:p>
          <w:p w14:paraId="2A5A5787" w14:textId="77777777" w:rsidR="005B3351" w:rsidRPr="00B96A3C" w:rsidRDefault="005B3351">
            <w:pPr>
              <w:tabs>
                <w:tab w:val="left" w:pos="5580"/>
              </w:tabs>
              <w:spacing w:line="360" w:lineRule="auto"/>
              <w:jc w:val="left"/>
              <w:rPr>
                <w:rFonts w:eastAsiaTheme="minorEastAsia"/>
                <w:color w:val="000000"/>
                <w:sz w:val="24"/>
                <w:szCs w:val="20"/>
              </w:rPr>
            </w:pPr>
          </w:p>
        </w:tc>
      </w:tr>
    </w:tbl>
    <w:p w14:paraId="3763502B" w14:textId="77777777" w:rsidR="005B3351" w:rsidRPr="00B96A3C" w:rsidRDefault="00000000">
      <w:pPr>
        <w:tabs>
          <w:tab w:val="left" w:pos="5580"/>
        </w:tabs>
        <w:spacing w:line="360" w:lineRule="auto"/>
        <w:jc w:val="left"/>
        <w:rPr>
          <w:rFonts w:eastAsiaTheme="minorEastAsia"/>
          <w:color w:val="000000"/>
          <w:sz w:val="24"/>
          <w:szCs w:val="20"/>
        </w:rPr>
      </w:pPr>
      <w:r w:rsidRPr="00B96A3C">
        <w:rPr>
          <w:rFonts w:eastAsiaTheme="minorEastAsia"/>
          <w:color w:val="000000"/>
          <w:sz w:val="24"/>
          <w:szCs w:val="20"/>
        </w:rPr>
        <w:t>说明：</w:t>
      </w:r>
    </w:p>
    <w:p w14:paraId="78074FB1" w14:textId="77777777" w:rsidR="005B3351" w:rsidRPr="00B96A3C" w:rsidRDefault="00000000">
      <w:pPr>
        <w:tabs>
          <w:tab w:val="left" w:pos="5580"/>
        </w:tabs>
        <w:spacing w:line="360" w:lineRule="auto"/>
        <w:jc w:val="left"/>
        <w:rPr>
          <w:rFonts w:eastAsiaTheme="minorEastAsia"/>
          <w:color w:val="000000"/>
          <w:sz w:val="24"/>
          <w:szCs w:val="20"/>
        </w:rPr>
      </w:pPr>
      <w:r w:rsidRPr="00B96A3C">
        <w:rPr>
          <w:rFonts w:eastAsiaTheme="minorEastAsia"/>
          <w:color w:val="000000"/>
          <w:sz w:val="24"/>
          <w:szCs w:val="20"/>
        </w:rPr>
        <w:t>1.</w:t>
      </w:r>
      <w:r w:rsidRPr="00B96A3C">
        <w:rPr>
          <w:rFonts w:eastAsiaTheme="minorEastAsia"/>
          <w:color w:val="000000"/>
          <w:sz w:val="24"/>
          <w:szCs w:val="20"/>
        </w:rPr>
        <w:t>若供应商为事业单位或其他组织或分支机构（仅当磋商文件注明允许分支机构响应的），则法定代表人（单位负责人）处的签署人可为单位负责人。</w:t>
      </w:r>
    </w:p>
    <w:p w14:paraId="4B8943D8" w14:textId="77777777" w:rsidR="005B3351" w:rsidRPr="00B96A3C" w:rsidRDefault="00000000">
      <w:pPr>
        <w:tabs>
          <w:tab w:val="left" w:pos="5580"/>
        </w:tabs>
        <w:spacing w:line="360" w:lineRule="auto"/>
        <w:jc w:val="left"/>
        <w:rPr>
          <w:rFonts w:eastAsiaTheme="minorEastAsia"/>
          <w:color w:val="000000"/>
          <w:sz w:val="24"/>
          <w:szCs w:val="20"/>
        </w:rPr>
      </w:pPr>
      <w:r w:rsidRPr="00B96A3C">
        <w:rPr>
          <w:rFonts w:eastAsiaTheme="minorEastAsia"/>
          <w:color w:val="000000"/>
          <w:sz w:val="24"/>
          <w:szCs w:val="20"/>
        </w:rPr>
        <w:t>2.</w:t>
      </w:r>
      <w:r w:rsidRPr="00B96A3C">
        <w:rPr>
          <w:rFonts w:eastAsiaTheme="minorEastAsia"/>
          <w:color w:val="000000"/>
          <w:sz w:val="24"/>
          <w:szCs w:val="20"/>
        </w:rPr>
        <w:t>若响应文件中签字之处均为法定代表人（单位负责人）本人签署，则可不提供本《授权委托书》，但须提供《法定代表人（单位负责人）身份证明》（实质性格式）。</w:t>
      </w:r>
    </w:p>
    <w:p w14:paraId="6BFC89C3" w14:textId="77777777" w:rsidR="005B3351" w:rsidRPr="00B96A3C" w:rsidRDefault="00000000">
      <w:pPr>
        <w:tabs>
          <w:tab w:val="left" w:pos="5580"/>
        </w:tabs>
        <w:spacing w:line="360" w:lineRule="auto"/>
        <w:jc w:val="left"/>
        <w:rPr>
          <w:rFonts w:eastAsiaTheme="minorEastAsia"/>
          <w:color w:val="000000"/>
          <w:sz w:val="24"/>
          <w:szCs w:val="20"/>
        </w:rPr>
      </w:pPr>
      <w:r w:rsidRPr="00B96A3C">
        <w:rPr>
          <w:rFonts w:eastAsiaTheme="minorEastAsia"/>
          <w:color w:val="000000"/>
          <w:sz w:val="24"/>
          <w:szCs w:val="20"/>
        </w:rPr>
        <w:t>3.</w:t>
      </w:r>
      <w:r w:rsidRPr="00B96A3C">
        <w:rPr>
          <w:rFonts w:eastAsiaTheme="minorEastAsia"/>
          <w:color w:val="000000"/>
          <w:sz w:val="24"/>
          <w:szCs w:val="20"/>
        </w:rPr>
        <w:t>供应商为自然人的情形，可不提供本《授权委托书》。</w:t>
      </w:r>
    </w:p>
    <w:p w14:paraId="523DE4F1" w14:textId="77777777" w:rsidR="005B3351" w:rsidRPr="00B96A3C" w:rsidRDefault="00000000">
      <w:pPr>
        <w:widowControl/>
        <w:jc w:val="left"/>
        <w:rPr>
          <w:rFonts w:eastAsiaTheme="minorEastAsia"/>
          <w:color w:val="000000"/>
          <w:sz w:val="30"/>
          <w:szCs w:val="30"/>
        </w:rPr>
      </w:pPr>
      <w:r w:rsidRPr="00B96A3C">
        <w:rPr>
          <w:rFonts w:eastAsiaTheme="minorEastAsia"/>
          <w:color w:val="000000"/>
          <w:sz w:val="30"/>
          <w:szCs w:val="30"/>
        </w:rPr>
        <w:br w:type="page"/>
      </w:r>
    </w:p>
    <w:p w14:paraId="2B84C8FE" w14:textId="77777777" w:rsidR="005B3351" w:rsidRPr="00B96A3C" w:rsidRDefault="00000000">
      <w:pPr>
        <w:autoSpaceDE w:val="0"/>
        <w:autoSpaceDN w:val="0"/>
        <w:adjustRightInd w:val="0"/>
        <w:spacing w:line="360" w:lineRule="auto"/>
        <w:jc w:val="center"/>
        <w:rPr>
          <w:rFonts w:eastAsiaTheme="minorEastAsia"/>
          <w:b/>
          <w:color w:val="000000"/>
          <w:sz w:val="36"/>
          <w:szCs w:val="36"/>
        </w:rPr>
      </w:pPr>
      <w:r w:rsidRPr="00B96A3C">
        <w:rPr>
          <w:rFonts w:eastAsiaTheme="minorEastAsia" w:hint="eastAsia"/>
          <w:b/>
          <w:color w:val="000000"/>
          <w:sz w:val="36"/>
          <w:szCs w:val="36"/>
        </w:rPr>
        <w:lastRenderedPageBreak/>
        <w:t>附：法定代表人（单位负责人）身份证明</w:t>
      </w:r>
    </w:p>
    <w:p w14:paraId="201F9124" w14:textId="77777777" w:rsidR="005B3351" w:rsidRPr="00B96A3C" w:rsidRDefault="005B3351">
      <w:pPr>
        <w:kinsoku w:val="0"/>
        <w:overflowPunct w:val="0"/>
        <w:spacing w:line="200" w:lineRule="exact"/>
        <w:rPr>
          <w:rFonts w:eastAsiaTheme="minorEastAsia"/>
          <w:sz w:val="20"/>
          <w:szCs w:val="20"/>
        </w:rPr>
      </w:pPr>
    </w:p>
    <w:p w14:paraId="760FD5E3" w14:textId="77777777" w:rsidR="005B3351" w:rsidRPr="00B96A3C" w:rsidRDefault="00000000">
      <w:pPr>
        <w:tabs>
          <w:tab w:val="left" w:pos="5580"/>
        </w:tabs>
        <w:spacing w:line="360" w:lineRule="auto"/>
        <w:rPr>
          <w:rFonts w:eastAsiaTheme="minorEastAsia"/>
          <w:color w:val="000000"/>
          <w:sz w:val="24"/>
        </w:rPr>
      </w:pPr>
      <w:r w:rsidRPr="00B96A3C">
        <w:rPr>
          <w:rFonts w:eastAsiaTheme="minorEastAsia"/>
          <w:color w:val="000000"/>
          <w:sz w:val="24"/>
        </w:rPr>
        <w:t>致：</w:t>
      </w:r>
      <w:r w:rsidRPr="00B96A3C">
        <w:rPr>
          <w:rFonts w:eastAsiaTheme="minorEastAsia"/>
          <w:color w:val="000000"/>
          <w:sz w:val="24"/>
          <w:szCs w:val="20"/>
        </w:rPr>
        <w:t>____</w:t>
      </w:r>
      <w:r w:rsidRPr="00B96A3C">
        <w:rPr>
          <w:rFonts w:eastAsiaTheme="minorEastAsia"/>
          <w:color w:val="000000"/>
          <w:sz w:val="24"/>
        </w:rPr>
        <w:t>（采购人或采购代理机构）</w:t>
      </w:r>
    </w:p>
    <w:p w14:paraId="588D4E10" w14:textId="77777777" w:rsidR="005B3351" w:rsidRPr="00B96A3C" w:rsidRDefault="00000000">
      <w:pPr>
        <w:pStyle w:val="af2"/>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sidRPr="00B96A3C">
        <w:rPr>
          <w:rFonts w:ascii="Times New Roman" w:eastAsiaTheme="minorEastAsia" w:hAnsi="Times New Roman"/>
        </w:rPr>
        <w:t>兹证明，</w:t>
      </w:r>
    </w:p>
    <w:p w14:paraId="3FF8AB88" w14:textId="77777777" w:rsidR="005B3351" w:rsidRPr="00B96A3C" w:rsidRDefault="00000000">
      <w:pPr>
        <w:pStyle w:val="af2"/>
        <w:tabs>
          <w:tab w:val="left" w:pos="1690"/>
          <w:tab w:val="left" w:pos="3400"/>
          <w:tab w:val="left" w:pos="5110"/>
          <w:tab w:val="left" w:pos="6821"/>
        </w:tabs>
        <w:kinsoku w:val="0"/>
        <w:overflowPunct w:val="0"/>
        <w:spacing w:line="335" w:lineRule="exact"/>
        <w:rPr>
          <w:rFonts w:ascii="Times New Roman" w:eastAsiaTheme="minorEastAsia" w:hAnsi="Times New Roman"/>
        </w:rPr>
      </w:pPr>
      <w:r w:rsidRPr="00B96A3C">
        <w:rPr>
          <w:rFonts w:ascii="Times New Roman" w:eastAsiaTheme="minorEastAsia" w:hAnsi="Times New Roman"/>
        </w:rPr>
        <w:t>姓名：</w:t>
      </w:r>
      <w:r w:rsidRPr="00B96A3C">
        <w:rPr>
          <w:rFonts w:ascii="Times New Roman" w:eastAsiaTheme="minorEastAsia" w:hAnsi="Times New Roman"/>
          <w:color w:val="000000"/>
          <w:szCs w:val="20"/>
        </w:rPr>
        <w:t>____</w:t>
      </w:r>
      <w:r w:rsidRPr="00B96A3C">
        <w:rPr>
          <w:rFonts w:ascii="Times New Roman" w:eastAsiaTheme="minorEastAsia" w:hAnsi="Times New Roman"/>
        </w:rPr>
        <w:t>性别：</w:t>
      </w:r>
      <w:r w:rsidRPr="00B96A3C">
        <w:rPr>
          <w:rFonts w:ascii="Times New Roman" w:eastAsiaTheme="minorEastAsia" w:hAnsi="Times New Roman"/>
          <w:color w:val="000000"/>
          <w:szCs w:val="20"/>
        </w:rPr>
        <w:t>____</w:t>
      </w:r>
      <w:r w:rsidRPr="00B96A3C">
        <w:rPr>
          <w:rFonts w:ascii="Times New Roman" w:eastAsiaTheme="minorEastAsia" w:hAnsi="Times New Roman"/>
        </w:rPr>
        <w:t>年龄：</w:t>
      </w:r>
      <w:r w:rsidRPr="00B96A3C">
        <w:rPr>
          <w:rFonts w:ascii="Times New Roman" w:eastAsiaTheme="minorEastAsia" w:hAnsi="Times New Roman"/>
          <w:color w:val="000000"/>
          <w:szCs w:val="20"/>
        </w:rPr>
        <w:t>____</w:t>
      </w:r>
      <w:r w:rsidRPr="00B96A3C">
        <w:rPr>
          <w:rFonts w:ascii="Times New Roman" w:eastAsiaTheme="minorEastAsia" w:hAnsi="Times New Roman"/>
        </w:rPr>
        <w:t>职务：</w:t>
      </w:r>
      <w:r w:rsidRPr="00B96A3C">
        <w:rPr>
          <w:rFonts w:ascii="Times New Roman" w:eastAsiaTheme="minorEastAsia" w:hAnsi="Times New Roman"/>
          <w:color w:val="000000"/>
          <w:szCs w:val="20"/>
        </w:rPr>
        <w:t>____</w:t>
      </w:r>
    </w:p>
    <w:p w14:paraId="41D95394" w14:textId="77777777" w:rsidR="005B3351" w:rsidRPr="00B96A3C" w:rsidRDefault="005B3351">
      <w:pPr>
        <w:pStyle w:val="af2"/>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49682011" w14:textId="77777777" w:rsidR="005B3351" w:rsidRPr="00B96A3C" w:rsidRDefault="00000000">
      <w:pPr>
        <w:pStyle w:val="af2"/>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sidRPr="00B96A3C">
        <w:rPr>
          <w:rFonts w:ascii="Times New Roman" w:eastAsiaTheme="minorEastAsia" w:hAnsi="Times New Roman"/>
        </w:rPr>
        <w:t>系</w:t>
      </w:r>
      <w:r w:rsidRPr="00B96A3C">
        <w:rPr>
          <w:rFonts w:ascii="Times New Roman" w:eastAsiaTheme="minorEastAsia" w:hAnsi="Times New Roman"/>
          <w:color w:val="000000"/>
          <w:szCs w:val="20"/>
        </w:rPr>
        <w:t>__________</w:t>
      </w:r>
      <w:r w:rsidRPr="00B96A3C">
        <w:rPr>
          <w:rFonts w:ascii="Times New Roman" w:eastAsiaTheme="minorEastAsia" w:hAnsi="Times New Roman"/>
        </w:rPr>
        <w:t>（供应商名称）的法定代表人（单位负责人）。</w:t>
      </w:r>
    </w:p>
    <w:p w14:paraId="3AA31B12" w14:textId="77777777" w:rsidR="005B3351" w:rsidRPr="00B96A3C" w:rsidRDefault="005B3351">
      <w:pPr>
        <w:pStyle w:val="af2"/>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1E5254C9" w14:textId="77777777" w:rsidR="005B3351" w:rsidRPr="00B96A3C" w:rsidRDefault="005B3351">
      <w:pPr>
        <w:pStyle w:val="af2"/>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578B754A" w14:textId="77777777" w:rsidR="005B3351" w:rsidRPr="00B96A3C" w:rsidRDefault="005B3351">
      <w:pPr>
        <w:pStyle w:val="af2"/>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1C1F82A8" w14:textId="77777777" w:rsidR="005B3351" w:rsidRPr="00B96A3C" w:rsidRDefault="00000000">
      <w:pPr>
        <w:pStyle w:val="af2"/>
        <w:kinsoku w:val="0"/>
        <w:overflowPunct w:val="0"/>
        <w:spacing w:line="583" w:lineRule="auto"/>
        <w:ind w:right="-46"/>
        <w:rPr>
          <w:rFonts w:ascii="Times New Roman" w:eastAsiaTheme="minorEastAsia" w:hAnsi="Times New Roman"/>
          <w:spacing w:val="-3"/>
        </w:rPr>
      </w:pPr>
      <w:r w:rsidRPr="00B96A3C">
        <w:rPr>
          <w:rFonts w:ascii="Times New Roman" w:eastAsiaTheme="minorEastAsia" w:hAnsi="Times New Roman"/>
        </w:rPr>
        <w:t>附：</w:t>
      </w:r>
      <w:r w:rsidRPr="00B96A3C">
        <w:rPr>
          <w:rFonts w:ascii="Times New Roman" w:eastAsiaTheme="minorEastAsia" w:hAnsi="Times New Roman"/>
          <w:spacing w:val="-3"/>
        </w:rPr>
        <w:t>法</w:t>
      </w:r>
      <w:r w:rsidRPr="00B96A3C">
        <w:rPr>
          <w:rFonts w:ascii="Times New Roman" w:eastAsiaTheme="minorEastAsia" w:hAnsi="Times New Roman"/>
        </w:rPr>
        <w:t>定</w:t>
      </w:r>
      <w:r w:rsidRPr="00B96A3C">
        <w:rPr>
          <w:rFonts w:ascii="Times New Roman" w:eastAsiaTheme="minorEastAsia" w:hAnsi="Times New Roman"/>
          <w:spacing w:val="-3"/>
        </w:rPr>
        <w:t>代</w:t>
      </w:r>
      <w:r w:rsidRPr="00B96A3C">
        <w:rPr>
          <w:rFonts w:ascii="Times New Roman" w:eastAsiaTheme="minorEastAsia" w:hAnsi="Times New Roman"/>
        </w:rPr>
        <w:t>表</w:t>
      </w:r>
      <w:r w:rsidRPr="00B96A3C">
        <w:rPr>
          <w:rFonts w:ascii="Times New Roman" w:eastAsiaTheme="minorEastAsia" w:hAnsi="Times New Roman"/>
          <w:spacing w:val="-3"/>
        </w:rPr>
        <w:t>人</w:t>
      </w:r>
      <w:r w:rsidRPr="00B96A3C">
        <w:rPr>
          <w:rFonts w:ascii="Times New Roman" w:eastAsiaTheme="minorEastAsia" w:hAnsi="Times New Roman"/>
        </w:rPr>
        <w:t>（</w:t>
      </w:r>
      <w:r w:rsidRPr="00B96A3C">
        <w:rPr>
          <w:rFonts w:ascii="Times New Roman" w:eastAsiaTheme="minorEastAsia" w:hAnsi="Times New Roman"/>
          <w:spacing w:val="-3"/>
        </w:rPr>
        <w:t>单</w:t>
      </w:r>
      <w:r w:rsidRPr="00B96A3C">
        <w:rPr>
          <w:rFonts w:ascii="Times New Roman" w:eastAsiaTheme="minorEastAsia" w:hAnsi="Times New Roman"/>
        </w:rPr>
        <w:t>位</w:t>
      </w:r>
      <w:r w:rsidRPr="00B96A3C">
        <w:rPr>
          <w:rFonts w:ascii="Times New Roman" w:eastAsiaTheme="minorEastAsia" w:hAnsi="Times New Roman"/>
          <w:spacing w:val="-3"/>
        </w:rPr>
        <w:t>负</w:t>
      </w:r>
      <w:r w:rsidRPr="00B96A3C">
        <w:rPr>
          <w:rFonts w:ascii="Times New Roman" w:eastAsiaTheme="minorEastAsia" w:hAnsi="Times New Roman"/>
        </w:rPr>
        <w:t>责人</w:t>
      </w:r>
      <w:r w:rsidRPr="00B96A3C">
        <w:rPr>
          <w:rFonts w:ascii="Times New Roman" w:eastAsiaTheme="minorEastAsia" w:hAnsi="Times New Roman"/>
          <w:spacing w:val="-3"/>
        </w:rPr>
        <w:t>）有效期内的身份证正反面</w:t>
      </w:r>
      <w:r w:rsidRPr="00B96A3C">
        <w:rPr>
          <w:rFonts w:ascii="Times New Roman" w:eastAsiaTheme="minorEastAsia" w:hAnsi="Times New Roman" w:hint="eastAsia"/>
          <w:spacing w:val="-3"/>
        </w:rPr>
        <w:t>复印</w:t>
      </w:r>
      <w:r w:rsidRPr="00B96A3C">
        <w:rPr>
          <w:rFonts w:ascii="Times New Roman" w:eastAsiaTheme="minorEastAsia" w:hAnsi="Times New Roman"/>
          <w:spacing w:val="-3"/>
        </w:rPr>
        <w:t>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5B3351" w:rsidRPr="00B96A3C" w14:paraId="27E07FC8" w14:textId="77777777">
        <w:trPr>
          <w:trHeight w:val="1399"/>
        </w:trPr>
        <w:tc>
          <w:tcPr>
            <w:tcW w:w="5070" w:type="dxa"/>
          </w:tcPr>
          <w:p w14:paraId="7FE43AA6" w14:textId="77777777" w:rsidR="005B3351" w:rsidRPr="00B96A3C" w:rsidRDefault="005B3351">
            <w:pPr>
              <w:tabs>
                <w:tab w:val="left" w:pos="5580"/>
              </w:tabs>
              <w:spacing w:line="360" w:lineRule="auto"/>
              <w:jc w:val="left"/>
              <w:rPr>
                <w:rFonts w:eastAsiaTheme="minorEastAsia"/>
                <w:color w:val="000000"/>
                <w:sz w:val="24"/>
                <w:szCs w:val="20"/>
              </w:rPr>
            </w:pPr>
          </w:p>
          <w:p w14:paraId="71AAE76A" w14:textId="77777777" w:rsidR="005B3351" w:rsidRPr="00B96A3C" w:rsidRDefault="005B3351">
            <w:pPr>
              <w:tabs>
                <w:tab w:val="left" w:pos="5580"/>
              </w:tabs>
              <w:spacing w:line="360" w:lineRule="auto"/>
              <w:jc w:val="left"/>
              <w:rPr>
                <w:rFonts w:eastAsiaTheme="minorEastAsia"/>
                <w:color w:val="000000"/>
                <w:sz w:val="24"/>
                <w:szCs w:val="20"/>
              </w:rPr>
            </w:pPr>
          </w:p>
          <w:p w14:paraId="447CCA1D" w14:textId="77777777" w:rsidR="005B3351" w:rsidRPr="00B96A3C" w:rsidRDefault="005B3351">
            <w:pPr>
              <w:tabs>
                <w:tab w:val="left" w:pos="5580"/>
              </w:tabs>
              <w:spacing w:line="360" w:lineRule="auto"/>
              <w:jc w:val="left"/>
              <w:rPr>
                <w:rFonts w:eastAsiaTheme="minorEastAsia"/>
                <w:color w:val="000000"/>
                <w:sz w:val="24"/>
                <w:szCs w:val="20"/>
              </w:rPr>
            </w:pPr>
          </w:p>
        </w:tc>
        <w:tc>
          <w:tcPr>
            <w:tcW w:w="5103" w:type="dxa"/>
          </w:tcPr>
          <w:p w14:paraId="02629713" w14:textId="77777777" w:rsidR="005B3351" w:rsidRPr="00B96A3C" w:rsidRDefault="005B3351">
            <w:pPr>
              <w:tabs>
                <w:tab w:val="left" w:pos="5580"/>
              </w:tabs>
              <w:spacing w:line="360" w:lineRule="auto"/>
              <w:jc w:val="left"/>
              <w:rPr>
                <w:rFonts w:eastAsiaTheme="minorEastAsia"/>
                <w:color w:val="000000"/>
                <w:sz w:val="24"/>
                <w:szCs w:val="20"/>
              </w:rPr>
            </w:pPr>
          </w:p>
          <w:p w14:paraId="1B4A73E5" w14:textId="77777777" w:rsidR="005B3351" w:rsidRPr="00B96A3C" w:rsidRDefault="005B3351">
            <w:pPr>
              <w:tabs>
                <w:tab w:val="left" w:pos="5580"/>
              </w:tabs>
              <w:spacing w:line="360" w:lineRule="auto"/>
              <w:jc w:val="left"/>
              <w:rPr>
                <w:rFonts w:eastAsiaTheme="minorEastAsia"/>
                <w:color w:val="000000"/>
                <w:sz w:val="24"/>
                <w:szCs w:val="20"/>
              </w:rPr>
            </w:pPr>
          </w:p>
          <w:p w14:paraId="124CD051" w14:textId="77777777" w:rsidR="005B3351" w:rsidRPr="00B96A3C" w:rsidRDefault="005B3351">
            <w:pPr>
              <w:tabs>
                <w:tab w:val="left" w:pos="5580"/>
              </w:tabs>
              <w:spacing w:line="360" w:lineRule="auto"/>
              <w:jc w:val="left"/>
              <w:rPr>
                <w:rFonts w:eastAsiaTheme="minorEastAsia"/>
                <w:color w:val="000000"/>
                <w:sz w:val="24"/>
                <w:szCs w:val="20"/>
              </w:rPr>
            </w:pPr>
          </w:p>
        </w:tc>
      </w:tr>
    </w:tbl>
    <w:p w14:paraId="6A92D2A7" w14:textId="77777777" w:rsidR="005B3351" w:rsidRPr="00B96A3C" w:rsidRDefault="005B3351">
      <w:pPr>
        <w:pStyle w:val="af2"/>
        <w:kinsoku w:val="0"/>
        <w:overflowPunct w:val="0"/>
        <w:spacing w:line="583" w:lineRule="auto"/>
        <w:ind w:right="4305"/>
        <w:rPr>
          <w:rFonts w:ascii="Times New Roman" w:eastAsiaTheme="minorEastAsia" w:hAnsi="Times New Roman"/>
          <w:spacing w:val="-3"/>
        </w:rPr>
      </w:pPr>
    </w:p>
    <w:p w14:paraId="1DA836F3" w14:textId="77777777" w:rsidR="005B3351" w:rsidRPr="00B96A3C" w:rsidRDefault="005B3351">
      <w:pPr>
        <w:pStyle w:val="af2"/>
        <w:kinsoku w:val="0"/>
        <w:overflowPunct w:val="0"/>
        <w:spacing w:line="583" w:lineRule="auto"/>
        <w:ind w:right="4305"/>
        <w:rPr>
          <w:rFonts w:ascii="Times New Roman" w:eastAsiaTheme="minorEastAsia" w:hAnsi="Times New Roman"/>
          <w:spacing w:val="-3"/>
        </w:rPr>
      </w:pPr>
    </w:p>
    <w:p w14:paraId="5950B96E" w14:textId="77777777" w:rsidR="005B3351" w:rsidRPr="00B96A3C" w:rsidRDefault="005B3351">
      <w:pPr>
        <w:pStyle w:val="af2"/>
        <w:kinsoku w:val="0"/>
        <w:overflowPunct w:val="0"/>
        <w:spacing w:line="583" w:lineRule="auto"/>
        <w:ind w:right="4305"/>
        <w:rPr>
          <w:rFonts w:ascii="Times New Roman" w:eastAsiaTheme="minorEastAsia" w:hAnsi="Times New Roman"/>
          <w:spacing w:val="-3"/>
        </w:rPr>
      </w:pPr>
    </w:p>
    <w:p w14:paraId="08E690CC" w14:textId="77777777" w:rsidR="005B3351" w:rsidRPr="00B96A3C" w:rsidRDefault="00000000">
      <w:pPr>
        <w:autoSpaceDE w:val="0"/>
        <w:autoSpaceDN w:val="0"/>
        <w:adjustRightInd w:val="0"/>
        <w:snapToGrid w:val="0"/>
        <w:spacing w:line="360" w:lineRule="auto"/>
        <w:rPr>
          <w:rFonts w:eastAsiaTheme="minorEastAsia"/>
          <w:color w:val="000000"/>
          <w:sz w:val="24"/>
          <w:lang w:val="zh-CN"/>
        </w:rPr>
      </w:pPr>
      <w:r w:rsidRPr="00B96A3C">
        <w:rPr>
          <w:rFonts w:eastAsiaTheme="minorEastAsia"/>
          <w:color w:val="000000"/>
          <w:sz w:val="24"/>
        </w:rPr>
        <w:t>供应商名称（加盖公章）</w:t>
      </w:r>
      <w:r w:rsidRPr="00B96A3C">
        <w:rPr>
          <w:rFonts w:eastAsiaTheme="minorEastAsia"/>
          <w:color w:val="000000"/>
          <w:sz w:val="24"/>
          <w:lang w:val="zh-CN"/>
        </w:rPr>
        <w:t>：</w:t>
      </w:r>
      <w:r w:rsidRPr="00B96A3C">
        <w:rPr>
          <w:rFonts w:eastAsiaTheme="minorEastAsia"/>
          <w:sz w:val="24"/>
        </w:rPr>
        <w:t>______</w:t>
      </w:r>
    </w:p>
    <w:p w14:paraId="104DA1CD" w14:textId="77777777" w:rsidR="005B3351" w:rsidRPr="00B96A3C" w:rsidRDefault="00000000">
      <w:pPr>
        <w:autoSpaceDE w:val="0"/>
        <w:autoSpaceDN w:val="0"/>
        <w:adjustRightInd w:val="0"/>
        <w:snapToGrid w:val="0"/>
        <w:spacing w:line="360" w:lineRule="auto"/>
        <w:rPr>
          <w:rFonts w:eastAsiaTheme="minorEastAsia"/>
          <w:color w:val="000000"/>
          <w:sz w:val="24"/>
          <w:lang w:val="zh-CN"/>
        </w:rPr>
      </w:pPr>
      <w:r w:rsidRPr="00B96A3C">
        <w:rPr>
          <w:rFonts w:eastAsiaTheme="minorEastAsia"/>
          <w:spacing w:val="-3"/>
          <w:sz w:val="24"/>
        </w:rPr>
        <w:t>法定代表人（</w:t>
      </w:r>
      <w:r w:rsidRPr="00B96A3C">
        <w:rPr>
          <w:rFonts w:eastAsiaTheme="minorEastAsia"/>
          <w:sz w:val="24"/>
        </w:rPr>
        <w:t>单位负责人</w:t>
      </w:r>
      <w:r w:rsidRPr="00B96A3C">
        <w:rPr>
          <w:rFonts w:eastAsiaTheme="minorEastAsia"/>
          <w:spacing w:val="-3"/>
          <w:sz w:val="24"/>
        </w:rPr>
        <w:t>）（签字</w:t>
      </w:r>
      <w:r w:rsidRPr="00B96A3C">
        <w:rPr>
          <w:rFonts w:ascii="宋体" w:hAnsi="宋体" w:hint="eastAsia"/>
          <w:color w:val="000000"/>
          <w:sz w:val="24"/>
          <w:szCs w:val="20"/>
        </w:rPr>
        <w:t>、签章</w:t>
      </w:r>
      <w:r w:rsidRPr="00B96A3C">
        <w:rPr>
          <w:rFonts w:eastAsiaTheme="minorEastAsia"/>
          <w:spacing w:val="-3"/>
          <w:sz w:val="24"/>
        </w:rPr>
        <w:t>或印鉴）：</w:t>
      </w:r>
      <w:r w:rsidRPr="00B96A3C">
        <w:rPr>
          <w:rFonts w:eastAsiaTheme="minorEastAsia"/>
          <w:sz w:val="24"/>
        </w:rPr>
        <w:t>______</w:t>
      </w:r>
    </w:p>
    <w:p w14:paraId="0D44F816" w14:textId="77777777" w:rsidR="005B3351" w:rsidRPr="00B96A3C" w:rsidRDefault="00000000">
      <w:pPr>
        <w:autoSpaceDE w:val="0"/>
        <w:autoSpaceDN w:val="0"/>
        <w:adjustRightInd w:val="0"/>
        <w:snapToGrid w:val="0"/>
        <w:spacing w:line="360" w:lineRule="auto"/>
        <w:rPr>
          <w:rFonts w:eastAsiaTheme="minorEastAsia"/>
          <w:color w:val="000000"/>
          <w:sz w:val="24"/>
          <w:lang w:val="zh-CN"/>
        </w:rPr>
      </w:pPr>
      <w:r w:rsidRPr="00B96A3C">
        <w:rPr>
          <w:rFonts w:eastAsiaTheme="minorEastAsia"/>
          <w:color w:val="000000"/>
          <w:sz w:val="24"/>
        </w:rPr>
        <w:t>日期：</w:t>
      </w:r>
      <w:r w:rsidRPr="00B96A3C">
        <w:rPr>
          <w:rFonts w:eastAsiaTheme="minorEastAsia"/>
          <w:color w:val="000000"/>
          <w:sz w:val="24"/>
          <w:szCs w:val="20"/>
        </w:rPr>
        <w:t>____</w:t>
      </w:r>
      <w:r w:rsidRPr="00B96A3C">
        <w:rPr>
          <w:rFonts w:eastAsiaTheme="minorEastAsia"/>
          <w:color w:val="000000"/>
          <w:sz w:val="24"/>
          <w:szCs w:val="20"/>
        </w:rPr>
        <w:t>年</w:t>
      </w:r>
      <w:r w:rsidRPr="00B96A3C">
        <w:rPr>
          <w:rFonts w:eastAsiaTheme="minorEastAsia"/>
          <w:color w:val="000000"/>
          <w:sz w:val="24"/>
          <w:szCs w:val="20"/>
        </w:rPr>
        <w:t>____</w:t>
      </w:r>
      <w:r w:rsidRPr="00B96A3C">
        <w:rPr>
          <w:rFonts w:eastAsiaTheme="minorEastAsia"/>
          <w:color w:val="000000"/>
          <w:sz w:val="24"/>
          <w:szCs w:val="20"/>
        </w:rPr>
        <w:t>月</w:t>
      </w:r>
      <w:r w:rsidRPr="00B96A3C">
        <w:rPr>
          <w:rFonts w:eastAsiaTheme="minorEastAsia"/>
          <w:color w:val="000000"/>
          <w:sz w:val="24"/>
          <w:szCs w:val="20"/>
        </w:rPr>
        <w:t>____</w:t>
      </w:r>
      <w:r w:rsidRPr="00B96A3C">
        <w:rPr>
          <w:rFonts w:eastAsiaTheme="minorEastAsia"/>
          <w:color w:val="000000"/>
          <w:sz w:val="24"/>
          <w:szCs w:val="20"/>
        </w:rPr>
        <w:t>日</w:t>
      </w:r>
    </w:p>
    <w:p w14:paraId="29EE29D4" w14:textId="77777777" w:rsidR="005B3351" w:rsidRPr="00B96A3C" w:rsidRDefault="005B3351">
      <w:pPr>
        <w:widowControl/>
        <w:jc w:val="left"/>
        <w:rPr>
          <w:rFonts w:eastAsiaTheme="minorEastAsia"/>
          <w:i/>
          <w:color w:val="000000"/>
          <w:sz w:val="24"/>
          <w:szCs w:val="20"/>
          <w:u w:val="single"/>
        </w:rPr>
      </w:pPr>
    </w:p>
    <w:p w14:paraId="30C76895" w14:textId="77777777" w:rsidR="005B3351" w:rsidRPr="00B96A3C" w:rsidRDefault="00000000">
      <w:pPr>
        <w:widowControl/>
        <w:jc w:val="left"/>
        <w:rPr>
          <w:rFonts w:eastAsiaTheme="minorEastAsia"/>
          <w:color w:val="000000"/>
          <w:sz w:val="24"/>
          <w:szCs w:val="20"/>
        </w:rPr>
      </w:pPr>
      <w:r w:rsidRPr="00B96A3C">
        <w:rPr>
          <w:rFonts w:eastAsiaTheme="minorEastAsia"/>
          <w:color w:val="000000"/>
          <w:sz w:val="24"/>
          <w:szCs w:val="20"/>
        </w:rPr>
        <w:br w:type="page"/>
      </w:r>
    </w:p>
    <w:p w14:paraId="6D03E94D" w14:textId="77777777" w:rsidR="005B3351" w:rsidRPr="00B96A3C" w:rsidRDefault="00000000">
      <w:pPr>
        <w:tabs>
          <w:tab w:val="left" w:pos="360"/>
        </w:tabs>
        <w:snapToGrid w:val="0"/>
        <w:spacing w:line="360" w:lineRule="auto"/>
        <w:outlineLvl w:val="1"/>
        <w:rPr>
          <w:rFonts w:eastAsiaTheme="minorEastAsia"/>
          <w:sz w:val="24"/>
        </w:rPr>
      </w:pPr>
      <w:r w:rsidRPr="00B96A3C">
        <w:rPr>
          <w:rFonts w:eastAsiaTheme="minorEastAsia" w:hint="eastAsia"/>
          <w:sz w:val="24"/>
        </w:rPr>
        <w:lastRenderedPageBreak/>
        <w:t>6</w:t>
      </w:r>
      <w:r w:rsidRPr="00B96A3C">
        <w:rPr>
          <w:rFonts w:eastAsiaTheme="minorEastAsia"/>
          <w:sz w:val="24"/>
        </w:rPr>
        <w:t xml:space="preserve">  </w:t>
      </w:r>
      <w:r w:rsidRPr="00B96A3C">
        <w:rPr>
          <w:rFonts w:eastAsiaTheme="minorEastAsia"/>
          <w:sz w:val="24"/>
        </w:rPr>
        <w:t>报价一览表</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14:paraId="4A1A329F" w14:textId="77777777" w:rsidR="005B3351" w:rsidRPr="00B96A3C" w:rsidRDefault="00000000">
      <w:pPr>
        <w:spacing w:line="360" w:lineRule="exact"/>
        <w:jc w:val="center"/>
        <w:rPr>
          <w:rFonts w:eastAsiaTheme="minorEastAsia"/>
          <w:b/>
          <w:color w:val="000000"/>
          <w:sz w:val="36"/>
          <w:szCs w:val="36"/>
        </w:rPr>
      </w:pPr>
      <w:bookmarkStart w:id="1219" w:name="_Toc264969248"/>
      <w:bookmarkStart w:id="1220" w:name="_Toc226965748"/>
      <w:bookmarkStart w:id="1221" w:name="_Toc265228396"/>
      <w:bookmarkStart w:id="1222" w:name="_Toc164608827"/>
      <w:bookmarkStart w:id="1223" w:name="_Toc226309802"/>
      <w:bookmarkStart w:id="1224" w:name="_Toc164608672"/>
      <w:bookmarkStart w:id="1225" w:name="_Toc305158826"/>
      <w:bookmarkStart w:id="1226" w:name="_Toc195842923"/>
      <w:bookmarkStart w:id="1227" w:name="_Toc226965831"/>
      <w:bookmarkStart w:id="1228" w:name="_Toc305158900"/>
      <w:bookmarkStart w:id="1229" w:name="_Toc226337254"/>
      <w:r w:rsidRPr="00B96A3C">
        <w:rPr>
          <w:rFonts w:eastAsiaTheme="minorEastAsia" w:hint="eastAsia"/>
          <w:b/>
          <w:color w:val="000000"/>
          <w:sz w:val="36"/>
          <w:szCs w:val="36"/>
        </w:rPr>
        <w:t>报价一览表</w:t>
      </w:r>
      <w:bookmarkEnd w:id="1219"/>
      <w:bookmarkEnd w:id="1220"/>
      <w:bookmarkEnd w:id="1221"/>
      <w:bookmarkEnd w:id="1222"/>
      <w:bookmarkEnd w:id="1223"/>
      <w:bookmarkEnd w:id="1224"/>
      <w:bookmarkEnd w:id="1225"/>
      <w:bookmarkEnd w:id="1226"/>
      <w:bookmarkEnd w:id="1227"/>
      <w:bookmarkEnd w:id="1228"/>
      <w:bookmarkEnd w:id="1229"/>
    </w:p>
    <w:p w14:paraId="6A14DD25" w14:textId="77777777" w:rsidR="005B3351" w:rsidRPr="00B96A3C" w:rsidRDefault="005B3351">
      <w:pPr>
        <w:tabs>
          <w:tab w:val="left" w:pos="1800"/>
          <w:tab w:val="left" w:pos="5580"/>
        </w:tabs>
        <w:spacing w:line="360" w:lineRule="auto"/>
        <w:jc w:val="left"/>
        <w:rPr>
          <w:rFonts w:eastAsiaTheme="minorEastAsia"/>
          <w:color w:val="000000"/>
          <w:sz w:val="24"/>
        </w:rPr>
      </w:pPr>
    </w:p>
    <w:p w14:paraId="3D74B70C" w14:textId="77777777" w:rsidR="005B3351" w:rsidRPr="00B96A3C" w:rsidRDefault="00000000">
      <w:pPr>
        <w:tabs>
          <w:tab w:val="left" w:pos="1800"/>
          <w:tab w:val="left" w:pos="5580"/>
        </w:tabs>
        <w:spacing w:line="360" w:lineRule="auto"/>
        <w:ind w:firstLineChars="100" w:firstLine="240"/>
        <w:jc w:val="left"/>
        <w:rPr>
          <w:rFonts w:eastAsiaTheme="minorEastAsia"/>
          <w:color w:val="000000"/>
          <w:sz w:val="24"/>
          <w:u w:val="single"/>
        </w:rPr>
      </w:pPr>
      <w:r w:rsidRPr="00B96A3C">
        <w:rPr>
          <w:rFonts w:eastAsiaTheme="minorEastAsia"/>
          <w:color w:val="000000"/>
          <w:sz w:val="24"/>
        </w:rPr>
        <w:t>项目编号</w:t>
      </w:r>
      <w:r w:rsidRPr="00B96A3C">
        <w:rPr>
          <w:rFonts w:eastAsiaTheme="minorEastAsia"/>
          <w:color w:val="000000"/>
          <w:sz w:val="24"/>
        </w:rPr>
        <w:t>/</w:t>
      </w:r>
      <w:r w:rsidRPr="00B96A3C">
        <w:rPr>
          <w:rFonts w:eastAsiaTheme="minorEastAsia"/>
          <w:color w:val="000000"/>
          <w:sz w:val="24"/>
        </w:rPr>
        <w:t>包号：</w:t>
      </w:r>
      <w:r w:rsidRPr="00B96A3C">
        <w:rPr>
          <w:rFonts w:eastAsiaTheme="minorEastAsia"/>
          <w:sz w:val="24"/>
        </w:rPr>
        <w:t>___________</w:t>
      </w:r>
      <w:r w:rsidRPr="00B96A3C">
        <w:rPr>
          <w:rFonts w:eastAsiaTheme="minorEastAsia"/>
          <w:color w:val="000000"/>
          <w:sz w:val="24"/>
        </w:rPr>
        <w:t xml:space="preserve">     </w:t>
      </w:r>
      <w:r w:rsidRPr="00B96A3C">
        <w:rPr>
          <w:rFonts w:eastAsiaTheme="minorEastAsia"/>
          <w:color w:val="000000"/>
          <w:sz w:val="24"/>
        </w:rPr>
        <w:t>项目名称：</w:t>
      </w:r>
      <w:r w:rsidRPr="00B96A3C">
        <w:rPr>
          <w:rFonts w:eastAsiaTheme="minorEastAsia"/>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3"/>
        <w:gridCol w:w="3365"/>
        <w:gridCol w:w="2127"/>
        <w:gridCol w:w="2239"/>
      </w:tblGrid>
      <w:tr w:rsidR="005B3351" w:rsidRPr="00B96A3C" w14:paraId="7337FDA6"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419F22B2" w14:textId="77777777" w:rsidR="005B3351" w:rsidRPr="00B96A3C" w:rsidRDefault="00000000">
            <w:pPr>
              <w:tabs>
                <w:tab w:val="left" w:pos="5580"/>
              </w:tabs>
              <w:jc w:val="center"/>
              <w:rPr>
                <w:rFonts w:eastAsiaTheme="minorEastAsia"/>
                <w:b/>
                <w:sz w:val="24"/>
              </w:rPr>
            </w:pPr>
            <w:r w:rsidRPr="00B96A3C">
              <w:rPr>
                <w:rFonts w:eastAsiaTheme="minorEastAsia"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1102F09E" w14:textId="77777777" w:rsidR="005B3351" w:rsidRPr="00B96A3C" w:rsidRDefault="00000000">
            <w:pPr>
              <w:tabs>
                <w:tab w:val="left" w:pos="5580"/>
              </w:tabs>
              <w:jc w:val="center"/>
              <w:rPr>
                <w:rFonts w:eastAsiaTheme="minorEastAsia"/>
                <w:b/>
                <w:sz w:val="24"/>
              </w:rPr>
            </w:pPr>
            <w:r w:rsidRPr="00B96A3C">
              <w:rPr>
                <w:rFonts w:eastAsiaTheme="minorEastAsia"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38D58ABB" w14:textId="77777777" w:rsidR="005B3351" w:rsidRPr="00B96A3C" w:rsidRDefault="00000000">
            <w:pPr>
              <w:tabs>
                <w:tab w:val="left" w:pos="5580"/>
              </w:tabs>
              <w:jc w:val="center"/>
              <w:rPr>
                <w:rFonts w:eastAsiaTheme="minorEastAsia"/>
                <w:b/>
                <w:sz w:val="24"/>
              </w:rPr>
            </w:pPr>
            <w:r w:rsidRPr="00B96A3C">
              <w:rPr>
                <w:rFonts w:eastAsiaTheme="minorEastAsia" w:hint="eastAsia"/>
                <w:b/>
                <w:sz w:val="24"/>
              </w:rPr>
              <w:t>报价</w:t>
            </w:r>
          </w:p>
        </w:tc>
      </w:tr>
      <w:tr w:rsidR="005B3351" w:rsidRPr="00B96A3C" w14:paraId="196AF1A9"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0AC1B7" w14:textId="77777777" w:rsidR="005B3351" w:rsidRPr="00B96A3C" w:rsidRDefault="005B3351">
            <w:pPr>
              <w:widowControl/>
              <w:jc w:val="left"/>
              <w:rPr>
                <w:rFonts w:eastAsiaTheme="minorEastAsia"/>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B65F6D" w14:textId="77777777" w:rsidR="005B3351" w:rsidRPr="00B96A3C" w:rsidRDefault="005B3351">
            <w:pPr>
              <w:widowControl/>
              <w:jc w:val="left"/>
              <w:rPr>
                <w:rFonts w:eastAsiaTheme="minorEastAsia"/>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077992F" w14:textId="77777777" w:rsidR="005B3351" w:rsidRPr="00B96A3C" w:rsidRDefault="00000000">
            <w:pPr>
              <w:tabs>
                <w:tab w:val="left" w:pos="5580"/>
              </w:tabs>
              <w:jc w:val="center"/>
              <w:rPr>
                <w:rFonts w:eastAsiaTheme="minorEastAsia"/>
                <w:b/>
                <w:sz w:val="24"/>
              </w:rPr>
            </w:pPr>
            <w:r w:rsidRPr="00B96A3C">
              <w:rPr>
                <w:rFonts w:eastAsiaTheme="minorEastAsia"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673C8FF1" w14:textId="77777777" w:rsidR="005B3351" w:rsidRPr="00B96A3C" w:rsidRDefault="00000000">
            <w:pPr>
              <w:tabs>
                <w:tab w:val="left" w:pos="5580"/>
              </w:tabs>
              <w:jc w:val="center"/>
              <w:rPr>
                <w:rFonts w:eastAsiaTheme="minorEastAsia"/>
                <w:b/>
                <w:sz w:val="24"/>
              </w:rPr>
            </w:pPr>
            <w:r w:rsidRPr="00B96A3C">
              <w:rPr>
                <w:rFonts w:eastAsiaTheme="minorEastAsia" w:hint="eastAsia"/>
                <w:b/>
                <w:sz w:val="24"/>
              </w:rPr>
              <w:t>小写</w:t>
            </w:r>
          </w:p>
        </w:tc>
      </w:tr>
      <w:tr w:rsidR="005B3351" w:rsidRPr="00B96A3C" w14:paraId="0C2FBD83"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36C5A375" w14:textId="77777777" w:rsidR="005B3351" w:rsidRPr="00B96A3C" w:rsidRDefault="005B3351">
            <w:pPr>
              <w:tabs>
                <w:tab w:val="left" w:pos="5580"/>
              </w:tabs>
              <w:jc w:val="center"/>
              <w:rPr>
                <w:rFonts w:eastAsiaTheme="minorEastAsia"/>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571C88C8" w14:textId="77777777" w:rsidR="005B3351" w:rsidRPr="00B96A3C" w:rsidRDefault="005B3351">
            <w:pPr>
              <w:tabs>
                <w:tab w:val="left" w:pos="5580"/>
              </w:tabs>
              <w:jc w:val="center"/>
              <w:rPr>
                <w:rFonts w:eastAsiaTheme="minorEastAsia"/>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7CB85338" w14:textId="77777777" w:rsidR="005B3351" w:rsidRPr="00B96A3C" w:rsidRDefault="005B3351">
            <w:pPr>
              <w:tabs>
                <w:tab w:val="left" w:pos="5580"/>
              </w:tabs>
              <w:jc w:val="center"/>
              <w:rPr>
                <w:rFonts w:eastAsiaTheme="minorEastAsia"/>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65D8122" w14:textId="77777777" w:rsidR="005B3351" w:rsidRPr="00B96A3C" w:rsidRDefault="005B3351">
            <w:pPr>
              <w:tabs>
                <w:tab w:val="left" w:pos="5580"/>
              </w:tabs>
              <w:jc w:val="center"/>
              <w:rPr>
                <w:rFonts w:eastAsiaTheme="minorEastAsia"/>
                <w:sz w:val="24"/>
              </w:rPr>
            </w:pPr>
          </w:p>
        </w:tc>
      </w:tr>
    </w:tbl>
    <w:p w14:paraId="1E85FAFF" w14:textId="77777777" w:rsidR="005B3351" w:rsidRPr="00B96A3C" w:rsidRDefault="005B3351">
      <w:pPr>
        <w:autoSpaceDE w:val="0"/>
        <w:autoSpaceDN w:val="0"/>
        <w:adjustRightInd w:val="0"/>
        <w:jc w:val="left"/>
        <w:rPr>
          <w:rFonts w:eastAsiaTheme="minorEastAsia"/>
          <w:color w:val="000000"/>
          <w:kern w:val="0"/>
          <w:sz w:val="24"/>
        </w:rPr>
      </w:pPr>
    </w:p>
    <w:p w14:paraId="14FAC927" w14:textId="77777777" w:rsidR="005B3351" w:rsidRPr="00B96A3C" w:rsidRDefault="00000000">
      <w:pPr>
        <w:autoSpaceDE w:val="0"/>
        <w:autoSpaceDN w:val="0"/>
        <w:adjustRightInd w:val="0"/>
        <w:jc w:val="left"/>
        <w:rPr>
          <w:rFonts w:eastAsiaTheme="minorEastAsia"/>
          <w:color w:val="000000"/>
          <w:sz w:val="24"/>
          <w:szCs w:val="20"/>
        </w:rPr>
      </w:pPr>
      <w:r w:rsidRPr="00B96A3C">
        <w:rPr>
          <w:rFonts w:eastAsiaTheme="minorEastAsia"/>
          <w:color w:val="000000"/>
          <w:kern w:val="0"/>
          <w:sz w:val="24"/>
        </w:rPr>
        <w:t>注：</w:t>
      </w:r>
      <w:r w:rsidRPr="00B96A3C">
        <w:rPr>
          <w:rFonts w:eastAsiaTheme="minorEastAsia"/>
          <w:color w:val="000000"/>
          <w:kern w:val="0"/>
          <w:sz w:val="24"/>
        </w:rPr>
        <w:t>1</w:t>
      </w:r>
      <w:r w:rsidRPr="00B96A3C">
        <w:rPr>
          <w:rFonts w:eastAsiaTheme="minorEastAsia"/>
          <w:color w:val="000000"/>
          <w:sz w:val="24"/>
          <w:szCs w:val="20"/>
        </w:rPr>
        <w:t>.</w:t>
      </w:r>
      <w:r w:rsidRPr="00B96A3C">
        <w:rPr>
          <w:rFonts w:eastAsiaTheme="minorEastAsia"/>
          <w:color w:val="000000"/>
          <w:sz w:val="24"/>
          <w:szCs w:val="20"/>
        </w:rPr>
        <w:t>此表中，每包的报价应和《分项报价表》中的总价相一致。</w:t>
      </w:r>
    </w:p>
    <w:p w14:paraId="74039FB4" w14:textId="77777777" w:rsidR="005B3351" w:rsidRPr="00B96A3C" w:rsidRDefault="00000000">
      <w:pPr>
        <w:tabs>
          <w:tab w:val="left" w:pos="5580"/>
        </w:tabs>
        <w:ind w:firstLineChars="200" w:firstLine="480"/>
        <w:rPr>
          <w:rFonts w:eastAsiaTheme="minorEastAsia"/>
          <w:color w:val="000000"/>
          <w:sz w:val="24"/>
          <w:szCs w:val="20"/>
        </w:rPr>
      </w:pPr>
      <w:r w:rsidRPr="00B96A3C">
        <w:rPr>
          <w:rFonts w:eastAsiaTheme="minorEastAsia"/>
          <w:color w:val="000000"/>
          <w:sz w:val="24"/>
          <w:szCs w:val="20"/>
        </w:rPr>
        <w:t>2.</w:t>
      </w:r>
      <w:r w:rsidRPr="00B96A3C">
        <w:rPr>
          <w:rFonts w:eastAsiaTheme="minorEastAsia"/>
          <w:color w:val="000000"/>
          <w:sz w:val="24"/>
          <w:szCs w:val="20"/>
        </w:rPr>
        <w:t>本表必须</w:t>
      </w:r>
      <w:proofErr w:type="gramStart"/>
      <w:r w:rsidRPr="00B96A3C">
        <w:rPr>
          <w:rFonts w:eastAsiaTheme="minorEastAsia"/>
          <w:color w:val="000000"/>
          <w:sz w:val="24"/>
          <w:szCs w:val="20"/>
        </w:rPr>
        <w:t>按包分别</w:t>
      </w:r>
      <w:proofErr w:type="gramEnd"/>
      <w:r w:rsidRPr="00B96A3C">
        <w:rPr>
          <w:rFonts w:eastAsiaTheme="minorEastAsia"/>
          <w:color w:val="000000"/>
          <w:sz w:val="24"/>
          <w:szCs w:val="20"/>
        </w:rPr>
        <w:t>填写。</w:t>
      </w:r>
    </w:p>
    <w:p w14:paraId="4A12A19E" w14:textId="77777777" w:rsidR="005B3351" w:rsidRPr="00B96A3C" w:rsidRDefault="005B3351">
      <w:pPr>
        <w:tabs>
          <w:tab w:val="left" w:pos="5580"/>
        </w:tabs>
        <w:ind w:firstLineChars="200" w:firstLine="480"/>
        <w:rPr>
          <w:rFonts w:eastAsiaTheme="minorEastAsia"/>
          <w:color w:val="000000"/>
          <w:sz w:val="24"/>
          <w:szCs w:val="20"/>
        </w:rPr>
      </w:pPr>
    </w:p>
    <w:p w14:paraId="47CF1386" w14:textId="77777777" w:rsidR="005B3351" w:rsidRPr="00B96A3C" w:rsidRDefault="005B3351">
      <w:pPr>
        <w:autoSpaceDE w:val="0"/>
        <w:autoSpaceDN w:val="0"/>
        <w:adjustRightInd w:val="0"/>
        <w:snapToGrid w:val="0"/>
        <w:spacing w:before="25" w:after="25" w:line="360" w:lineRule="auto"/>
        <w:rPr>
          <w:rFonts w:eastAsiaTheme="minorEastAsia"/>
          <w:color w:val="000000"/>
          <w:sz w:val="24"/>
          <w:lang w:val="zh-CN"/>
        </w:rPr>
      </w:pPr>
    </w:p>
    <w:p w14:paraId="6E2CCF72" w14:textId="77777777" w:rsidR="005B3351" w:rsidRPr="00B96A3C" w:rsidRDefault="00000000">
      <w:pPr>
        <w:autoSpaceDE w:val="0"/>
        <w:autoSpaceDN w:val="0"/>
        <w:adjustRightInd w:val="0"/>
        <w:snapToGrid w:val="0"/>
        <w:spacing w:before="25" w:after="25" w:line="360" w:lineRule="auto"/>
        <w:rPr>
          <w:rFonts w:eastAsiaTheme="minorEastAsia"/>
          <w:color w:val="000000"/>
          <w:sz w:val="24"/>
          <w:lang w:val="zh-CN"/>
        </w:rPr>
      </w:pPr>
      <w:r w:rsidRPr="00B96A3C">
        <w:rPr>
          <w:rFonts w:eastAsiaTheme="minorEastAsia"/>
          <w:color w:val="000000"/>
          <w:sz w:val="24"/>
          <w:lang w:val="zh-CN"/>
        </w:rPr>
        <w:t xml:space="preserve">   </w:t>
      </w:r>
    </w:p>
    <w:p w14:paraId="481F4B77" w14:textId="77777777" w:rsidR="005B3351" w:rsidRPr="00B96A3C" w:rsidRDefault="00000000">
      <w:pPr>
        <w:autoSpaceDE w:val="0"/>
        <w:autoSpaceDN w:val="0"/>
        <w:adjustRightInd w:val="0"/>
        <w:snapToGrid w:val="0"/>
        <w:spacing w:before="25" w:after="25" w:line="360" w:lineRule="auto"/>
        <w:rPr>
          <w:rFonts w:eastAsiaTheme="minorEastAsia"/>
          <w:color w:val="000000"/>
          <w:sz w:val="24"/>
          <w:lang w:val="zh-CN"/>
        </w:rPr>
      </w:pPr>
      <w:r w:rsidRPr="00B96A3C">
        <w:rPr>
          <w:rFonts w:eastAsiaTheme="minorEastAsia"/>
          <w:color w:val="000000"/>
          <w:sz w:val="24"/>
        </w:rPr>
        <w:t>供应商名称（加盖公章）</w:t>
      </w:r>
      <w:r w:rsidRPr="00B96A3C">
        <w:rPr>
          <w:rFonts w:eastAsiaTheme="minorEastAsia"/>
          <w:color w:val="000000"/>
          <w:sz w:val="24"/>
          <w:lang w:val="zh-CN"/>
        </w:rPr>
        <w:t>：</w:t>
      </w:r>
      <w:r w:rsidRPr="00B96A3C">
        <w:rPr>
          <w:rFonts w:eastAsiaTheme="minorEastAsia"/>
          <w:sz w:val="24"/>
        </w:rPr>
        <w:t>___________</w:t>
      </w:r>
    </w:p>
    <w:p w14:paraId="739EE23A" w14:textId="77777777" w:rsidR="005B3351" w:rsidRPr="00B96A3C" w:rsidRDefault="00000000">
      <w:pPr>
        <w:autoSpaceDE w:val="0"/>
        <w:autoSpaceDN w:val="0"/>
        <w:adjustRightInd w:val="0"/>
        <w:snapToGrid w:val="0"/>
        <w:spacing w:line="360" w:lineRule="auto"/>
        <w:rPr>
          <w:rFonts w:eastAsiaTheme="minorEastAsia"/>
          <w:color w:val="000000"/>
          <w:sz w:val="24"/>
          <w:lang w:val="zh-CN"/>
        </w:rPr>
      </w:pPr>
      <w:r w:rsidRPr="00B96A3C">
        <w:rPr>
          <w:rFonts w:eastAsiaTheme="minorEastAsia"/>
          <w:color w:val="000000"/>
          <w:sz w:val="24"/>
        </w:rPr>
        <w:t>日期：</w:t>
      </w:r>
      <w:r w:rsidRPr="00B96A3C">
        <w:rPr>
          <w:rFonts w:eastAsiaTheme="minorEastAsia"/>
          <w:color w:val="000000"/>
          <w:sz w:val="24"/>
          <w:szCs w:val="20"/>
        </w:rPr>
        <w:t>____</w:t>
      </w:r>
      <w:r w:rsidRPr="00B96A3C">
        <w:rPr>
          <w:rFonts w:eastAsiaTheme="minorEastAsia"/>
          <w:color w:val="000000"/>
          <w:sz w:val="24"/>
          <w:szCs w:val="20"/>
        </w:rPr>
        <w:t>年</w:t>
      </w:r>
      <w:r w:rsidRPr="00B96A3C">
        <w:rPr>
          <w:rFonts w:eastAsiaTheme="minorEastAsia"/>
          <w:color w:val="000000"/>
          <w:sz w:val="24"/>
          <w:szCs w:val="20"/>
        </w:rPr>
        <w:t>____</w:t>
      </w:r>
      <w:r w:rsidRPr="00B96A3C">
        <w:rPr>
          <w:rFonts w:eastAsiaTheme="minorEastAsia"/>
          <w:color w:val="000000"/>
          <w:sz w:val="24"/>
          <w:szCs w:val="20"/>
        </w:rPr>
        <w:t>月</w:t>
      </w:r>
      <w:r w:rsidRPr="00B96A3C">
        <w:rPr>
          <w:rFonts w:eastAsiaTheme="minorEastAsia"/>
          <w:color w:val="000000"/>
          <w:sz w:val="24"/>
          <w:szCs w:val="20"/>
        </w:rPr>
        <w:t>____</w:t>
      </w:r>
      <w:r w:rsidRPr="00B96A3C">
        <w:rPr>
          <w:rFonts w:eastAsiaTheme="minorEastAsia"/>
          <w:color w:val="000000"/>
          <w:sz w:val="24"/>
          <w:szCs w:val="20"/>
        </w:rPr>
        <w:t>日</w:t>
      </w:r>
    </w:p>
    <w:p w14:paraId="3159CEA5" w14:textId="77777777" w:rsidR="005B3351" w:rsidRPr="00B96A3C" w:rsidRDefault="00000000">
      <w:pPr>
        <w:autoSpaceDE w:val="0"/>
        <w:autoSpaceDN w:val="0"/>
        <w:adjustRightInd w:val="0"/>
        <w:snapToGrid w:val="0"/>
        <w:spacing w:before="25" w:after="25" w:line="360" w:lineRule="auto"/>
        <w:rPr>
          <w:rFonts w:eastAsiaTheme="minorEastAsia"/>
          <w:color w:val="000000"/>
          <w:sz w:val="24"/>
          <w:lang w:val="zh-CN"/>
        </w:rPr>
      </w:pPr>
      <w:r w:rsidRPr="00B96A3C">
        <w:rPr>
          <w:rFonts w:eastAsiaTheme="minorEastAsia"/>
          <w:color w:val="000000"/>
          <w:sz w:val="24"/>
          <w:szCs w:val="20"/>
        </w:rPr>
        <w:t xml:space="preserve">  </w:t>
      </w:r>
    </w:p>
    <w:p w14:paraId="5D596848" w14:textId="77777777" w:rsidR="005B3351" w:rsidRPr="00B96A3C" w:rsidRDefault="00000000">
      <w:pPr>
        <w:widowControl/>
        <w:jc w:val="left"/>
        <w:rPr>
          <w:rFonts w:eastAsiaTheme="minorEastAsia"/>
          <w:color w:val="000000"/>
          <w:sz w:val="24"/>
          <w:szCs w:val="20"/>
        </w:rPr>
      </w:pPr>
      <w:bookmarkStart w:id="1230" w:name="_Toc226965749"/>
      <w:bookmarkStart w:id="1231" w:name="_Toc305158901"/>
      <w:bookmarkStart w:id="1232" w:name="_Toc265228397"/>
      <w:bookmarkStart w:id="1233" w:name="_Toc226309803"/>
      <w:bookmarkStart w:id="1234" w:name="_Toc305158827"/>
      <w:bookmarkStart w:id="1235" w:name="_Toc142311060"/>
      <w:bookmarkStart w:id="1236" w:name="_Toc226965832"/>
      <w:bookmarkStart w:id="1237" w:name="_Toc195842924"/>
      <w:bookmarkStart w:id="1238" w:name="_Toc226337255"/>
      <w:bookmarkStart w:id="1239" w:name="_Toc127151558"/>
      <w:bookmarkStart w:id="1240" w:name="_Toc150774763"/>
      <w:bookmarkStart w:id="1241" w:name="_Toc150480796"/>
      <w:bookmarkStart w:id="1242" w:name="_Toc264969249"/>
      <w:r w:rsidRPr="00B96A3C">
        <w:rPr>
          <w:rFonts w:eastAsiaTheme="minorEastAsia"/>
          <w:color w:val="000000"/>
          <w:sz w:val="24"/>
          <w:szCs w:val="20"/>
        </w:rPr>
        <w:br w:type="page"/>
      </w:r>
    </w:p>
    <w:p w14:paraId="4A0271EA" w14:textId="77777777" w:rsidR="005B3351" w:rsidRPr="00B96A3C" w:rsidRDefault="00000000">
      <w:pPr>
        <w:tabs>
          <w:tab w:val="left" w:pos="360"/>
        </w:tabs>
        <w:snapToGrid w:val="0"/>
        <w:spacing w:line="360" w:lineRule="auto"/>
        <w:outlineLvl w:val="1"/>
        <w:rPr>
          <w:rFonts w:eastAsiaTheme="minorEastAsia"/>
          <w:sz w:val="24"/>
        </w:rPr>
      </w:pPr>
      <w:r w:rsidRPr="00B96A3C">
        <w:rPr>
          <w:rFonts w:eastAsiaTheme="minorEastAsia" w:hint="eastAsia"/>
          <w:sz w:val="24"/>
        </w:rPr>
        <w:lastRenderedPageBreak/>
        <w:t>7</w:t>
      </w:r>
      <w:r w:rsidRPr="00B96A3C">
        <w:rPr>
          <w:rFonts w:eastAsiaTheme="minorEastAsia"/>
          <w:sz w:val="24"/>
        </w:rPr>
        <w:t xml:space="preserve">  </w:t>
      </w:r>
      <w:r w:rsidRPr="00B96A3C">
        <w:rPr>
          <w:rFonts w:eastAsiaTheme="minorEastAsia"/>
          <w:sz w:val="24"/>
        </w:rPr>
        <w:t>分项报价表</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5AD8FD17" w14:textId="77777777" w:rsidR="005B3351" w:rsidRPr="00B96A3C" w:rsidRDefault="00000000">
      <w:pPr>
        <w:spacing w:line="360" w:lineRule="exact"/>
        <w:jc w:val="center"/>
        <w:rPr>
          <w:rFonts w:eastAsiaTheme="minorEastAsia"/>
          <w:b/>
          <w:color w:val="000000"/>
          <w:sz w:val="36"/>
          <w:szCs w:val="36"/>
        </w:rPr>
      </w:pPr>
      <w:r w:rsidRPr="00B96A3C">
        <w:rPr>
          <w:rFonts w:eastAsiaTheme="minorEastAsia" w:hint="eastAsia"/>
          <w:b/>
          <w:color w:val="000000"/>
          <w:sz w:val="36"/>
          <w:szCs w:val="36"/>
        </w:rPr>
        <w:t>分项报价表</w:t>
      </w:r>
    </w:p>
    <w:p w14:paraId="51724873" w14:textId="77777777" w:rsidR="005B3351" w:rsidRPr="00B96A3C" w:rsidRDefault="005B3351">
      <w:pPr>
        <w:pStyle w:val="afa"/>
        <w:rPr>
          <w:rFonts w:eastAsiaTheme="minorEastAsia"/>
          <w:b/>
          <w:color w:val="000000"/>
          <w:sz w:val="36"/>
          <w:szCs w:val="36"/>
        </w:rPr>
      </w:pPr>
    </w:p>
    <w:p w14:paraId="28524F9A" w14:textId="77777777" w:rsidR="005B3351" w:rsidRPr="00B96A3C" w:rsidRDefault="005B3351">
      <w:pPr>
        <w:rPr>
          <w:rFonts w:eastAsiaTheme="minorEastAsia"/>
          <w:b/>
          <w:color w:val="000000"/>
          <w:sz w:val="36"/>
          <w:szCs w:val="36"/>
        </w:rPr>
      </w:pPr>
    </w:p>
    <w:p w14:paraId="78C48907" w14:textId="77777777" w:rsidR="005B3351" w:rsidRPr="00B96A3C" w:rsidRDefault="005B3351">
      <w:pPr>
        <w:pStyle w:val="afa"/>
      </w:pPr>
    </w:p>
    <w:p w14:paraId="26C9D9B1" w14:textId="77777777" w:rsidR="005B3351" w:rsidRPr="00B96A3C" w:rsidRDefault="005B3351">
      <w:pPr>
        <w:spacing w:line="260" w:lineRule="exact"/>
        <w:jc w:val="center"/>
        <w:rPr>
          <w:rFonts w:eastAsiaTheme="minorEastAsia"/>
          <w:b/>
          <w:bCs/>
          <w:color w:val="000000"/>
          <w:sz w:val="36"/>
          <w:szCs w:val="36"/>
        </w:rPr>
      </w:pPr>
    </w:p>
    <w:p w14:paraId="28B1106D" w14:textId="77777777" w:rsidR="005B3351" w:rsidRPr="00B96A3C" w:rsidRDefault="00000000">
      <w:pPr>
        <w:tabs>
          <w:tab w:val="left" w:pos="1800"/>
          <w:tab w:val="left" w:pos="5580"/>
        </w:tabs>
        <w:ind w:firstLineChars="200" w:firstLine="562"/>
        <w:jc w:val="left"/>
        <w:rPr>
          <w:rFonts w:eastAsiaTheme="minorEastAsia"/>
          <w:b/>
          <w:bCs/>
          <w:color w:val="000000"/>
          <w:sz w:val="28"/>
          <w:szCs w:val="28"/>
        </w:rPr>
      </w:pPr>
      <w:r w:rsidRPr="00B96A3C">
        <w:rPr>
          <w:rFonts w:eastAsiaTheme="minorEastAsia" w:hint="eastAsia"/>
          <w:b/>
          <w:bCs/>
          <w:color w:val="000000"/>
          <w:sz w:val="28"/>
          <w:szCs w:val="28"/>
        </w:rPr>
        <w:t>工程类项目，放置已标价工程量清单。</w:t>
      </w:r>
    </w:p>
    <w:p w14:paraId="2BCFF71F" w14:textId="77777777" w:rsidR="005B3351" w:rsidRPr="00B96A3C" w:rsidRDefault="005B3351">
      <w:pPr>
        <w:tabs>
          <w:tab w:val="left" w:pos="1800"/>
          <w:tab w:val="left" w:pos="5580"/>
        </w:tabs>
        <w:jc w:val="left"/>
        <w:rPr>
          <w:rFonts w:ascii="宋体" w:hAnsi="宋体" w:cs="宋体"/>
          <w:sz w:val="24"/>
        </w:rPr>
      </w:pPr>
    </w:p>
    <w:p w14:paraId="64482BB6" w14:textId="77777777" w:rsidR="005B3351" w:rsidRPr="00B96A3C" w:rsidRDefault="005B3351">
      <w:pPr>
        <w:tabs>
          <w:tab w:val="left" w:pos="1800"/>
          <w:tab w:val="left" w:pos="5580"/>
        </w:tabs>
        <w:jc w:val="left"/>
        <w:rPr>
          <w:rFonts w:eastAsiaTheme="minorEastAsia"/>
          <w:color w:val="000000"/>
          <w:sz w:val="24"/>
        </w:rPr>
      </w:pPr>
    </w:p>
    <w:p w14:paraId="3FC1E1F3" w14:textId="77777777" w:rsidR="005B3351" w:rsidRPr="00B96A3C" w:rsidRDefault="005B3351">
      <w:pPr>
        <w:tabs>
          <w:tab w:val="left" w:pos="1800"/>
          <w:tab w:val="left" w:pos="5580"/>
        </w:tabs>
        <w:jc w:val="left"/>
        <w:rPr>
          <w:rFonts w:eastAsiaTheme="minorEastAsia"/>
          <w:color w:val="000000"/>
          <w:sz w:val="24"/>
        </w:rPr>
      </w:pPr>
    </w:p>
    <w:p w14:paraId="0C05F249" w14:textId="77777777" w:rsidR="005B3351" w:rsidRPr="00B96A3C" w:rsidRDefault="00000000">
      <w:pPr>
        <w:tabs>
          <w:tab w:val="left" w:pos="1800"/>
          <w:tab w:val="left" w:pos="5580"/>
        </w:tabs>
        <w:jc w:val="left"/>
        <w:rPr>
          <w:rFonts w:eastAsiaTheme="minorEastAsia"/>
          <w:color w:val="000000"/>
          <w:sz w:val="24"/>
        </w:rPr>
      </w:pPr>
      <w:r w:rsidRPr="00B96A3C">
        <w:rPr>
          <w:rFonts w:eastAsiaTheme="minorEastAsia"/>
          <w:color w:val="000000"/>
          <w:sz w:val="24"/>
        </w:rPr>
        <w:t>注：</w:t>
      </w:r>
      <w:r w:rsidRPr="00B96A3C">
        <w:rPr>
          <w:rFonts w:eastAsiaTheme="minorEastAsia"/>
          <w:color w:val="000000"/>
          <w:sz w:val="24"/>
        </w:rPr>
        <w:t>1.</w:t>
      </w:r>
      <w:r w:rsidRPr="00B96A3C">
        <w:rPr>
          <w:rFonts w:eastAsiaTheme="minorEastAsia"/>
          <w:color w:val="000000"/>
          <w:sz w:val="24"/>
        </w:rPr>
        <w:t>本表应</w:t>
      </w:r>
      <w:proofErr w:type="gramStart"/>
      <w:r w:rsidRPr="00B96A3C">
        <w:rPr>
          <w:rFonts w:eastAsiaTheme="minorEastAsia"/>
          <w:color w:val="000000"/>
          <w:sz w:val="24"/>
        </w:rPr>
        <w:t>按包分别</w:t>
      </w:r>
      <w:proofErr w:type="gramEnd"/>
      <w:r w:rsidRPr="00B96A3C">
        <w:rPr>
          <w:rFonts w:eastAsiaTheme="minorEastAsia"/>
          <w:color w:val="000000"/>
          <w:sz w:val="24"/>
        </w:rPr>
        <w:t>填写。</w:t>
      </w:r>
    </w:p>
    <w:p w14:paraId="5B2C872D" w14:textId="77777777" w:rsidR="005B3351" w:rsidRPr="00B96A3C" w:rsidRDefault="00000000">
      <w:pPr>
        <w:tabs>
          <w:tab w:val="left" w:pos="1800"/>
          <w:tab w:val="left" w:pos="5580"/>
        </w:tabs>
        <w:ind w:firstLineChars="200" w:firstLine="480"/>
        <w:jc w:val="left"/>
        <w:rPr>
          <w:rFonts w:eastAsiaTheme="minorEastAsia"/>
          <w:color w:val="000000"/>
          <w:sz w:val="24"/>
        </w:rPr>
      </w:pPr>
      <w:r w:rsidRPr="00B96A3C">
        <w:rPr>
          <w:rFonts w:eastAsiaTheme="minorEastAsia"/>
          <w:color w:val="000000"/>
          <w:sz w:val="24"/>
        </w:rPr>
        <w:t>2.</w:t>
      </w:r>
      <w:r w:rsidRPr="00B96A3C">
        <w:rPr>
          <w:rFonts w:eastAsiaTheme="minorEastAsia"/>
          <w:color w:val="000000"/>
          <w:sz w:val="24"/>
        </w:rPr>
        <w:t>如果不提供分项报价将视为没有实质性响应竞争性磋商文件。</w:t>
      </w:r>
    </w:p>
    <w:p w14:paraId="564AAD14" w14:textId="77777777" w:rsidR="005B3351" w:rsidRPr="00B96A3C" w:rsidRDefault="00000000">
      <w:pPr>
        <w:tabs>
          <w:tab w:val="left" w:pos="1800"/>
          <w:tab w:val="left" w:pos="5580"/>
        </w:tabs>
        <w:ind w:firstLineChars="200" w:firstLine="480"/>
        <w:jc w:val="left"/>
        <w:rPr>
          <w:rFonts w:eastAsiaTheme="minorEastAsia"/>
          <w:color w:val="000000"/>
          <w:sz w:val="24"/>
        </w:rPr>
      </w:pPr>
      <w:r w:rsidRPr="00B96A3C">
        <w:rPr>
          <w:rFonts w:eastAsiaTheme="minorEastAsia"/>
          <w:color w:val="000000"/>
          <w:sz w:val="24"/>
        </w:rPr>
        <w:t>3.</w:t>
      </w:r>
      <w:r w:rsidRPr="00B96A3C">
        <w:rPr>
          <w:rFonts w:eastAsiaTheme="minorEastAsia"/>
          <w:color w:val="000000"/>
          <w:sz w:val="24"/>
        </w:rPr>
        <w:t>上述各项的详细规格（如有），可另页描述。</w:t>
      </w:r>
    </w:p>
    <w:p w14:paraId="09DEA90B" w14:textId="672AA7DC" w:rsidR="005B3351" w:rsidRPr="00B96A3C" w:rsidRDefault="00000000">
      <w:pPr>
        <w:tabs>
          <w:tab w:val="left" w:pos="1800"/>
          <w:tab w:val="left" w:pos="5580"/>
        </w:tabs>
        <w:ind w:firstLineChars="200" w:firstLine="482"/>
        <w:jc w:val="left"/>
        <w:rPr>
          <w:rFonts w:eastAsiaTheme="minorEastAsia"/>
          <w:b/>
          <w:bCs/>
          <w:color w:val="000000"/>
          <w:sz w:val="28"/>
          <w:szCs w:val="28"/>
        </w:rPr>
      </w:pPr>
      <w:r w:rsidRPr="00B96A3C">
        <w:rPr>
          <w:rFonts w:eastAsiaTheme="minorEastAsia" w:hint="eastAsia"/>
          <w:b/>
          <w:bCs/>
          <w:color w:val="000000"/>
          <w:sz w:val="24"/>
        </w:rPr>
        <w:t>4</w:t>
      </w:r>
      <w:r w:rsidRPr="00B96A3C">
        <w:rPr>
          <w:rFonts w:eastAsiaTheme="minorEastAsia" w:hint="eastAsia"/>
          <w:b/>
          <w:bCs/>
          <w:color w:val="000000"/>
          <w:sz w:val="24"/>
        </w:rPr>
        <w:t>、本项目工程量清单中名称为</w:t>
      </w:r>
      <w:r w:rsidR="00B1634C" w:rsidRPr="00B96A3C">
        <w:rPr>
          <w:rFonts w:eastAsiaTheme="minorEastAsia" w:hint="eastAsia"/>
          <w:b/>
          <w:bCs/>
          <w:color w:val="000000"/>
          <w:sz w:val="24"/>
        </w:rPr>
        <w:t>丰台</w:t>
      </w:r>
      <w:r w:rsidRPr="00B96A3C">
        <w:rPr>
          <w:rFonts w:eastAsiaTheme="minorEastAsia" w:hint="eastAsia"/>
          <w:b/>
          <w:bCs/>
          <w:color w:val="000000"/>
          <w:sz w:val="24"/>
        </w:rPr>
        <w:t>教育资产管理服务中心</w:t>
      </w:r>
      <w:r w:rsidRPr="00B96A3C">
        <w:rPr>
          <w:rFonts w:eastAsiaTheme="minorEastAsia" w:hint="eastAsia"/>
          <w:b/>
          <w:bCs/>
          <w:color w:val="000000"/>
          <w:sz w:val="24"/>
        </w:rPr>
        <w:t>-</w:t>
      </w:r>
      <w:r w:rsidR="00A773EC" w:rsidRPr="00B96A3C">
        <w:rPr>
          <w:rFonts w:eastAsiaTheme="minorEastAsia" w:hint="eastAsia"/>
          <w:b/>
          <w:bCs/>
          <w:color w:val="000000"/>
          <w:sz w:val="24"/>
        </w:rPr>
        <w:t>数字化视频监控网络系统二期安装经费项目</w:t>
      </w:r>
      <w:r w:rsidRPr="00B96A3C">
        <w:rPr>
          <w:rFonts w:eastAsiaTheme="minorEastAsia" w:hint="eastAsia"/>
          <w:b/>
          <w:bCs/>
          <w:color w:val="000000"/>
          <w:sz w:val="24"/>
        </w:rPr>
        <w:t>，投标报价时需按招标文件名称（</w:t>
      </w:r>
      <w:r w:rsidR="00A773EC" w:rsidRPr="00B96A3C">
        <w:rPr>
          <w:rFonts w:eastAsiaTheme="minorEastAsia" w:hint="eastAsia"/>
          <w:b/>
          <w:bCs/>
          <w:color w:val="000000"/>
          <w:sz w:val="24"/>
        </w:rPr>
        <w:t>数字化视频监控网络系统二期安装经费项目</w:t>
      </w:r>
      <w:r w:rsidRPr="00B96A3C">
        <w:rPr>
          <w:rFonts w:eastAsiaTheme="minorEastAsia" w:hint="eastAsia"/>
          <w:b/>
          <w:bCs/>
          <w:color w:val="000000"/>
          <w:sz w:val="24"/>
        </w:rPr>
        <w:t>）进行投标。</w:t>
      </w:r>
    </w:p>
    <w:p w14:paraId="3E07B721" w14:textId="77777777" w:rsidR="005B3351" w:rsidRPr="00B96A3C" w:rsidRDefault="005B3351">
      <w:pPr>
        <w:pStyle w:val="afa"/>
      </w:pPr>
    </w:p>
    <w:p w14:paraId="4909464D" w14:textId="77777777" w:rsidR="005B3351" w:rsidRPr="00B96A3C" w:rsidRDefault="005B3351">
      <w:pPr>
        <w:autoSpaceDE w:val="0"/>
        <w:autoSpaceDN w:val="0"/>
        <w:adjustRightInd w:val="0"/>
        <w:snapToGrid w:val="0"/>
        <w:spacing w:before="25" w:after="25" w:line="360" w:lineRule="auto"/>
        <w:rPr>
          <w:rFonts w:eastAsiaTheme="minorEastAsia"/>
          <w:color w:val="000000"/>
          <w:sz w:val="24"/>
        </w:rPr>
      </w:pPr>
    </w:p>
    <w:p w14:paraId="03DAE599" w14:textId="77777777" w:rsidR="005B3351" w:rsidRPr="00B96A3C" w:rsidRDefault="005B3351">
      <w:pPr>
        <w:autoSpaceDE w:val="0"/>
        <w:autoSpaceDN w:val="0"/>
        <w:adjustRightInd w:val="0"/>
        <w:snapToGrid w:val="0"/>
        <w:spacing w:before="25" w:after="25" w:line="360" w:lineRule="auto"/>
        <w:rPr>
          <w:rFonts w:eastAsiaTheme="minorEastAsia"/>
          <w:color w:val="000000"/>
          <w:sz w:val="24"/>
        </w:rPr>
      </w:pPr>
    </w:p>
    <w:p w14:paraId="7FA6C817" w14:textId="77777777" w:rsidR="005B3351" w:rsidRPr="00B96A3C"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sidRPr="00B96A3C">
        <w:rPr>
          <w:rFonts w:eastAsiaTheme="minorEastAsia"/>
          <w:color w:val="000000"/>
          <w:sz w:val="24"/>
        </w:rPr>
        <w:t>供应商名称（加盖公章）</w:t>
      </w:r>
      <w:r w:rsidRPr="00B96A3C">
        <w:rPr>
          <w:rFonts w:eastAsiaTheme="minorEastAsia"/>
          <w:color w:val="000000"/>
          <w:sz w:val="24"/>
          <w:lang w:val="zh-CN"/>
        </w:rPr>
        <w:t>：</w:t>
      </w:r>
      <w:r w:rsidRPr="00B96A3C">
        <w:rPr>
          <w:rFonts w:eastAsiaTheme="minorEastAsia"/>
          <w:sz w:val="24"/>
        </w:rPr>
        <w:t>______</w:t>
      </w:r>
    </w:p>
    <w:p w14:paraId="3C570C52" w14:textId="77777777" w:rsidR="005B3351" w:rsidRPr="00B96A3C" w:rsidRDefault="00000000">
      <w:pPr>
        <w:autoSpaceDE w:val="0"/>
        <w:autoSpaceDN w:val="0"/>
        <w:adjustRightInd w:val="0"/>
        <w:snapToGrid w:val="0"/>
        <w:spacing w:before="25" w:after="25" w:line="360" w:lineRule="auto"/>
        <w:rPr>
          <w:rFonts w:eastAsiaTheme="minorEastAsia"/>
          <w:color w:val="000000"/>
          <w:sz w:val="24"/>
          <w:lang w:val="zh-CN"/>
        </w:rPr>
      </w:pPr>
      <w:r w:rsidRPr="00B96A3C">
        <w:rPr>
          <w:rFonts w:eastAsiaTheme="minorEastAsia"/>
          <w:color w:val="000000"/>
          <w:sz w:val="24"/>
          <w:szCs w:val="20"/>
        </w:rPr>
        <w:t>日期：</w:t>
      </w:r>
      <w:r w:rsidRPr="00B96A3C">
        <w:rPr>
          <w:rFonts w:eastAsiaTheme="minorEastAsia"/>
          <w:color w:val="000000"/>
          <w:sz w:val="24"/>
          <w:szCs w:val="20"/>
        </w:rPr>
        <w:t>____</w:t>
      </w:r>
      <w:r w:rsidRPr="00B96A3C">
        <w:rPr>
          <w:rFonts w:eastAsiaTheme="minorEastAsia"/>
          <w:color w:val="000000"/>
          <w:sz w:val="24"/>
          <w:szCs w:val="20"/>
        </w:rPr>
        <w:t>年</w:t>
      </w:r>
      <w:r w:rsidRPr="00B96A3C">
        <w:rPr>
          <w:rFonts w:eastAsiaTheme="minorEastAsia"/>
          <w:color w:val="000000"/>
          <w:sz w:val="24"/>
          <w:szCs w:val="20"/>
        </w:rPr>
        <w:t>____</w:t>
      </w:r>
      <w:r w:rsidRPr="00B96A3C">
        <w:rPr>
          <w:rFonts w:eastAsiaTheme="minorEastAsia"/>
          <w:color w:val="000000"/>
          <w:sz w:val="24"/>
          <w:szCs w:val="20"/>
        </w:rPr>
        <w:t>月</w:t>
      </w:r>
      <w:r w:rsidRPr="00B96A3C">
        <w:rPr>
          <w:rFonts w:eastAsiaTheme="minorEastAsia"/>
          <w:color w:val="000000"/>
          <w:sz w:val="24"/>
          <w:szCs w:val="20"/>
        </w:rPr>
        <w:t>____</w:t>
      </w:r>
      <w:r w:rsidRPr="00B96A3C">
        <w:rPr>
          <w:rFonts w:eastAsiaTheme="minorEastAsia"/>
          <w:color w:val="000000"/>
          <w:sz w:val="24"/>
          <w:szCs w:val="20"/>
        </w:rPr>
        <w:t>日</w:t>
      </w:r>
      <w:r w:rsidRPr="00B96A3C">
        <w:rPr>
          <w:rFonts w:eastAsiaTheme="minorEastAsia"/>
          <w:color w:val="000000"/>
          <w:sz w:val="24"/>
          <w:szCs w:val="20"/>
        </w:rPr>
        <w:t xml:space="preserve">  </w:t>
      </w:r>
    </w:p>
    <w:p w14:paraId="72808A44" w14:textId="77777777" w:rsidR="005B3351" w:rsidRPr="00B96A3C" w:rsidRDefault="00000000">
      <w:pPr>
        <w:tabs>
          <w:tab w:val="left" w:pos="360"/>
        </w:tabs>
        <w:snapToGrid w:val="0"/>
        <w:spacing w:line="360" w:lineRule="auto"/>
        <w:outlineLvl w:val="1"/>
        <w:rPr>
          <w:rFonts w:eastAsiaTheme="minorEastAsia"/>
          <w:color w:val="000000"/>
          <w:sz w:val="24"/>
          <w:szCs w:val="20"/>
        </w:rPr>
      </w:pPr>
      <w:bookmarkStart w:id="1243" w:name="_Toc226337258"/>
      <w:bookmarkStart w:id="1244" w:name="_Toc305158830"/>
      <w:bookmarkStart w:id="1245" w:name="_Toc142311062"/>
      <w:bookmarkStart w:id="1246" w:name="_Toc150480798"/>
      <w:bookmarkStart w:id="1247" w:name="_Toc195842927"/>
      <w:bookmarkStart w:id="1248" w:name="_Toc150774765"/>
      <w:bookmarkStart w:id="1249" w:name="_Toc226965835"/>
      <w:bookmarkStart w:id="1250" w:name="_Toc127151562"/>
      <w:bookmarkStart w:id="1251" w:name="_Toc226965752"/>
      <w:bookmarkStart w:id="1252" w:name="_Toc264969252"/>
      <w:bookmarkStart w:id="1253" w:name="_Toc226309806"/>
      <w:bookmarkStart w:id="1254" w:name="_Toc305158904"/>
      <w:bookmarkStart w:id="1255" w:name="_Toc265228400"/>
      <w:bookmarkStart w:id="1256" w:name="_Toc150774764"/>
      <w:bookmarkStart w:id="1257" w:name="_Toc226965751"/>
      <w:bookmarkStart w:id="1258" w:name="_Toc195842926"/>
      <w:bookmarkStart w:id="1259" w:name="_Toc127151561"/>
      <w:bookmarkStart w:id="1260" w:name="_Toc265228399"/>
      <w:bookmarkStart w:id="1261" w:name="_Toc305158829"/>
      <w:bookmarkStart w:id="1262" w:name="_Toc305158903"/>
      <w:bookmarkStart w:id="1263" w:name="_Toc226337257"/>
      <w:bookmarkStart w:id="1264" w:name="_Toc142311061"/>
      <w:bookmarkStart w:id="1265" w:name="_Toc150480797"/>
      <w:bookmarkStart w:id="1266" w:name="_Toc226965834"/>
      <w:bookmarkStart w:id="1267" w:name="_Toc226309805"/>
      <w:bookmarkStart w:id="1268" w:name="_Toc264969251"/>
      <w:r w:rsidRPr="00B96A3C">
        <w:rPr>
          <w:rFonts w:eastAsiaTheme="minorEastAsia"/>
          <w:color w:val="000000"/>
          <w:sz w:val="24"/>
          <w:szCs w:val="20"/>
        </w:rPr>
        <w:br w:type="page"/>
      </w:r>
      <w:r w:rsidRPr="00B96A3C">
        <w:rPr>
          <w:rFonts w:eastAsiaTheme="minorEastAsia" w:hint="eastAsia"/>
          <w:sz w:val="24"/>
        </w:rPr>
        <w:lastRenderedPageBreak/>
        <w:t>8</w:t>
      </w:r>
      <w:r w:rsidRPr="00B96A3C">
        <w:rPr>
          <w:rFonts w:eastAsiaTheme="minorEastAsia"/>
          <w:sz w:val="24"/>
        </w:rPr>
        <w:t xml:space="preserve">  </w:t>
      </w:r>
      <w:r w:rsidRPr="00B96A3C">
        <w:rPr>
          <w:rFonts w:eastAsiaTheme="minorEastAsia"/>
          <w:sz w:val="24"/>
        </w:rPr>
        <w:t>合同条款偏离表</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484542CC" w14:textId="77777777" w:rsidR="005B3351" w:rsidRPr="00B96A3C" w:rsidRDefault="005B3351">
      <w:pPr>
        <w:spacing w:line="360" w:lineRule="auto"/>
        <w:rPr>
          <w:rFonts w:eastAsiaTheme="minorEastAsia"/>
          <w:color w:val="000000"/>
          <w:sz w:val="24"/>
          <w:szCs w:val="20"/>
        </w:rPr>
      </w:pPr>
    </w:p>
    <w:p w14:paraId="24205BC3" w14:textId="77777777" w:rsidR="005B3351" w:rsidRPr="00B96A3C"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sidRPr="00B96A3C">
        <w:rPr>
          <w:rFonts w:eastAsiaTheme="minorEastAsia"/>
          <w:color w:val="000000"/>
          <w:sz w:val="36"/>
          <w:szCs w:val="36"/>
        </w:rPr>
        <w:tab/>
      </w:r>
      <w:r w:rsidRPr="00B96A3C">
        <w:rPr>
          <w:rFonts w:eastAsiaTheme="minorEastAsia"/>
          <w:b/>
          <w:color w:val="000000"/>
          <w:sz w:val="36"/>
          <w:szCs w:val="36"/>
        </w:rPr>
        <w:tab/>
      </w:r>
      <w:r w:rsidRPr="00B96A3C">
        <w:rPr>
          <w:rFonts w:eastAsiaTheme="minorEastAsia" w:hint="eastAsia"/>
          <w:b/>
          <w:color w:val="000000"/>
          <w:sz w:val="36"/>
          <w:szCs w:val="36"/>
        </w:rPr>
        <w:t>合同条款偏离表</w:t>
      </w:r>
    </w:p>
    <w:p w14:paraId="086CFE8B" w14:textId="77777777" w:rsidR="005B3351" w:rsidRPr="00B96A3C" w:rsidRDefault="005B3351">
      <w:pPr>
        <w:spacing w:line="360" w:lineRule="auto"/>
        <w:rPr>
          <w:rFonts w:eastAsiaTheme="minorEastAsia"/>
          <w:color w:val="000000"/>
          <w:sz w:val="24"/>
          <w:szCs w:val="20"/>
        </w:rPr>
      </w:pPr>
    </w:p>
    <w:p w14:paraId="586DBE89" w14:textId="77777777" w:rsidR="005B3351" w:rsidRPr="00B96A3C" w:rsidRDefault="00000000">
      <w:pPr>
        <w:tabs>
          <w:tab w:val="left" w:pos="1800"/>
          <w:tab w:val="left" w:pos="5580"/>
        </w:tabs>
        <w:spacing w:line="360" w:lineRule="auto"/>
        <w:ind w:firstLineChars="150" w:firstLine="360"/>
        <w:jc w:val="left"/>
        <w:rPr>
          <w:rFonts w:eastAsiaTheme="minorEastAsia"/>
          <w:color w:val="000000"/>
          <w:sz w:val="24"/>
        </w:rPr>
      </w:pPr>
      <w:r w:rsidRPr="00B96A3C">
        <w:rPr>
          <w:rFonts w:eastAsiaTheme="minorEastAsia"/>
          <w:color w:val="000000"/>
          <w:sz w:val="24"/>
        </w:rPr>
        <w:t>项目编号</w:t>
      </w:r>
      <w:r w:rsidRPr="00B96A3C">
        <w:rPr>
          <w:rFonts w:eastAsiaTheme="minorEastAsia"/>
          <w:color w:val="000000"/>
          <w:sz w:val="24"/>
        </w:rPr>
        <w:t>/</w:t>
      </w:r>
      <w:r w:rsidRPr="00B96A3C">
        <w:rPr>
          <w:rFonts w:eastAsiaTheme="minorEastAsia"/>
          <w:color w:val="000000"/>
          <w:sz w:val="24"/>
        </w:rPr>
        <w:t>包号：</w:t>
      </w:r>
      <w:r w:rsidRPr="00B96A3C">
        <w:rPr>
          <w:rFonts w:eastAsiaTheme="minorEastAsia"/>
          <w:color w:val="000000"/>
          <w:sz w:val="24"/>
        </w:rPr>
        <w:t xml:space="preserve">_______________     </w:t>
      </w:r>
      <w:r w:rsidRPr="00B96A3C">
        <w:rPr>
          <w:rFonts w:eastAsiaTheme="minorEastAsia"/>
          <w:color w:val="000000"/>
          <w:sz w:val="24"/>
        </w:rPr>
        <w:t>项目名称：</w:t>
      </w:r>
      <w:r w:rsidRPr="00B96A3C">
        <w:rPr>
          <w:rFonts w:eastAsiaTheme="minorEastAsia"/>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301"/>
        <w:gridCol w:w="2007"/>
        <w:gridCol w:w="2008"/>
        <w:gridCol w:w="2458"/>
        <w:gridCol w:w="788"/>
      </w:tblGrid>
      <w:tr w:rsidR="005B3351" w:rsidRPr="00B96A3C" w14:paraId="3E0B57F8" w14:textId="77777777">
        <w:trPr>
          <w:trHeight w:val="930"/>
          <w:jc w:val="center"/>
        </w:trPr>
        <w:tc>
          <w:tcPr>
            <w:tcW w:w="0" w:type="auto"/>
            <w:gridSpan w:val="6"/>
            <w:vAlign w:val="center"/>
          </w:tcPr>
          <w:p w14:paraId="053375C6" w14:textId="77777777" w:rsidR="005B3351" w:rsidRPr="00B96A3C" w:rsidRDefault="00000000">
            <w:pPr>
              <w:adjustRightInd w:val="0"/>
              <w:snapToGrid w:val="0"/>
              <w:jc w:val="left"/>
              <w:rPr>
                <w:rFonts w:eastAsiaTheme="minorEastAsia"/>
                <w:b/>
                <w:color w:val="000000"/>
                <w:sz w:val="24"/>
              </w:rPr>
            </w:pPr>
            <w:r w:rsidRPr="00B96A3C">
              <w:rPr>
                <w:rFonts w:hint="eastAsia"/>
                <w:b/>
                <w:color w:val="000000"/>
                <w:sz w:val="24"/>
              </w:rPr>
              <w:t>对本项目合同条款的偏离情况（请进行勾选）：</w:t>
            </w:r>
          </w:p>
          <w:p w14:paraId="2239E4E7" w14:textId="77777777" w:rsidR="005B3351" w:rsidRPr="00B96A3C" w:rsidRDefault="00000000">
            <w:pPr>
              <w:adjustRightInd w:val="0"/>
              <w:snapToGrid w:val="0"/>
              <w:jc w:val="left"/>
              <w:rPr>
                <w:rFonts w:eastAsiaTheme="minorEastAsia"/>
                <w:b/>
                <w:color w:val="000000"/>
                <w:sz w:val="24"/>
              </w:rPr>
            </w:pPr>
            <w:r w:rsidRPr="00B96A3C">
              <w:rPr>
                <w:rFonts w:eastAsiaTheme="minorEastAsia"/>
                <w:b/>
                <w:color w:val="000000"/>
                <w:sz w:val="24"/>
              </w:rPr>
              <w:t>□</w:t>
            </w:r>
            <w:r w:rsidRPr="00B96A3C">
              <w:rPr>
                <w:rFonts w:eastAsiaTheme="minorEastAsia"/>
                <w:b/>
                <w:color w:val="000000"/>
                <w:sz w:val="24"/>
              </w:rPr>
              <w:t>无偏离</w:t>
            </w:r>
            <w:r w:rsidRPr="00B96A3C">
              <w:rPr>
                <w:rFonts w:eastAsiaTheme="minorEastAsia"/>
                <w:color w:val="000000"/>
                <w:sz w:val="24"/>
              </w:rPr>
              <w:t>（</w:t>
            </w:r>
            <w:r w:rsidRPr="00B96A3C">
              <w:rPr>
                <w:rFonts w:eastAsiaTheme="minorEastAsia"/>
                <w:color w:val="000000"/>
                <w:sz w:val="24"/>
                <w:szCs w:val="21"/>
              </w:rPr>
              <w:t>如无偏离，仅</w:t>
            </w:r>
            <w:proofErr w:type="gramStart"/>
            <w:r w:rsidRPr="00B96A3C">
              <w:rPr>
                <w:rFonts w:eastAsiaTheme="minorEastAsia"/>
                <w:color w:val="000000"/>
                <w:sz w:val="24"/>
                <w:szCs w:val="21"/>
              </w:rPr>
              <w:t>勾选无</w:t>
            </w:r>
            <w:proofErr w:type="gramEnd"/>
            <w:r w:rsidRPr="00B96A3C">
              <w:rPr>
                <w:rFonts w:eastAsiaTheme="minorEastAsia"/>
                <w:color w:val="000000"/>
                <w:sz w:val="24"/>
                <w:szCs w:val="21"/>
              </w:rPr>
              <w:t>偏离即可</w:t>
            </w:r>
            <w:r w:rsidRPr="00B96A3C">
              <w:rPr>
                <w:rFonts w:eastAsiaTheme="minorEastAsia"/>
                <w:color w:val="000000"/>
                <w:sz w:val="24"/>
              </w:rPr>
              <w:t>）</w:t>
            </w:r>
          </w:p>
          <w:p w14:paraId="220F3FB2" w14:textId="77777777" w:rsidR="005B3351" w:rsidRPr="00B96A3C" w:rsidRDefault="00000000">
            <w:pPr>
              <w:adjustRightInd w:val="0"/>
              <w:snapToGrid w:val="0"/>
              <w:jc w:val="left"/>
              <w:rPr>
                <w:rFonts w:eastAsiaTheme="minorEastAsia"/>
                <w:color w:val="000000"/>
                <w:sz w:val="24"/>
              </w:rPr>
            </w:pPr>
            <w:r w:rsidRPr="00B96A3C">
              <w:rPr>
                <w:rFonts w:eastAsiaTheme="minorEastAsia"/>
                <w:b/>
                <w:color w:val="000000"/>
                <w:sz w:val="24"/>
              </w:rPr>
              <w:t>□</w:t>
            </w:r>
            <w:r w:rsidRPr="00B96A3C">
              <w:rPr>
                <w:rFonts w:eastAsiaTheme="minorEastAsia"/>
                <w:b/>
                <w:color w:val="000000"/>
                <w:sz w:val="24"/>
              </w:rPr>
              <w:t>有偏离</w:t>
            </w:r>
            <w:r w:rsidRPr="00B96A3C">
              <w:rPr>
                <w:rFonts w:eastAsiaTheme="minorEastAsia"/>
                <w:color w:val="000000"/>
                <w:sz w:val="24"/>
              </w:rPr>
              <w:t>（</w:t>
            </w:r>
            <w:r w:rsidRPr="00B96A3C">
              <w:rPr>
                <w:rFonts w:eastAsiaTheme="minorEastAsia"/>
                <w:color w:val="000000"/>
                <w:sz w:val="24"/>
                <w:szCs w:val="21"/>
              </w:rPr>
              <w:t>如有负偏离，</w:t>
            </w:r>
            <w:r w:rsidRPr="00B96A3C">
              <w:rPr>
                <w:rFonts w:eastAsiaTheme="minorEastAsia"/>
                <w:color w:val="000000"/>
                <w:sz w:val="24"/>
              </w:rPr>
              <w:t>则须在本表中对负偏离项逐一列明）</w:t>
            </w:r>
          </w:p>
        </w:tc>
      </w:tr>
      <w:tr w:rsidR="005B3351" w:rsidRPr="00B96A3C" w14:paraId="1F783A11" w14:textId="77777777">
        <w:trPr>
          <w:trHeight w:val="930"/>
          <w:jc w:val="center"/>
        </w:trPr>
        <w:tc>
          <w:tcPr>
            <w:tcW w:w="834" w:type="dxa"/>
            <w:vAlign w:val="center"/>
          </w:tcPr>
          <w:p w14:paraId="543AA9CC"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序号</w:t>
            </w:r>
          </w:p>
        </w:tc>
        <w:tc>
          <w:tcPr>
            <w:tcW w:w="1301" w:type="dxa"/>
            <w:vAlign w:val="center"/>
          </w:tcPr>
          <w:p w14:paraId="6990D5BE"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szCs w:val="21"/>
              </w:rPr>
              <w:t>竞争性磋商文件</w:t>
            </w:r>
            <w:r w:rsidRPr="00B96A3C">
              <w:rPr>
                <w:rFonts w:eastAsiaTheme="minorEastAsia"/>
                <w:color w:val="000000"/>
                <w:sz w:val="24"/>
              </w:rPr>
              <w:t>条目号（页码）</w:t>
            </w:r>
          </w:p>
        </w:tc>
        <w:tc>
          <w:tcPr>
            <w:tcW w:w="2007" w:type="dxa"/>
            <w:vAlign w:val="center"/>
          </w:tcPr>
          <w:p w14:paraId="7464C3AB"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szCs w:val="21"/>
              </w:rPr>
              <w:t>竞争性磋商文件</w:t>
            </w:r>
            <w:r w:rsidRPr="00B96A3C">
              <w:rPr>
                <w:rFonts w:eastAsiaTheme="minorEastAsia"/>
                <w:color w:val="000000"/>
                <w:sz w:val="24"/>
              </w:rPr>
              <w:t>要求</w:t>
            </w:r>
          </w:p>
        </w:tc>
        <w:tc>
          <w:tcPr>
            <w:tcW w:w="2008" w:type="dxa"/>
            <w:vAlign w:val="center"/>
          </w:tcPr>
          <w:p w14:paraId="58B37BAB"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响应文件内容</w:t>
            </w:r>
          </w:p>
        </w:tc>
        <w:tc>
          <w:tcPr>
            <w:tcW w:w="2458" w:type="dxa"/>
            <w:vAlign w:val="center"/>
          </w:tcPr>
          <w:p w14:paraId="789C3565"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偏离情况</w:t>
            </w:r>
          </w:p>
          <w:p w14:paraId="1BB96193"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（据实填写）</w:t>
            </w:r>
          </w:p>
        </w:tc>
        <w:tc>
          <w:tcPr>
            <w:tcW w:w="788" w:type="dxa"/>
            <w:vAlign w:val="center"/>
          </w:tcPr>
          <w:p w14:paraId="31E0FDE0"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说明</w:t>
            </w:r>
          </w:p>
        </w:tc>
      </w:tr>
      <w:tr w:rsidR="005B3351" w:rsidRPr="00B96A3C" w14:paraId="1882EAB9" w14:textId="77777777">
        <w:trPr>
          <w:trHeight w:val="930"/>
          <w:jc w:val="center"/>
        </w:trPr>
        <w:tc>
          <w:tcPr>
            <w:tcW w:w="834" w:type="dxa"/>
            <w:vAlign w:val="center"/>
          </w:tcPr>
          <w:p w14:paraId="625860C9" w14:textId="77777777" w:rsidR="005B3351" w:rsidRPr="00B96A3C" w:rsidRDefault="005B3351">
            <w:pPr>
              <w:adjustRightInd w:val="0"/>
              <w:snapToGrid w:val="0"/>
              <w:jc w:val="center"/>
              <w:rPr>
                <w:rFonts w:eastAsiaTheme="minorEastAsia"/>
                <w:color w:val="000000"/>
                <w:sz w:val="24"/>
              </w:rPr>
            </w:pPr>
          </w:p>
        </w:tc>
        <w:tc>
          <w:tcPr>
            <w:tcW w:w="1301" w:type="dxa"/>
            <w:vAlign w:val="center"/>
          </w:tcPr>
          <w:p w14:paraId="7385EB37" w14:textId="77777777" w:rsidR="005B3351" w:rsidRPr="00B96A3C" w:rsidRDefault="005B3351">
            <w:pPr>
              <w:adjustRightInd w:val="0"/>
              <w:snapToGrid w:val="0"/>
              <w:jc w:val="center"/>
              <w:rPr>
                <w:rFonts w:eastAsiaTheme="minorEastAsia"/>
                <w:color w:val="000000"/>
                <w:sz w:val="24"/>
              </w:rPr>
            </w:pPr>
          </w:p>
        </w:tc>
        <w:tc>
          <w:tcPr>
            <w:tcW w:w="2007" w:type="dxa"/>
            <w:vAlign w:val="center"/>
          </w:tcPr>
          <w:p w14:paraId="739D81E8" w14:textId="77777777" w:rsidR="005B3351" w:rsidRPr="00B96A3C" w:rsidRDefault="005B3351">
            <w:pPr>
              <w:adjustRightInd w:val="0"/>
              <w:snapToGrid w:val="0"/>
              <w:jc w:val="center"/>
              <w:rPr>
                <w:rFonts w:eastAsiaTheme="minorEastAsia"/>
                <w:color w:val="000000"/>
                <w:sz w:val="24"/>
              </w:rPr>
            </w:pPr>
          </w:p>
        </w:tc>
        <w:tc>
          <w:tcPr>
            <w:tcW w:w="2008" w:type="dxa"/>
            <w:vAlign w:val="center"/>
          </w:tcPr>
          <w:p w14:paraId="7C8D94E4" w14:textId="77777777" w:rsidR="005B3351" w:rsidRPr="00B96A3C" w:rsidRDefault="005B3351">
            <w:pPr>
              <w:adjustRightInd w:val="0"/>
              <w:snapToGrid w:val="0"/>
              <w:jc w:val="center"/>
              <w:rPr>
                <w:rFonts w:eastAsiaTheme="minorEastAsia"/>
                <w:color w:val="000000"/>
                <w:sz w:val="24"/>
              </w:rPr>
            </w:pPr>
          </w:p>
        </w:tc>
        <w:tc>
          <w:tcPr>
            <w:tcW w:w="2458" w:type="dxa"/>
            <w:vAlign w:val="center"/>
          </w:tcPr>
          <w:p w14:paraId="5E95F985" w14:textId="77777777" w:rsidR="005B3351" w:rsidRPr="00B96A3C" w:rsidRDefault="005B3351">
            <w:pPr>
              <w:adjustRightInd w:val="0"/>
              <w:snapToGrid w:val="0"/>
              <w:jc w:val="center"/>
              <w:rPr>
                <w:rFonts w:eastAsiaTheme="minorEastAsia"/>
                <w:color w:val="000000"/>
                <w:sz w:val="24"/>
              </w:rPr>
            </w:pPr>
          </w:p>
        </w:tc>
        <w:tc>
          <w:tcPr>
            <w:tcW w:w="788" w:type="dxa"/>
            <w:vAlign w:val="center"/>
          </w:tcPr>
          <w:p w14:paraId="3A92458C" w14:textId="77777777" w:rsidR="005B3351" w:rsidRPr="00B96A3C" w:rsidRDefault="005B3351">
            <w:pPr>
              <w:adjustRightInd w:val="0"/>
              <w:snapToGrid w:val="0"/>
              <w:jc w:val="center"/>
              <w:rPr>
                <w:rFonts w:eastAsiaTheme="minorEastAsia"/>
                <w:color w:val="000000"/>
                <w:sz w:val="24"/>
              </w:rPr>
            </w:pPr>
          </w:p>
        </w:tc>
      </w:tr>
      <w:tr w:rsidR="005B3351" w:rsidRPr="00B96A3C" w14:paraId="6E75D423" w14:textId="77777777">
        <w:trPr>
          <w:trHeight w:val="930"/>
          <w:jc w:val="center"/>
        </w:trPr>
        <w:tc>
          <w:tcPr>
            <w:tcW w:w="834" w:type="dxa"/>
            <w:vAlign w:val="center"/>
          </w:tcPr>
          <w:p w14:paraId="71736D08" w14:textId="77777777" w:rsidR="005B3351" w:rsidRPr="00B96A3C" w:rsidRDefault="005B3351">
            <w:pPr>
              <w:adjustRightInd w:val="0"/>
              <w:snapToGrid w:val="0"/>
              <w:jc w:val="center"/>
              <w:rPr>
                <w:rFonts w:eastAsiaTheme="minorEastAsia"/>
                <w:color w:val="000000"/>
                <w:sz w:val="24"/>
              </w:rPr>
            </w:pPr>
          </w:p>
        </w:tc>
        <w:tc>
          <w:tcPr>
            <w:tcW w:w="1301" w:type="dxa"/>
            <w:vAlign w:val="center"/>
          </w:tcPr>
          <w:p w14:paraId="742AC417" w14:textId="77777777" w:rsidR="005B3351" w:rsidRPr="00B96A3C" w:rsidRDefault="005B3351">
            <w:pPr>
              <w:adjustRightInd w:val="0"/>
              <w:snapToGrid w:val="0"/>
              <w:jc w:val="center"/>
              <w:rPr>
                <w:rFonts w:eastAsiaTheme="minorEastAsia"/>
                <w:color w:val="000000"/>
                <w:sz w:val="24"/>
              </w:rPr>
            </w:pPr>
          </w:p>
        </w:tc>
        <w:tc>
          <w:tcPr>
            <w:tcW w:w="2007" w:type="dxa"/>
            <w:vAlign w:val="center"/>
          </w:tcPr>
          <w:p w14:paraId="27B18DAF" w14:textId="77777777" w:rsidR="005B3351" w:rsidRPr="00B96A3C" w:rsidRDefault="005B3351">
            <w:pPr>
              <w:adjustRightInd w:val="0"/>
              <w:snapToGrid w:val="0"/>
              <w:jc w:val="center"/>
              <w:rPr>
                <w:rFonts w:eastAsiaTheme="minorEastAsia"/>
                <w:color w:val="000000"/>
                <w:sz w:val="24"/>
              </w:rPr>
            </w:pPr>
          </w:p>
        </w:tc>
        <w:tc>
          <w:tcPr>
            <w:tcW w:w="2008" w:type="dxa"/>
            <w:vAlign w:val="center"/>
          </w:tcPr>
          <w:p w14:paraId="619538A1" w14:textId="77777777" w:rsidR="005B3351" w:rsidRPr="00B96A3C" w:rsidRDefault="005B3351">
            <w:pPr>
              <w:adjustRightInd w:val="0"/>
              <w:snapToGrid w:val="0"/>
              <w:jc w:val="center"/>
              <w:rPr>
                <w:rFonts w:eastAsiaTheme="minorEastAsia"/>
                <w:color w:val="000000"/>
                <w:sz w:val="24"/>
              </w:rPr>
            </w:pPr>
          </w:p>
        </w:tc>
        <w:tc>
          <w:tcPr>
            <w:tcW w:w="2458" w:type="dxa"/>
            <w:vAlign w:val="center"/>
          </w:tcPr>
          <w:p w14:paraId="34AA7253" w14:textId="77777777" w:rsidR="005B3351" w:rsidRPr="00B96A3C" w:rsidRDefault="005B3351">
            <w:pPr>
              <w:adjustRightInd w:val="0"/>
              <w:snapToGrid w:val="0"/>
              <w:jc w:val="center"/>
              <w:rPr>
                <w:rFonts w:eastAsiaTheme="minorEastAsia"/>
                <w:color w:val="000000"/>
                <w:sz w:val="24"/>
              </w:rPr>
            </w:pPr>
          </w:p>
        </w:tc>
        <w:tc>
          <w:tcPr>
            <w:tcW w:w="788" w:type="dxa"/>
            <w:vAlign w:val="center"/>
          </w:tcPr>
          <w:p w14:paraId="09F09AF8" w14:textId="77777777" w:rsidR="005B3351" w:rsidRPr="00B96A3C" w:rsidRDefault="005B3351">
            <w:pPr>
              <w:adjustRightInd w:val="0"/>
              <w:snapToGrid w:val="0"/>
              <w:jc w:val="center"/>
              <w:rPr>
                <w:rFonts w:eastAsiaTheme="minorEastAsia"/>
                <w:color w:val="000000"/>
                <w:sz w:val="24"/>
              </w:rPr>
            </w:pPr>
          </w:p>
        </w:tc>
      </w:tr>
      <w:tr w:rsidR="005B3351" w:rsidRPr="00B96A3C" w14:paraId="1ACAB99A" w14:textId="77777777">
        <w:trPr>
          <w:trHeight w:val="930"/>
          <w:jc w:val="center"/>
        </w:trPr>
        <w:tc>
          <w:tcPr>
            <w:tcW w:w="834" w:type="dxa"/>
            <w:vAlign w:val="center"/>
          </w:tcPr>
          <w:p w14:paraId="39583DD3" w14:textId="77777777" w:rsidR="005B3351" w:rsidRPr="00B96A3C" w:rsidRDefault="005B3351">
            <w:pPr>
              <w:adjustRightInd w:val="0"/>
              <w:snapToGrid w:val="0"/>
              <w:jc w:val="center"/>
              <w:rPr>
                <w:rFonts w:eastAsiaTheme="minorEastAsia"/>
                <w:color w:val="000000"/>
                <w:sz w:val="24"/>
              </w:rPr>
            </w:pPr>
          </w:p>
        </w:tc>
        <w:tc>
          <w:tcPr>
            <w:tcW w:w="1301" w:type="dxa"/>
            <w:vAlign w:val="center"/>
          </w:tcPr>
          <w:p w14:paraId="09488BEA" w14:textId="77777777" w:rsidR="005B3351" w:rsidRPr="00B96A3C" w:rsidRDefault="005B3351">
            <w:pPr>
              <w:adjustRightInd w:val="0"/>
              <w:snapToGrid w:val="0"/>
              <w:jc w:val="center"/>
              <w:rPr>
                <w:rFonts w:eastAsiaTheme="minorEastAsia"/>
                <w:color w:val="000000"/>
                <w:sz w:val="24"/>
              </w:rPr>
            </w:pPr>
          </w:p>
        </w:tc>
        <w:tc>
          <w:tcPr>
            <w:tcW w:w="2007" w:type="dxa"/>
            <w:vAlign w:val="center"/>
          </w:tcPr>
          <w:p w14:paraId="3F2C55B1" w14:textId="77777777" w:rsidR="005B3351" w:rsidRPr="00B96A3C" w:rsidRDefault="005B3351">
            <w:pPr>
              <w:adjustRightInd w:val="0"/>
              <w:snapToGrid w:val="0"/>
              <w:jc w:val="center"/>
              <w:rPr>
                <w:rFonts w:eastAsiaTheme="minorEastAsia"/>
                <w:color w:val="000000"/>
                <w:sz w:val="24"/>
              </w:rPr>
            </w:pPr>
          </w:p>
        </w:tc>
        <w:tc>
          <w:tcPr>
            <w:tcW w:w="2008" w:type="dxa"/>
            <w:vAlign w:val="center"/>
          </w:tcPr>
          <w:p w14:paraId="22E03E4B" w14:textId="77777777" w:rsidR="005B3351" w:rsidRPr="00B96A3C" w:rsidRDefault="005B3351">
            <w:pPr>
              <w:adjustRightInd w:val="0"/>
              <w:snapToGrid w:val="0"/>
              <w:jc w:val="center"/>
              <w:rPr>
                <w:rFonts w:eastAsiaTheme="minorEastAsia"/>
                <w:color w:val="000000"/>
                <w:sz w:val="24"/>
              </w:rPr>
            </w:pPr>
          </w:p>
        </w:tc>
        <w:tc>
          <w:tcPr>
            <w:tcW w:w="2458" w:type="dxa"/>
            <w:vAlign w:val="center"/>
          </w:tcPr>
          <w:p w14:paraId="0FC298AB" w14:textId="77777777" w:rsidR="005B3351" w:rsidRPr="00B96A3C" w:rsidRDefault="005B3351">
            <w:pPr>
              <w:adjustRightInd w:val="0"/>
              <w:snapToGrid w:val="0"/>
              <w:jc w:val="center"/>
              <w:rPr>
                <w:rFonts w:eastAsiaTheme="minorEastAsia"/>
                <w:color w:val="000000"/>
                <w:sz w:val="24"/>
              </w:rPr>
            </w:pPr>
          </w:p>
        </w:tc>
        <w:tc>
          <w:tcPr>
            <w:tcW w:w="788" w:type="dxa"/>
            <w:vAlign w:val="center"/>
          </w:tcPr>
          <w:p w14:paraId="37678E4C" w14:textId="77777777" w:rsidR="005B3351" w:rsidRPr="00B96A3C" w:rsidRDefault="005B3351">
            <w:pPr>
              <w:adjustRightInd w:val="0"/>
              <w:snapToGrid w:val="0"/>
              <w:jc w:val="center"/>
              <w:rPr>
                <w:rFonts w:eastAsiaTheme="minorEastAsia"/>
                <w:color w:val="000000"/>
                <w:sz w:val="24"/>
              </w:rPr>
            </w:pPr>
          </w:p>
        </w:tc>
      </w:tr>
      <w:tr w:rsidR="005B3351" w:rsidRPr="00B96A3C" w14:paraId="50DC8396" w14:textId="77777777">
        <w:trPr>
          <w:trHeight w:val="930"/>
          <w:jc w:val="center"/>
        </w:trPr>
        <w:tc>
          <w:tcPr>
            <w:tcW w:w="834" w:type="dxa"/>
            <w:vAlign w:val="center"/>
          </w:tcPr>
          <w:p w14:paraId="6E3F0110" w14:textId="77777777" w:rsidR="005B3351" w:rsidRPr="00B96A3C" w:rsidRDefault="005B3351">
            <w:pPr>
              <w:adjustRightInd w:val="0"/>
              <w:snapToGrid w:val="0"/>
              <w:jc w:val="center"/>
              <w:rPr>
                <w:rFonts w:eastAsiaTheme="minorEastAsia"/>
                <w:color w:val="000000"/>
                <w:sz w:val="24"/>
              </w:rPr>
            </w:pPr>
          </w:p>
        </w:tc>
        <w:tc>
          <w:tcPr>
            <w:tcW w:w="1301" w:type="dxa"/>
            <w:vAlign w:val="center"/>
          </w:tcPr>
          <w:p w14:paraId="0218C4E4" w14:textId="77777777" w:rsidR="005B3351" w:rsidRPr="00B96A3C" w:rsidRDefault="005B3351">
            <w:pPr>
              <w:adjustRightInd w:val="0"/>
              <w:snapToGrid w:val="0"/>
              <w:jc w:val="center"/>
              <w:rPr>
                <w:rFonts w:eastAsiaTheme="minorEastAsia"/>
                <w:color w:val="000000"/>
                <w:sz w:val="24"/>
              </w:rPr>
            </w:pPr>
          </w:p>
        </w:tc>
        <w:tc>
          <w:tcPr>
            <w:tcW w:w="2007" w:type="dxa"/>
            <w:vAlign w:val="center"/>
          </w:tcPr>
          <w:p w14:paraId="0B461EE5" w14:textId="77777777" w:rsidR="005B3351" w:rsidRPr="00B96A3C" w:rsidRDefault="005B3351">
            <w:pPr>
              <w:adjustRightInd w:val="0"/>
              <w:snapToGrid w:val="0"/>
              <w:jc w:val="center"/>
              <w:rPr>
                <w:rFonts w:eastAsiaTheme="minorEastAsia"/>
                <w:color w:val="000000"/>
                <w:sz w:val="24"/>
              </w:rPr>
            </w:pPr>
          </w:p>
        </w:tc>
        <w:tc>
          <w:tcPr>
            <w:tcW w:w="2008" w:type="dxa"/>
            <w:vAlign w:val="center"/>
          </w:tcPr>
          <w:p w14:paraId="1C1BF649" w14:textId="77777777" w:rsidR="005B3351" w:rsidRPr="00B96A3C" w:rsidRDefault="005B3351">
            <w:pPr>
              <w:adjustRightInd w:val="0"/>
              <w:snapToGrid w:val="0"/>
              <w:jc w:val="center"/>
              <w:rPr>
                <w:rFonts w:eastAsiaTheme="minorEastAsia"/>
                <w:color w:val="000000"/>
                <w:sz w:val="24"/>
              </w:rPr>
            </w:pPr>
          </w:p>
        </w:tc>
        <w:tc>
          <w:tcPr>
            <w:tcW w:w="2458" w:type="dxa"/>
            <w:vAlign w:val="center"/>
          </w:tcPr>
          <w:p w14:paraId="77C416BD" w14:textId="77777777" w:rsidR="005B3351" w:rsidRPr="00B96A3C" w:rsidRDefault="005B3351">
            <w:pPr>
              <w:adjustRightInd w:val="0"/>
              <w:snapToGrid w:val="0"/>
              <w:jc w:val="center"/>
              <w:rPr>
                <w:rFonts w:eastAsiaTheme="minorEastAsia"/>
                <w:color w:val="000000"/>
                <w:sz w:val="24"/>
              </w:rPr>
            </w:pPr>
          </w:p>
        </w:tc>
        <w:tc>
          <w:tcPr>
            <w:tcW w:w="788" w:type="dxa"/>
            <w:vAlign w:val="center"/>
          </w:tcPr>
          <w:p w14:paraId="38A94583" w14:textId="77777777" w:rsidR="005B3351" w:rsidRPr="00B96A3C" w:rsidRDefault="005B3351">
            <w:pPr>
              <w:adjustRightInd w:val="0"/>
              <w:snapToGrid w:val="0"/>
              <w:jc w:val="center"/>
              <w:rPr>
                <w:rFonts w:eastAsiaTheme="minorEastAsia"/>
                <w:color w:val="000000"/>
                <w:sz w:val="24"/>
              </w:rPr>
            </w:pPr>
          </w:p>
        </w:tc>
      </w:tr>
    </w:tbl>
    <w:p w14:paraId="36B0F8E5" w14:textId="77777777" w:rsidR="005B3351" w:rsidRPr="00B96A3C" w:rsidRDefault="005B3351">
      <w:pPr>
        <w:tabs>
          <w:tab w:val="left" w:pos="1800"/>
          <w:tab w:val="left" w:pos="5580"/>
        </w:tabs>
        <w:jc w:val="left"/>
        <w:rPr>
          <w:rFonts w:eastAsiaTheme="minorEastAsia"/>
          <w:color w:val="000000"/>
          <w:sz w:val="24"/>
        </w:rPr>
      </w:pPr>
    </w:p>
    <w:p w14:paraId="3E493625" w14:textId="77777777" w:rsidR="005B3351" w:rsidRPr="00B96A3C" w:rsidRDefault="00000000">
      <w:pPr>
        <w:tabs>
          <w:tab w:val="left" w:pos="1800"/>
          <w:tab w:val="left" w:pos="5580"/>
        </w:tabs>
        <w:jc w:val="left"/>
        <w:rPr>
          <w:color w:val="000000"/>
          <w:sz w:val="24"/>
        </w:rPr>
      </w:pPr>
      <w:r w:rsidRPr="00B96A3C">
        <w:rPr>
          <w:rFonts w:hint="eastAsia"/>
          <w:color w:val="000000"/>
          <w:sz w:val="24"/>
        </w:rPr>
        <w:t>注：</w:t>
      </w:r>
    </w:p>
    <w:p w14:paraId="19AEF1D3" w14:textId="77777777" w:rsidR="005B3351" w:rsidRPr="00B96A3C" w:rsidRDefault="00000000">
      <w:pPr>
        <w:tabs>
          <w:tab w:val="left" w:pos="1800"/>
          <w:tab w:val="left" w:pos="5580"/>
        </w:tabs>
        <w:jc w:val="left"/>
        <w:rPr>
          <w:sz w:val="24"/>
        </w:rPr>
      </w:pPr>
      <w:r w:rsidRPr="00B96A3C">
        <w:rPr>
          <w:color w:val="000000"/>
          <w:sz w:val="24"/>
        </w:rPr>
        <w:t xml:space="preserve">1. </w:t>
      </w:r>
      <w:r w:rsidRPr="00B96A3C">
        <w:rPr>
          <w:rFonts w:hint="eastAsia"/>
          <w:sz w:val="24"/>
        </w:rPr>
        <w:t>对合同条款中的所有要求，除本表所列明的所有偏离外，均视作供应商已对之理解和响应。</w:t>
      </w:r>
    </w:p>
    <w:p w14:paraId="677FF0F5" w14:textId="77777777" w:rsidR="005B3351" w:rsidRPr="00B96A3C" w:rsidRDefault="00000000">
      <w:pPr>
        <w:tabs>
          <w:tab w:val="left" w:pos="1800"/>
          <w:tab w:val="left" w:pos="5580"/>
        </w:tabs>
        <w:jc w:val="left"/>
        <w:rPr>
          <w:color w:val="000000"/>
          <w:sz w:val="24"/>
        </w:rPr>
      </w:pPr>
      <w:r w:rsidRPr="00B96A3C">
        <w:rPr>
          <w:sz w:val="24"/>
        </w:rPr>
        <w:t xml:space="preserve">2. </w:t>
      </w:r>
      <w:proofErr w:type="gramStart"/>
      <w:r w:rsidRPr="00B96A3C">
        <w:rPr>
          <w:rFonts w:hint="eastAsia"/>
          <w:sz w:val="24"/>
        </w:rPr>
        <w:t>“偏离情况”列应</w:t>
      </w:r>
      <w:r w:rsidRPr="00B96A3C">
        <w:rPr>
          <w:rFonts w:hint="eastAsia"/>
          <w:color w:val="000000"/>
          <w:sz w:val="24"/>
        </w:rPr>
        <w:t>据实</w:t>
      </w:r>
      <w:proofErr w:type="gramEnd"/>
      <w:r w:rsidRPr="00B96A3C">
        <w:rPr>
          <w:rFonts w:hint="eastAsia"/>
          <w:sz w:val="24"/>
        </w:rPr>
        <w:t>填写“正偏离”或“负偏离”。</w:t>
      </w:r>
    </w:p>
    <w:p w14:paraId="324BE7E2" w14:textId="77777777" w:rsidR="005B3351" w:rsidRPr="00B96A3C" w:rsidRDefault="005B3351">
      <w:pPr>
        <w:spacing w:line="360" w:lineRule="auto"/>
        <w:rPr>
          <w:rFonts w:eastAsiaTheme="minorEastAsia"/>
          <w:color w:val="000000"/>
          <w:sz w:val="24"/>
          <w:szCs w:val="20"/>
        </w:rPr>
      </w:pPr>
    </w:p>
    <w:p w14:paraId="250B8CC4" w14:textId="77777777" w:rsidR="005B3351" w:rsidRPr="00B96A3C" w:rsidRDefault="00000000">
      <w:pPr>
        <w:autoSpaceDE w:val="0"/>
        <w:autoSpaceDN w:val="0"/>
        <w:adjustRightInd w:val="0"/>
        <w:snapToGrid w:val="0"/>
        <w:spacing w:before="25" w:after="25" w:line="360" w:lineRule="auto"/>
        <w:rPr>
          <w:rFonts w:eastAsiaTheme="minorEastAsia"/>
          <w:color w:val="000000"/>
          <w:sz w:val="24"/>
          <w:lang w:val="zh-CN"/>
        </w:rPr>
      </w:pPr>
      <w:r w:rsidRPr="00B96A3C">
        <w:rPr>
          <w:rFonts w:eastAsiaTheme="minorEastAsia"/>
          <w:color w:val="000000"/>
          <w:sz w:val="24"/>
        </w:rPr>
        <w:t>供应商名称（加盖公章）</w:t>
      </w:r>
      <w:r w:rsidRPr="00B96A3C">
        <w:rPr>
          <w:rFonts w:eastAsiaTheme="minorEastAsia"/>
          <w:color w:val="000000"/>
          <w:sz w:val="24"/>
          <w:lang w:val="zh-CN"/>
        </w:rPr>
        <w:t>：</w:t>
      </w:r>
      <w:r w:rsidRPr="00B96A3C">
        <w:rPr>
          <w:rFonts w:eastAsiaTheme="minorEastAsia"/>
          <w:color w:val="000000"/>
          <w:sz w:val="24"/>
        </w:rPr>
        <w:t>_______________</w:t>
      </w:r>
    </w:p>
    <w:p w14:paraId="4723EF81" w14:textId="77777777" w:rsidR="005B3351" w:rsidRPr="00B96A3C" w:rsidRDefault="00000000">
      <w:pPr>
        <w:autoSpaceDE w:val="0"/>
        <w:autoSpaceDN w:val="0"/>
        <w:adjustRightInd w:val="0"/>
        <w:snapToGrid w:val="0"/>
        <w:spacing w:before="25" w:after="25" w:line="360" w:lineRule="auto"/>
        <w:rPr>
          <w:rFonts w:eastAsiaTheme="minorEastAsia"/>
          <w:color w:val="000000"/>
          <w:sz w:val="24"/>
          <w:lang w:val="zh-CN"/>
        </w:rPr>
      </w:pPr>
      <w:r w:rsidRPr="00B96A3C">
        <w:rPr>
          <w:rFonts w:eastAsiaTheme="minorEastAsia"/>
          <w:color w:val="000000"/>
          <w:sz w:val="24"/>
          <w:szCs w:val="20"/>
        </w:rPr>
        <w:t>日期：</w:t>
      </w:r>
      <w:r w:rsidRPr="00B96A3C">
        <w:rPr>
          <w:rFonts w:eastAsiaTheme="minorEastAsia"/>
          <w:color w:val="000000"/>
          <w:sz w:val="24"/>
          <w:szCs w:val="20"/>
        </w:rPr>
        <w:t>____</w:t>
      </w:r>
      <w:r w:rsidRPr="00B96A3C">
        <w:rPr>
          <w:rFonts w:eastAsiaTheme="minorEastAsia"/>
          <w:color w:val="000000"/>
          <w:sz w:val="24"/>
          <w:szCs w:val="20"/>
        </w:rPr>
        <w:t>年</w:t>
      </w:r>
      <w:r w:rsidRPr="00B96A3C">
        <w:rPr>
          <w:rFonts w:eastAsiaTheme="minorEastAsia"/>
          <w:color w:val="000000"/>
          <w:sz w:val="24"/>
          <w:szCs w:val="20"/>
        </w:rPr>
        <w:t>____</w:t>
      </w:r>
      <w:r w:rsidRPr="00B96A3C">
        <w:rPr>
          <w:rFonts w:eastAsiaTheme="minorEastAsia"/>
          <w:color w:val="000000"/>
          <w:sz w:val="24"/>
          <w:szCs w:val="20"/>
        </w:rPr>
        <w:t>月</w:t>
      </w:r>
      <w:r w:rsidRPr="00B96A3C">
        <w:rPr>
          <w:rFonts w:eastAsiaTheme="minorEastAsia"/>
          <w:color w:val="000000"/>
          <w:sz w:val="24"/>
          <w:szCs w:val="20"/>
        </w:rPr>
        <w:t>____</w:t>
      </w:r>
      <w:r w:rsidRPr="00B96A3C">
        <w:rPr>
          <w:rFonts w:eastAsiaTheme="minorEastAsia"/>
          <w:color w:val="000000"/>
          <w:sz w:val="24"/>
          <w:szCs w:val="20"/>
        </w:rPr>
        <w:t>日</w:t>
      </w:r>
      <w:r w:rsidRPr="00B96A3C">
        <w:rPr>
          <w:rFonts w:eastAsiaTheme="minorEastAsia"/>
          <w:color w:val="000000"/>
          <w:sz w:val="24"/>
          <w:szCs w:val="20"/>
        </w:rPr>
        <w:t xml:space="preserve">    </w:t>
      </w:r>
    </w:p>
    <w:p w14:paraId="48A7F976" w14:textId="77777777" w:rsidR="005B3351" w:rsidRPr="00B96A3C" w:rsidRDefault="00000000">
      <w:pPr>
        <w:tabs>
          <w:tab w:val="left" w:pos="360"/>
        </w:tabs>
        <w:snapToGrid w:val="0"/>
        <w:spacing w:line="360" w:lineRule="auto"/>
        <w:outlineLvl w:val="1"/>
        <w:rPr>
          <w:rFonts w:eastAsiaTheme="minorEastAsia"/>
          <w:color w:val="000000"/>
          <w:sz w:val="24"/>
          <w:szCs w:val="20"/>
        </w:rPr>
      </w:pPr>
      <w:r w:rsidRPr="00B96A3C">
        <w:rPr>
          <w:rFonts w:eastAsiaTheme="minorEastAsia"/>
          <w:color w:val="000000"/>
          <w:sz w:val="24"/>
          <w:szCs w:val="20"/>
        </w:rPr>
        <w:br w:type="page"/>
      </w:r>
      <w:r w:rsidRPr="00B96A3C">
        <w:rPr>
          <w:rFonts w:eastAsiaTheme="minorEastAsia" w:hint="eastAsia"/>
          <w:sz w:val="24"/>
        </w:rPr>
        <w:lastRenderedPageBreak/>
        <w:t>9</w:t>
      </w:r>
      <w:r w:rsidRPr="00B96A3C">
        <w:rPr>
          <w:rFonts w:eastAsiaTheme="minorEastAsia"/>
          <w:sz w:val="24"/>
        </w:rPr>
        <w:t xml:space="preserve">  </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B96A3C">
        <w:rPr>
          <w:rFonts w:eastAsiaTheme="minorEastAsia"/>
          <w:sz w:val="24"/>
        </w:rPr>
        <w:t>采购需求偏离表</w:t>
      </w:r>
    </w:p>
    <w:p w14:paraId="6F19F649" w14:textId="77777777" w:rsidR="005B3351" w:rsidRPr="00B96A3C" w:rsidRDefault="00000000">
      <w:pPr>
        <w:autoSpaceDE w:val="0"/>
        <w:autoSpaceDN w:val="0"/>
        <w:adjustRightInd w:val="0"/>
        <w:spacing w:line="360" w:lineRule="auto"/>
        <w:jc w:val="center"/>
        <w:rPr>
          <w:rFonts w:eastAsiaTheme="minorEastAsia"/>
          <w:b/>
          <w:color w:val="000000"/>
          <w:sz w:val="36"/>
          <w:szCs w:val="36"/>
        </w:rPr>
      </w:pPr>
      <w:r w:rsidRPr="00B96A3C">
        <w:rPr>
          <w:rFonts w:eastAsiaTheme="minorEastAsia" w:hint="eastAsia"/>
          <w:b/>
          <w:color w:val="000000"/>
          <w:sz w:val="36"/>
          <w:szCs w:val="36"/>
        </w:rPr>
        <w:t>采购需求偏离表</w:t>
      </w:r>
    </w:p>
    <w:p w14:paraId="520A473A" w14:textId="77777777" w:rsidR="005B3351" w:rsidRPr="00B96A3C" w:rsidRDefault="00000000">
      <w:pPr>
        <w:tabs>
          <w:tab w:val="left" w:pos="1800"/>
          <w:tab w:val="left" w:pos="5580"/>
        </w:tabs>
        <w:spacing w:line="360" w:lineRule="auto"/>
        <w:ind w:firstLineChars="150" w:firstLine="360"/>
        <w:jc w:val="left"/>
        <w:rPr>
          <w:rFonts w:eastAsiaTheme="minorEastAsia"/>
          <w:color w:val="000000"/>
          <w:sz w:val="24"/>
        </w:rPr>
      </w:pPr>
      <w:r w:rsidRPr="00B96A3C">
        <w:rPr>
          <w:rFonts w:eastAsiaTheme="minorEastAsia"/>
          <w:color w:val="000000"/>
          <w:sz w:val="24"/>
        </w:rPr>
        <w:t>项目编号</w:t>
      </w:r>
      <w:r w:rsidRPr="00B96A3C">
        <w:rPr>
          <w:rFonts w:eastAsiaTheme="minorEastAsia"/>
          <w:color w:val="000000"/>
          <w:sz w:val="24"/>
        </w:rPr>
        <w:t>/</w:t>
      </w:r>
      <w:r w:rsidRPr="00B96A3C">
        <w:rPr>
          <w:rFonts w:eastAsiaTheme="minorEastAsia"/>
          <w:color w:val="000000"/>
          <w:sz w:val="24"/>
        </w:rPr>
        <w:t>包号：</w:t>
      </w:r>
      <w:r w:rsidRPr="00B96A3C">
        <w:rPr>
          <w:rFonts w:eastAsiaTheme="minorEastAsia"/>
          <w:color w:val="000000"/>
          <w:sz w:val="24"/>
        </w:rPr>
        <w:t xml:space="preserve">_______________     </w:t>
      </w:r>
      <w:r w:rsidRPr="00B96A3C">
        <w:rPr>
          <w:rFonts w:eastAsiaTheme="minorEastAsia"/>
          <w:color w:val="000000"/>
          <w:sz w:val="24"/>
        </w:rPr>
        <w:t>项目名称：</w:t>
      </w:r>
      <w:r w:rsidRPr="00B96A3C">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B3351" w:rsidRPr="00B96A3C" w14:paraId="55D5CDB9" w14:textId="77777777">
        <w:trPr>
          <w:trHeight w:val="1053"/>
          <w:jc w:val="center"/>
        </w:trPr>
        <w:tc>
          <w:tcPr>
            <w:tcW w:w="775" w:type="dxa"/>
            <w:vAlign w:val="center"/>
          </w:tcPr>
          <w:p w14:paraId="6F5B6DE2"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序号</w:t>
            </w:r>
          </w:p>
        </w:tc>
        <w:tc>
          <w:tcPr>
            <w:tcW w:w="1482" w:type="dxa"/>
            <w:vAlign w:val="center"/>
          </w:tcPr>
          <w:p w14:paraId="219373EF"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竞争性磋商文件条目号</w:t>
            </w:r>
            <w:r w:rsidRPr="00B96A3C">
              <w:rPr>
                <w:rFonts w:eastAsiaTheme="minorEastAsia"/>
                <w:color w:val="000000"/>
                <w:sz w:val="24"/>
              </w:rPr>
              <w:t>(</w:t>
            </w:r>
            <w:r w:rsidRPr="00B96A3C">
              <w:rPr>
                <w:rFonts w:eastAsiaTheme="minorEastAsia"/>
                <w:color w:val="000000"/>
                <w:sz w:val="24"/>
              </w:rPr>
              <w:t>页码</w:t>
            </w:r>
            <w:r w:rsidRPr="00B96A3C">
              <w:rPr>
                <w:rFonts w:eastAsiaTheme="minorEastAsia"/>
                <w:color w:val="000000"/>
                <w:sz w:val="24"/>
              </w:rPr>
              <w:t>)</w:t>
            </w:r>
          </w:p>
        </w:tc>
        <w:tc>
          <w:tcPr>
            <w:tcW w:w="2384" w:type="dxa"/>
            <w:vAlign w:val="center"/>
          </w:tcPr>
          <w:p w14:paraId="30D362FB"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竞争性磋商文件要求</w:t>
            </w:r>
          </w:p>
        </w:tc>
        <w:tc>
          <w:tcPr>
            <w:tcW w:w="2126" w:type="dxa"/>
            <w:vAlign w:val="center"/>
          </w:tcPr>
          <w:p w14:paraId="3888F1C7"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响应内容</w:t>
            </w:r>
          </w:p>
        </w:tc>
        <w:tc>
          <w:tcPr>
            <w:tcW w:w="1875" w:type="dxa"/>
            <w:vAlign w:val="center"/>
          </w:tcPr>
          <w:p w14:paraId="78B03AC7"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偏离情况</w:t>
            </w:r>
          </w:p>
          <w:p w14:paraId="1BCBDC2E"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szCs w:val="21"/>
              </w:rPr>
              <w:t>（据实填写）</w:t>
            </w:r>
          </w:p>
        </w:tc>
        <w:tc>
          <w:tcPr>
            <w:tcW w:w="1009" w:type="dxa"/>
            <w:vAlign w:val="center"/>
          </w:tcPr>
          <w:p w14:paraId="76CA9C29" w14:textId="77777777" w:rsidR="005B3351" w:rsidRPr="00B96A3C" w:rsidRDefault="00000000">
            <w:pPr>
              <w:adjustRightInd w:val="0"/>
              <w:snapToGrid w:val="0"/>
              <w:jc w:val="center"/>
              <w:rPr>
                <w:rFonts w:eastAsiaTheme="minorEastAsia"/>
                <w:color w:val="000000"/>
                <w:sz w:val="24"/>
              </w:rPr>
            </w:pPr>
            <w:r w:rsidRPr="00B96A3C">
              <w:rPr>
                <w:rFonts w:eastAsiaTheme="minorEastAsia"/>
                <w:color w:val="000000"/>
                <w:sz w:val="24"/>
              </w:rPr>
              <w:t>说明</w:t>
            </w:r>
          </w:p>
        </w:tc>
      </w:tr>
      <w:tr w:rsidR="005B3351" w:rsidRPr="00B96A3C" w14:paraId="31E9263A" w14:textId="77777777">
        <w:trPr>
          <w:trHeight w:val="930"/>
          <w:jc w:val="center"/>
        </w:trPr>
        <w:tc>
          <w:tcPr>
            <w:tcW w:w="775" w:type="dxa"/>
            <w:vAlign w:val="center"/>
          </w:tcPr>
          <w:p w14:paraId="064223BA" w14:textId="77777777" w:rsidR="005B3351" w:rsidRPr="00B96A3C" w:rsidRDefault="005B3351">
            <w:pPr>
              <w:adjustRightInd w:val="0"/>
              <w:snapToGrid w:val="0"/>
              <w:jc w:val="center"/>
              <w:rPr>
                <w:rFonts w:eastAsiaTheme="minorEastAsia"/>
                <w:color w:val="000000"/>
                <w:sz w:val="24"/>
              </w:rPr>
            </w:pPr>
          </w:p>
        </w:tc>
        <w:tc>
          <w:tcPr>
            <w:tcW w:w="1482" w:type="dxa"/>
            <w:vAlign w:val="center"/>
          </w:tcPr>
          <w:p w14:paraId="3261512A" w14:textId="77777777" w:rsidR="005B3351" w:rsidRPr="00B96A3C" w:rsidRDefault="005B3351">
            <w:pPr>
              <w:adjustRightInd w:val="0"/>
              <w:snapToGrid w:val="0"/>
              <w:jc w:val="center"/>
              <w:rPr>
                <w:rFonts w:eastAsiaTheme="minorEastAsia"/>
                <w:color w:val="000000"/>
                <w:sz w:val="24"/>
              </w:rPr>
            </w:pPr>
          </w:p>
        </w:tc>
        <w:tc>
          <w:tcPr>
            <w:tcW w:w="2384" w:type="dxa"/>
            <w:vAlign w:val="center"/>
          </w:tcPr>
          <w:p w14:paraId="5A7393BE" w14:textId="77777777" w:rsidR="005B3351" w:rsidRPr="00B96A3C" w:rsidRDefault="005B3351">
            <w:pPr>
              <w:adjustRightInd w:val="0"/>
              <w:snapToGrid w:val="0"/>
              <w:jc w:val="center"/>
              <w:rPr>
                <w:rFonts w:eastAsiaTheme="minorEastAsia"/>
                <w:color w:val="000000"/>
                <w:sz w:val="24"/>
              </w:rPr>
            </w:pPr>
          </w:p>
        </w:tc>
        <w:tc>
          <w:tcPr>
            <w:tcW w:w="2126" w:type="dxa"/>
            <w:vAlign w:val="center"/>
          </w:tcPr>
          <w:p w14:paraId="1EF7D7E9" w14:textId="77777777" w:rsidR="005B3351" w:rsidRPr="00B96A3C" w:rsidRDefault="005B3351">
            <w:pPr>
              <w:adjustRightInd w:val="0"/>
              <w:snapToGrid w:val="0"/>
              <w:jc w:val="center"/>
              <w:rPr>
                <w:rFonts w:eastAsiaTheme="minorEastAsia"/>
                <w:color w:val="000000"/>
                <w:sz w:val="24"/>
              </w:rPr>
            </w:pPr>
          </w:p>
        </w:tc>
        <w:tc>
          <w:tcPr>
            <w:tcW w:w="1875" w:type="dxa"/>
            <w:vAlign w:val="center"/>
          </w:tcPr>
          <w:p w14:paraId="2522D119" w14:textId="77777777" w:rsidR="005B3351" w:rsidRPr="00B96A3C" w:rsidRDefault="005B3351">
            <w:pPr>
              <w:adjustRightInd w:val="0"/>
              <w:snapToGrid w:val="0"/>
              <w:jc w:val="center"/>
              <w:rPr>
                <w:rFonts w:eastAsiaTheme="minorEastAsia"/>
                <w:color w:val="000000"/>
                <w:sz w:val="24"/>
              </w:rPr>
            </w:pPr>
          </w:p>
        </w:tc>
        <w:tc>
          <w:tcPr>
            <w:tcW w:w="1009" w:type="dxa"/>
            <w:vAlign w:val="center"/>
          </w:tcPr>
          <w:p w14:paraId="43BC828D" w14:textId="77777777" w:rsidR="005B3351" w:rsidRPr="00B96A3C" w:rsidRDefault="005B3351">
            <w:pPr>
              <w:adjustRightInd w:val="0"/>
              <w:snapToGrid w:val="0"/>
              <w:jc w:val="center"/>
              <w:rPr>
                <w:rFonts w:eastAsiaTheme="minorEastAsia"/>
                <w:color w:val="000000"/>
                <w:sz w:val="24"/>
              </w:rPr>
            </w:pPr>
          </w:p>
        </w:tc>
      </w:tr>
      <w:tr w:rsidR="005B3351" w:rsidRPr="00B96A3C" w14:paraId="619822D5" w14:textId="77777777">
        <w:trPr>
          <w:trHeight w:val="930"/>
          <w:jc w:val="center"/>
        </w:trPr>
        <w:tc>
          <w:tcPr>
            <w:tcW w:w="775" w:type="dxa"/>
            <w:vAlign w:val="center"/>
          </w:tcPr>
          <w:p w14:paraId="586C5217" w14:textId="77777777" w:rsidR="005B3351" w:rsidRPr="00B96A3C" w:rsidRDefault="005B3351">
            <w:pPr>
              <w:adjustRightInd w:val="0"/>
              <w:snapToGrid w:val="0"/>
              <w:jc w:val="center"/>
              <w:rPr>
                <w:rFonts w:eastAsiaTheme="minorEastAsia"/>
                <w:color w:val="000000"/>
                <w:sz w:val="24"/>
              </w:rPr>
            </w:pPr>
          </w:p>
        </w:tc>
        <w:tc>
          <w:tcPr>
            <w:tcW w:w="1482" w:type="dxa"/>
            <w:vAlign w:val="center"/>
          </w:tcPr>
          <w:p w14:paraId="4E962016" w14:textId="77777777" w:rsidR="005B3351" w:rsidRPr="00B96A3C" w:rsidRDefault="005B3351">
            <w:pPr>
              <w:adjustRightInd w:val="0"/>
              <w:snapToGrid w:val="0"/>
              <w:jc w:val="center"/>
              <w:rPr>
                <w:rFonts w:eastAsiaTheme="minorEastAsia"/>
                <w:color w:val="000000"/>
                <w:sz w:val="24"/>
              </w:rPr>
            </w:pPr>
          </w:p>
        </w:tc>
        <w:tc>
          <w:tcPr>
            <w:tcW w:w="2384" w:type="dxa"/>
            <w:vAlign w:val="center"/>
          </w:tcPr>
          <w:p w14:paraId="7059BCC3" w14:textId="77777777" w:rsidR="005B3351" w:rsidRPr="00B96A3C" w:rsidRDefault="005B3351">
            <w:pPr>
              <w:adjustRightInd w:val="0"/>
              <w:snapToGrid w:val="0"/>
              <w:jc w:val="center"/>
              <w:rPr>
                <w:rFonts w:eastAsiaTheme="minorEastAsia"/>
                <w:color w:val="000000"/>
                <w:sz w:val="24"/>
              </w:rPr>
            </w:pPr>
          </w:p>
        </w:tc>
        <w:tc>
          <w:tcPr>
            <w:tcW w:w="2126" w:type="dxa"/>
            <w:vAlign w:val="center"/>
          </w:tcPr>
          <w:p w14:paraId="3DAB7DB3" w14:textId="77777777" w:rsidR="005B3351" w:rsidRPr="00B96A3C" w:rsidRDefault="005B3351">
            <w:pPr>
              <w:adjustRightInd w:val="0"/>
              <w:snapToGrid w:val="0"/>
              <w:jc w:val="center"/>
              <w:rPr>
                <w:rFonts w:eastAsiaTheme="minorEastAsia"/>
                <w:color w:val="000000"/>
                <w:sz w:val="24"/>
              </w:rPr>
            </w:pPr>
          </w:p>
        </w:tc>
        <w:tc>
          <w:tcPr>
            <w:tcW w:w="1875" w:type="dxa"/>
            <w:vAlign w:val="center"/>
          </w:tcPr>
          <w:p w14:paraId="7702156A" w14:textId="77777777" w:rsidR="005B3351" w:rsidRPr="00B96A3C" w:rsidRDefault="005B3351">
            <w:pPr>
              <w:adjustRightInd w:val="0"/>
              <w:snapToGrid w:val="0"/>
              <w:jc w:val="center"/>
              <w:rPr>
                <w:rFonts w:eastAsiaTheme="minorEastAsia"/>
                <w:color w:val="000000"/>
                <w:sz w:val="24"/>
              </w:rPr>
            </w:pPr>
          </w:p>
        </w:tc>
        <w:tc>
          <w:tcPr>
            <w:tcW w:w="1009" w:type="dxa"/>
            <w:vAlign w:val="center"/>
          </w:tcPr>
          <w:p w14:paraId="25FC7819" w14:textId="77777777" w:rsidR="005B3351" w:rsidRPr="00B96A3C" w:rsidRDefault="005B3351">
            <w:pPr>
              <w:adjustRightInd w:val="0"/>
              <w:snapToGrid w:val="0"/>
              <w:jc w:val="center"/>
              <w:rPr>
                <w:rFonts w:eastAsiaTheme="minorEastAsia"/>
                <w:color w:val="000000"/>
                <w:sz w:val="24"/>
              </w:rPr>
            </w:pPr>
          </w:p>
        </w:tc>
      </w:tr>
      <w:tr w:rsidR="005B3351" w:rsidRPr="00B96A3C" w14:paraId="7502074B" w14:textId="77777777">
        <w:trPr>
          <w:trHeight w:val="930"/>
          <w:jc w:val="center"/>
        </w:trPr>
        <w:tc>
          <w:tcPr>
            <w:tcW w:w="775" w:type="dxa"/>
            <w:vAlign w:val="center"/>
          </w:tcPr>
          <w:p w14:paraId="247D37B9" w14:textId="77777777" w:rsidR="005B3351" w:rsidRPr="00B96A3C" w:rsidRDefault="005B3351">
            <w:pPr>
              <w:adjustRightInd w:val="0"/>
              <w:snapToGrid w:val="0"/>
              <w:jc w:val="center"/>
              <w:rPr>
                <w:rFonts w:eastAsiaTheme="minorEastAsia"/>
                <w:color w:val="000000"/>
                <w:sz w:val="24"/>
              </w:rPr>
            </w:pPr>
          </w:p>
        </w:tc>
        <w:tc>
          <w:tcPr>
            <w:tcW w:w="1482" w:type="dxa"/>
            <w:vAlign w:val="center"/>
          </w:tcPr>
          <w:p w14:paraId="72CF6EB9" w14:textId="77777777" w:rsidR="005B3351" w:rsidRPr="00B96A3C" w:rsidRDefault="005B3351">
            <w:pPr>
              <w:adjustRightInd w:val="0"/>
              <w:snapToGrid w:val="0"/>
              <w:jc w:val="center"/>
              <w:rPr>
                <w:rFonts w:eastAsiaTheme="minorEastAsia"/>
                <w:color w:val="000000"/>
                <w:sz w:val="24"/>
              </w:rPr>
            </w:pPr>
          </w:p>
        </w:tc>
        <w:tc>
          <w:tcPr>
            <w:tcW w:w="2384" w:type="dxa"/>
            <w:vAlign w:val="center"/>
          </w:tcPr>
          <w:p w14:paraId="1AD7AA18" w14:textId="77777777" w:rsidR="005B3351" w:rsidRPr="00B96A3C" w:rsidRDefault="005B3351">
            <w:pPr>
              <w:adjustRightInd w:val="0"/>
              <w:snapToGrid w:val="0"/>
              <w:jc w:val="center"/>
              <w:rPr>
                <w:rFonts w:eastAsiaTheme="minorEastAsia"/>
                <w:color w:val="000000"/>
                <w:sz w:val="24"/>
              </w:rPr>
            </w:pPr>
          </w:p>
        </w:tc>
        <w:tc>
          <w:tcPr>
            <w:tcW w:w="2126" w:type="dxa"/>
            <w:vAlign w:val="center"/>
          </w:tcPr>
          <w:p w14:paraId="5EA509FF" w14:textId="77777777" w:rsidR="005B3351" w:rsidRPr="00B96A3C" w:rsidRDefault="005B3351">
            <w:pPr>
              <w:adjustRightInd w:val="0"/>
              <w:snapToGrid w:val="0"/>
              <w:jc w:val="center"/>
              <w:rPr>
                <w:rFonts w:eastAsiaTheme="minorEastAsia"/>
                <w:color w:val="000000"/>
                <w:sz w:val="24"/>
              </w:rPr>
            </w:pPr>
          </w:p>
        </w:tc>
        <w:tc>
          <w:tcPr>
            <w:tcW w:w="1875" w:type="dxa"/>
            <w:vAlign w:val="center"/>
          </w:tcPr>
          <w:p w14:paraId="7C7D6D13" w14:textId="77777777" w:rsidR="005B3351" w:rsidRPr="00B96A3C" w:rsidRDefault="005B3351">
            <w:pPr>
              <w:adjustRightInd w:val="0"/>
              <w:snapToGrid w:val="0"/>
              <w:jc w:val="center"/>
              <w:rPr>
                <w:rFonts w:eastAsiaTheme="minorEastAsia"/>
                <w:color w:val="000000"/>
                <w:sz w:val="24"/>
              </w:rPr>
            </w:pPr>
          </w:p>
        </w:tc>
        <w:tc>
          <w:tcPr>
            <w:tcW w:w="1009" w:type="dxa"/>
            <w:vAlign w:val="center"/>
          </w:tcPr>
          <w:p w14:paraId="72CE7240" w14:textId="77777777" w:rsidR="005B3351" w:rsidRPr="00B96A3C" w:rsidRDefault="005B3351">
            <w:pPr>
              <w:adjustRightInd w:val="0"/>
              <w:snapToGrid w:val="0"/>
              <w:jc w:val="center"/>
              <w:rPr>
                <w:rFonts w:eastAsiaTheme="minorEastAsia"/>
                <w:color w:val="000000"/>
                <w:sz w:val="24"/>
              </w:rPr>
            </w:pPr>
          </w:p>
        </w:tc>
      </w:tr>
      <w:tr w:rsidR="005B3351" w:rsidRPr="00B96A3C" w14:paraId="01CECAFD" w14:textId="77777777">
        <w:trPr>
          <w:trHeight w:val="930"/>
          <w:jc w:val="center"/>
        </w:trPr>
        <w:tc>
          <w:tcPr>
            <w:tcW w:w="775" w:type="dxa"/>
            <w:vAlign w:val="center"/>
          </w:tcPr>
          <w:p w14:paraId="69DEC6CC" w14:textId="77777777" w:rsidR="005B3351" w:rsidRPr="00B96A3C" w:rsidRDefault="005B3351">
            <w:pPr>
              <w:adjustRightInd w:val="0"/>
              <w:snapToGrid w:val="0"/>
              <w:jc w:val="center"/>
              <w:rPr>
                <w:rFonts w:eastAsiaTheme="minorEastAsia"/>
                <w:color w:val="000000"/>
                <w:sz w:val="24"/>
              </w:rPr>
            </w:pPr>
          </w:p>
        </w:tc>
        <w:tc>
          <w:tcPr>
            <w:tcW w:w="1482" w:type="dxa"/>
            <w:vAlign w:val="center"/>
          </w:tcPr>
          <w:p w14:paraId="227D785F" w14:textId="77777777" w:rsidR="005B3351" w:rsidRPr="00B96A3C" w:rsidRDefault="005B3351">
            <w:pPr>
              <w:adjustRightInd w:val="0"/>
              <w:snapToGrid w:val="0"/>
              <w:jc w:val="center"/>
              <w:rPr>
                <w:rFonts w:eastAsiaTheme="minorEastAsia"/>
                <w:color w:val="000000"/>
                <w:sz w:val="24"/>
              </w:rPr>
            </w:pPr>
          </w:p>
        </w:tc>
        <w:tc>
          <w:tcPr>
            <w:tcW w:w="2384" w:type="dxa"/>
            <w:vAlign w:val="center"/>
          </w:tcPr>
          <w:p w14:paraId="427F9C71" w14:textId="77777777" w:rsidR="005B3351" w:rsidRPr="00B96A3C" w:rsidRDefault="005B3351">
            <w:pPr>
              <w:adjustRightInd w:val="0"/>
              <w:snapToGrid w:val="0"/>
              <w:jc w:val="center"/>
              <w:rPr>
                <w:rFonts w:eastAsiaTheme="minorEastAsia"/>
                <w:color w:val="000000"/>
                <w:sz w:val="24"/>
              </w:rPr>
            </w:pPr>
          </w:p>
        </w:tc>
        <w:tc>
          <w:tcPr>
            <w:tcW w:w="2126" w:type="dxa"/>
            <w:vAlign w:val="center"/>
          </w:tcPr>
          <w:p w14:paraId="34A18347" w14:textId="77777777" w:rsidR="005B3351" w:rsidRPr="00B96A3C" w:rsidRDefault="005B3351">
            <w:pPr>
              <w:adjustRightInd w:val="0"/>
              <w:snapToGrid w:val="0"/>
              <w:jc w:val="center"/>
              <w:rPr>
                <w:rFonts w:eastAsiaTheme="minorEastAsia"/>
                <w:color w:val="000000"/>
                <w:sz w:val="24"/>
              </w:rPr>
            </w:pPr>
          </w:p>
        </w:tc>
        <w:tc>
          <w:tcPr>
            <w:tcW w:w="1875" w:type="dxa"/>
            <w:vAlign w:val="center"/>
          </w:tcPr>
          <w:p w14:paraId="333607AC" w14:textId="77777777" w:rsidR="005B3351" w:rsidRPr="00B96A3C" w:rsidRDefault="005B3351">
            <w:pPr>
              <w:adjustRightInd w:val="0"/>
              <w:snapToGrid w:val="0"/>
              <w:jc w:val="center"/>
              <w:rPr>
                <w:rFonts w:eastAsiaTheme="minorEastAsia"/>
                <w:color w:val="000000"/>
                <w:sz w:val="24"/>
              </w:rPr>
            </w:pPr>
          </w:p>
        </w:tc>
        <w:tc>
          <w:tcPr>
            <w:tcW w:w="1009" w:type="dxa"/>
            <w:vAlign w:val="center"/>
          </w:tcPr>
          <w:p w14:paraId="3AD112E6" w14:textId="77777777" w:rsidR="005B3351" w:rsidRPr="00B96A3C" w:rsidRDefault="005B3351">
            <w:pPr>
              <w:adjustRightInd w:val="0"/>
              <w:snapToGrid w:val="0"/>
              <w:jc w:val="center"/>
              <w:rPr>
                <w:rFonts w:eastAsiaTheme="minorEastAsia"/>
                <w:color w:val="000000"/>
                <w:sz w:val="24"/>
              </w:rPr>
            </w:pPr>
          </w:p>
        </w:tc>
      </w:tr>
      <w:tr w:rsidR="005B3351" w:rsidRPr="00B96A3C" w14:paraId="78368754" w14:textId="77777777">
        <w:trPr>
          <w:trHeight w:val="930"/>
          <w:jc w:val="center"/>
        </w:trPr>
        <w:tc>
          <w:tcPr>
            <w:tcW w:w="775" w:type="dxa"/>
            <w:vAlign w:val="center"/>
          </w:tcPr>
          <w:p w14:paraId="754DFFAF" w14:textId="77777777" w:rsidR="005B3351" w:rsidRPr="00B96A3C" w:rsidRDefault="005B3351">
            <w:pPr>
              <w:adjustRightInd w:val="0"/>
              <w:snapToGrid w:val="0"/>
              <w:jc w:val="center"/>
              <w:rPr>
                <w:rFonts w:eastAsiaTheme="minorEastAsia"/>
                <w:color w:val="000000"/>
                <w:sz w:val="24"/>
              </w:rPr>
            </w:pPr>
          </w:p>
        </w:tc>
        <w:tc>
          <w:tcPr>
            <w:tcW w:w="1482" w:type="dxa"/>
            <w:vAlign w:val="center"/>
          </w:tcPr>
          <w:p w14:paraId="4C56CA1F" w14:textId="77777777" w:rsidR="005B3351" w:rsidRPr="00B96A3C" w:rsidRDefault="005B3351">
            <w:pPr>
              <w:adjustRightInd w:val="0"/>
              <w:snapToGrid w:val="0"/>
              <w:jc w:val="center"/>
              <w:rPr>
                <w:rFonts w:eastAsiaTheme="minorEastAsia"/>
                <w:color w:val="000000"/>
                <w:sz w:val="24"/>
              </w:rPr>
            </w:pPr>
          </w:p>
        </w:tc>
        <w:tc>
          <w:tcPr>
            <w:tcW w:w="2384" w:type="dxa"/>
            <w:vAlign w:val="center"/>
          </w:tcPr>
          <w:p w14:paraId="3894E73F" w14:textId="77777777" w:rsidR="005B3351" w:rsidRPr="00B96A3C" w:rsidRDefault="005B3351">
            <w:pPr>
              <w:adjustRightInd w:val="0"/>
              <w:snapToGrid w:val="0"/>
              <w:jc w:val="center"/>
              <w:rPr>
                <w:rFonts w:eastAsiaTheme="minorEastAsia"/>
                <w:color w:val="000000"/>
                <w:sz w:val="24"/>
              </w:rPr>
            </w:pPr>
          </w:p>
        </w:tc>
        <w:tc>
          <w:tcPr>
            <w:tcW w:w="2126" w:type="dxa"/>
            <w:vAlign w:val="center"/>
          </w:tcPr>
          <w:p w14:paraId="43782983" w14:textId="77777777" w:rsidR="005B3351" w:rsidRPr="00B96A3C" w:rsidRDefault="005B3351">
            <w:pPr>
              <w:adjustRightInd w:val="0"/>
              <w:snapToGrid w:val="0"/>
              <w:jc w:val="center"/>
              <w:rPr>
                <w:rFonts w:eastAsiaTheme="minorEastAsia"/>
                <w:color w:val="000000"/>
                <w:sz w:val="24"/>
              </w:rPr>
            </w:pPr>
          </w:p>
        </w:tc>
        <w:tc>
          <w:tcPr>
            <w:tcW w:w="1875" w:type="dxa"/>
            <w:vAlign w:val="center"/>
          </w:tcPr>
          <w:p w14:paraId="73DD6752" w14:textId="77777777" w:rsidR="005B3351" w:rsidRPr="00B96A3C" w:rsidRDefault="005B3351">
            <w:pPr>
              <w:adjustRightInd w:val="0"/>
              <w:snapToGrid w:val="0"/>
              <w:jc w:val="center"/>
              <w:rPr>
                <w:rFonts w:eastAsiaTheme="minorEastAsia"/>
                <w:color w:val="000000"/>
                <w:sz w:val="24"/>
              </w:rPr>
            </w:pPr>
          </w:p>
        </w:tc>
        <w:tc>
          <w:tcPr>
            <w:tcW w:w="1009" w:type="dxa"/>
            <w:vAlign w:val="center"/>
          </w:tcPr>
          <w:p w14:paraId="0FD1A1BD" w14:textId="77777777" w:rsidR="005B3351" w:rsidRPr="00B96A3C" w:rsidRDefault="005B3351">
            <w:pPr>
              <w:adjustRightInd w:val="0"/>
              <w:snapToGrid w:val="0"/>
              <w:jc w:val="center"/>
              <w:rPr>
                <w:rFonts w:eastAsiaTheme="minorEastAsia"/>
                <w:color w:val="000000"/>
                <w:sz w:val="24"/>
              </w:rPr>
            </w:pPr>
          </w:p>
        </w:tc>
      </w:tr>
      <w:tr w:rsidR="005B3351" w:rsidRPr="00B96A3C" w14:paraId="319B15C9" w14:textId="77777777">
        <w:trPr>
          <w:trHeight w:val="930"/>
          <w:jc w:val="center"/>
        </w:trPr>
        <w:tc>
          <w:tcPr>
            <w:tcW w:w="775" w:type="dxa"/>
            <w:vAlign w:val="center"/>
          </w:tcPr>
          <w:p w14:paraId="5EF2A025" w14:textId="77777777" w:rsidR="005B3351" w:rsidRPr="00B96A3C" w:rsidRDefault="005B3351">
            <w:pPr>
              <w:adjustRightInd w:val="0"/>
              <w:snapToGrid w:val="0"/>
              <w:jc w:val="center"/>
              <w:rPr>
                <w:rFonts w:eastAsiaTheme="minorEastAsia"/>
                <w:color w:val="000000"/>
                <w:sz w:val="24"/>
              </w:rPr>
            </w:pPr>
          </w:p>
        </w:tc>
        <w:tc>
          <w:tcPr>
            <w:tcW w:w="1482" w:type="dxa"/>
            <w:vAlign w:val="center"/>
          </w:tcPr>
          <w:p w14:paraId="1CF68462" w14:textId="77777777" w:rsidR="005B3351" w:rsidRPr="00B96A3C" w:rsidRDefault="005B3351">
            <w:pPr>
              <w:adjustRightInd w:val="0"/>
              <w:snapToGrid w:val="0"/>
              <w:jc w:val="center"/>
              <w:rPr>
                <w:rFonts w:eastAsiaTheme="minorEastAsia"/>
                <w:color w:val="000000"/>
                <w:sz w:val="24"/>
              </w:rPr>
            </w:pPr>
          </w:p>
        </w:tc>
        <w:tc>
          <w:tcPr>
            <w:tcW w:w="2384" w:type="dxa"/>
            <w:vAlign w:val="center"/>
          </w:tcPr>
          <w:p w14:paraId="38416E61" w14:textId="77777777" w:rsidR="005B3351" w:rsidRPr="00B96A3C" w:rsidRDefault="005B3351">
            <w:pPr>
              <w:adjustRightInd w:val="0"/>
              <w:snapToGrid w:val="0"/>
              <w:jc w:val="center"/>
              <w:rPr>
                <w:rFonts w:eastAsiaTheme="minorEastAsia"/>
                <w:color w:val="000000"/>
                <w:sz w:val="24"/>
              </w:rPr>
            </w:pPr>
          </w:p>
        </w:tc>
        <w:tc>
          <w:tcPr>
            <w:tcW w:w="2126" w:type="dxa"/>
            <w:vAlign w:val="center"/>
          </w:tcPr>
          <w:p w14:paraId="413463B8" w14:textId="77777777" w:rsidR="005B3351" w:rsidRPr="00B96A3C" w:rsidRDefault="005B3351">
            <w:pPr>
              <w:adjustRightInd w:val="0"/>
              <w:snapToGrid w:val="0"/>
              <w:jc w:val="center"/>
              <w:rPr>
                <w:rFonts w:eastAsiaTheme="minorEastAsia"/>
                <w:color w:val="000000"/>
                <w:sz w:val="24"/>
              </w:rPr>
            </w:pPr>
          </w:p>
        </w:tc>
        <w:tc>
          <w:tcPr>
            <w:tcW w:w="1875" w:type="dxa"/>
            <w:vAlign w:val="center"/>
          </w:tcPr>
          <w:p w14:paraId="11E25394" w14:textId="77777777" w:rsidR="005B3351" w:rsidRPr="00B96A3C" w:rsidRDefault="005B3351">
            <w:pPr>
              <w:adjustRightInd w:val="0"/>
              <w:snapToGrid w:val="0"/>
              <w:jc w:val="center"/>
              <w:rPr>
                <w:rFonts w:eastAsiaTheme="minorEastAsia"/>
                <w:color w:val="000000"/>
                <w:sz w:val="24"/>
              </w:rPr>
            </w:pPr>
          </w:p>
        </w:tc>
        <w:tc>
          <w:tcPr>
            <w:tcW w:w="1009" w:type="dxa"/>
            <w:vAlign w:val="center"/>
          </w:tcPr>
          <w:p w14:paraId="32ACFE0D" w14:textId="77777777" w:rsidR="005B3351" w:rsidRPr="00B96A3C" w:rsidRDefault="005B3351">
            <w:pPr>
              <w:adjustRightInd w:val="0"/>
              <w:snapToGrid w:val="0"/>
              <w:jc w:val="center"/>
              <w:rPr>
                <w:rFonts w:eastAsiaTheme="minorEastAsia"/>
                <w:color w:val="000000"/>
                <w:sz w:val="24"/>
              </w:rPr>
            </w:pPr>
          </w:p>
        </w:tc>
      </w:tr>
    </w:tbl>
    <w:p w14:paraId="259F8A6D" w14:textId="77777777" w:rsidR="005B3351" w:rsidRPr="00B96A3C" w:rsidRDefault="005B3351">
      <w:pPr>
        <w:tabs>
          <w:tab w:val="left" w:pos="1800"/>
          <w:tab w:val="left" w:pos="5580"/>
        </w:tabs>
        <w:spacing w:line="360" w:lineRule="auto"/>
        <w:ind w:firstLineChars="150" w:firstLine="360"/>
        <w:jc w:val="left"/>
        <w:rPr>
          <w:rFonts w:eastAsiaTheme="minorEastAsia"/>
          <w:color w:val="000000"/>
          <w:sz w:val="24"/>
          <w:u w:val="single"/>
        </w:rPr>
      </w:pPr>
    </w:p>
    <w:p w14:paraId="748E393B" w14:textId="77777777" w:rsidR="005B3351" w:rsidRPr="00B96A3C" w:rsidRDefault="005B3351">
      <w:pPr>
        <w:tabs>
          <w:tab w:val="left" w:pos="1800"/>
          <w:tab w:val="left" w:pos="5580"/>
        </w:tabs>
        <w:spacing w:line="360" w:lineRule="auto"/>
        <w:ind w:firstLineChars="150" w:firstLine="360"/>
        <w:jc w:val="left"/>
        <w:rPr>
          <w:rFonts w:eastAsiaTheme="minorEastAsia"/>
          <w:color w:val="000000"/>
          <w:sz w:val="24"/>
          <w:u w:val="single"/>
        </w:rPr>
      </w:pPr>
    </w:p>
    <w:p w14:paraId="0F369123" w14:textId="77777777" w:rsidR="005B3351" w:rsidRPr="00B96A3C" w:rsidRDefault="00000000">
      <w:pPr>
        <w:tabs>
          <w:tab w:val="left" w:pos="1800"/>
          <w:tab w:val="left" w:pos="5580"/>
        </w:tabs>
        <w:jc w:val="left"/>
        <w:rPr>
          <w:rFonts w:eastAsiaTheme="minorEastAsia"/>
          <w:color w:val="000000"/>
          <w:sz w:val="24"/>
        </w:rPr>
      </w:pPr>
      <w:r w:rsidRPr="00B96A3C">
        <w:rPr>
          <w:rFonts w:eastAsiaTheme="minorEastAsia"/>
          <w:color w:val="000000"/>
          <w:sz w:val="24"/>
        </w:rPr>
        <w:t>注：</w:t>
      </w:r>
    </w:p>
    <w:p w14:paraId="3B6A9334" w14:textId="77777777" w:rsidR="005B3351" w:rsidRPr="00B96A3C" w:rsidRDefault="00000000">
      <w:pPr>
        <w:tabs>
          <w:tab w:val="left" w:pos="1800"/>
          <w:tab w:val="left" w:pos="5580"/>
        </w:tabs>
        <w:jc w:val="left"/>
        <w:rPr>
          <w:rFonts w:eastAsiaTheme="minorEastAsia"/>
          <w:sz w:val="24"/>
        </w:rPr>
      </w:pPr>
      <w:r w:rsidRPr="00B96A3C">
        <w:rPr>
          <w:rFonts w:eastAsiaTheme="minorEastAsia" w:hint="eastAsia"/>
          <w:color w:val="000000"/>
          <w:sz w:val="24"/>
        </w:rPr>
        <w:t>1</w:t>
      </w:r>
      <w:r w:rsidRPr="00B96A3C">
        <w:rPr>
          <w:rFonts w:eastAsiaTheme="minorEastAsia"/>
          <w:color w:val="000000"/>
          <w:sz w:val="24"/>
        </w:rPr>
        <w:t xml:space="preserve">. </w:t>
      </w:r>
      <w:r w:rsidRPr="00B96A3C">
        <w:rPr>
          <w:rFonts w:eastAsiaTheme="minorEastAsia"/>
          <w:sz w:val="24"/>
        </w:rPr>
        <w:t>对竞争性磋商文件中的所有商务、技术要求，除本表所列明的所有偏离外，均视作供应商已对之理解和响应。此表中若无任何文字说明，内容为空白的</w:t>
      </w:r>
      <w:r w:rsidRPr="00B96A3C">
        <w:rPr>
          <w:rFonts w:eastAsiaTheme="minorEastAsia"/>
          <w:b/>
          <w:sz w:val="24"/>
        </w:rPr>
        <w:t>响应无效</w:t>
      </w:r>
      <w:r w:rsidRPr="00B96A3C">
        <w:rPr>
          <w:rFonts w:eastAsiaTheme="minorEastAsia"/>
          <w:sz w:val="24"/>
        </w:rPr>
        <w:t>。</w:t>
      </w:r>
    </w:p>
    <w:p w14:paraId="029E012B" w14:textId="77777777" w:rsidR="005B3351" w:rsidRPr="00B96A3C" w:rsidRDefault="00000000">
      <w:pPr>
        <w:tabs>
          <w:tab w:val="left" w:pos="1800"/>
          <w:tab w:val="left" w:pos="5580"/>
        </w:tabs>
        <w:jc w:val="left"/>
        <w:rPr>
          <w:color w:val="000000"/>
          <w:sz w:val="24"/>
        </w:rPr>
      </w:pPr>
      <w:r w:rsidRPr="00B96A3C">
        <w:rPr>
          <w:sz w:val="24"/>
        </w:rPr>
        <w:t>2.</w:t>
      </w:r>
      <w:proofErr w:type="gramStart"/>
      <w:r w:rsidRPr="00B96A3C">
        <w:rPr>
          <w:rFonts w:hint="eastAsia"/>
          <w:sz w:val="24"/>
        </w:rPr>
        <w:t>“偏离情况”列应</w:t>
      </w:r>
      <w:r w:rsidRPr="00B96A3C">
        <w:rPr>
          <w:rFonts w:hint="eastAsia"/>
          <w:color w:val="000000"/>
          <w:sz w:val="24"/>
        </w:rPr>
        <w:t>据实</w:t>
      </w:r>
      <w:proofErr w:type="gramEnd"/>
      <w:r w:rsidRPr="00B96A3C">
        <w:rPr>
          <w:rFonts w:hint="eastAsia"/>
          <w:sz w:val="24"/>
        </w:rPr>
        <w:t>填写“正偏离”或“负偏离”。</w:t>
      </w:r>
    </w:p>
    <w:p w14:paraId="029F88D8" w14:textId="77777777" w:rsidR="005B3351" w:rsidRPr="00B96A3C" w:rsidRDefault="005B3351">
      <w:pPr>
        <w:tabs>
          <w:tab w:val="left" w:pos="1800"/>
          <w:tab w:val="left" w:pos="5580"/>
        </w:tabs>
        <w:jc w:val="left"/>
        <w:rPr>
          <w:rFonts w:eastAsiaTheme="minorEastAsia"/>
          <w:color w:val="000000"/>
          <w:sz w:val="24"/>
        </w:rPr>
      </w:pPr>
    </w:p>
    <w:p w14:paraId="3D517F1E" w14:textId="77777777" w:rsidR="005B3351" w:rsidRPr="00B96A3C" w:rsidRDefault="005B3351">
      <w:pPr>
        <w:rPr>
          <w:rFonts w:eastAsiaTheme="minorEastAsia"/>
          <w:color w:val="000000"/>
          <w:sz w:val="24"/>
          <w:szCs w:val="20"/>
        </w:rPr>
      </w:pPr>
    </w:p>
    <w:p w14:paraId="7A8678A8" w14:textId="77777777" w:rsidR="005B3351" w:rsidRPr="00B96A3C"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sidRPr="00B96A3C">
        <w:rPr>
          <w:rFonts w:eastAsiaTheme="minorEastAsia"/>
          <w:color w:val="000000"/>
          <w:sz w:val="24"/>
        </w:rPr>
        <w:t>供应商名称（加盖公章）</w:t>
      </w:r>
      <w:r w:rsidRPr="00B96A3C">
        <w:rPr>
          <w:rFonts w:eastAsiaTheme="minorEastAsia"/>
          <w:color w:val="000000"/>
          <w:sz w:val="24"/>
          <w:lang w:val="zh-CN"/>
        </w:rPr>
        <w:t>：</w:t>
      </w:r>
      <w:r w:rsidRPr="00B96A3C">
        <w:rPr>
          <w:rFonts w:eastAsiaTheme="minorEastAsia"/>
          <w:sz w:val="24"/>
        </w:rPr>
        <w:t>______</w:t>
      </w:r>
    </w:p>
    <w:p w14:paraId="13CFCAA2" w14:textId="77777777" w:rsidR="005B3351" w:rsidRPr="00B96A3C"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sidRPr="00B96A3C">
        <w:rPr>
          <w:rFonts w:eastAsiaTheme="minorEastAsia"/>
          <w:color w:val="000000"/>
          <w:sz w:val="24"/>
          <w:szCs w:val="20"/>
        </w:rPr>
        <w:t>日期：</w:t>
      </w:r>
      <w:r w:rsidRPr="00B96A3C">
        <w:rPr>
          <w:rFonts w:eastAsiaTheme="minorEastAsia"/>
          <w:color w:val="000000"/>
          <w:sz w:val="24"/>
          <w:szCs w:val="20"/>
        </w:rPr>
        <w:t>____</w:t>
      </w:r>
      <w:r w:rsidRPr="00B96A3C">
        <w:rPr>
          <w:rFonts w:eastAsiaTheme="minorEastAsia"/>
          <w:color w:val="000000"/>
          <w:sz w:val="24"/>
          <w:szCs w:val="20"/>
        </w:rPr>
        <w:t>年</w:t>
      </w:r>
      <w:r w:rsidRPr="00B96A3C">
        <w:rPr>
          <w:rFonts w:eastAsiaTheme="minorEastAsia"/>
          <w:color w:val="000000"/>
          <w:sz w:val="24"/>
          <w:szCs w:val="20"/>
        </w:rPr>
        <w:t>____</w:t>
      </w:r>
      <w:r w:rsidRPr="00B96A3C">
        <w:rPr>
          <w:rFonts w:eastAsiaTheme="minorEastAsia"/>
          <w:color w:val="000000"/>
          <w:sz w:val="24"/>
          <w:szCs w:val="20"/>
        </w:rPr>
        <w:t>月</w:t>
      </w:r>
      <w:r w:rsidRPr="00B96A3C">
        <w:rPr>
          <w:rFonts w:eastAsiaTheme="minorEastAsia"/>
          <w:color w:val="000000"/>
          <w:sz w:val="24"/>
          <w:szCs w:val="20"/>
        </w:rPr>
        <w:t>____</w:t>
      </w:r>
      <w:r w:rsidRPr="00B96A3C">
        <w:rPr>
          <w:rFonts w:eastAsiaTheme="minorEastAsia"/>
          <w:color w:val="000000"/>
          <w:sz w:val="24"/>
          <w:szCs w:val="20"/>
        </w:rPr>
        <w:t>日</w:t>
      </w:r>
      <w:r w:rsidRPr="00B96A3C">
        <w:rPr>
          <w:rFonts w:eastAsiaTheme="minorEastAsia"/>
          <w:color w:val="000000"/>
          <w:sz w:val="24"/>
          <w:szCs w:val="20"/>
        </w:rPr>
        <w:t xml:space="preserve"> </w:t>
      </w:r>
    </w:p>
    <w:p w14:paraId="259D573C" w14:textId="77777777" w:rsidR="005B3351" w:rsidRPr="00B96A3C" w:rsidRDefault="00000000">
      <w:pPr>
        <w:tabs>
          <w:tab w:val="left" w:pos="360"/>
        </w:tabs>
        <w:snapToGrid w:val="0"/>
        <w:spacing w:line="360" w:lineRule="auto"/>
        <w:outlineLvl w:val="1"/>
        <w:rPr>
          <w:rFonts w:eastAsiaTheme="minorEastAsia"/>
          <w:sz w:val="24"/>
        </w:rPr>
      </w:pPr>
      <w:r w:rsidRPr="00B96A3C">
        <w:rPr>
          <w:rFonts w:eastAsiaTheme="minorEastAsia"/>
          <w:color w:val="000000"/>
          <w:sz w:val="24"/>
          <w:szCs w:val="20"/>
        </w:rPr>
        <w:br w:type="page"/>
      </w:r>
    </w:p>
    <w:p w14:paraId="20285CFC" w14:textId="77777777" w:rsidR="005B3351" w:rsidRPr="00B96A3C" w:rsidRDefault="005B3351">
      <w:pPr>
        <w:rPr>
          <w:rFonts w:eastAsiaTheme="minorEastAsia"/>
          <w:sz w:val="24"/>
        </w:rPr>
      </w:pPr>
    </w:p>
    <w:p w14:paraId="4783EE43" w14:textId="77777777" w:rsidR="005B3351" w:rsidRPr="00B96A3C" w:rsidRDefault="00000000" w:rsidP="00724098">
      <w:pPr>
        <w:tabs>
          <w:tab w:val="left" w:pos="360"/>
        </w:tabs>
        <w:snapToGrid w:val="0"/>
        <w:spacing w:line="360" w:lineRule="auto"/>
        <w:outlineLvl w:val="1"/>
        <w:rPr>
          <w:rFonts w:eastAsiaTheme="minorEastAsia"/>
          <w:sz w:val="24"/>
        </w:rPr>
      </w:pPr>
      <w:r w:rsidRPr="00B96A3C">
        <w:rPr>
          <w:rFonts w:eastAsiaTheme="minorEastAsia" w:hint="eastAsia"/>
          <w:sz w:val="24"/>
        </w:rPr>
        <w:t>10</w:t>
      </w:r>
      <w:r w:rsidRPr="00B96A3C">
        <w:rPr>
          <w:rFonts w:eastAsiaTheme="minorEastAsia" w:hint="eastAsia"/>
          <w:sz w:val="24"/>
        </w:rPr>
        <w:t>、供应商基本情况表</w:t>
      </w:r>
    </w:p>
    <w:p w14:paraId="2B585B74" w14:textId="77777777" w:rsidR="005B3351" w:rsidRPr="00B96A3C" w:rsidRDefault="00000000">
      <w:pPr>
        <w:autoSpaceDE w:val="0"/>
        <w:autoSpaceDN w:val="0"/>
        <w:spacing w:before="2" w:line="360" w:lineRule="auto"/>
        <w:jc w:val="center"/>
        <w:rPr>
          <w:rFonts w:asciiTheme="minorEastAsia" w:hAnsiTheme="minorEastAsia" w:cstheme="minorEastAsia"/>
          <w:sz w:val="24"/>
        </w:rPr>
      </w:pPr>
      <w:r w:rsidRPr="00B96A3C">
        <w:rPr>
          <w:rFonts w:asciiTheme="minorEastAsia" w:hAnsiTheme="minorEastAsia" w:cstheme="minorEastAsia"/>
          <w:noProof/>
          <w:sz w:val="24"/>
        </w:rPr>
        <mc:AlternateContent>
          <mc:Choice Requires="wps">
            <w:drawing>
              <wp:anchor distT="0" distB="0" distL="114300" distR="114300" simplePos="0" relativeHeight="251659264" behindDoc="0" locked="0" layoutInCell="1" allowOverlap="1" wp14:anchorId="7EEBD910" wp14:editId="38F33ED6">
                <wp:simplePos x="0" y="0"/>
                <wp:positionH relativeFrom="page">
                  <wp:posOffset>650875</wp:posOffset>
                </wp:positionH>
                <wp:positionV relativeFrom="paragraph">
                  <wp:posOffset>249555</wp:posOffset>
                </wp:positionV>
                <wp:extent cx="6101715" cy="677100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101715" cy="6771005"/>
                        </a:xfrm>
                        <a:prstGeom prst="rect">
                          <a:avLst/>
                        </a:prstGeom>
                        <a:noFill/>
                        <a:ln>
                          <a:noFill/>
                        </a:ln>
                        <a:effec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28"/>
                              <w:gridCol w:w="898"/>
                              <w:gridCol w:w="950"/>
                              <w:gridCol w:w="840"/>
                              <w:gridCol w:w="420"/>
                              <w:gridCol w:w="312"/>
                              <w:gridCol w:w="1078"/>
                              <w:gridCol w:w="288"/>
                              <w:gridCol w:w="202"/>
                              <w:gridCol w:w="863"/>
                              <w:gridCol w:w="992"/>
                            </w:tblGrid>
                            <w:tr w:rsidR="005B3351" w14:paraId="4718E80D" w14:textId="77777777">
                              <w:trPr>
                                <w:trHeight w:val="561"/>
                                <w:jc w:val="center"/>
                              </w:trPr>
                              <w:tc>
                                <w:tcPr>
                                  <w:tcW w:w="1728" w:type="dxa"/>
                                  <w:vAlign w:val="center"/>
                                </w:tcPr>
                                <w:p w14:paraId="3A434E7D" w14:textId="77777777" w:rsidR="005B3351" w:rsidRDefault="00000000">
                                  <w:pPr>
                                    <w:pStyle w:val="TableParagraph"/>
                                    <w:spacing w:before="1"/>
                                    <w:jc w:val="center"/>
                                  </w:pPr>
                                  <w:r>
                                    <w:t>供应商名称</w:t>
                                  </w:r>
                                </w:p>
                              </w:tc>
                              <w:tc>
                                <w:tcPr>
                                  <w:tcW w:w="6843" w:type="dxa"/>
                                  <w:gridSpan w:val="10"/>
                                  <w:vAlign w:val="center"/>
                                </w:tcPr>
                                <w:p w14:paraId="4326EB2D" w14:textId="77777777" w:rsidR="005B3351" w:rsidRDefault="005B3351">
                                  <w:pPr>
                                    <w:pStyle w:val="TableParagraph"/>
                                    <w:jc w:val="center"/>
                                    <w:rPr>
                                      <w:rFonts w:ascii="Times New Roman"/>
                                      <w:sz w:val="20"/>
                                    </w:rPr>
                                  </w:pPr>
                                </w:p>
                              </w:tc>
                            </w:tr>
                            <w:tr w:rsidR="005B3351" w14:paraId="16F50116" w14:textId="77777777">
                              <w:trPr>
                                <w:trHeight w:val="611"/>
                                <w:jc w:val="center"/>
                              </w:trPr>
                              <w:tc>
                                <w:tcPr>
                                  <w:tcW w:w="1728" w:type="dxa"/>
                                  <w:vAlign w:val="center"/>
                                </w:tcPr>
                                <w:p w14:paraId="218B183C" w14:textId="77777777" w:rsidR="005B3351" w:rsidRDefault="00000000">
                                  <w:pPr>
                                    <w:pStyle w:val="TableParagraph"/>
                                    <w:jc w:val="center"/>
                                  </w:pPr>
                                  <w:r>
                                    <w:t>注册地址</w:t>
                                  </w:r>
                                </w:p>
                              </w:tc>
                              <w:tc>
                                <w:tcPr>
                                  <w:tcW w:w="3420" w:type="dxa"/>
                                  <w:gridSpan w:val="5"/>
                                  <w:vAlign w:val="center"/>
                                </w:tcPr>
                                <w:p w14:paraId="702D83A5" w14:textId="77777777" w:rsidR="005B3351" w:rsidRDefault="005B3351">
                                  <w:pPr>
                                    <w:pStyle w:val="TableParagraph"/>
                                    <w:jc w:val="center"/>
                                    <w:rPr>
                                      <w:rFonts w:ascii="Times New Roman"/>
                                      <w:sz w:val="20"/>
                                    </w:rPr>
                                  </w:pPr>
                                </w:p>
                              </w:tc>
                              <w:tc>
                                <w:tcPr>
                                  <w:tcW w:w="1078" w:type="dxa"/>
                                  <w:vAlign w:val="center"/>
                                </w:tcPr>
                                <w:p w14:paraId="1D204695" w14:textId="77777777" w:rsidR="005B3351" w:rsidRDefault="00000000">
                                  <w:pPr>
                                    <w:pStyle w:val="TableParagraph"/>
                                    <w:ind w:right="88"/>
                                    <w:jc w:val="center"/>
                                  </w:pPr>
                                  <w:r>
                                    <w:t>邮政编码</w:t>
                                  </w:r>
                                </w:p>
                              </w:tc>
                              <w:tc>
                                <w:tcPr>
                                  <w:tcW w:w="2345" w:type="dxa"/>
                                  <w:gridSpan w:val="4"/>
                                  <w:vAlign w:val="center"/>
                                </w:tcPr>
                                <w:p w14:paraId="7A407C7F" w14:textId="77777777" w:rsidR="005B3351" w:rsidRDefault="005B3351">
                                  <w:pPr>
                                    <w:pStyle w:val="TableParagraph"/>
                                    <w:jc w:val="center"/>
                                    <w:rPr>
                                      <w:rFonts w:ascii="Times New Roman"/>
                                      <w:sz w:val="20"/>
                                    </w:rPr>
                                  </w:pPr>
                                </w:p>
                              </w:tc>
                            </w:tr>
                            <w:tr w:rsidR="005B3351" w14:paraId="5EB9BCC0" w14:textId="77777777">
                              <w:trPr>
                                <w:trHeight w:val="604"/>
                                <w:jc w:val="center"/>
                              </w:trPr>
                              <w:tc>
                                <w:tcPr>
                                  <w:tcW w:w="1728" w:type="dxa"/>
                                  <w:vMerge w:val="restart"/>
                                  <w:vAlign w:val="center"/>
                                </w:tcPr>
                                <w:p w14:paraId="503760AA" w14:textId="77777777" w:rsidR="005B3351" w:rsidRDefault="00000000">
                                  <w:pPr>
                                    <w:pStyle w:val="TableParagraph"/>
                                    <w:jc w:val="center"/>
                                  </w:pPr>
                                  <w:r>
                                    <w:t>联系方式</w:t>
                                  </w:r>
                                </w:p>
                              </w:tc>
                              <w:tc>
                                <w:tcPr>
                                  <w:tcW w:w="898" w:type="dxa"/>
                                  <w:vAlign w:val="center"/>
                                </w:tcPr>
                                <w:p w14:paraId="77843205" w14:textId="77777777" w:rsidR="005B3351" w:rsidRDefault="00000000">
                                  <w:pPr>
                                    <w:pStyle w:val="TableParagraph"/>
                                    <w:jc w:val="center"/>
                                  </w:pPr>
                                  <w:r>
                                    <w:t>联系人</w:t>
                                  </w:r>
                                </w:p>
                              </w:tc>
                              <w:tc>
                                <w:tcPr>
                                  <w:tcW w:w="2522" w:type="dxa"/>
                                  <w:gridSpan w:val="4"/>
                                  <w:vAlign w:val="center"/>
                                </w:tcPr>
                                <w:p w14:paraId="257FE8F9" w14:textId="77777777" w:rsidR="005B3351" w:rsidRDefault="005B3351">
                                  <w:pPr>
                                    <w:pStyle w:val="TableParagraph"/>
                                    <w:jc w:val="center"/>
                                    <w:rPr>
                                      <w:rFonts w:ascii="Times New Roman"/>
                                      <w:sz w:val="20"/>
                                    </w:rPr>
                                  </w:pPr>
                                </w:p>
                              </w:tc>
                              <w:tc>
                                <w:tcPr>
                                  <w:tcW w:w="1078" w:type="dxa"/>
                                  <w:vAlign w:val="center"/>
                                </w:tcPr>
                                <w:p w14:paraId="37195560" w14:textId="77777777" w:rsidR="005B3351" w:rsidRDefault="00000000">
                                  <w:pPr>
                                    <w:pStyle w:val="TableParagraph"/>
                                    <w:ind w:right="86"/>
                                    <w:jc w:val="center"/>
                                  </w:pPr>
                                  <w:r>
                                    <w:t>电 话</w:t>
                                  </w:r>
                                </w:p>
                              </w:tc>
                              <w:tc>
                                <w:tcPr>
                                  <w:tcW w:w="2345" w:type="dxa"/>
                                  <w:gridSpan w:val="4"/>
                                  <w:vAlign w:val="center"/>
                                </w:tcPr>
                                <w:p w14:paraId="61ED1133" w14:textId="77777777" w:rsidR="005B3351" w:rsidRDefault="005B3351">
                                  <w:pPr>
                                    <w:pStyle w:val="TableParagraph"/>
                                    <w:jc w:val="center"/>
                                    <w:rPr>
                                      <w:rFonts w:ascii="Times New Roman"/>
                                      <w:sz w:val="20"/>
                                    </w:rPr>
                                  </w:pPr>
                                </w:p>
                              </w:tc>
                            </w:tr>
                            <w:tr w:rsidR="005B3351" w14:paraId="41D54842" w14:textId="77777777">
                              <w:trPr>
                                <w:trHeight w:val="613"/>
                                <w:jc w:val="center"/>
                              </w:trPr>
                              <w:tc>
                                <w:tcPr>
                                  <w:tcW w:w="1728" w:type="dxa"/>
                                  <w:vMerge/>
                                  <w:tcBorders>
                                    <w:top w:val="nil"/>
                                  </w:tcBorders>
                                  <w:vAlign w:val="center"/>
                                </w:tcPr>
                                <w:p w14:paraId="168AE8D2" w14:textId="77777777" w:rsidR="005B3351" w:rsidRDefault="005B3351">
                                  <w:pPr>
                                    <w:jc w:val="center"/>
                                    <w:rPr>
                                      <w:sz w:val="2"/>
                                      <w:szCs w:val="2"/>
                                    </w:rPr>
                                  </w:pPr>
                                </w:p>
                              </w:tc>
                              <w:tc>
                                <w:tcPr>
                                  <w:tcW w:w="898" w:type="dxa"/>
                                  <w:vAlign w:val="center"/>
                                </w:tcPr>
                                <w:p w14:paraId="6A12764F" w14:textId="77777777" w:rsidR="005B3351" w:rsidRDefault="00000000">
                                  <w:pPr>
                                    <w:pStyle w:val="TableParagraph"/>
                                    <w:tabs>
                                      <w:tab w:val="left" w:pos="432"/>
                                    </w:tabs>
                                    <w:jc w:val="center"/>
                                  </w:pPr>
                                  <w:r>
                                    <w:t>传</w:t>
                                  </w:r>
                                  <w:r>
                                    <w:tab/>
                                    <w:t>真</w:t>
                                  </w:r>
                                </w:p>
                              </w:tc>
                              <w:tc>
                                <w:tcPr>
                                  <w:tcW w:w="2522" w:type="dxa"/>
                                  <w:gridSpan w:val="4"/>
                                  <w:vAlign w:val="center"/>
                                </w:tcPr>
                                <w:p w14:paraId="6151B37A" w14:textId="77777777" w:rsidR="005B3351" w:rsidRDefault="005B3351">
                                  <w:pPr>
                                    <w:pStyle w:val="TableParagraph"/>
                                    <w:jc w:val="center"/>
                                    <w:rPr>
                                      <w:rFonts w:ascii="Times New Roman"/>
                                      <w:sz w:val="20"/>
                                    </w:rPr>
                                  </w:pPr>
                                </w:p>
                              </w:tc>
                              <w:tc>
                                <w:tcPr>
                                  <w:tcW w:w="1078" w:type="dxa"/>
                                  <w:vAlign w:val="center"/>
                                </w:tcPr>
                                <w:p w14:paraId="165F360D" w14:textId="77777777" w:rsidR="005B3351" w:rsidRDefault="00000000">
                                  <w:pPr>
                                    <w:pStyle w:val="TableParagraph"/>
                                    <w:ind w:right="86"/>
                                    <w:jc w:val="center"/>
                                  </w:pPr>
                                  <w:r>
                                    <w:t>网 址</w:t>
                                  </w:r>
                                </w:p>
                              </w:tc>
                              <w:tc>
                                <w:tcPr>
                                  <w:tcW w:w="2345" w:type="dxa"/>
                                  <w:gridSpan w:val="4"/>
                                  <w:vAlign w:val="center"/>
                                </w:tcPr>
                                <w:p w14:paraId="5DA94552" w14:textId="77777777" w:rsidR="005B3351" w:rsidRDefault="005B3351">
                                  <w:pPr>
                                    <w:pStyle w:val="TableParagraph"/>
                                    <w:jc w:val="center"/>
                                    <w:rPr>
                                      <w:rFonts w:ascii="Times New Roman"/>
                                      <w:sz w:val="20"/>
                                    </w:rPr>
                                  </w:pPr>
                                </w:p>
                              </w:tc>
                            </w:tr>
                            <w:tr w:rsidR="005B3351" w14:paraId="7D421FDE" w14:textId="77777777">
                              <w:trPr>
                                <w:trHeight w:val="613"/>
                                <w:jc w:val="center"/>
                              </w:trPr>
                              <w:tc>
                                <w:tcPr>
                                  <w:tcW w:w="1728" w:type="dxa"/>
                                  <w:vAlign w:val="center"/>
                                </w:tcPr>
                                <w:p w14:paraId="2E41F447" w14:textId="77777777" w:rsidR="005B3351" w:rsidRDefault="00000000">
                                  <w:pPr>
                                    <w:pStyle w:val="TableParagraph"/>
                                    <w:jc w:val="center"/>
                                  </w:pPr>
                                  <w:r>
                                    <w:t>组织结构</w:t>
                                  </w:r>
                                </w:p>
                              </w:tc>
                              <w:tc>
                                <w:tcPr>
                                  <w:tcW w:w="6843" w:type="dxa"/>
                                  <w:gridSpan w:val="10"/>
                                  <w:vAlign w:val="center"/>
                                </w:tcPr>
                                <w:p w14:paraId="33451BA4" w14:textId="77777777" w:rsidR="005B3351" w:rsidRDefault="005B3351">
                                  <w:pPr>
                                    <w:pStyle w:val="TableParagraph"/>
                                    <w:jc w:val="center"/>
                                    <w:rPr>
                                      <w:rFonts w:ascii="Times New Roman"/>
                                      <w:sz w:val="20"/>
                                    </w:rPr>
                                  </w:pPr>
                                </w:p>
                              </w:tc>
                            </w:tr>
                            <w:tr w:rsidR="005B3351" w14:paraId="0F190DCF" w14:textId="77777777">
                              <w:trPr>
                                <w:trHeight w:val="607"/>
                                <w:jc w:val="center"/>
                              </w:trPr>
                              <w:tc>
                                <w:tcPr>
                                  <w:tcW w:w="1728" w:type="dxa"/>
                                  <w:vAlign w:val="center"/>
                                </w:tcPr>
                                <w:p w14:paraId="6CCD77D0" w14:textId="77777777" w:rsidR="005B3351" w:rsidRDefault="00000000">
                                  <w:pPr>
                                    <w:pStyle w:val="TableParagraph"/>
                                    <w:jc w:val="center"/>
                                  </w:pPr>
                                  <w:r>
                                    <w:t>法定代表人</w:t>
                                  </w:r>
                                </w:p>
                              </w:tc>
                              <w:tc>
                                <w:tcPr>
                                  <w:tcW w:w="898" w:type="dxa"/>
                                  <w:vAlign w:val="center"/>
                                </w:tcPr>
                                <w:p w14:paraId="217A639F" w14:textId="77777777" w:rsidR="005B3351" w:rsidRDefault="00000000">
                                  <w:pPr>
                                    <w:pStyle w:val="TableParagraph"/>
                                    <w:jc w:val="center"/>
                                  </w:pPr>
                                  <w:r>
                                    <w:t>姓名</w:t>
                                  </w:r>
                                </w:p>
                              </w:tc>
                              <w:tc>
                                <w:tcPr>
                                  <w:tcW w:w="950" w:type="dxa"/>
                                  <w:vAlign w:val="center"/>
                                </w:tcPr>
                                <w:p w14:paraId="6F4C8461" w14:textId="77777777" w:rsidR="005B3351" w:rsidRDefault="005B3351">
                                  <w:pPr>
                                    <w:pStyle w:val="TableParagraph"/>
                                    <w:jc w:val="center"/>
                                    <w:rPr>
                                      <w:rFonts w:ascii="Times New Roman"/>
                                      <w:sz w:val="20"/>
                                    </w:rPr>
                                  </w:pPr>
                                </w:p>
                              </w:tc>
                              <w:tc>
                                <w:tcPr>
                                  <w:tcW w:w="1260" w:type="dxa"/>
                                  <w:gridSpan w:val="2"/>
                                  <w:vAlign w:val="center"/>
                                </w:tcPr>
                                <w:p w14:paraId="657F713A" w14:textId="77777777" w:rsidR="005B3351" w:rsidRDefault="00000000">
                                  <w:pPr>
                                    <w:pStyle w:val="TableParagraph"/>
                                    <w:jc w:val="center"/>
                                  </w:pPr>
                                  <w:r>
                                    <w:t>技术职称</w:t>
                                  </w:r>
                                </w:p>
                              </w:tc>
                              <w:tc>
                                <w:tcPr>
                                  <w:tcW w:w="1678" w:type="dxa"/>
                                  <w:gridSpan w:val="3"/>
                                  <w:vAlign w:val="center"/>
                                </w:tcPr>
                                <w:p w14:paraId="65279ECD" w14:textId="77777777" w:rsidR="005B3351" w:rsidRDefault="005B3351">
                                  <w:pPr>
                                    <w:pStyle w:val="TableParagraph"/>
                                    <w:jc w:val="center"/>
                                    <w:rPr>
                                      <w:rFonts w:ascii="Times New Roman"/>
                                      <w:sz w:val="20"/>
                                    </w:rPr>
                                  </w:pPr>
                                </w:p>
                              </w:tc>
                              <w:tc>
                                <w:tcPr>
                                  <w:tcW w:w="1065" w:type="dxa"/>
                                  <w:gridSpan w:val="2"/>
                                  <w:vAlign w:val="center"/>
                                </w:tcPr>
                                <w:p w14:paraId="3C040B6B" w14:textId="77777777" w:rsidR="005B3351" w:rsidRDefault="00000000">
                                  <w:pPr>
                                    <w:pStyle w:val="TableParagraph"/>
                                    <w:jc w:val="center"/>
                                  </w:pPr>
                                  <w:r>
                                    <w:t>电话</w:t>
                                  </w:r>
                                </w:p>
                              </w:tc>
                              <w:tc>
                                <w:tcPr>
                                  <w:tcW w:w="992" w:type="dxa"/>
                                  <w:vAlign w:val="center"/>
                                </w:tcPr>
                                <w:p w14:paraId="0236E5C3" w14:textId="77777777" w:rsidR="005B3351" w:rsidRDefault="005B3351">
                                  <w:pPr>
                                    <w:pStyle w:val="TableParagraph"/>
                                    <w:jc w:val="center"/>
                                    <w:rPr>
                                      <w:rFonts w:ascii="Times New Roman"/>
                                      <w:sz w:val="20"/>
                                    </w:rPr>
                                  </w:pPr>
                                </w:p>
                              </w:tc>
                            </w:tr>
                            <w:tr w:rsidR="005B3351" w14:paraId="04802BA3" w14:textId="77777777">
                              <w:trPr>
                                <w:trHeight w:val="602"/>
                                <w:jc w:val="center"/>
                              </w:trPr>
                              <w:tc>
                                <w:tcPr>
                                  <w:tcW w:w="1728" w:type="dxa"/>
                                  <w:vAlign w:val="center"/>
                                </w:tcPr>
                                <w:p w14:paraId="4F3378DF" w14:textId="77777777" w:rsidR="005B3351" w:rsidRDefault="00000000">
                                  <w:pPr>
                                    <w:pStyle w:val="TableParagraph"/>
                                    <w:jc w:val="center"/>
                                  </w:pPr>
                                  <w:r>
                                    <w:t>技术负责人</w:t>
                                  </w:r>
                                </w:p>
                              </w:tc>
                              <w:tc>
                                <w:tcPr>
                                  <w:tcW w:w="898" w:type="dxa"/>
                                  <w:vAlign w:val="center"/>
                                </w:tcPr>
                                <w:p w14:paraId="04B0D61C" w14:textId="77777777" w:rsidR="005B3351" w:rsidRDefault="00000000">
                                  <w:pPr>
                                    <w:pStyle w:val="TableParagraph"/>
                                    <w:jc w:val="center"/>
                                  </w:pPr>
                                  <w:r>
                                    <w:t>姓名</w:t>
                                  </w:r>
                                </w:p>
                              </w:tc>
                              <w:tc>
                                <w:tcPr>
                                  <w:tcW w:w="950" w:type="dxa"/>
                                  <w:vAlign w:val="center"/>
                                </w:tcPr>
                                <w:p w14:paraId="0F12B483" w14:textId="77777777" w:rsidR="005B3351" w:rsidRDefault="005B3351">
                                  <w:pPr>
                                    <w:pStyle w:val="TableParagraph"/>
                                    <w:jc w:val="center"/>
                                    <w:rPr>
                                      <w:rFonts w:ascii="Times New Roman"/>
                                      <w:sz w:val="20"/>
                                    </w:rPr>
                                  </w:pPr>
                                </w:p>
                              </w:tc>
                              <w:tc>
                                <w:tcPr>
                                  <w:tcW w:w="1260" w:type="dxa"/>
                                  <w:gridSpan w:val="2"/>
                                  <w:vAlign w:val="center"/>
                                </w:tcPr>
                                <w:p w14:paraId="5BA3ABE0" w14:textId="77777777" w:rsidR="005B3351" w:rsidRDefault="00000000">
                                  <w:pPr>
                                    <w:pStyle w:val="TableParagraph"/>
                                    <w:jc w:val="center"/>
                                  </w:pPr>
                                  <w:r>
                                    <w:t>技术职称</w:t>
                                  </w:r>
                                </w:p>
                              </w:tc>
                              <w:tc>
                                <w:tcPr>
                                  <w:tcW w:w="1678" w:type="dxa"/>
                                  <w:gridSpan w:val="3"/>
                                  <w:vAlign w:val="center"/>
                                </w:tcPr>
                                <w:p w14:paraId="3105A99C" w14:textId="77777777" w:rsidR="005B3351" w:rsidRDefault="005B3351">
                                  <w:pPr>
                                    <w:pStyle w:val="TableParagraph"/>
                                    <w:jc w:val="center"/>
                                    <w:rPr>
                                      <w:rFonts w:ascii="Times New Roman"/>
                                      <w:sz w:val="20"/>
                                    </w:rPr>
                                  </w:pPr>
                                </w:p>
                              </w:tc>
                              <w:tc>
                                <w:tcPr>
                                  <w:tcW w:w="1065" w:type="dxa"/>
                                  <w:gridSpan w:val="2"/>
                                  <w:vAlign w:val="center"/>
                                </w:tcPr>
                                <w:p w14:paraId="41489B77" w14:textId="77777777" w:rsidR="005B3351" w:rsidRDefault="00000000">
                                  <w:pPr>
                                    <w:pStyle w:val="TableParagraph"/>
                                    <w:jc w:val="center"/>
                                  </w:pPr>
                                  <w:r>
                                    <w:t>电话</w:t>
                                  </w:r>
                                </w:p>
                              </w:tc>
                              <w:tc>
                                <w:tcPr>
                                  <w:tcW w:w="992" w:type="dxa"/>
                                  <w:vAlign w:val="center"/>
                                </w:tcPr>
                                <w:p w14:paraId="1980FD3F" w14:textId="77777777" w:rsidR="005B3351" w:rsidRDefault="005B3351">
                                  <w:pPr>
                                    <w:pStyle w:val="TableParagraph"/>
                                    <w:jc w:val="center"/>
                                    <w:rPr>
                                      <w:rFonts w:ascii="Times New Roman"/>
                                      <w:sz w:val="20"/>
                                    </w:rPr>
                                  </w:pPr>
                                </w:p>
                              </w:tc>
                            </w:tr>
                            <w:tr w:rsidR="005B3351" w14:paraId="5A3383B2" w14:textId="77777777">
                              <w:trPr>
                                <w:trHeight w:val="623"/>
                                <w:jc w:val="center"/>
                              </w:trPr>
                              <w:tc>
                                <w:tcPr>
                                  <w:tcW w:w="1728" w:type="dxa"/>
                                  <w:vAlign w:val="center"/>
                                </w:tcPr>
                                <w:p w14:paraId="4416C636" w14:textId="77777777" w:rsidR="005B3351" w:rsidRDefault="00000000">
                                  <w:pPr>
                                    <w:pStyle w:val="TableParagraph"/>
                                    <w:spacing w:before="1"/>
                                    <w:jc w:val="center"/>
                                  </w:pPr>
                                  <w:r>
                                    <w:t>成立时间</w:t>
                                  </w:r>
                                </w:p>
                              </w:tc>
                              <w:tc>
                                <w:tcPr>
                                  <w:tcW w:w="1848" w:type="dxa"/>
                                  <w:gridSpan w:val="2"/>
                                  <w:vAlign w:val="center"/>
                                </w:tcPr>
                                <w:p w14:paraId="38BECFB9" w14:textId="77777777" w:rsidR="005B3351" w:rsidRDefault="005B3351">
                                  <w:pPr>
                                    <w:pStyle w:val="TableParagraph"/>
                                    <w:jc w:val="center"/>
                                    <w:rPr>
                                      <w:rFonts w:ascii="Times New Roman"/>
                                      <w:sz w:val="20"/>
                                    </w:rPr>
                                  </w:pPr>
                                </w:p>
                              </w:tc>
                              <w:tc>
                                <w:tcPr>
                                  <w:tcW w:w="4995" w:type="dxa"/>
                                  <w:gridSpan w:val="8"/>
                                  <w:vAlign w:val="center"/>
                                </w:tcPr>
                                <w:p w14:paraId="0B33B856" w14:textId="77777777" w:rsidR="005B3351" w:rsidRDefault="00000000">
                                  <w:pPr>
                                    <w:pStyle w:val="TableParagraph"/>
                                    <w:spacing w:before="1"/>
                                    <w:ind w:right="1785"/>
                                    <w:jc w:val="center"/>
                                  </w:pPr>
                                  <w:r>
                                    <w:t>员工总人数：</w:t>
                                  </w:r>
                                </w:p>
                              </w:tc>
                            </w:tr>
                            <w:tr w:rsidR="005B3351" w14:paraId="09188377" w14:textId="77777777">
                              <w:trPr>
                                <w:trHeight w:val="659"/>
                                <w:jc w:val="center"/>
                              </w:trPr>
                              <w:tc>
                                <w:tcPr>
                                  <w:tcW w:w="1728" w:type="dxa"/>
                                  <w:vAlign w:val="center"/>
                                </w:tcPr>
                                <w:p w14:paraId="0550364F" w14:textId="77777777" w:rsidR="005B3351" w:rsidRDefault="00000000">
                                  <w:pPr>
                                    <w:pStyle w:val="TableParagraph"/>
                                    <w:spacing w:before="1"/>
                                    <w:jc w:val="center"/>
                                  </w:pPr>
                                  <w:r>
                                    <w:t>企业资质等级</w:t>
                                  </w:r>
                                </w:p>
                              </w:tc>
                              <w:tc>
                                <w:tcPr>
                                  <w:tcW w:w="1848" w:type="dxa"/>
                                  <w:gridSpan w:val="2"/>
                                  <w:vAlign w:val="center"/>
                                </w:tcPr>
                                <w:p w14:paraId="714024BA" w14:textId="77777777" w:rsidR="005B3351" w:rsidRDefault="005B3351">
                                  <w:pPr>
                                    <w:pStyle w:val="TableParagraph"/>
                                    <w:jc w:val="center"/>
                                    <w:rPr>
                                      <w:rFonts w:ascii="Times New Roman"/>
                                      <w:sz w:val="20"/>
                                    </w:rPr>
                                  </w:pPr>
                                </w:p>
                              </w:tc>
                              <w:tc>
                                <w:tcPr>
                                  <w:tcW w:w="840" w:type="dxa"/>
                                  <w:vMerge w:val="restart"/>
                                  <w:vAlign w:val="center"/>
                                </w:tcPr>
                                <w:p w14:paraId="44CDDDF8" w14:textId="77777777" w:rsidR="005B3351" w:rsidRDefault="00000000">
                                  <w:pPr>
                                    <w:pStyle w:val="TableParagraph"/>
                                    <w:jc w:val="center"/>
                                  </w:pPr>
                                  <w:r>
                                    <w:t>其中</w:t>
                                  </w:r>
                                </w:p>
                              </w:tc>
                              <w:tc>
                                <w:tcPr>
                                  <w:tcW w:w="2300" w:type="dxa"/>
                                  <w:gridSpan w:val="5"/>
                                  <w:vAlign w:val="center"/>
                                </w:tcPr>
                                <w:p w14:paraId="28C94A3D" w14:textId="77777777" w:rsidR="005B3351" w:rsidRDefault="00000000">
                                  <w:pPr>
                                    <w:pStyle w:val="TableParagraph"/>
                                    <w:spacing w:before="1"/>
                                    <w:jc w:val="center"/>
                                  </w:pPr>
                                  <w:r>
                                    <w:t>项目经理</w:t>
                                  </w:r>
                                </w:p>
                              </w:tc>
                              <w:tc>
                                <w:tcPr>
                                  <w:tcW w:w="1855" w:type="dxa"/>
                                  <w:gridSpan w:val="2"/>
                                  <w:vAlign w:val="center"/>
                                </w:tcPr>
                                <w:p w14:paraId="4D31C327" w14:textId="77777777" w:rsidR="005B3351" w:rsidRDefault="005B3351">
                                  <w:pPr>
                                    <w:pStyle w:val="TableParagraph"/>
                                    <w:jc w:val="center"/>
                                    <w:rPr>
                                      <w:rFonts w:ascii="Times New Roman"/>
                                      <w:sz w:val="20"/>
                                    </w:rPr>
                                  </w:pPr>
                                </w:p>
                              </w:tc>
                            </w:tr>
                            <w:tr w:rsidR="005B3351" w14:paraId="0D2151CC" w14:textId="77777777">
                              <w:trPr>
                                <w:trHeight w:val="609"/>
                                <w:jc w:val="center"/>
                              </w:trPr>
                              <w:tc>
                                <w:tcPr>
                                  <w:tcW w:w="1728" w:type="dxa"/>
                                  <w:vAlign w:val="center"/>
                                </w:tcPr>
                                <w:p w14:paraId="0C782CF9" w14:textId="77777777" w:rsidR="005B3351" w:rsidRDefault="00000000">
                                  <w:pPr>
                                    <w:pStyle w:val="TableParagraph"/>
                                    <w:jc w:val="center"/>
                                  </w:pPr>
                                  <w:r>
                                    <w:t>营业执照号</w:t>
                                  </w:r>
                                </w:p>
                              </w:tc>
                              <w:tc>
                                <w:tcPr>
                                  <w:tcW w:w="1848" w:type="dxa"/>
                                  <w:gridSpan w:val="2"/>
                                  <w:vAlign w:val="center"/>
                                </w:tcPr>
                                <w:p w14:paraId="7961FD88" w14:textId="77777777" w:rsidR="005B3351" w:rsidRDefault="005B3351">
                                  <w:pPr>
                                    <w:pStyle w:val="TableParagraph"/>
                                    <w:jc w:val="center"/>
                                    <w:rPr>
                                      <w:rFonts w:ascii="Times New Roman"/>
                                      <w:sz w:val="20"/>
                                    </w:rPr>
                                  </w:pPr>
                                </w:p>
                              </w:tc>
                              <w:tc>
                                <w:tcPr>
                                  <w:tcW w:w="840" w:type="dxa"/>
                                  <w:vMerge/>
                                  <w:tcBorders>
                                    <w:top w:val="nil"/>
                                  </w:tcBorders>
                                  <w:vAlign w:val="center"/>
                                </w:tcPr>
                                <w:p w14:paraId="3F4849A3" w14:textId="77777777" w:rsidR="005B3351" w:rsidRDefault="005B3351">
                                  <w:pPr>
                                    <w:jc w:val="center"/>
                                    <w:rPr>
                                      <w:sz w:val="2"/>
                                      <w:szCs w:val="2"/>
                                    </w:rPr>
                                  </w:pPr>
                                </w:p>
                              </w:tc>
                              <w:tc>
                                <w:tcPr>
                                  <w:tcW w:w="2300" w:type="dxa"/>
                                  <w:gridSpan w:val="5"/>
                                  <w:vAlign w:val="center"/>
                                </w:tcPr>
                                <w:p w14:paraId="533DB62D" w14:textId="77777777" w:rsidR="005B3351" w:rsidRDefault="00000000">
                                  <w:pPr>
                                    <w:pStyle w:val="TableParagraph"/>
                                    <w:jc w:val="center"/>
                                  </w:pPr>
                                  <w:r>
                                    <w:t>高级职称人员</w:t>
                                  </w:r>
                                </w:p>
                              </w:tc>
                              <w:tc>
                                <w:tcPr>
                                  <w:tcW w:w="1855" w:type="dxa"/>
                                  <w:gridSpan w:val="2"/>
                                  <w:vAlign w:val="center"/>
                                </w:tcPr>
                                <w:p w14:paraId="0182AC86" w14:textId="77777777" w:rsidR="005B3351" w:rsidRDefault="005B3351">
                                  <w:pPr>
                                    <w:pStyle w:val="TableParagraph"/>
                                    <w:jc w:val="center"/>
                                    <w:rPr>
                                      <w:rFonts w:ascii="Times New Roman"/>
                                      <w:sz w:val="20"/>
                                    </w:rPr>
                                  </w:pPr>
                                </w:p>
                              </w:tc>
                            </w:tr>
                            <w:tr w:rsidR="005B3351" w14:paraId="0015F761" w14:textId="77777777">
                              <w:trPr>
                                <w:trHeight w:val="604"/>
                                <w:jc w:val="center"/>
                              </w:trPr>
                              <w:tc>
                                <w:tcPr>
                                  <w:tcW w:w="1728" w:type="dxa"/>
                                  <w:vAlign w:val="center"/>
                                </w:tcPr>
                                <w:p w14:paraId="524BACAB" w14:textId="77777777" w:rsidR="005B3351" w:rsidRDefault="00000000">
                                  <w:pPr>
                                    <w:pStyle w:val="TableParagraph"/>
                                    <w:jc w:val="center"/>
                                  </w:pPr>
                                  <w:r>
                                    <w:t>注册资金</w:t>
                                  </w:r>
                                </w:p>
                              </w:tc>
                              <w:tc>
                                <w:tcPr>
                                  <w:tcW w:w="1848" w:type="dxa"/>
                                  <w:gridSpan w:val="2"/>
                                  <w:vAlign w:val="center"/>
                                </w:tcPr>
                                <w:p w14:paraId="3C2BEBE2" w14:textId="77777777" w:rsidR="005B3351" w:rsidRDefault="005B3351">
                                  <w:pPr>
                                    <w:pStyle w:val="TableParagraph"/>
                                    <w:jc w:val="center"/>
                                    <w:rPr>
                                      <w:rFonts w:ascii="Times New Roman"/>
                                      <w:sz w:val="20"/>
                                    </w:rPr>
                                  </w:pPr>
                                </w:p>
                              </w:tc>
                              <w:tc>
                                <w:tcPr>
                                  <w:tcW w:w="840" w:type="dxa"/>
                                  <w:vMerge/>
                                  <w:tcBorders>
                                    <w:top w:val="nil"/>
                                  </w:tcBorders>
                                  <w:vAlign w:val="center"/>
                                </w:tcPr>
                                <w:p w14:paraId="7C051178" w14:textId="77777777" w:rsidR="005B3351" w:rsidRDefault="005B3351">
                                  <w:pPr>
                                    <w:jc w:val="center"/>
                                    <w:rPr>
                                      <w:sz w:val="2"/>
                                      <w:szCs w:val="2"/>
                                    </w:rPr>
                                  </w:pPr>
                                </w:p>
                              </w:tc>
                              <w:tc>
                                <w:tcPr>
                                  <w:tcW w:w="2300" w:type="dxa"/>
                                  <w:gridSpan w:val="5"/>
                                  <w:vAlign w:val="center"/>
                                </w:tcPr>
                                <w:p w14:paraId="697C16A9" w14:textId="77777777" w:rsidR="005B3351" w:rsidRDefault="00000000">
                                  <w:pPr>
                                    <w:pStyle w:val="TableParagraph"/>
                                    <w:jc w:val="center"/>
                                  </w:pPr>
                                  <w:r>
                                    <w:t>中级职称人员</w:t>
                                  </w:r>
                                </w:p>
                              </w:tc>
                              <w:tc>
                                <w:tcPr>
                                  <w:tcW w:w="1855" w:type="dxa"/>
                                  <w:gridSpan w:val="2"/>
                                  <w:vAlign w:val="center"/>
                                </w:tcPr>
                                <w:p w14:paraId="587E4B27" w14:textId="77777777" w:rsidR="005B3351" w:rsidRDefault="005B3351">
                                  <w:pPr>
                                    <w:pStyle w:val="TableParagraph"/>
                                    <w:jc w:val="center"/>
                                    <w:rPr>
                                      <w:rFonts w:ascii="Times New Roman"/>
                                      <w:sz w:val="20"/>
                                    </w:rPr>
                                  </w:pPr>
                                </w:p>
                              </w:tc>
                            </w:tr>
                            <w:tr w:rsidR="005B3351" w14:paraId="05F8037A" w14:textId="77777777">
                              <w:trPr>
                                <w:trHeight w:val="626"/>
                                <w:jc w:val="center"/>
                              </w:trPr>
                              <w:tc>
                                <w:tcPr>
                                  <w:tcW w:w="1728" w:type="dxa"/>
                                  <w:vAlign w:val="center"/>
                                </w:tcPr>
                                <w:p w14:paraId="65C00067" w14:textId="77777777" w:rsidR="005B3351" w:rsidRDefault="00000000">
                                  <w:pPr>
                                    <w:pStyle w:val="TableParagraph"/>
                                    <w:jc w:val="center"/>
                                  </w:pPr>
                                  <w:r>
                                    <w:t>开户银行</w:t>
                                  </w:r>
                                </w:p>
                              </w:tc>
                              <w:tc>
                                <w:tcPr>
                                  <w:tcW w:w="1848" w:type="dxa"/>
                                  <w:gridSpan w:val="2"/>
                                  <w:vAlign w:val="center"/>
                                </w:tcPr>
                                <w:p w14:paraId="11DC6A28" w14:textId="77777777" w:rsidR="005B3351" w:rsidRDefault="005B3351">
                                  <w:pPr>
                                    <w:pStyle w:val="TableParagraph"/>
                                    <w:jc w:val="center"/>
                                    <w:rPr>
                                      <w:rFonts w:ascii="Times New Roman"/>
                                      <w:sz w:val="20"/>
                                    </w:rPr>
                                  </w:pPr>
                                </w:p>
                              </w:tc>
                              <w:tc>
                                <w:tcPr>
                                  <w:tcW w:w="840" w:type="dxa"/>
                                  <w:vMerge/>
                                  <w:tcBorders>
                                    <w:top w:val="nil"/>
                                  </w:tcBorders>
                                  <w:vAlign w:val="center"/>
                                </w:tcPr>
                                <w:p w14:paraId="4FE12F83" w14:textId="77777777" w:rsidR="005B3351" w:rsidRDefault="005B3351">
                                  <w:pPr>
                                    <w:jc w:val="center"/>
                                    <w:rPr>
                                      <w:sz w:val="2"/>
                                      <w:szCs w:val="2"/>
                                    </w:rPr>
                                  </w:pPr>
                                </w:p>
                              </w:tc>
                              <w:tc>
                                <w:tcPr>
                                  <w:tcW w:w="2300" w:type="dxa"/>
                                  <w:gridSpan w:val="5"/>
                                  <w:vAlign w:val="center"/>
                                </w:tcPr>
                                <w:p w14:paraId="0CE88A29" w14:textId="77777777" w:rsidR="005B3351" w:rsidRDefault="00000000">
                                  <w:pPr>
                                    <w:pStyle w:val="TableParagraph"/>
                                    <w:jc w:val="center"/>
                                  </w:pPr>
                                  <w:r>
                                    <w:t>初级职称人员</w:t>
                                  </w:r>
                                </w:p>
                              </w:tc>
                              <w:tc>
                                <w:tcPr>
                                  <w:tcW w:w="1855" w:type="dxa"/>
                                  <w:gridSpan w:val="2"/>
                                  <w:vAlign w:val="center"/>
                                </w:tcPr>
                                <w:p w14:paraId="50090B01" w14:textId="77777777" w:rsidR="005B3351" w:rsidRDefault="005B3351">
                                  <w:pPr>
                                    <w:pStyle w:val="TableParagraph"/>
                                    <w:jc w:val="center"/>
                                    <w:rPr>
                                      <w:rFonts w:ascii="Times New Roman"/>
                                      <w:sz w:val="20"/>
                                    </w:rPr>
                                  </w:pPr>
                                </w:p>
                              </w:tc>
                            </w:tr>
                            <w:tr w:rsidR="005B3351" w14:paraId="2E07FD21" w14:textId="77777777">
                              <w:trPr>
                                <w:trHeight w:val="604"/>
                                <w:jc w:val="center"/>
                              </w:trPr>
                              <w:tc>
                                <w:tcPr>
                                  <w:tcW w:w="1728" w:type="dxa"/>
                                  <w:vAlign w:val="center"/>
                                </w:tcPr>
                                <w:p w14:paraId="16AA1832" w14:textId="77777777" w:rsidR="005B3351" w:rsidRDefault="00000000">
                                  <w:pPr>
                                    <w:pStyle w:val="TableParagraph"/>
                                    <w:tabs>
                                      <w:tab w:val="left" w:pos="1074"/>
                                    </w:tabs>
                                    <w:jc w:val="center"/>
                                  </w:pPr>
                                  <w:r>
                                    <w:t>账</w:t>
                                  </w:r>
                                  <w:r>
                                    <w:tab/>
                                    <w:t>号</w:t>
                                  </w:r>
                                </w:p>
                              </w:tc>
                              <w:tc>
                                <w:tcPr>
                                  <w:tcW w:w="1848" w:type="dxa"/>
                                  <w:gridSpan w:val="2"/>
                                  <w:vAlign w:val="center"/>
                                </w:tcPr>
                                <w:p w14:paraId="166EE479" w14:textId="77777777" w:rsidR="005B3351" w:rsidRDefault="005B3351">
                                  <w:pPr>
                                    <w:pStyle w:val="TableParagraph"/>
                                    <w:jc w:val="center"/>
                                    <w:rPr>
                                      <w:rFonts w:ascii="Times New Roman"/>
                                      <w:sz w:val="20"/>
                                    </w:rPr>
                                  </w:pPr>
                                </w:p>
                              </w:tc>
                              <w:tc>
                                <w:tcPr>
                                  <w:tcW w:w="840" w:type="dxa"/>
                                  <w:vMerge/>
                                  <w:tcBorders>
                                    <w:top w:val="nil"/>
                                  </w:tcBorders>
                                  <w:vAlign w:val="center"/>
                                </w:tcPr>
                                <w:p w14:paraId="373FB32D" w14:textId="77777777" w:rsidR="005B3351" w:rsidRDefault="005B3351">
                                  <w:pPr>
                                    <w:jc w:val="center"/>
                                    <w:rPr>
                                      <w:sz w:val="2"/>
                                      <w:szCs w:val="2"/>
                                    </w:rPr>
                                  </w:pPr>
                                </w:p>
                              </w:tc>
                              <w:tc>
                                <w:tcPr>
                                  <w:tcW w:w="2300" w:type="dxa"/>
                                  <w:gridSpan w:val="5"/>
                                  <w:vAlign w:val="center"/>
                                </w:tcPr>
                                <w:p w14:paraId="21C98830" w14:textId="77777777" w:rsidR="005B3351" w:rsidRDefault="00000000">
                                  <w:pPr>
                                    <w:pStyle w:val="TableParagraph"/>
                                    <w:tabs>
                                      <w:tab w:val="left" w:pos="432"/>
                                    </w:tabs>
                                    <w:spacing w:before="166"/>
                                    <w:jc w:val="center"/>
                                  </w:pPr>
                                  <w:r>
                                    <w:t>技</w:t>
                                  </w:r>
                                  <w:r>
                                    <w:tab/>
                                    <w:t>工</w:t>
                                  </w:r>
                                </w:p>
                              </w:tc>
                              <w:tc>
                                <w:tcPr>
                                  <w:tcW w:w="1855" w:type="dxa"/>
                                  <w:gridSpan w:val="2"/>
                                  <w:vAlign w:val="center"/>
                                </w:tcPr>
                                <w:p w14:paraId="4B7A4DD0" w14:textId="77777777" w:rsidR="005B3351" w:rsidRDefault="005B3351">
                                  <w:pPr>
                                    <w:pStyle w:val="TableParagraph"/>
                                    <w:jc w:val="center"/>
                                    <w:rPr>
                                      <w:rFonts w:ascii="Times New Roman"/>
                                      <w:sz w:val="20"/>
                                    </w:rPr>
                                  </w:pPr>
                                </w:p>
                              </w:tc>
                            </w:tr>
                            <w:tr w:rsidR="005B3351" w14:paraId="45E9582A" w14:textId="77777777">
                              <w:trPr>
                                <w:trHeight w:val="1881"/>
                                <w:jc w:val="center"/>
                              </w:trPr>
                              <w:tc>
                                <w:tcPr>
                                  <w:tcW w:w="1728" w:type="dxa"/>
                                  <w:vAlign w:val="center"/>
                                </w:tcPr>
                                <w:p w14:paraId="0386A94B" w14:textId="77777777" w:rsidR="005B3351" w:rsidRDefault="00000000">
                                  <w:pPr>
                                    <w:pStyle w:val="TableParagraph"/>
                                    <w:jc w:val="center"/>
                                  </w:pPr>
                                  <w:r>
                                    <w:t>经营范围</w:t>
                                  </w:r>
                                </w:p>
                              </w:tc>
                              <w:tc>
                                <w:tcPr>
                                  <w:tcW w:w="6843" w:type="dxa"/>
                                  <w:gridSpan w:val="10"/>
                                  <w:vAlign w:val="center"/>
                                </w:tcPr>
                                <w:p w14:paraId="60194E9A" w14:textId="77777777" w:rsidR="005B3351" w:rsidRDefault="005B3351">
                                  <w:pPr>
                                    <w:pStyle w:val="TableParagraph"/>
                                    <w:jc w:val="center"/>
                                    <w:rPr>
                                      <w:rFonts w:ascii="Times New Roman"/>
                                      <w:sz w:val="20"/>
                                    </w:rPr>
                                  </w:pPr>
                                </w:p>
                              </w:tc>
                            </w:tr>
                            <w:tr w:rsidR="005B3351" w14:paraId="3C70CDAE" w14:textId="77777777">
                              <w:trPr>
                                <w:trHeight w:val="614"/>
                                <w:jc w:val="center"/>
                              </w:trPr>
                              <w:tc>
                                <w:tcPr>
                                  <w:tcW w:w="1728" w:type="dxa"/>
                                  <w:vAlign w:val="center"/>
                                </w:tcPr>
                                <w:p w14:paraId="23E82484" w14:textId="77777777" w:rsidR="005B3351" w:rsidRDefault="00000000">
                                  <w:pPr>
                                    <w:pStyle w:val="TableParagraph"/>
                                    <w:ind w:right="624"/>
                                    <w:jc w:val="center"/>
                                  </w:pPr>
                                  <w:r>
                                    <w:t>备注</w:t>
                                  </w:r>
                                </w:p>
                              </w:tc>
                              <w:tc>
                                <w:tcPr>
                                  <w:tcW w:w="6843" w:type="dxa"/>
                                  <w:gridSpan w:val="10"/>
                                  <w:vAlign w:val="center"/>
                                </w:tcPr>
                                <w:p w14:paraId="1BCDACF4" w14:textId="77777777" w:rsidR="005B3351" w:rsidRDefault="005B3351">
                                  <w:pPr>
                                    <w:pStyle w:val="TableParagraph"/>
                                    <w:jc w:val="center"/>
                                    <w:rPr>
                                      <w:rFonts w:ascii="Times New Roman"/>
                                      <w:sz w:val="20"/>
                                    </w:rPr>
                                  </w:pPr>
                                </w:p>
                              </w:tc>
                            </w:tr>
                            <w:tr w:rsidR="005B3351" w14:paraId="302720E3" w14:textId="77777777">
                              <w:trPr>
                                <w:trHeight w:val="614"/>
                                <w:jc w:val="center"/>
                              </w:trPr>
                              <w:tc>
                                <w:tcPr>
                                  <w:tcW w:w="1728" w:type="dxa"/>
                                  <w:vAlign w:val="center"/>
                                </w:tcPr>
                                <w:p w14:paraId="4E8F5929" w14:textId="77777777" w:rsidR="005B3351" w:rsidRDefault="005B3351">
                                  <w:pPr>
                                    <w:pStyle w:val="TableParagraph"/>
                                    <w:ind w:right="624"/>
                                    <w:jc w:val="center"/>
                                  </w:pPr>
                                </w:p>
                              </w:tc>
                              <w:tc>
                                <w:tcPr>
                                  <w:tcW w:w="6843" w:type="dxa"/>
                                  <w:gridSpan w:val="10"/>
                                  <w:vAlign w:val="center"/>
                                </w:tcPr>
                                <w:p w14:paraId="6C5C68A3" w14:textId="77777777" w:rsidR="005B3351" w:rsidRDefault="005B3351">
                                  <w:pPr>
                                    <w:pStyle w:val="TableParagraph"/>
                                    <w:jc w:val="center"/>
                                    <w:rPr>
                                      <w:rFonts w:ascii="Times New Roman"/>
                                      <w:sz w:val="20"/>
                                    </w:rPr>
                                  </w:pPr>
                                </w:p>
                              </w:tc>
                            </w:tr>
                          </w:tbl>
                          <w:p w14:paraId="68257F0D" w14:textId="77777777" w:rsidR="005B3351" w:rsidRDefault="005B3351">
                            <w:pPr>
                              <w:pStyle w:val="af2"/>
                            </w:pPr>
                          </w:p>
                        </w:txbxContent>
                      </wps:txbx>
                      <wps:bodyPr lIns="0" tIns="0" rIns="0" bIns="0" upright="1"/>
                    </wps:wsp>
                  </a:graphicData>
                </a:graphic>
              </wp:anchor>
            </w:drawing>
          </mc:Choice>
          <mc:Fallback>
            <w:pict>
              <v:shape w14:anchorId="7EEBD910" id="文本框 16" o:spid="_x0000_s1027" type="#_x0000_t202" style="position:absolute;left:0;text-align:left;margin-left:51.25pt;margin-top:19.65pt;width:480.45pt;height:533.1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" filled="f" stroked="f">
                <v:textbox inset="0,0,0,0">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28"/>
                        <w:gridCol w:w="898"/>
                        <w:gridCol w:w="950"/>
                        <w:gridCol w:w="840"/>
                        <w:gridCol w:w="420"/>
                        <w:gridCol w:w="312"/>
                        <w:gridCol w:w="1078"/>
                        <w:gridCol w:w="288"/>
                        <w:gridCol w:w="202"/>
                        <w:gridCol w:w="863"/>
                        <w:gridCol w:w="992"/>
                      </w:tblGrid>
                      <w:tr w:rsidR="005B3351" w14:paraId="4718E80D" w14:textId="77777777">
                        <w:trPr>
                          <w:trHeight w:val="561"/>
                          <w:jc w:val="center"/>
                        </w:trPr>
                        <w:tc>
                          <w:tcPr>
                            <w:tcW w:w="1728" w:type="dxa"/>
                            <w:vAlign w:val="center"/>
                          </w:tcPr>
                          <w:p w14:paraId="3A434E7D" w14:textId="77777777" w:rsidR="005B3351" w:rsidRDefault="00000000">
                            <w:pPr>
                              <w:pStyle w:val="TableParagraph"/>
                              <w:spacing w:before="1"/>
                              <w:jc w:val="center"/>
                            </w:pPr>
                            <w:r>
                              <w:t>供应商名称</w:t>
                            </w:r>
                          </w:p>
                        </w:tc>
                        <w:tc>
                          <w:tcPr>
                            <w:tcW w:w="6843" w:type="dxa"/>
                            <w:gridSpan w:val="10"/>
                            <w:vAlign w:val="center"/>
                          </w:tcPr>
                          <w:p w14:paraId="4326EB2D" w14:textId="77777777" w:rsidR="005B3351" w:rsidRDefault="005B3351">
                            <w:pPr>
                              <w:pStyle w:val="TableParagraph"/>
                              <w:jc w:val="center"/>
                              <w:rPr>
                                <w:rFonts w:ascii="Times New Roman"/>
                                <w:sz w:val="20"/>
                              </w:rPr>
                            </w:pPr>
                          </w:p>
                        </w:tc>
                      </w:tr>
                      <w:tr w:rsidR="005B3351" w14:paraId="16F50116" w14:textId="77777777">
                        <w:trPr>
                          <w:trHeight w:val="611"/>
                          <w:jc w:val="center"/>
                        </w:trPr>
                        <w:tc>
                          <w:tcPr>
                            <w:tcW w:w="1728" w:type="dxa"/>
                            <w:vAlign w:val="center"/>
                          </w:tcPr>
                          <w:p w14:paraId="218B183C" w14:textId="77777777" w:rsidR="005B3351" w:rsidRDefault="00000000">
                            <w:pPr>
                              <w:pStyle w:val="TableParagraph"/>
                              <w:jc w:val="center"/>
                            </w:pPr>
                            <w:r>
                              <w:t>注册地址</w:t>
                            </w:r>
                          </w:p>
                        </w:tc>
                        <w:tc>
                          <w:tcPr>
                            <w:tcW w:w="3420" w:type="dxa"/>
                            <w:gridSpan w:val="5"/>
                            <w:vAlign w:val="center"/>
                          </w:tcPr>
                          <w:p w14:paraId="702D83A5" w14:textId="77777777" w:rsidR="005B3351" w:rsidRDefault="005B3351">
                            <w:pPr>
                              <w:pStyle w:val="TableParagraph"/>
                              <w:jc w:val="center"/>
                              <w:rPr>
                                <w:rFonts w:ascii="Times New Roman"/>
                                <w:sz w:val="20"/>
                              </w:rPr>
                            </w:pPr>
                          </w:p>
                        </w:tc>
                        <w:tc>
                          <w:tcPr>
                            <w:tcW w:w="1078" w:type="dxa"/>
                            <w:vAlign w:val="center"/>
                          </w:tcPr>
                          <w:p w14:paraId="1D204695" w14:textId="77777777" w:rsidR="005B3351" w:rsidRDefault="00000000">
                            <w:pPr>
                              <w:pStyle w:val="TableParagraph"/>
                              <w:ind w:right="88"/>
                              <w:jc w:val="center"/>
                            </w:pPr>
                            <w:r>
                              <w:t>邮政编码</w:t>
                            </w:r>
                          </w:p>
                        </w:tc>
                        <w:tc>
                          <w:tcPr>
                            <w:tcW w:w="2345" w:type="dxa"/>
                            <w:gridSpan w:val="4"/>
                            <w:vAlign w:val="center"/>
                          </w:tcPr>
                          <w:p w14:paraId="7A407C7F" w14:textId="77777777" w:rsidR="005B3351" w:rsidRDefault="005B3351">
                            <w:pPr>
                              <w:pStyle w:val="TableParagraph"/>
                              <w:jc w:val="center"/>
                              <w:rPr>
                                <w:rFonts w:ascii="Times New Roman"/>
                                <w:sz w:val="20"/>
                              </w:rPr>
                            </w:pPr>
                          </w:p>
                        </w:tc>
                      </w:tr>
                      <w:tr w:rsidR="005B3351" w14:paraId="5EB9BCC0" w14:textId="77777777">
                        <w:trPr>
                          <w:trHeight w:val="604"/>
                          <w:jc w:val="center"/>
                        </w:trPr>
                        <w:tc>
                          <w:tcPr>
                            <w:tcW w:w="1728" w:type="dxa"/>
                            <w:vMerge w:val="restart"/>
                            <w:vAlign w:val="center"/>
                          </w:tcPr>
                          <w:p w14:paraId="503760AA" w14:textId="77777777" w:rsidR="005B3351" w:rsidRDefault="00000000">
                            <w:pPr>
                              <w:pStyle w:val="TableParagraph"/>
                              <w:jc w:val="center"/>
                            </w:pPr>
                            <w:r>
                              <w:t>联系方式</w:t>
                            </w:r>
                          </w:p>
                        </w:tc>
                        <w:tc>
                          <w:tcPr>
                            <w:tcW w:w="898" w:type="dxa"/>
                            <w:vAlign w:val="center"/>
                          </w:tcPr>
                          <w:p w14:paraId="77843205" w14:textId="77777777" w:rsidR="005B3351" w:rsidRDefault="00000000">
                            <w:pPr>
                              <w:pStyle w:val="TableParagraph"/>
                              <w:jc w:val="center"/>
                            </w:pPr>
                            <w:r>
                              <w:t>联系人</w:t>
                            </w:r>
                          </w:p>
                        </w:tc>
                        <w:tc>
                          <w:tcPr>
                            <w:tcW w:w="2522" w:type="dxa"/>
                            <w:gridSpan w:val="4"/>
                            <w:vAlign w:val="center"/>
                          </w:tcPr>
                          <w:p w14:paraId="257FE8F9" w14:textId="77777777" w:rsidR="005B3351" w:rsidRDefault="005B3351">
                            <w:pPr>
                              <w:pStyle w:val="TableParagraph"/>
                              <w:jc w:val="center"/>
                              <w:rPr>
                                <w:rFonts w:ascii="Times New Roman"/>
                                <w:sz w:val="20"/>
                              </w:rPr>
                            </w:pPr>
                          </w:p>
                        </w:tc>
                        <w:tc>
                          <w:tcPr>
                            <w:tcW w:w="1078" w:type="dxa"/>
                            <w:vAlign w:val="center"/>
                          </w:tcPr>
                          <w:p w14:paraId="37195560" w14:textId="77777777" w:rsidR="005B3351" w:rsidRDefault="00000000">
                            <w:pPr>
                              <w:pStyle w:val="TableParagraph"/>
                              <w:ind w:right="86"/>
                              <w:jc w:val="center"/>
                            </w:pPr>
                            <w:r>
                              <w:t>电 话</w:t>
                            </w:r>
                          </w:p>
                        </w:tc>
                        <w:tc>
                          <w:tcPr>
                            <w:tcW w:w="2345" w:type="dxa"/>
                            <w:gridSpan w:val="4"/>
                            <w:vAlign w:val="center"/>
                          </w:tcPr>
                          <w:p w14:paraId="61ED1133" w14:textId="77777777" w:rsidR="005B3351" w:rsidRDefault="005B3351">
                            <w:pPr>
                              <w:pStyle w:val="TableParagraph"/>
                              <w:jc w:val="center"/>
                              <w:rPr>
                                <w:rFonts w:ascii="Times New Roman"/>
                                <w:sz w:val="20"/>
                              </w:rPr>
                            </w:pPr>
                          </w:p>
                        </w:tc>
                      </w:tr>
                      <w:tr w:rsidR="005B3351" w14:paraId="41D54842" w14:textId="77777777">
                        <w:trPr>
                          <w:trHeight w:val="613"/>
                          <w:jc w:val="center"/>
                        </w:trPr>
                        <w:tc>
                          <w:tcPr>
                            <w:tcW w:w="1728" w:type="dxa"/>
                            <w:vMerge/>
                            <w:tcBorders>
                              <w:top w:val="nil"/>
                            </w:tcBorders>
                            <w:vAlign w:val="center"/>
                          </w:tcPr>
                          <w:p w14:paraId="168AE8D2" w14:textId="77777777" w:rsidR="005B3351" w:rsidRDefault="005B3351">
                            <w:pPr>
                              <w:jc w:val="center"/>
                              <w:rPr>
                                <w:sz w:val="2"/>
                                <w:szCs w:val="2"/>
                              </w:rPr>
                            </w:pPr>
                          </w:p>
                        </w:tc>
                        <w:tc>
                          <w:tcPr>
                            <w:tcW w:w="898" w:type="dxa"/>
                            <w:vAlign w:val="center"/>
                          </w:tcPr>
                          <w:p w14:paraId="6A12764F" w14:textId="77777777" w:rsidR="005B3351" w:rsidRDefault="00000000">
                            <w:pPr>
                              <w:pStyle w:val="TableParagraph"/>
                              <w:tabs>
                                <w:tab w:val="left" w:pos="432"/>
                              </w:tabs>
                              <w:jc w:val="center"/>
                            </w:pPr>
                            <w:r>
                              <w:t>传</w:t>
                            </w:r>
                            <w:r>
                              <w:tab/>
                              <w:t>真</w:t>
                            </w:r>
                          </w:p>
                        </w:tc>
                        <w:tc>
                          <w:tcPr>
                            <w:tcW w:w="2522" w:type="dxa"/>
                            <w:gridSpan w:val="4"/>
                            <w:vAlign w:val="center"/>
                          </w:tcPr>
                          <w:p w14:paraId="6151B37A" w14:textId="77777777" w:rsidR="005B3351" w:rsidRDefault="005B3351">
                            <w:pPr>
                              <w:pStyle w:val="TableParagraph"/>
                              <w:jc w:val="center"/>
                              <w:rPr>
                                <w:rFonts w:ascii="Times New Roman"/>
                                <w:sz w:val="20"/>
                              </w:rPr>
                            </w:pPr>
                          </w:p>
                        </w:tc>
                        <w:tc>
                          <w:tcPr>
                            <w:tcW w:w="1078" w:type="dxa"/>
                            <w:vAlign w:val="center"/>
                          </w:tcPr>
                          <w:p w14:paraId="165F360D" w14:textId="77777777" w:rsidR="005B3351" w:rsidRDefault="00000000">
                            <w:pPr>
                              <w:pStyle w:val="TableParagraph"/>
                              <w:ind w:right="86"/>
                              <w:jc w:val="center"/>
                            </w:pPr>
                            <w:r>
                              <w:t>网 址</w:t>
                            </w:r>
                          </w:p>
                        </w:tc>
                        <w:tc>
                          <w:tcPr>
                            <w:tcW w:w="2345" w:type="dxa"/>
                            <w:gridSpan w:val="4"/>
                            <w:vAlign w:val="center"/>
                          </w:tcPr>
                          <w:p w14:paraId="5DA94552" w14:textId="77777777" w:rsidR="005B3351" w:rsidRDefault="005B3351">
                            <w:pPr>
                              <w:pStyle w:val="TableParagraph"/>
                              <w:jc w:val="center"/>
                              <w:rPr>
                                <w:rFonts w:ascii="Times New Roman"/>
                                <w:sz w:val="20"/>
                              </w:rPr>
                            </w:pPr>
                          </w:p>
                        </w:tc>
                      </w:tr>
                      <w:tr w:rsidR="005B3351" w14:paraId="7D421FDE" w14:textId="77777777">
                        <w:trPr>
                          <w:trHeight w:val="613"/>
                          <w:jc w:val="center"/>
                        </w:trPr>
                        <w:tc>
                          <w:tcPr>
                            <w:tcW w:w="1728" w:type="dxa"/>
                            <w:vAlign w:val="center"/>
                          </w:tcPr>
                          <w:p w14:paraId="2E41F447" w14:textId="77777777" w:rsidR="005B3351" w:rsidRDefault="00000000">
                            <w:pPr>
                              <w:pStyle w:val="TableParagraph"/>
                              <w:jc w:val="center"/>
                            </w:pPr>
                            <w:r>
                              <w:t>组织结构</w:t>
                            </w:r>
                          </w:p>
                        </w:tc>
                        <w:tc>
                          <w:tcPr>
                            <w:tcW w:w="6843" w:type="dxa"/>
                            <w:gridSpan w:val="10"/>
                            <w:vAlign w:val="center"/>
                          </w:tcPr>
                          <w:p w14:paraId="33451BA4" w14:textId="77777777" w:rsidR="005B3351" w:rsidRDefault="005B3351">
                            <w:pPr>
                              <w:pStyle w:val="TableParagraph"/>
                              <w:jc w:val="center"/>
                              <w:rPr>
                                <w:rFonts w:ascii="Times New Roman"/>
                                <w:sz w:val="20"/>
                              </w:rPr>
                            </w:pPr>
                          </w:p>
                        </w:tc>
                      </w:tr>
                      <w:tr w:rsidR="005B3351" w14:paraId="0F190DCF" w14:textId="77777777">
                        <w:trPr>
                          <w:trHeight w:val="607"/>
                          <w:jc w:val="center"/>
                        </w:trPr>
                        <w:tc>
                          <w:tcPr>
                            <w:tcW w:w="1728" w:type="dxa"/>
                            <w:vAlign w:val="center"/>
                          </w:tcPr>
                          <w:p w14:paraId="6CCD77D0" w14:textId="77777777" w:rsidR="005B3351" w:rsidRDefault="00000000">
                            <w:pPr>
                              <w:pStyle w:val="TableParagraph"/>
                              <w:jc w:val="center"/>
                            </w:pPr>
                            <w:r>
                              <w:t>法定代表人</w:t>
                            </w:r>
                          </w:p>
                        </w:tc>
                        <w:tc>
                          <w:tcPr>
                            <w:tcW w:w="898" w:type="dxa"/>
                            <w:vAlign w:val="center"/>
                          </w:tcPr>
                          <w:p w14:paraId="217A639F" w14:textId="77777777" w:rsidR="005B3351" w:rsidRDefault="00000000">
                            <w:pPr>
                              <w:pStyle w:val="TableParagraph"/>
                              <w:jc w:val="center"/>
                            </w:pPr>
                            <w:r>
                              <w:t>姓名</w:t>
                            </w:r>
                          </w:p>
                        </w:tc>
                        <w:tc>
                          <w:tcPr>
                            <w:tcW w:w="950" w:type="dxa"/>
                            <w:vAlign w:val="center"/>
                          </w:tcPr>
                          <w:p w14:paraId="6F4C8461" w14:textId="77777777" w:rsidR="005B3351" w:rsidRDefault="005B3351">
                            <w:pPr>
                              <w:pStyle w:val="TableParagraph"/>
                              <w:jc w:val="center"/>
                              <w:rPr>
                                <w:rFonts w:ascii="Times New Roman"/>
                                <w:sz w:val="20"/>
                              </w:rPr>
                            </w:pPr>
                          </w:p>
                        </w:tc>
                        <w:tc>
                          <w:tcPr>
                            <w:tcW w:w="1260" w:type="dxa"/>
                            <w:gridSpan w:val="2"/>
                            <w:vAlign w:val="center"/>
                          </w:tcPr>
                          <w:p w14:paraId="657F713A" w14:textId="77777777" w:rsidR="005B3351" w:rsidRDefault="00000000">
                            <w:pPr>
                              <w:pStyle w:val="TableParagraph"/>
                              <w:jc w:val="center"/>
                            </w:pPr>
                            <w:r>
                              <w:t>技术职称</w:t>
                            </w:r>
                          </w:p>
                        </w:tc>
                        <w:tc>
                          <w:tcPr>
                            <w:tcW w:w="1678" w:type="dxa"/>
                            <w:gridSpan w:val="3"/>
                            <w:vAlign w:val="center"/>
                          </w:tcPr>
                          <w:p w14:paraId="65279ECD" w14:textId="77777777" w:rsidR="005B3351" w:rsidRDefault="005B3351">
                            <w:pPr>
                              <w:pStyle w:val="TableParagraph"/>
                              <w:jc w:val="center"/>
                              <w:rPr>
                                <w:rFonts w:ascii="Times New Roman"/>
                                <w:sz w:val="20"/>
                              </w:rPr>
                            </w:pPr>
                          </w:p>
                        </w:tc>
                        <w:tc>
                          <w:tcPr>
                            <w:tcW w:w="1065" w:type="dxa"/>
                            <w:gridSpan w:val="2"/>
                            <w:vAlign w:val="center"/>
                          </w:tcPr>
                          <w:p w14:paraId="3C040B6B" w14:textId="77777777" w:rsidR="005B3351" w:rsidRDefault="00000000">
                            <w:pPr>
                              <w:pStyle w:val="TableParagraph"/>
                              <w:jc w:val="center"/>
                            </w:pPr>
                            <w:r>
                              <w:t>电话</w:t>
                            </w:r>
                          </w:p>
                        </w:tc>
                        <w:tc>
                          <w:tcPr>
                            <w:tcW w:w="992" w:type="dxa"/>
                            <w:vAlign w:val="center"/>
                          </w:tcPr>
                          <w:p w14:paraId="0236E5C3" w14:textId="77777777" w:rsidR="005B3351" w:rsidRDefault="005B3351">
                            <w:pPr>
                              <w:pStyle w:val="TableParagraph"/>
                              <w:jc w:val="center"/>
                              <w:rPr>
                                <w:rFonts w:ascii="Times New Roman"/>
                                <w:sz w:val="20"/>
                              </w:rPr>
                            </w:pPr>
                          </w:p>
                        </w:tc>
                      </w:tr>
                      <w:tr w:rsidR="005B3351" w14:paraId="04802BA3" w14:textId="77777777">
                        <w:trPr>
                          <w:trHeight w:val="602"/>
                          <w:jc w:val="center"/>
                        </w:trPr>
                        <w:tc>
                          <w:tcPr>
                            <w:tcW w:w="1728" w:type="dxa"/>
                            <w:vAlign w:val="center"/>
                          </w:tcPr>
                          <w:p w14:paraId="4F3378DF" w14:textId="77777777" w:rsidR="005B3351" w:rsidRDefault="00000000">
                            <w:pPr>
                              <w:pStyle w:val="TableParagraph"/>
                              <w:jc w:val="center"/>
                            </w:pPr>
                            <w:r>
                              <w:t>技术负责人</w:t>
                            </w:r>
                          </w:p>
                        </w:tc>
                        <w:tc>
                          <w:tcPr>
                            <w:tcW w:w="898" w:type="dxa"/>
                            <w:vAlign w:val="center"/>
                          </w:tcPr>
                          <w:p w14:paraId="04B0D61C" w14:textId="77777777" w:rsidR="005B3351" w:rsidRDefault="00000000">
                            <w:pPr>
                              <w:pStyle w:val="TableParagraph"/>
                              <w:jc w:val="center"/>
                            </w:pPr>
                            <w:r>
                              <w:t>姓名</w:t>
                            </w:r>
                          </w:p>
                        </w:tc>
                        <w:tc>
                          <w:tcPr>
                            <w:tcW w:w="950" w:type="dxa"/>
                            <w:vAlign w:val="center"/>
                          </w:tcPr>
                          <w:p w14:paraId="0F12B483" w14:textId="77777777" w:rsidR="005B3351" w:rsidRDefault="005B3351">
                            <w:pPr>
                              <w:pStyle w:val="TableParagraph"/>
                              <w:jc w:val="center"/>
                              <w:rPr>
                                <w:rFonts w:ascii="Times New Roman"/>
                                <w:sz w:val="20"/>
                              </w:rPr>
                            </w:pPr>
                          </w:p>
                        </w:tc>
                        <w:tc>
                          <w:tcPr>
                            <w:tcW w:w="1260" w:type="dxa"/>
                            <w:gridSpan w:val="2"/>
                            <w:vAlign w:val="center"/>
                          </w:tcPr>
                          <w:p w14:paraId="5BA3ABE0" w14:textId="77777777" w:rsidR="005B3351" w:rsidRDefault="00000000">
                            <w:pPr>
                              <w:pStyle w:val="TableParagraph"/>
                              <w:jc w:val="center"/>
                            </w:pPr>
                            <w:r>
                              <w:t>技术职称</w:t>
                            </w:r>
                          </w:p>
                        </w:tc>
                        <w:tc>
                          <w:tcPr>
                            <w:tcW w:w="1678" w:type="dxa"/>
                            <w:gridSpan w:val="3"/>
                            <w:vAlign w:val="center"/>
                          </w:tcPr>
                          <w:p w14:paraId="3105A99C" w14:textId="77777777" w:rsidR="005B3351" w:rsidRDefault="005B3351">
                            <w:pPr>
                              <w:pStyle w:val="TableParagraph"/>
                              <w:jc w:val="center"/>
                              <w:rPr>
                                <w:rFonts w:ascii="Times New Roman"/>
                                <w:sz w:val="20"/>
                              </w:rPr>
                            </w:pPr>
                          </w:p>
                        </w:tc>
                        <w:tc>
                          <w:tcPr>
                            <w:tcW w:w="1065" w:type="dxa"/>
                            <w:gridSpan w:val="2"/>
                            <w:vAlign w:val="center"/>
                          </w:tcPr>
                          <w:p w14:paraId="41489B77" w14:textId="77777777" w:rsidR="005B3351" w:rsidRDefault="00000000">
                            <w:pPr>
                              <w:pStyle w:val="TableParagraph"/>
                              <w:jc w:val="center"/>
                            </w:pPr>
                            <w:r>
                              <w:t>电话</w:t>
                            </w:r>
                          </w:p>
                        </w:tc>
                        <w:tc>
                          <w:tcPr>
                            <w:tcW w:w="992" w:type="dxa"/>
                            <w:vAlign w:val="center"/>
                          </w:tcPr>
                          <w:p w14:paraId="1980FD3F" w14:textId="77777777" w:rsidR="005B3351" w:rsidRDefault="005B3351">
                            <w:pPr>
                              <w:pStyle w:val="TableParagraph"/>
                              <w:jc w:val="center"/>
                              <w:rPr>
                                <w:rFonts w:ascii="Times New Roman"/>
                                <w:sz w:val="20"/>
                              </w:rPr>
                            </w:pPr>
                          </w:p>
                        </w:tc>
                      </w:tr>
                      <w:tr w:rsidR="005B3351" w14:paraId="5A3383B2" w14:textId="77777777">
                        <w:trPr>
                          <w:trHeight w:val="623"/>
                          <w:jc w:val="center"/>
                        </w:trPr>
                        <w:tc>
                          <w:tcPr>
                            <w:tcW w:w="1728" w:type="dxa"/>
                            <w:vAlign w:val="center"/>
                          </w:tcPr>
                          <w:p w14:paraId="4416C636" w14:textId="77777777" w:rsidR="005B3351" w:rsidRDefault="00000000">
                            <w:pPr>
                              <w:pStyle w:val="TableParagraph"/>
                              <w:spacing w:before="1"/>
                              <w:jc w:val="center"/>
                            </w:pPr>
                            <w:r>
                              <w:t>成立时间</w:t>
                            </w:r>
                          </w:p>
                        </w:tc>
                        <w:tc>
                          <w:tcPr>
                            <w:tcW w:w="1848" w:type="dxa"/>
                            <w:gridSpan w:val="2"/>
                            <w:vAlign w:val="center"/>
                          </w:tcPr>
                          <w:p w14:paraId="38BECFB9" w14:textId="77777777" w:rsidR="005B3351" w:rsidRDefault="005B3351">
                            <w:pPr>
                              <w:pStyle w:val="TableParagraph"/>
                              <w:jc w:val="center"/>
                              <w:rPr>
                                <w:rFonts w:ascii="Times New Roman"/>
                                <w:sz w:val="20"/>
                              </w:rPr>
                            </w:pPr>
                          </w:p>
                        </w:tc>
                        <w:tc>
                          <w:tcPr>
                            <w:tcW w:w="4995" w:type="dxa"/>
                            <w:gridSpan w:val="8"/>
                            <w:vAlign w:val="center"/>
                          </w:tcPr>
                          <w:p w14:paraId="0B33B856" w14:textId="77777777" w:rsidR="005B3351" w:rsidRDefault="00000000">
                            <w:pPr>
                              <w:pStyle w:val="TableParagraph"/>
                              <w:spacing w:before="1"/>
                              <w:ind w:right="1785"/>
                              <w:jc w:val="center"/>
                            </w:pPr>
                            <w:r>
                              <w:t>员工总人数：</w:t>
                            </w:r>
                          </w:p>
                        </w:tc>
                      </w:tr>
                      <w:tr w:rsidR="005B3351" w14:paraId="09188377" w14:textId="77777777">
                        <w:trPr>
                          <w:trHeight w:val="659"/>
                          <w:jc w:val="center"/>
                        </w:trPr>
                        <w:tc>
                          <w:tcPr>
                            <w:tcW w:w="1728" w:type="dxa"/>
                            <w:vAlign w:val="center"/>
                          </w:tcPr>
                          <w:p w14:paraId="0550364F" w14:textId="77777777" w:rsidR="005B3351" w:rsidRDefault="00000000">
                            <w:pPr>
                              <w:pStyle w:val="TableParagraph"/>
                              <w:spacing w:before="1"/>
                              <w:jc w:val="center"/>
                            </w:pPr>
                            <w:r>
                              <w:t>企业资质等级</w:t>
                            </w:r>
                          </w:p>
                        </w:tc>
                        <w:tc>
                          <w:tcPr>
                            <w:tcW w:w="1848" w:type="dxa"/>
                            <w:gridSpan w:val="2"/>
                            <w:vAlign w:val="center"/>
                          </w:tcPr>
                          <w:p w14:paraId="714024BA" w14:textId="77777777" w:rsidR="005B3351" w:rsidRDefault="005B3351">
                            <w:pPr>
                              <w:pStyle w:val="TableParagraph"/>
                              <w:jc w:val="center"/>
                              <w:rPr>
                                <w:rFonts w:ascii="Times New Roman"/>
                                <w:sz w:val="20"/>
                              </w:rPr>
                            </w:pPr>
                          </w:p>
                        </w:tc>
                        <w:tc>
                          <w:tcPr>
                            <w:tcW w:w="840" w:type="dxa"/>
                            <w:vMerge w:val="restart"/>
                            <w:vAlign w:val="center"/>
                          </w:tcPr>
                          <w:p w14:paraId="44CDDDF8" w14:textId="77777777" w:rsidR="005B3351" w:rsidRDefault="00000000">
                            <w:pPr>
                              <w:pStyle w:val="TableParagraph"/>
                              <w:jc w:val="center"/>
                            </w:pPr>
                            <w:r>
                              <w:t>其中</w:t>
                            </w:r>
                          </w:p>
                        </w:tc>
                        <w:tc>
                          <w:tcPr>
                            <w:tcW w:w="2300" w:type="dxa"/>
                            <w:gridSpan w:val="5"/>
                            <w:vAlign w:val="center"/>
                          </w:tcPr>
                          <w:p w14:paraId="28C94A3D" w14:textId="77777777" w:rsidR="005B3351" w:rsidRDefault="00000000">
                            <w:pPr>
                              <w:pStyle w:val="TableParagraph"/>
                              <w:spacing w:before="1"/>
                              <w:jc w:val="center"/>
                            </w:pPr>
                            <w:r>
                              <w:t>项目经理</w:t>
                            </w:r>
                          </w:p>
                        </w:tc>
                        <w:tc>
                          <w:tcPr>
                            <w:tcW w:w="1855" w:type="dxa"/>
                            <w:gridSpan w:val="2"/>
                            <w:vAlign w:val="center"/>
                          </w:tcPr>
                          <w:p w14:paraId="4D31C327" w14:textId="77777777" w:rsidR="005B3351" w:rsidRDefault="005B3351">
                            <w:pPr>
                              <w:pStyle w:val="TableParagraph"/>
                              <w:jc w:val="center"/>
                              <w:rPr>
                                <w:rFonts w:ascii="Times New Roman"/>
                                <w:sz w:val="20"/>
                              </w:rPr>
                            </w:pPr>
                          </w:p>
                        </w:tc>
                      </w:tr>
                      <w:tr w:rsidR="005B3351" w14:paraId="0D2151CC" w14:textId="77777777">
                        <w:trPr>
                          <w:trHeight w:val="609"/>
                          <w:jc w:val="center"/>
                        </w:trPr>
                        <w:tc>
                          <w:tcPr>
                            <w:tcW w:w="1728" w:type="dxa"/>
                            <w:vAlign w:val="center"/>
                          </w:tcPr>
                          <w:p w14:paraId="0C782CF9" w14:textId="77777777" w:rsidR="005B3351" w:rsidRDefault="00000000">
                            <w:pPr>
                              <w:pStyle w:val="TableParagraph"/>
                              <w:jc w:val="center"/>
                            </w:pPr>
                            <w:r>
                              <w:t>营业执照号</w:t>
                            </w:r>
                          </w:p>
                        </w:tc>
                        <w:tc>
                          <w:tcPr>
                            <w:tcW w:w="1848" w:type="dxa"/>
                            <w:gridSpan w:val="2"/>
                            <w:vAlign w:val="center"/>
                          </w:tcPr>
                          <w:p w14:paraId="7961FD88" w14:textId="77777777" w:rsidR="005B3351" w:rsidRDefault="005B3351">
                            <w:pPr>
                              <w:pStyle w:val="TableParagraph"/>
                              <w:jc w:val="center"/>
                              <w:rPr>
                                <w:rFonts w:ascii="Times New Roman"/>
                                <w:sz w:val="20"/>
                              </w:rPr>
                            </w:pPr>
                          </w:p>
                        </w:tc>
                        <w:tc>
                          <w:tcPr>
                            <w:tcW w:w="840" w:type="dxa"/>
                            <w:vMerge/>
                            <w:tcBorders>
                              <w:top w:val="nil"/>
                            </w:tcBorders>
                            <w:vAlign w:val="center"/>
                          </w:tcPr>
                          <w:p w14:paraId="3F4849A3" w14:textId="77777777" w:rsidR="005B3351" w:rsidRDefault="005B3351">
                            <w:pPr>
                              <w:jc w:val="center"/>
                              <w:rPr>
                                <w:sz w:val="2"/>
                                <w:szCs w:val="2"/>
                              </w:rPr>
                            </w:pPr>
                          </w:p>
                        </w:tc>
                        <w:tc>
                          <w:tcPr>
                            <w:tcW w:w="2300" w:type="dxa"/>
                            <w:gridSpan w:val="5"/>
                            <w:vAlign w:val="center"/>
                          </w:tcPr>
                          <w:p w14:paraId="533DB62D" w14:textId="77777777" w:rsidR="005B3351" w:rsidRDefault="00000000">
                            <w:pPr>
                              <w:pStyle w:val="TableParagraph"/>
                              <w:jc w:val="center"/>
                            </w:pPr>
                            <w:r>
                              <w:t>高级职称人员</w:t>
                            </w:r>
                          </w:p>
                        </w:tc>
                        <w:tc>
                          <w:tcPr>
                            <w:tcW w:w="1855" w:type="dxa"/>
                            <w:gridSpan w:val="2"/>
                            <w:vAlign w:val="center"/>
                          </w:tcPr>
                          <w:p w14:paraId="0182AC86" w14:textId="77777777" w:rsidR="005B3351" w:rsidRDefault="005B3351">
                            <w:pPr>
                              <w:pStyle w:val="TableParagraph"/>
                              <w:jc w:val="center"/>
                              <w:rPr>
                                <w:rFonts w:ascii="Times New Roman"/>
                                <w:sz w:val="20"/>
                              </w:rPr>
                            </w:pPr>
                          </w:p>
                        </w:tc>
                      </w:tr>
                      <w:tr w:rsidR="005B3351" w14:paraId="0015F761" w14:textId="77777777">
                        <w:trPr>
                          <w:trHeight w:val="604"/>
                          <w:jc w:val="center"/>
                        </w:trPr>
                        <w:tc>
                          <w:tcPr>
                            <w:tcW w:w="1728" w:type="dxa"/>
                            <w:vAlign w:val="center"/>
                          </w:tcPr>
                          <w:p w14:paraId="524BACAB" w14:textId="77777777" w:rsidR="005B3351" w:rsidRDefault="00000000">
                            <w:pPr>
                              <w:pStyle w:val="TableParagraph"/>
                              <w:jc w:val="center"/>
                            </w:pPr>
                            <w:r>
                              <w:t>注册资金</w:t>
                            </w:r>
                          </w:p>
                        </w:tc>
                        <w:tc>
                          <w:tcPr>
                            <w:tcW w:w="1848" w:type="dxa"/>
                            <w:gridSpan w:val="2"/>
                            <w:vAlign w:val="center"/>
                          </w:tcPr>
                          <w:p w14:paraId="3C2BEBE2" w14:textId="77777777" w:rsidR="005B3351" w:rsidRDefault="005B3351">
                            <w:pPr>
                              <w:pStyle w:val="TableParagraph"/>
                              <w:jc w:val="center"/>
                              <w:rPr>
                                <w:rFonts w:ascii="Times New Roman"/>
                                <w:sz w:val="20"/>
                              </w:rPr>
                            </w:pPr>
                          </w:p>
                        </w:tc>
                        <w:tc>
                          <w:tcPr>
                            <w:tcW w:w="840" w:type="dxa"/>
                            <w:vMerge/>
                            <w:tcBorders>
                              <w:top w:val="nil"/>
                            </w:tcBorders>
                            <w:vAlign w:val="center"/>
                          </w:tcPr>
                          <w:p w14:paraId="7C051178" w14:textId="77777777" w:rsidR="005B3351" w:rsidRDefault="005B3351">
                            <w:pPr>
                              <w:jc w:val="center"/>
                              <w:rPr>
                                <w:sz w:val="2"/>
                                <w:szCs w:val="2"/>
                              </w:rPr>
                            </w:pPr>
                          </w:p>
                        </w:tc>
                        <w:tc>
                          <w:tcPr>
                            <w:tcW w:w="2300" w:type="dxa"/>
                            <w:gridSpan w:val="5"/>
                            <w:vAlign w:val="center"/>
                          </w:tcPr>
                          <w:p w14:paraId="697C16A9" w14:textId="77777777" w:rsidR="005B3351" w:rsidRDefault="00000000">
                            <w:pPr>
                              <w:pStyle w:val="TableParagraph"/>
                              <w:jc w:val="center"/>
                            </w:pPr>
                            <w:r>
                              <w:t>中级职称人员</w:t>
                            </w:r>
                          </w:p>
                        </w:tc>
                        <w:tc>
                          <w:tcPr>
                            <w:tcW w:w="1855" w:type="dxa"/>
                            <w:gridSpan w:val="2"/>
                            <w:vAlign w:val="center"/>
                          </w:tcPr>
                          <w:p w14:paraId="587E4B27" w14:textId="77777777" w:rsidR="005B3351" w:rsidRDefault="005B3351">
                            <w:pPr>
                              <w:pStyle w:val="TableParagraph"/>
                              <w:jc w:val="center"/>
                              <w:rPr>
                                <w:rFonts w:ascii="Times New Roman"/>
                                <w:sz w:val="20"/>
                              </w:rPr>
                            </w:pPr>
                          </w:p>
                        </w:tc>
                      </w:tr>
                      <w:tr w:rsidR="005B3351" w14:paraId="05F8037A" w14:textId="77777777">
                        <w:trPr>
                          <w:trHeight w:val="626"/>
                          <w:jc w:val="center"/>
                        </w:trPr>
                        <w:tc>
                          <w:tcPr>
                            <w:tcW w:w="1728" w:type="dxa"/>
                            <w:vAlign w:val="center"/>
                          </w:tcPr>
                          <w:p w14:paraId="65C00067" w14:textId="77777777" w:rsidR="005B3351" w:rsidRDefault="00000000">
                            <w:pPr>
                              <w:pStyle w:val="TableParagraph"/>
                              <w:jc w:val="center"/>
                            </w:pPr>
                            <w:r>
                              <w:t>开户银行</w:t>
                            </w:r>
                          </w:p>
                        </w:tc>
                        <w:tc>
                          <w:tcPr>
                            <w:tcW w:w="1848" w:type="dxa"/>
                            <w:gridSpan w:val="2"/>
                            <w:vAlign w:val="center"/>
                          </w:tcPr>
                          <w:p w14:paraId="11DC6A28" w14:textId="77777777" w:rsidR="005B3351" w:rsidRDefault="005B3351">
                            <w:pPr>
                              <w:pStyle w:val="TableParagraph"/>
                              <w:jc w:val="center"/>
                              <w:rPr>
                                <w:rFonts w:ascii="Times New Roman"/>
                                <w:sz w:val="20"/>
                              </w:rPr>
                            </w:pPr>
                          </w:p>
                        </w:tc>
                        <w:tc>
                          <w:tcPr>
                            <w:tcW w:w="840" w:type="dxa"/>
                            <w:vMerge/>
                            <w:tcBorders>
                              <w:top w:val="nil"/>
                            </w:tcBorders>
                            <w:vAlign w:val="center"/>
                          </w:tcPr>
                          <w:p w14:paraId="4FE12F83" w14:textId="77777777" w:rsidR="005B3351" w:rsidRDefault="005B3351">
                            <w:pPr>
                              <w:jc w:val="center"/>
                              <w:rPr>
                                <w:sz w:val="2"/>
                                <w:szCs w:val="2"/>
                              </w:rPr>
                            </w:pPr>
                          </w:p>
                        </w:tc>
                        <w:tc>
                          <w:tcPr>
                            <w:tcW w:w="2300" w:type="dxa"/>
                            <w:gridSpan w:val="5"/>
                            <w:vAlign w:val="center"/>
                          </w:tcPr>
                          <w:p w14:paraId="0CE88A29" w14:textId="77777777" w:rsidR="005B3351" w:rsidRDefault="00000000">
                            <w:pPr>
                              <w:pStyle w:val="TableParagraph"/>
                              <w:jc w:val="center"/>
                            </w:pPr>
                            <w:r>
                              <w:t>初级职称人员</w:t>
                            </w:r>
                          </w:p>
                        </w:tc>
                        <w:tc>
                          <w:tcPr>
                            <w:tcW w:w="1855" w:type="dxa"/>
                            <w:gridSpan w:val="2"/>
                            <w:vAlign w:val="center"/>
                          </w:tcPr>
                          <w:p w14:paraId="50090B01" w14:textId="77777777" w:rsidR="005B3351" w:rsidRDefault="005B3351">
                            <w:pPr>
                              <w:pStyle w:val="TableParagraph"/>
                              <w:jc w:val="center"/>
                              <w:rPr>
                                <w:rFonts w:ascii="Times New Roman"/>
                                <w:sz w:val="20"/>
                              </w:rPr>
                            </w:pPr>
                          </w:p>
                        </w:tc>
                      </w:tr>
                      <w:tr w:rsidR="005B3351" w14:paraId="2E07FD21" w14:textId="77777777">
                        <w:trPr>
                          <w:trHeight w:val="604"/>
                          <w:jc w:val="center"/>
                        </w:trPr>
                        <w:tc>
                          <w:tcPr>
                            <w:tcW w:w="1728" w:type="dxa"/>
                            <w:vAlign w:val="center"/>
                          </w:tcPr>
                          <w:p w14:paraId="16AA1832" w14:textId="77777777" w:rsidR="005B3351" w:rsidRDefault="00000000">
                            <w:pPr>
                              <w:pStyle w:val="TableParagraph"/>
                              <w:tabs>
                                <w:tab w:val="left" w:pos="1074"/>
                              </w:tabs>
                              <w:jc w:val="center"/>
                            </w:pPr>
                            <w:r>
                              <w:t>账</w:t>
                            </w:r>
                            <w:r>
                              <w:tab/>
                              <w:t>号</w:t>
                            </w:r>
                          </w:p>
                        </w:tc>
                        <w:tc>
                          <w:tcPr>
                            <w:tcW w:w="1848" w:type="dxa"/>
                            <w:gridSpan w:val="2"/>
                            <w:vAlign w:val="center"/>
                          </w:tcPr>
                          <w:p w14:paraId="166EE479" w14:textId="77777777" w:rsidR="005B3351" w:rsidRDefault="005B3351">
                            <w:pPr>
                              <w:pStyle w:val="TableParagraph"/>
                              <w:jc w:val="center"/>
                              <w:rPr>
                                <w:rFonts w:ascii="Times New Roman"/>
                                <w:sz w:val="20"/>
                              </w:rPr>
                            </w:pPr>
                          </w:p>
                        </w:tc>
                        <w:tc>
                          <w:tcPr>
                            <w:tcW w:w="840" w:type="dxa"/>
                            <w:vMerge/>
                            <w:tcBorders>
                              <w:top w:val="nil"/>
                            </w:tcBorders>
                            <w:vAlign w:val="center"/>
                          </w:tcPr>
                          <w:p w14:paraId="373FB32D" w14:textId="77777777" w:rsidR="005B3351" w:rsidRDefault="005B3351">
                            <w:pPr>
                              <w:jc w:val="center"/>
                              <w:rPr>
                                <w:sz w:val="2"/>
                                <w:szCs w:val="2"/>
                              </w:rPr>
                            </w:pPr>
                          </w:p>
                        </w:tc>
                        <w:tc>
                          <w:tcPr>
                            <w:tcW w:w="2300" w:type="dxa"/>
                            <w:gridSpan w:val="5"/>
                            <w:vAlign w:val="center"/>
                          </w:tcPr>
                          <w:p w14:paraId="21C98830" w14:textId="77777777" w:rsidR="005B3351" w:rsidRDefault="00000000">
                            <w:pPr>
                              <w:pStyle w:val="TableParagraph"/>
                              <w:tabs>
                                <w:tab w:val="left" w:pos="432"/>
                              </w:tabs>
                              <w:spacing w:before="166"/>
                              <w:jc w:val="center"/>
                            </w:pPr>
                            <w:r>
                              <w:t>技</w:t>
                            </w:r>
                            <w:r>
                              <w:tab/>
                              <w:t>工</w:t>
                            </w:r>
                          </w:p>
                        </w:tc>
                        <w:tc>
                          <w:tcPr>
                            <w:tcW w:w="1855" w:type="dxa"/>
                            <w:gridSpan w:val="2"/>
                            <w:vAlign w:val="center"/>
                          </w:tcPr>
                          <w:p w14:paraId="4B7A4DD0" w14:textId="77777777" w:rsidR="005B3351" w:rsidRDefault="005B3351">
                            <w:pPr>
                              <w:pStyle w:val="TableParagraph"/>
                              <w:jc w:val="center"/>
                              <w:rPr>
                                <w:rFonts w:ascii="Times New Roman"/>
                                <w:sz w:val="20"/>
                              </w:rPr>
                            </w:pPr>
                          </w:p>
                        </w:tc>
                      </w:tr>
                      <w:tr w:rsidR="005B3351" w14:paraId="45E9582A" w14:textId="77777777">
                        <w:trPr>
                          <w:trHeight w:val="1881"/>
                          <w:jc w:val="center"/>
                        </w:trPr>
                        <w:tc>
                          <w:tcPr>
                            <w:tcW w:w="1728" w:type="dxa"/>
                            <w:vAlign w:val="center"/>
                          </w:tcPr>
                          <w:p w14:paraId="0386A94B" w14:textId="77777777" w:rsidR="005B3351" w:rsidRDefault="00000000">
                            <w:pPr>
                              <w:pStyle w:val="TableParagraph"/>
                              <w:jc w:val="center"/>
                            </w:pPr>
                            <w:r>
                              <w:t>经营范围</w:t>
                            </w:r>
                          </w:p>
                        </w:tc>
                        <w:tc>
                          <w:tcPr>
                            <w:tcW w:w="6843" w:type="dxa"/>
                            <w:gridSpan w:val="10"/>
                            <w:vAlign w:val="center"/>
                          </w:tcPr>
                          <w:p w14:paraId="60194E9A" w14:textId="77777777" w:rsidR="005B3351" w:rsidRDefault="005B3351">
                            <w:pPr>
                              <w:pStyle w:val="TableParagraph"/>
                              <w:jc w:val="center"/>
                              <w:rPr>
                                <w:rFonts w:ascii="Times New Roman"/>
                                <w:sz w:val="20"/>
                              </w:rPr>
                            </w:pPr>
                          </w:p>
                        </w:tc>
                      </w:tr>
                      <w:tr w:rsidR="005B3351" w14:paraId="3C70CDAE" w14:textId="77777777">
                        <w:trPr>
                          <w:trHeight w:val="614"/>
                          <w:jc w:val="center"/>
                        </w:trPr>
                        <w:tc>
                          <w:tcPr>
                            <w:tcW w:w="1728" w:type="dxa"/>
                            <w:vAlign w:val="center"/>
                          </w:tcPr>
                          <w:p w14:paraId="23E82484" w14:textId="77777777" w:rsidR="005B3351" w:rsidRDefault="00000000">
                            <w:pPr>
                              <w:pStyle w:val="TableParagraph"/>
                              <w:ind w:right="624"/>
                              <w:jc w:val="center"/>
                            </w:pPr>
                            <w:r>
                              <w:t>备注</w:t>
                            </w:r>
                          </w:p>
                        </w:tc>
                        <w:tc>
                          <w:tcPr>
                            <w:tcW w:w="6843" w:type="dxa"/>
                            <w:gridSpan w:val="10"/>
                            <w:vAlign w:val="center"/>
                          </w:tcPr>
                          <w:p w14:paraId="1BCDACF4" w14:textId="77777777" w:rsidR="005B3351" w:rsidRDefault="005B3351">
                            <w:pPr>
                              <w:pStyle w:val="TableParagraph"/>
                              <w:jc w:val="center"/>
                              <w:rPr>
                                <w:rFonts w:ascii="Times New Roman"/>
                                <w:sz w:val="20"/>
                              </w:rPr>
                            </w:pPr>
                          </w:p>
                        </w:tc>
                      </w:tr>
                      <w:tr w:rsidR="005B3351" w14:paraId="302720E3" w14:textId="77777777">
                        <w:trPr>
                          <w:trHeight w:val="614"/>
                          <w:jc w:val="center"/>
                        </w:trPr>
                        <w:tc>
                          <w:tcPr>
                            <w:tcW w:w="1728" w:type="dxa"/>
                            <w:vAlign w:val="center"/>
                          </w:tcPr>
                          <w:p w14:paraId="4E8F5929" w14:textId="77777777" w:rsidR="005B3351" w:rsidRDefault="005B3351">
                            <w:pPr>
                              <w:pStyle w:val="TableParagraph"/>
                              <w:ind w:right="624"/>
                              <w:jc w:val="center"/>
                            </w:pPr>
                          </w:p>
                        </w:tc>
                        <w:tc>
                          <w:tcPr>
                            <w:tcW w:w="6843" w:type="dxa"/>
                            <w:gridSpan w:val="10"/>
                            <w:vAlign w:val="center"/>
                          </w:tcPr>
                          <w:p w14:paraId="6C5C68A3" w14:textId="77777777" w:rsidR="005B3351" w:rsidRDefault="005B3351">
                            <w:pPr>
                              <w:pStyle w:val="TableParagraph"/>
                              <w:jc w:val="center"/>
                              <w:rPr>
                                <w:rFonts w:ascii="Times New Roman"/>
                                <w:sz w:val="20"/>
                              </w:rPr>
                            </w:pPr>
                          </w:p>
                        </w:tc>
                      </w:tr>
                    </w:tbl>
                    <w:p w14:paraId="68257F0D" w14:textId="77777777" w:rsidR="005B3351" w:rsidRDefault="005B3351">
                      <w:pPr>
                        <w:pStyle w:val="af2"/>
                      </w:pPr>
                    </w:p>
                  </w:txbxContent>
                </v:textbox>
                <w10:wrap anchorx="page"/>
              </v:shape>
            </w:pict>
          </mc:Fallback>
        </mc:AlternateContent>
      </w:r>
      <w:r w:rsidRPr="00B96A3C">
        <w:rPr>
          <w:rFonts w:asciiTheme="minorEastAsia" w:hAnsiTheme="minorEastAsia" w:cstheme="minorEastAsia" w:hint="eastAsia"/>
          <w:sz w:val="24"/>
        </w:rPr>
        <w:t>供应商基本情况表</w:t>
      </w:r>
    </w:p>
    <w:p w14:paraId="77B9462E" w14:textId="77777777" w:rsidR="005B3351" w:rsidRPr="00B96A3C" w:rsidRDefault="005B3351">
      <w:pPr>
        <w:spacing w:line="360" w:lineRule="auto"/>
        <w:jc w:val="center"/>
        <w:rPr>
          <w:rFonts w:asciiTheme="minorEastAsia" w:hAnsiTheme="minorEastAsia" w:cstheme="minorEastAsia"/>
          <w:sz w:val="24"/>
        </w:rPr>
        <w:sectPr w:rsidR="005B3351" w:rsidRPr="00B96A3C">
          <w:pgSz w:w="11910" w:h="16840"/>
          <w:pgMar w:top="1100" w:right="1180" w:bottom="1180" w:left="1180" w:header="872" w:footer="995" w:gutter="0"/>
          <w:cols w:space="720"/>
        </w:sectPr>
      </w:pPr>
    </w:p>
    <w:p w14:paraId="19C65923" w14:textId="77777777" w:rsidR="005B3351" w:rsidRPr="00B96A3C" w:rsidRDefault="00000000" w:rsidP="00724098">
      <w:pPr>
        <w:pStyle w:val="22"/>
        <w:rPr>
          <w:rFonts w:asciiTheme="minorEastAsia" w:eastAsiaTheme="minorEastAsia" w:hAnsiTheme="minorEastAsia" w:cstheme="minorEastAsia"/>
          <w:b w:val="0"/>
          <w:bCs/>
        </w:rPr>
      </w:pPr>
      <w:r w:rsidRPr="00B96A3C">
        <w:rPr>
          <w:rFonts w:eastAsiaTheme="minorEastAsia" w:hint="eastAsia"/>
          <w:b w:val="0"/>
          <w:bCs/>
          <w:sz w:val="24"/>
        </w:rPr>
        <w:lastRenderedPageBreak/>
        <w:t>11</w:t>
      </w:r>
      <w:r w:rsidRPr="00B96A3C">
        <w:rPr>
          <w:rFonts w:eastAsiaTheme="minorEastAsia" w:hint="eastAsia"/>
          <w:b w:val="0"/>
          <w:bCs/>
          <w:sz w:val="24"/>
        </w:rPr>
        <w:t>、</w:t>
      </w:r>
      <w:r w:rsidRPr="00B96A3C">
        <w:rPr>
          <w:rFonts w:asciiTheme="minorEastAsia" w:eastAsiaTheme="minorEastAsia" w:hAnsiTheme="minorEastAsia" w:cstheme="minorEastAsia" w:hint="eastAsia"/>
          <w:b w:val="0"/>
          <w:bCs/>
        </w:rPr>
        <w:t>业绩情况表（格式）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4"/>
        <w:gridCol w:w="2027"/>
        <w:gridCol w:w="1275"/>
        <w:gridCol w:w="1419"/>
        <w:gridCol w:w="1683"/>
        <w:gridCol w:w="1340"/>
        <w:gridCol w:w="1047"/>
      </w:tblGrid>
      <w:tr w:rsidR="005B3351" w:rsidRPr="00B96A3C" w14:paraId="4FCB4D08" w14:textId="77777777">
        <w:trPr>
          <w:trHeight w:val="977"/>
          <w:jc w:val="center"/>
        </w:trPr>
        <w:tc>
          <w:tcPr>
            <w:tcW w:w="514" w:type="dxa"/>
          </w:tcPr>
          <w:p w14:paraId="69564218" w14:textId="77777777" w:rsidR="005B3351" w:rsidRPr="00B96A3C" w:rsidRDefault="00000000">
            <w:pPr>
              <w:pStyle w:val="TableParagraph"/>
              <w:spacing w:before="129" w:line="360" w:lineRule="auto"/>
              <w:ind w:left="151" w:right="139"/>
              <w:rPr>
                <w:rFonts w:asciiTheme="minorEastAsia" w:eastAsiaTheme="minorEastAsia" w:hAnsiTheme="minorEastAsia" w:cstheme="minorEastAsia"/>
                <w:b/>
                <w:sz w:val="24"/>
              </w:rPr>
            </w:pPr>
            <w:proofErr w:type="spellStart"/>
            <w:r w:rsidRPr="00B96A3C">
              <w:rPr>
                <w:rFonts w:asciiTheme="minorEastAsia" w:eastAsiaTheme="minorEastAsia" w:hAnsiTheme="minorEastAsia" w:cstheme="minorEastAsia" w:hint="eastAsia"/>
                <w:b/>
                <w:sz w:val="24"/>
              </w:rPr>
              <w:t>序号</w:t>
            </w:r>
            <w:proofErr w:type="spellEnd"/>
          </w:p>
        </w:tc>
        <w:tc>
          <w:tcPr>
            <w:tcW w:w="2027" w:type="dxa"/>
          </w:tcPr>
          <w:p w14:paraId="2D327D45" w14:textId="77777777" w:rsidR="005B3351" w:rsidRPr="00B96A3C" w:rsidRDefault="005B3351">
            <w:pPr>
              <w:pStyle w:val="TableParagraph"/>
              <w:spacing w:before="16" w:line="360" w:lineRule="auto"/>
              <w:jc w:val="center"/>
              <w:rPr>
                <w:rFonts w:asciiTheme="minorEastAsia" w:eastAsiaTheme="minorEastAsia" w:hAnsiTheme="minorEastAsia" w:cstheme="minorEastAsia"/>
                <w:b/>
                <w:sz w:val="24"/>
              </w:rPr>
            </w:pPr>
          </w:p>
          <w:p w14:paraId="04FC7EC9" w14:textId="77777777" w:rsidR="005B3351" w:rsidRPr="00B96A3C" w:rsidRDefault="00000000">
            <w:pPr>
              <w:pStyle w:val="TableParagraph"/>
              <w:spacing w:line="360" w:lineRule="auto"/>
              <w:jc w:val="center"/>
              <w:rPr>
                <w:rFonts w:asciiTheme="minorEastAsia" w:eastAsiaTheme="minorEastAsia" w:hAnsiTheme="minorEastAsia" w:cstheme="minorEastAsia"/>
                <w:b/>
                <w:sz w:val="24"/>
              </w:rPr>
            </w:pPr>
            <w:proofErr w:type="spellStart"/>
            <w:r w:rsidRPr="00B96A3C">
              <w:rPr>
                <w:rFonts w:asciiTheme="minorEastAsia" w:eastAsiaTheme="minorEastAsia" w:hAnsiTheme="minorEastAsia" w:cstheme="minorEastAsia" w:hint="eastAsia"/>
                <w:b/>
                <w:sz w:val="24"/>
              </w:rPr>
              <w:t>建设单位</w:t>
            </w:r>
            <w:proofErr w:type="spellEnd"/>
          </w:p>
        </w:tc>
        <w:tc>
          <w:tcPr>
            <w:tcW w:w="1275" w:type="dxa"/>
          </w:tcPr>
          <w:p w14:paraId="659899C4" w14:textId="77777777" w:rsidR="005B3351" w:rsidRPr="00B96A3C" w:rsidRDefault="005B3351">
            <w:pPr>
              <w:pStyle w:val="TableParagraph"/>
              <w:spacing w:before="16" w:line="360" w:lineRule="auto"/>
              <w:jc w:val="center"/>
              <w:rPr>
                <w:rFonts w:asciiTheme="minorEastAsia" w:eastAsiaTheme="minorEastAsia" w:hAnsiTheme="minorEastAsia" w:cstheme="minorEastAsia"/>
                <w:b/>
                <w:sz w:val="24"/>
              </w:rPr>
            </w:pPr>
          </w:p>
          <w:p w14:paraId="2A4FEF9D" w14:textId="77777777" w:rsidR="005B3351" w:rsidRPr="00B96A3C" w:rsidRDefault="00000000">
            <w:pPr>
              <w:pStyle w:val="TableParagraph"/>
              <w:spacing w:line="360" w:lineRule="auto"/>
              <w:jc w:val="center"/>
              <w:rPr>
                <w:rFonts w:asciiTheme="minorEastAsia" w:eastAsiaTheme="minorEastAsia" w:hAnsiTheme="minorEastAsia" w:cstheme="minorEastAsia"/>
                <w:b/>
                <w:sz w:val="24"/>
              </w:rPr>
            </w:pPr>
            <w:proofErr w:type="spellStart"/>
            <w:r w:rsidRPr="00B96A3C">
              <w:rPr>
                <w:rFonts w:asciiTheme="minorEastAsia" w:eastAsiaTheme="minorEastAsia" w:hAnsiTheme="minorEastAsia" w:cstheme="minorEastAsia" w:hint="eastAsia"/>
                <w:b/>
                <w:sz w:val="24"/>
              </w:rPr>
              <w:t>项目名称</w:t>
            </w:r>
            <w:proofErr w:type="spellEnd"/>
          </w:p>
        </w:tc>
        <w:tc>
          <w:tcPr>
            <w:tcW w:w="1419" w:type="dxa"/>
          </w:tcPr>
          <w:p w14:paraId="57A813BB" w14:textId="77777777" w:rsidR="005B3351" w:rsidRPr="00B96A3C" w:rsidRDefault="005B3351">
            <w:pPr>
              <w:pStyle w:val="TableParagraph"/>
              <w:spacing w:before="16" w:line="360" w:lineRule="auto"/>
              <w:jc w:val="center"/>
              <w:rPr>
                <w:rFonts w:asciiTheme="minorEastAsia" w:eastAsiaTheme="minorEastAsia" w:hAnsiTheme="minorEastAsia" w:cstheme="minorEastAsia"/>
                <w:b/>
                <w:sz w:val="24"/>
              </w:rPr>
            </w:pPr>
          </w:p>
          <w:p w14:paraId="6609C187" w14:textId="77777777" w:rsidR="005B3351" w:rsidRPr="00B96A3C" w:rsidRDefault="00000000">
            <w:pPr>
              <w:pStyle w:val="TableParagraph"/>
              <w:spacing w:line="360" w:lineRule="auto"/>
              <w:jc w:val="center"/>
              <w:rPr>
                <w:rFonts w:asciiTheme="minorEastAsia" w:eastAsiaTheme="minorEastAsia" w:hAnsiTheme="minorEastAsia" w:cstheme="minorEastAsia"/>
                <w:b/>
                <w:sz w:val="24"/>
              </w:rPr>
            </w:pPr>
            <w:proofErr w:type="spellStart"/>
            <w:r w:rsidRPr="00B96A3C">
              <w:rPr>
                <w:rFonts w:asciiTheme="minorEastAsia" w:eastAsiaTheme="minorEastAsia" w:hAnsiTheme="minorEastAsia" w:cstheme="minorEastAsia" w:hint="eastAsia"/>
                <w:b/>
                <w:sz w:val="24"/>
              </w:rPr>
              <w:t>建设规模</w:t>
            </w:r>
            <w:proofErr w:type="spellEnd"/>
          </w:p>
        </w:tc>
        <w:tc>
          <w:tcPr>
            <w:tcW w:w="1683" w:type="dxa"/>
          </w:tcPr>
          <w:p w14:paraId="1F5234A8" w14:textId="77777777" w:rsidR="005B3351" w:rsidRPr="00B96A3C" w:rsidRDefault="005B3351">
            <w:pPr>
              <w:pStyle w:val="TableParagraph"/>
              <w:spacing w:before="16" w:line="360" w:lineRule="auto"/>
              <w:jc w:val="center"/>
              <w:rPr>
                <w:rFonts w:asciiTheme="minorEastAsia" w:eastAsiaTheme="minorEastAsia" w:hAnsiTheme="minorEastAsia" w:cstheme="minorEastAsia"/>
                <w:b/>
                <w:sz w:val="24"/>
              </w:rPr>
            </w:pPr>
          </w:p>
          <w:p w14:paraId="2FBAD7FD" w14:textId="77777777" w:rsidR="005B3351" w:rsidRPr="00B96A3C" w:rsidRDefault="00000000">
            <w:pPr>
              <w:pStyle w:val="TableParagraph"/>
              <w:spacing w:line="360" w:lineRule="auto"/>
              <w:jc w:val="center"/>
              <w:rPr>
                <w:rFonts w:asciiTheme="minorEastAsia" w:eastAsiaTheme="minorEastAsia" w:hAnsiTheme="minorEastAsia" w:cstheme="minorEastAsia"/>
                <w:b/>
                <w:sz w:val="24"/>
              </w:rPr>
            </w:pPr>
            <w:proofErr w:type="spellStart"/>
            <w:r w:rsidRPr="00B96A3C">
              <w:rPr>
                <w:rFonts w:asciiTheme="minorEastAsia" w:eastAsiaTheme="minorEastAsia" w:hAnsiTheme="minorEastAsia" w:cstheme="minorEastAsia" w:hint="eastAsia"/>
                <w:b/>
                <w:sz w:val="24"/>
              </w:rPr>
              <w:t>开、竣工日期</w:t>
            </w:r>
            <w:proofErr w:type="spellEnd"/>
          </w:p>
        </w:tc>
        <w:tc>
          <w:tcPr>
            <w:tcW w:w="1340" w:type="dxa"/>
          </w:tcPr>
          <w:p w14:paraId="2DFCDF46" w14:textId="77777777" w:rsidR="005B3351" w:rsidRPr="00B96A3C" w:rsidRDefault="005B3351">
            <w:pPr>
              <w:pStyle w:val="TableParagraph"/>
              <w:spacing w:before="16" w:line="360" w:lineRule="auto"/>
              <w:jc w:val="center"/>
              <w:rPr>
                <w:rFonts w:asciiTheme="minorEastAsia" w:eastAsiaTheme="minorEastAsia" w:hAnsiTheme="minorEastAsia" w:cstheme="minorEastAsia"/>
                <w:b/>
                <w:sz w:val="24"/>
              </w:rPr>
            </w:pPr>
          </w:p>
          <w:p w14:paraId="590E5C84" w14:textId="77777777" w:rsidR="005B3351" w:rsidRPr="00B96A3C" w:rsidRDefault="00000000">
            <w:pPr>
              <w:pStyle w:val="TableParagraph"/>
              <w:spacing w:line="360" w:lineRule="auto"/>
              <w:jc w:val="center"/>
              <w:rPr>
                <w:rFonts w:asciiTheme="minorEastAsia" w:eastAsiaTheme="minorEastAsia" w:hAnsiTheme="minorEastAsia" w:cstheme="minorEastAsia"/>
                <w:b/>
                <w:sz w:val="24"/>
              </w:rPr>
            </w:pPr>
            <w:proofErr w:type="spellStart"/>
            <w:r w:rsidRPr="00B96A3C">
              <w:rPr>
                <w:rFonts w:asciiTheme="minorEastAsia" w:eastAsiaTheme="minorEastAsia" w:hAnsiTheme="minorEastAsia" w:cstheme="minorEastAsia" w:hint="eastAsia"/>
                <w:b/>
                <w:sz w:val="24"/>
              </w:rPr>
              <w:t>工程质量</w:t>
            </w:r>
            <w:proofErr w:type="spellEnd"/>
          </w:p>
        </w:tc>
        <w:tc>
          <w:tcPr>
            <w:tcW w:w="1047" w:type="dxa"/>
          </w:tcPr>
          <w:p w14:paraId="170016DC" w14:textId="77777777" w:rsidR="005B3351" w:rsidRPr="00B96A3C" w:rsidRDefault="005B3351">
            <w:pPr>
              <w:pStyle w:val="TableParagraph"/>
              <w:spacing w:before="16" w:line="360" w:lineRule="auto"/>
              <w:jc w:val="center"/>
              <w:rPr>
                <w:rFonts w:asciiTheme="minorEastAsia" w:eastAsiaTheme="minorEastAsia" w:hAnsiTheme="minorEastAsia" w:cstheme="minorEastAsia"/>
                <w:b/>
                <w:sz w:val="24"/>
              </w:rPr>
            </w:pPr>
          </w:p>
          <w:p w14:paraId="7979C6C4" w14:textId="77777777" w:rsidR="005B3351" w:rsidRPr="00B96A3C" w:rsidRDefault="00000000">
            <w:pPr>
              <w:pStyle w:val="TableParagraph"/>
              <w:spacing w:line="360" w:lineRule="auto"/>
              <w:jc w:val="center"/>
              <w:rPr>
                <w:rFonts w:asciiTheme="minorEastAsia" w:eastAsiaTheme="minorEastAsia" w:hAnsiTheme="minorEastAsia" w:cstheme="minorEastAsia"/>
                <w:b/>
                <w:sz w:val="24"/>
              </w:rPr>
            </w:pPr>
            <w:proofErr w:type="spellStart"/>
            <w:r w:rsidRPr="00B96A3C">
              <w:rPr>
                <w:rFonts w:asciiTheme="minorEastAsia" w:eastAsiaTheme="minorEastAsia" w:hAnsiTheme="minorEastAsia" w:cstheme="minorEastAsia" w:hint="eastAsia"/>
                <w:b/>
                <w:sz w:val="24"/>
              </w:rPr>
              <w:t>备注</w:t>
            </w:r>
            <w:proofErr w:type="spellEnd"/>
          </w:p>
        </w:tc>
      </w:tr>
      <w:tr w:rsidR="005B3351" w:rsidRPr="00B96A3C" w14:paraId="43AD0FB0" w14:textId="77777777">
        <w:trPr>
          <w:trHeight w:val="467"/>
          <w:jc w:val="center"/>
        </w:trPr>
        <w:tc>
          <w:tcPr>
            <w:tcW w:w="514" w:type="dxa"/>
            <w:vAlign w:val="center"/>
          </w:tcPr>
          <w:p w14:paraId="45570140"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27" w:type="dxa"/>
            <w:vAlign w:val="center"/>
          </w:tcPr>
          <w:p w14:paraId="35D7C9D2"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275" w:type="dxa"/>
            <w:vAlign w:val="center"/>
          </w:tcPr>
          <w:p w14:paraId="3266416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19" w:type="dxa"/>
            <w:vAlign w:val="center"/>
          </w:tcPr>
          <w:p w14:paraId="17E7C42B"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683" w:type="dxa"/>
            <w:vAlign w:val="center"/>
          </w:tcPr>
          <w:p w14:paraId="315D5E7E"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340" w:type="dxa"/>
            <w:vAlign w:val="center"/>
          </w:tcPr>
          <w:p w14:paraId="65FEDC71"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047" w:type="dxa"/>
            <w:vAlign w:val="center"/>
          </w:tcPr>
          <w:p w14:paraId="7D5BBEA1"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41B6DDCF" w14:textId="77777777">
        <w:trPr>
          <w:trHeight w:val="467"/>
          <w:jc w:val="center"/>
        </w:trPr>
        <w:tc>
          <w:tcPr>
            <w:tcW w:w="514" w:type="dxa"/>
            <w:vAlign w:val="center"/>
          </w:tcPr>
          <w:p w14:paraId="613FADAD"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27" w:type="dxa"/>
            <w:vAlign w:val="center"/>
          </w:tcPr>
          <w:p w14:paraId="62F69E69"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275" w:type="dxa"/>
            <w:vAlign w:val="center"/>
          </w:tcPr>
          <w:p w14:paraId="2A2816CF"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19" w:type="dxa"/>
            <w:vAlign w:val="center"/>
          </w:tcPr>
          <w:p w14:paraId="5EFFD5EB"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683" w:type="dxa"/>
            <w:vAlign w:val="center"/>
          </w:tcPr>
          <w:p w14:paraId="17BE8698"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340" w:type="dxa"/>
            <w:vAlign w:val="center"/>
          </w:tcPr>
          <w:p w14:paraId="033E301E"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047" w:type="dxa"/>
            <w:vAlign w:val="center"/>
          </w:tcPr>
          <w:p w14:paraId="03C89989"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5E90FF2C" w14:textId="77777777">
        <w:trPr>
          <w:trHeight w:val="465"/>
          <w:jc w:val="center"/>
        </w:trPr>
        <w:tc>
          <w:tcPr>
            <w:tcW w:w="514" w:type="dxa"/>
            <w:vAlign w:val="center"/>
          </w:tcPr>
          <w:p w14:paraId="1F68322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27" w:type="dxa"/>
            <w:vAlign w:val="center"/>
          </w:tcPr>
          <w:p w14:paraId="7B588BD5"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275" w:type="dxa"/>
            <w:vAlign w:val="center"/>
          </w:tcPr>
          <w:p w14:paraId="0EF954C8"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19" w:type="dxa"/>
            <w:vAlign w:val="center"/>
          </w:tcPr>
          <w:p w14:paraId="0E362D70"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683" w:type="dxa"/>
            <w:vAlign w:val="center"/>
          </w:tcPr>
          <w:p w14:paraId="4F79DEAE"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340" w:type="dxa"/>
            <w:vAlign w:val="center"/>
          </w:tcPr>
          <w:p w14:paraId="11608D82"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047" w:type="dxa"/>
            <w:vAlign w:val="center"/>
          </w:tcPr>
          <w:p w14:paraId="402174F7"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37213A5D" w14:textId="77777777">
        <w:trPr>
          <w:trHeight w:val="468"/>
          <w:jc w:val="center"/>
        </w:trPr>
        <w:tc>
          <w:tcPr>
            <w:tcW w:w="514" w:type="dxa"/>
            <w:vAlign w:val="center"/>
          </w:tcPr>
          <w:p w14:paraId="7B9A13D9"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27" w:type="dxa"/>
            <w:vAlign w:val="center"/>
          </w:tcPr>
          <w:p w14:paraId="60F85601"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275" w:type="dxa"/>
            <w:vAlign w:val="center"/>
          </w:tcPr>
          <w:p w14:paraId="32084D0A"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19" w:type="dxa"/>
            <w:vAlign w:val="center"/>
          </w:tcPr>
          <w:p w14:paraId="038048F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683" w:type="dxa"/>
            <w:vAlign w:val="center"/>
          </w:tcPr>
          <w:p w14:paraId="6B7BAE0D"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340" w:type="dxa"/>
            <w:vAlign w:val="center"/>
          </w:tcPr>
          <w:p w14:paraId="02D11AC5"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047" w:type="dxa"/>
            <w:vAlign w:val="center"/>
          </w:tcPr>
          <w:p w14:paraId="2AFC965D"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20994D3B" w14:textId="77777777">
        <w:trPr>
          <w:trHeight w:val="467"/>
          <w:jc w:val="center"/>
        </w:trPr>
        <w:tc>
          <w:tcPr>
            <w:tcW w:w="514" w:type="dxa"/>
            <w:vAlign w:val="center"/>
          </w:tcPr>
          <w:p w14:paraId="10C8E4B2"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27" w:type="dxa"/>
            <w:vAlign w:val="center"/>
          </w:tcPr>
          <w:p w14:paraId="05FA2B27"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275" w:type="dxa"/>
            <w:vAlign w:val="center"/>
          </w:tcPr>
          <w:p w14:paraId="69562A44"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19" w:type="dxa"/>
            <w:vAlign w:val="center"/>
          </w:tcPr>
          <w:p w14:paraId="29A06E43"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683" w:type="dxa"/>
            <w:vAlign w:val="center"/>
          </w:tcPr>
          <w:p w14:paraId="0AB2C7FA"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340" w:type="dxa"/>
            <w:vAlign w:val="center"/>
          </w:tcPr>
          <w:p w14:paraId="07AE67D0"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047" w:type="dxa"/>
            <w:vAlign w:val="center"/>
          </w:tcPr>
          <w:p w14:paraId="48D14D8F"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bl>
    <w:p w14:paraId="34348196" w14:textId="77777777" w:rsidR="005B3351" w:rsidRPr="00B96A3C" w:rsidRDefault="005B3351">
      <w:pPr>
        <w:pStyle w:val="af2"/>
        <w:spacing w:before="12" w:line="360" w:lineRule="auto"/>
        <w:rPr>
          <w:rFonts w:asciiTheme="minorEastAsia" w:eastAsiaTheme="minorEastAsia" w:hAnsiTheme="minorEastAsia" w:cstheme="minorEastAsia"/>
          <w:b/>
        </w:rPr>
      </w:pPr>
    </w:p>
    <w:p w14:paraId="5D5C3753" w14:textId="77777777" w:rsidR="005B3351" w:rsidRPr="00B96A3C" w:rsidRDefault="00000000">
      <w:pPr>
        <w:pStyle w:val="af2"/>
        <w:spacing w:before="71" w:line="360" w:lineRule="auto"/>
        <w:ind w:left="1038" w:right="310" w:hanging="420"/>
        <w:rPr>
          <w:rFonts w:asciiTheme="minorEastAsia" w:eastAsiaTheme="minorEastAsia" w:hAnsiTheme="minorEastAsia" w:cstheme="minorEastAsia"/>
        </w:rPr>
      </w:pPr>
      <w:r w:rsidRPr="00B96A3C">
        <w:rPr>
          <w:rFonts w:asciiTheme="minorEastAsia" w:eastAsiaTheme="minorEastAsia" w:hAnsiTheme="minorEastAsia" w:cstheme="minorEastAsia" w:hint="eastAsia"/>
        </w:rPr>
        <w:t>备注：供应商应按照以下规定提交业绩证明材料业绩证明材料要求：近3年是指 2019年7月至投标截止日期。供应商需提供</w:t>
      </w:r>
      <w:r w:rsidRPr="00B96A3C">
        <w:rPr>
          <w:rFonts w:cs="宋体" w:hint="eastAsia"/>
          <w:bCs/>
          <w:color w:val="000000"/>
          <w:kern w:val="0"/>
          <w:lang w:bidi="ar"/>
        </w:rPr>
        <w:t xml:space="preserve">中标通知书或合同协议书或工程竣工验收证书（即工程竣工验收证明材料，是指工程竣工验收备案登记表或单位工程质量竣工验收记录）复印件并加盖单位章 </w:t>
      </w:r>
      <w:r w:rsidRPr="00B96A3C">
        <w:rPr>
          <w:rFonts w:asciiTheme="minorEastAsia" w:eastAsiaTheme="minorEastAsia" w:hAnsiTheme="minorEastAsia" w:cstheme="minorEastAsia" w:hint="eastAsia"/>
        </w:rPr>
        <w:t>。</w:t>
      </w:r>
    </w:p>
    <w:p w14:paraId="35C35135" w14:textId="77777777" w:rsidR="005B3351" w:rsidRPr="00B96A3C" w:rsidRDefault="00000000">
      <w:pPr>
        <w:rPr>
          <w:rFonts w:eastAsiaTheme="minorEastAsia"/>
          <w:sz w:val="24"/>
        </w:rPr>
      </w:pPr>
      <w:r w:rsidRPr="00B96A3C">
        <w:rPr>
          <w:rFonts w:eastAsiaTheme="minorEastAsia"/>
          <w:sz w:val="24"/>
        </w:rPr>
        <w:br w:type="page"/>
      </w:r>
    </w:p>
    <w:p w14:paraId="210F20DE" w14:textId="77777777" w:rsidR="005B3351" w:rsidRPr="00B96A3C" w:rsidRDefault="00000000">
      <w:pPr>
        <w:pStyle w:val="22"/>
        <w:spacing w:before="128" w:line="360" w:lineRule="auto"/>
        <w:jc w:val="both"/>
        <w:rPr>
          <w:rFonts w:asciiTheme="minorEastAsia" w:eastAsiaTheme="minorEastAsia" w:hAnsiTheme="minorEastAsia" w:cstheme="minorEastAsia"/>
          <w:b w:val="0"/>
          <w:bCs/>
          <w:sz w:val="24"/>
          <w:szCs w:val="24"/>
        </w:rPr>
      </w:pPr>
      <w:bookmarkStart w:id="1269" w:name="_Toc255"/>
      <w:bookmarkStart w:id="1270" w:name="_Toc5425"/>
      <w:r w:rsidRPr="00B96A3C">
        <w:rPr>
          <w:rFonts w:asciiTheme="minorEastAsia" w:eastAsiaTheme="minorEastAsia" w:hAnsiTheme="minorEastAsia" w:cstheme="minorEastAsia" w:hint="eastAsia"/>
          <w:b w:val="0"/>
          <w:bCs/>
          <w:sz w:val="24"/>
          <w:szCs w:val="24"/>
        </w:rPr>
        <w:lastRenderedPageBreak/>
        <w:t>12、拟投入本项目的主要人员</w:t>
      </w:r>
    </w:p>
    <w:p w14:paraId="5C6CAA7B" w14:textId="77777777" w:rsidR="005B3351" w:rsidRPr="00B96A3C" w:rsidRDefault="00000000" w:rsidP="00724098">
      <w:pPr>
        <w:pStyle w:val="afff3"/>
        <w:jc w:val="center"/>
        <w:rPr>
          <w:rStyle w:val="affff"/>
        </w:rPr>
      </w:pPr>
      <w:r w:rsidRPr="00B96A3C">
        <w:rPr>
          <w:rStyle w:val="affff"/>
          <w:rFonts w:hint="eastAsia"/>
        </w:rPr>
        <w:t>拟投入本项目的主要人员</w:t>
      </w:r>
      <w:bookmarkEnd w:id="1269"/>
      <w:bookmarkEnd w:id="1270"/>
    </w:p>
    <w:tbl>
      <w:tblPr>
        <w:tblW w:w="83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8"/>
        <w:gridCol w:w="945"/>
        <w:gridCol w:w="990"/>
        <w:gridCol w:w="1110"/>
        <w:gridCol w:w="1755"/>
        <w:gridCol w:w="2187"/>
      </w:tblGrid>
      <w:tr w:rsidR="005B3351" w:rsidRPr="00B96A3C" w14:paraId="42BF1CC2" w14:textId="77777777">
        <w:trPr>
          <w:trHeight w:val="1134"/>
          <w:jc w:val="center"/>
        </w:trPr>
        <w:tc>
          <w:tcPr>
            <w:tcW w:w="1348" w:type="dxa"/>
            <w:tcBorders>
              <w:top w:val="single" w:sz="8" w:space="0" w:color="auto"/>
            </w:tcBorders>
            <w:vAlign w:val="center"/>
          </w:tcPr>
          <w:p w14:paraId="4FD5159D" w14:textId="77777777" w:rsidR="005B3351" w:rsidRPr="00B96A3C" w:rsidRDefault="00000000">
            <w:pPr>
              <w:jc w:val="center"/>
              <w:rPr>
                <w:rFonts w:ascii="宋体"/>
                <w:sz w:val="24"/>
              </w:rPr>
            </w:pPr>
            <w:r w:rsidRPr="00B96A3C">
              <w:rPr>
                <w:rFonts w:ascii="宋体" w:hAnsi="宋体" w:hint="eastAsia"/>
                <w:sz w:val="24"/>
              </w:rPr>
              <w:t>姓名</w:t>
            </w:r>
          </w:p>
        </w:tc>
        <w:tc>
          <w:tcPr>
            <w:tcW w:w="945" w:type="dxa"/>
            <w:tcBorders>
              <w:top w:val="single" w:sz="8" w:space="0" w:color="auto"/>
            </w:tcBorders>
            <w:vAlign w:val="center"/>
          </w:tcPr>
          <w:p w14:paraId="3CAAF536" w14:textId="77777777" w:rsidR="005B3351" w:rsidRPr="00B96A3C" w:rsidRDefault="00000000">
            <w:pPr>
              <w:jc w:val="center"/>
              <w:rPr>
                <w:rFonts w:ascii="宋体"/>
                <w:sz w:val="24"/>
              </w:rPr>
            </w:pPr>
            <w:r w:rsidRPr="00B96A3C">
              <w:rPr>
                <w:rFonts w:ascii="宋体" w:hAnsi="宋体" w:hint="eastAsia"/>
                <w:sz w:val="24"/>
              </w:rPr>
              <w:t>性别</w:t>
            </w:r>
          </w:p>
        </w:tc>
        <w:tc>
          <w:tcPr>
            <w:tcW w:w="990" w:type="dxa"/>
            <w:tcBorders>
              <w:top w:val="single" w:sz="8" w:space="0" w:color="auto"/>
            </w:tcBorders>
            <w:vAlign w:val="center"/>
          </w:tcPr>
          <w:p w14:paraId="058DF5E8" w14:textId="77777777" w:rsidR="005B3351" w:rsidRPr="00B96A3C" w:rsidRDefault="00000000">
            <w:pPr>
              <w:jc w:val="center"/>
              <w:rPr>
                <w:rFonts w:ascii="宋体"/>
                <w:sz w:val="24"/>
              </w:rPr>
            </w:pPr>
            <w:r w:rsidRPr="00B96A3C">
              <w:rPr>
                <w:rFonts w:ascii="宋体" w:hAnsi="宋体" w:hint="eastAsia"/>
                <w:sz w:val="24"/>
              </w:rPr>
              <w:t>年龄</w:t>
            </w:r>
          </w:p>
        </w:tc>
        <w:tc>
          <w:tcPr>
            <w:tcW w:w="1110" w:type="dxa"/>
            <w:tcBorders>
              <w:top w:val="single" w:sz="8" w:space="0" w:color="auto"/>
            </w:tcBorders>
            <w:vAlign w:val="center"/>
          </w:tcPr>
          <w:p w14:paraId="321F7E3A" w14:textId="77777777" w:rsidR="005B3351" w:rsidRPr="00B96A3C" w:rsidRDefault="00000000">
            <w:pPr>
              <w:jc w:val="center"/>
              <w:rPr>
                <w:rFonts w:ascii="宋体"/>
                <w:sz w:val="24"/>
              </w:rPr>
            </w:pPr>
            <w:r w:rsidRPr="00B96A3C">
              <w:rPr>
                <w:rFonts w:ascii="宋体" w:hAnsi="宋体" w:hint="eastAsia"/>
                <w:sz w:val="24"/>
              </w:rPr>
              <w:t>专业</w:t>
            </w:r>
          </w:p>
        </w:tc>
        <w:tc>
          <w:tcPr>
            <w:tcW w:w="1755" w:type="dxa"/>
            <w:tcBorders>
              <w:top w:val="single" w:sz="8" w:space="0" w:color="auto"/>
            </w:tcBorders>
            <w:vAlign w:val="center"/>
          </w:tcPr>
          <w:p w14:paraId="7D3A52B4" w14:textId="77777777" w:rsidR="005B3351" w:rsidRPr="00B96A3C" w:rsidRDefault="00000000">
            <w:pPr>
              <w:jc w:val="center"/>
              <w:rPr>
                <w:rFonts w:ascii="宋体"/>
                <w:sz w:val="24"/>
              </w:rPr>
            </w:pPr>
            <w:r w:rsidRPr="00B96A3C">
              <w:rPr>
                <w:rFonts w:ascii="宋体" w:hAnsi="宋体" w:hint="eastAsia"/>
                <w:sz w:val="24"/>
              </w:rPr>
              <w:t>资格证书编号</w:t>
            </w:r>
          </w:p>
        </w:tc>
        <w:tc>
          <w:tcPr>
            <w:tcW w:w="2187" w:type="dxa"/>
            <w:tcBorders>
              <w:top w:val="single" w:sz="8" w:space="0" w:color="auto"/>
            </w:tcBorders>
            <w:vAlign w:val="center"/>
          </w:tcPr>
          <w:p w14:paraId="4183C936" w14:textId="77777777" w:rsidR="005B3351" w:rsidRPr="00B96A3C" w:rsidRDefault="00000000">
            <w:pPr>
              <w:jc w:val="center"/>
              <w:rPr>
                <w:rFonts w:ascii="宋体"/>
                <w:sz w:val="24"/>
              </w:rPr>
            </w:pPr>
            <w:r w:rsidRPr="00B96A3C">
              <w:rPr>
                <w:rFonts w:ascii="宋体" w:hAnsi="宋体" w:hint="eastAsia"/>
                <w:sz w:val="24"/>
              </w:rPr>
              <w:t>拟在本工程中</w:t>
            </w:r>
          </w:p>
          <w:p w14:paraId="77CB0657" w14:textId="77777777" w:rsidR="005B3351" w:rsidRPr="00B96A3C" w:rsidRDefault="00000000">
            <w:pPr>
              <w:jc w:val="center"/>
              <w:rPr>
                <w:rFonts w:ascii="宋体"/>
                <w:sz w:val="24"/>
              </w:rPr>
            </w:pPr>
            <w:r w:rsidRPr="00B96A3C">
              <w:rPr>
                <w:rFonts w:ascii="宋体" w:hAnsi="宋体" w:hint="eastAsia"/>
                <w:sz w:val="24"/>
              </w:rPr>
              <w:t>担任的工作或岗位</w:t>
            </w:r>
          </w:p>
        </w:tc>
      </w:tr>
      <w:tr w:rsidR="005B3351" w:rsidRPr="00B96A3C" w14:paraId="01674976" w14:textId="77777777">
        <w:trPr>
          <w:trHeight w:val="624"/>
          <w:jc w:val="center"/>
        </w:trPr>
        <w:tc>
          <w:tcPr>
            <w:tcW w:w="1348" w:type="dxa"/>
            <w:vAlign w:val="center"/>
          </w:tcPr>
          <w:p w14:paraId="38BF20B5" w14:textId="77777777" w:rsidR="005B3351" w:rsidRPr="00B96A3C" w:rsidRDefault="005B3351">
            <w:pPr>
              <w:jc w:val="center"/>
              <w:rPr>
                <w:rFonts w:ascii="黑体" w:eastAsia="黑体"/>
              </w:rPr>
            </w:pPr>
          </w:p>
        </w:tc>
        <w:tc>
          <w:tcPr>
            <w:tcW w:w="945" w:type="dxa"/>
            <w:vAlign w:val="center"/>
          </w:tcPr>
          <w:p w14:paraId="17569E9E" w14:textId="77777777" w:rsidR="005B3351" w:rsidRPr="00B96A3C" w:rsidRDefault="005B3351">
            <w:pPr>
              <w:jc w:val="center"/>
              <w:rPr>
                <w:rFonts w:ascii="黑体" w:eastAsia="黑体"/>
              </w:rPr>
            </w:pPr>
          </w:p>
        </w:tc>
        <w:tc>
          <w:tcPr>
            <w:tcW w:w="990" w:type="dxa"/>
            <w:vAlign w:val="center"/>
          </w:tcPr>
          <w:p w14:paraId="710FC539" w14:textId="77777777" w:rsidR="005B3351" w:rsidRPr="00B96A3C" w:rsidRDefault="005B3351">
            <w:pPr>
              <w:jc w:val="center"/>
              <w:rPr>
                <w:rFonts w:ascii="黑体" w:eastAsia="黑体"/>
              </w:rPr>
            </w:pPr>
          </w:p>
        </w:tc>
        <w:tc>
          <w:tcPr>
            <w:tcW w:w="1110" w:type="dxa"/>
            <w:vAlign w:val="center"/>
          </w:tcPr>
          <w:p w14:paraId="050E13E5" w14:textId="77777777" w:rsidR="005B3351" w:rsidRPr="00B96A3C" w:rsidRDefault="005B3351">
            <w:pPr>
              <w:jc w:val="center"/>
              <w:rPr>
                <w:rFonts w:ascii="黑体" w:eastAsia="黑体"/>
              </w:rPr>
            </w:pPr>
          </w:p>
        </w:tc>
        <w:tc>
          <w:tcPr>
            <w:tcW w:w="1755" w:type="dxa"/>
            <w:vAlign w:val="center"/>
          </w:tcPr>
          <w:p w14:paraId="081DF928" w14:textId="77777777" w:rsidR="005B3351" w:rsidRPr="00B96A3C" w:rsidRDefault="005B3351">
            <w:pPr>
              <w:jc w:val="center"/>
              <w:rPr>
                <w:rFonts w:ascii="黑体" w:eastAsia="黑体"/>
              </w:rPr>
            </w:pPr>
          </w:p>
        </w:tc>
        <w:tc>
          <w:tcPr>
            <w:tcW w:w="2187" w:type="dxa"/>
            <w:vAlign w:val="center"/>
          </w:tcPr>
          <w:p w14:paraId="00EC3985" w14:textId="77777777" w:rsidR="005B3351" w:rsidRPr="00B96A3C" w:rsidRDefault="005B3351">
            <w:pPr>
              <w:jc w:val="center"/>
              <w:rPr>
                <w:rFonts w:ascii="黑体" w:eastAsia="黑体"/>
              </w:rPr>
            </w:pPr>
          </w:p>
        </w:tc>
      </w:tr>
      <w:tr w:rsidR="005B3351" w:rsidRPr="00B96A3C" w14:paraId="0C8BF84A" w14:textId="77777777">
        <w:trPr>
          <w:trHeight w:val="624"/>
          <w:jc w:val="center"/>
        </w:trPr>
        <w:tc>
          <w:tcPr>
            <w:tcW w:w="1348" w:type="dxa"/>
            <w:vAlign w:val="center"/>
          </w:tcPr>
          <w:p w14:paraId="7279D270" w14:textId="77777777" w:rsidR="005B3351" w:rsidRPr="00B96A3C" w:rsidRDefault="005B3351">
            <w:pPr>
              <w:jc w:val="center"/>
              <w:rPr>
                <w:rFonts w:ascii="黑体" w:eastAsia="黑体"/>
              </w:rPr>
            </w:pPr>
          </w:p>
        </w:tc>
        <w:tc>
          <w:tcPr>
            <w:tcW w:w="945" w:type="dxa"/>
            <w:vAlign w:val="center"/>
          </w:tcPr>
          <w:p w14:paraId="468AFC39" w14:textId="77777777" w:rsidR="005B3351" w:rsidRPr="00B96A3C" w:rsidRDefault="005B3351">
            <w:pPr>
              <w:jc w:val="center"/>
              <w:rPr>
                <w:rFonts w:ascii="黑体" w:eastAsia="黑体"/>
              </w:rPr>
            </w:pPr>
          </w:p>
        </w:tc>
        <w:tc>
          <w:tcPr>
            <w:tcW w:w="990" w:type="dxa"/>
            <w:vAlign w:val="center"/>
          </w:tcPr>
          <w:p w14:paraId="5CFAE6A7" w14:textId="77777777" w:rsidR="005B3351" w:rsidRPr="00B96A3C" w:rsidRDefault="005B3351">
            <w:pPr>
              <w:jc w:val="center"/>
              <w:rPr>
                <w:rFonts w:ascii="黑体" w:eastAsia="黑体"/>
              </w:rPr>
            </w:pPr>
          </w:p>
        </w:tc>
        <w:tc>
          <w:tcPr>
            <w:tcW w:w="1110" w:type="dxa"/>
            <w:vAlign w:val="center"/>
          </w:tcPr>
          <w:p w14:paraId="206F8D9B" w14:textId="77777777" w:rsidR="005B3351" w:rsidRPr="00B96A3C" w:rsidRDefault="005B3351">
            <w:pPr>
              <w:jc w:val="center"/>
              <w:rPr>
                <w:rFonts w:ascii="黑体" w:eastAsia="黑体"/>
              </w:rPr>
            </w:pPr>
          </w:p>
        </w:tc>
        <w:tc>
          <w:tcPr>
            <w:tcW w:w="1755" w:type="dxa"/>
            <w:vAlign w:val="center"/>
          </w:tcPr>
          <w:p w14:paraId="72982D3A" w14:textId="77777777" w:rsidR="005B3351" w:rsidRPr="00B96A3C" w:rsidRDefault="005B3351">
            <w:pPr>
              <w:jc w:val="center"/>
              <w:rPr>
                <w:rFonts w:ascii="黑体" w:eastAsia="黑体"/>
              </w:rPr>
            </w:pPr>
          </w:p>
        </w:tc>
        <w:tc>
          <w:tcPr>
            <w:tcW w:w="2187" w:type="dxa"/>
            <w:vAlign w:val="center"/>
          </w:tcPr>
          <w:p w14:paraId="530BF392" w14:textId="77777777" w:rsidR="005B3351" w:rsidRPr="00B96A3C" w:rsidRDefault="005B3351">
            <w:pPr>
              <w:jc w:val="center"/>
              <w:rPr>
                <w:rFonts w:ascii="黑体" w:eastAsia="黑体"/>
              </w:rPr>
            </w:pPr>
          </w:p>
        </w:tc>
      </w:tr>
      <w:tr w:rsidR="005B3351" w:rsidRPr="00B96A3C" w14:paraId="0E4B253A" w14:textId="77777777">
        <w:trPr>
          <w:trHeight w:val="624"/>
          <w:jc w:val="center"/>
        </w:trPr>
        <w:tc>
          <w:tcPr>
            <w:tcW w:w="1348" w:type="dxa"/>
            <w:vAlign w:val="center"/>
          </w:tcPr>
          <w:p w14:paraId="70C0F6F6" w14:textId="77777777" w:rsidR="005B3351" w:rsidRPr="00B96A3C" w:rsidRDefault="005B3351">
            <w:pPr>
              <w:jc w:val="center"/>
              <w:rPr>
                <w:rFonts w:ascii="黑体" w:eastAsia="黑体"/>
              </w:rPr>
            </w:pPr>
          </w:p>
        </w:tc>
        <w:tc>
          <w:tcPr>
            <w:tcW w:w="945" w:type="dxa"/>
            <w:vAlign w:val="center"/>
          </w:tcPr>
          <w:p w14:paraId="35CF3188" w14:textId="77777777" w:rsidR="005B3351" w:rsidRPr="00B96A3C" w:rsidRDefault="005B3351">
            <w:pPr>
              <w:jc w:val="center"/>
              <w:rPr>
                <w:rFonts w:ascii="黑体" w:eastAsia="黑体"/>
              </w:rPr>
            </w:pPr>
          </w:p>
        </w:tc>
        <w:tc>
          <w:tcPr>
            <w:tcW w:w="990" w:type="dxa"/>
            <w:vAlign w:val="center"/>
          </w:tcPr>
          <w:p w14:paraId="68ABF31D" w14:textId="77777777" w:rsidR="005B3351" w:rsidRPr="00B96A3C" w:rsidRDefault="005B3351">
            <w:pPr>
              <w:jc w:val="center"/>
              <w:rPr>
                <w:rFonts w:ascii="黑体" w:eastAsia="黑体"/>
              </w:rPr>
            </w:pPr>
          </w:p>
        </w:tc>
        <w:tc>
          <w:tcPr>
            <w:tcW w:w="1110" w:type="dxa"/>
            <w:vAlign w:val="center"/>
          </w:tcPr>
          <w:p w14:paraId="279A8F08" w14:textId="77777777" w:rsidR="005B3351" w:rsidRPr="00B96A3C" w:rsidRDefault="005B3351">
            <w:pPr>
              <w:jc w:val="center"/>
              <w:rPr>
                <w:rFonts w:ascii="黑体" w:eastAsia="黑体"/>
              </w:rPr>
            </w:pPr>
          </w:p>
        </w:tc>
        <w:tc>
          <w:tcPr>
            <w:tcW w:w="1755" w:type="dxa"/>
            <w:vAlign w:val="center"/>
          </w:tcPr>
          <w:p w14:paraId="6F6DE42B" w14:textId="77777777" w:rsidR="005B3351" w:rsidRPr="00B96A3C" w:rsidRDefault="005B3351">
            <w:pPr>
              <w:jc w:val="center"/>
              <w:rPr>
                <w:rFonts w:ascii="黑体" w:eastAsia="黑体"/>
              </w:rPr>
            </w:pPr>
          </w:p>
        </w:tc>
        <w:tc>
          <w:tcPr>
            <w:tcW w:w="2187" w:type="dxa"/>
            <w:vAlign w:val="center"/>
          </w:tcPr>
          <w:p w14:paraId="65D743A6" w14:textId="77777777" w:rsidR="005B3351" w:rsidRPr="00B96A3C" w:rsidRDefault="005B3351">
            <w:pPr>
              <w:jc w:val="center"/>
              <w:rPr>
                <w:rFonts w:ascii="黑体" w:eastAsia="黑体"/>
              </w:rPr>
            </w:pPr>
          </w:p>
        </w:tc>
      </w:tr>
      <w:tr w:rsidR="005B3351" w:rsidRPr="00B96A3C" w14:paraId="4E392F7B" w14:textId="77777777">
        <w:trPr>
          <w:trHeight w:val="624"/>
          <w:jc w:val="center"/>
        </w:trPr>
        <w:tc>
          <w:tcPr>
            <w:tcW w:w="1348" w:type="dxa"/>
            <w:vAlign w:val="center"/>
          </w:tcPr>
          <w:p w14:paraId="73DFE773" w14:textId="77777777" w:rsidR="005B3351" w:rsidRPr="00B96A3C" w:rsidRDefault="005B3351">
            <w:pPr>
              <w:jc w:val="center"/>
              <w:rPr>
                <w:rFonts w:ascii="黑体" w:eastAsia="黑体"/>
              </w:rPr>
            </w:pPr>
          </w:p>
        </w:tc>
        <w:tc>
          <w:tcPr>
            <w:tcW w:w="945" w:type="dxa"/>
            <w:vAlign w:val="center"/>
          </w:tcPr>
          <w:p w14:paraId="6FBF2E9F" w14:textId="77777777" w:rsidR="005B3351" w:rsidRPr="00B96A3C" w:rsidRDefault="005B3351">
            <w:pPr>
              <w:jc w:val="center"/>
              <w:rPr>
                <w:rFonts w:ascii="黑体" w:eastAsia="黑体"/>
              </w:rPr>
            </w:pPr>
          </w:p>
        </w:tc>
        <w:tc>
          <w:tcPr>
            <w:tcW w:w="990" w:type="dxa"/>
            <w:vAlign w:val="center"/>
          </w:tcPr>
          <w:p w14:paraId="146C6FBE" w14:textId="77777777" w:rsidR="005B3351" w:rsidRPr="00B96A3C" w:rsidRDefault="005B3351">
            <w:pPr>
              <w:jc w:val="center"/>
              <w:rPr>
                <w:rFonts w:ascii="黑体" w:eastAsia="黑体"/>
              </w:rPr>
            </w:pPr>
          </w:p>
        </w:tc>
        <w:tc>
          <w:tcPr>
            <w:tcW w:w="1110" w:type="dxa"/>
            <w:vAlign w:val="center"/>
          </w:tcPr>
          <w:p w14:paraId="1F0787BE" w14:textId="77777777" w:rsidR="005B3351" w:rsidRPr="00B96A3C" w:rsidRDefault="005B3351">
            <w:pPr>
              <w:jc w:val="center"/>
              <w:rPr>
                <w:rFonts w:ascii="黑体" w:eastAsia="黑体"/>
              </w:rPr>
            </w:pPr>
          </w:p>
        </w:tc>
        <w:tc>
          <w:tcPr>
            <w:tcW w:w="1755" w:type="dxa"/>
            <w:vAlign w:val="center"/>
          </w:tcPr>
          <w:p w14:paraId="7EEF54F1" w14:textId="77777777" w:rsidR="005B3351" w:rsidRPr="00B96A3C" w:rsidRDefault="005B3351">
            <w:pPr>
              <w:jc w:val="center"/>
              <w:rPr>
                <w:rFonts w:ascii="黑体" w:eastAsia="黑体"/>
              </w:rPr>
            </w:pPr>
          </w:p>
        </w:tc>
        <w:tc>
          <w:tcPr>
            <w:tcW w:w="2187" w:type="dxa"/>
            <w:vAlign w:val="center"/>
          </w:tcPr>
          <w:p w14:paraId="3E9AA859" w14:textId="77777777" w:rsidR="005B3351" w:rsidRPr="00B96A3C" w:rsidRDefault="005B3351">
            <w:pPr>
              <w:jc w:val="center"/>
              <w:rPr>
                <w:rFonts w:ascii="黑体" w:eastAsia="黑体"/>
              </w:rPr>
            </w:pPr>
          </w:p>
        </w:tc>
      </w:tr>
      <w:tr w:rsidR="005B3351" w:rsidRPr="00B96A3C" w14:paraId="5CEE03F7" w14:textId="77777777">
        <w:trPr>
          <w:trHeight w:val="624"/>
          <w:jc w:val="center"/>
        </w:trPr>
        <w:tc>
          <w:tcPr>
            <w:tcW w:w="1348" w:type="dxa"/>
            <w:vAlign w:val="center"/>
          </w:tcPr>
          <w:p w14:paraId="02DF50A9" w14:textId="77777777" w:rsidR="005B3351" w:rsidRPr="00B96A3C" w:rsidRDefault="005B3351">
            <w:pPr>
              <w:jc w:val="center"/>
              <w:rPr>
                <w:rFonts w:ascii="黑体" w:eastAsia="黑体"/>
              </w:rPr>
            </w:pPr>
          </w:p>
        </w:tc>
        <w:tc>
          <w:tcPr>
            <w:tcW w:w="945" w:type="dxa"/>
            <w:vAlign w:val="center"/>
          </w:tcPr>
          <w:p w14:paraId="4C26281A" w14:textId="77777777" w:rsidR="005B3351" w:rsidRPr="00B96A3C" w:rsidRDefault="005B3351">
            <w:pPr>
              <w:jc w:val="center"/>
              <w:rPr>
                <w:rFonts w:ascii="黑体" w:eastAsia="黑体"/>
              </w:rPr>
            </w:pPr>
          </w:p>
        </w:tc>
        <w:tc>
          <w:tcPr>
            <w:tcW w:w="990" w:type="dxa"/>
            <w:vAlign w:val="center"/>
          </w:tcPr>
          <w:p w14:paraId="6EDD5CF0" w14:textId="77777777" w:rsidR="005B3351" w:rsidRPr="00B96A3C" w:rsidRDefault="005B3351">
            <w:pPr>
              <w:jc w:val="center"/>
              <w:rPr>
                <w:rFonts w:ascii="黑体" w:eastAsia="黑体"/>
              </w:rPr>
            </w:pPr>
          </w:p>
        </w:tc>
        <w:tc>
          <w:tcPr>
            <w:tcW w:w="1110" w:type="dxa"/>
            <w:vAlign w:val="center"/>
          </w:tcPr>
          <w:p w14:paraId="3D435ED2" w14:textId="77777777" w:rsidR="005B3351" w:rsidRPr="00B96A3C" w:rsidRDefault="005B3351">
            <w:pPr>
              <w:jc w:val="center"/>
              <w:rPr>
                <w:rFonts w:ascii="黑体" w:eastAsia="黑体"/>
              </w:rPr>
            </w:pPr>
          </w:p>
        </w:tc>
        <w:tc>
          <w:tcPr>
            <w:tcW w:w="1755" w:type="dxa"/>
            <w:vAlign w:val="center"/>
          </w:tcPr>
          <w:p w14:paraId="5C996D0A" w14:textId="77777777" w:rsidR="005B3351" w:rsidRPr="00B96A3C" w:rsidRDefault="005B3351">
            <w:pPr>
              <w:jc w:val="center"/>
              <w:rPr>
                <w:rFonts w:ascii="黑体" w:eastAsia="黑体"/>
              </w:rPr>
            </w:pPr>
          </w:p>
        </w:tc>
        <w:tc>
          <w:tcPr>
            <w:tcW w:w="2187" w:type="dxa"/>
            <w:vAlign w:val="center"/>
          </w:tcPr>
          <w:p w14:paraId="04F8EECE" w14:textId="77777777" w:rsidR="005B3351" w:rsidRPr="00B96A3C" w:rsidRDefault="005B3351">
            <w:pPr>
              <w:jc w:val="center"/>
              <w:rPr>
                <w:rFonts w:ascii="黑体" w:eastAsia="黑体"/>
              </w:rPr>
            </w:pPr>
          </w:p>
        </w:tc>
      </w:tr>
      <w:tr w:rsidR="005B3351" w:rsidRPr="00B96A3C" w14:paraId="52C3A830" w14:textId="77777777">
        <w:trPr>
          <w:trHeight w:val="624"/>
          <w:jc w:val="center"/>
        </w:trPr>
        <w:tc>
          <w:tcPr>
            <w:tcW w:w="1348" w:type="dxa"/>
            <w:vAlign w:val="center"/>
          </w:tcPr>
          <w:p w14:paraId="321AFE3D" w14:textId="77777777" w:rsidR="005B3351" w:rsidRPr="00B96A3C" w:rsidRDefault="005B3351">
            <w:pPr>
              <w:jc w:val="center"/>
              <w:rPr>
                <w:rFonts w:ascii="黑体" w:eastAsia="黑体"/>
              </w:rPr>
            </w:pPr>
          </w:p>
        </w:tc>
        <w:tc>
          <w:tcPr>
            <w:tcW w:w="945" w:type="dxa"/>
            <w:vAlign w:val="center"/>
          </w:tcPr>
          <w:p w14:paraId="50982607" w14:textId="77777777" w:rsidR="005B3351" w:rsidRPr="00B96A3C" w:rsidRDefault="005B3351">
            <w:pPr>
              <w:jc w:val="center"/>
              <w:rPr>
                <w:rFonts w:ascii="黑体" w:eastAsia="黑体"/>
              </w:rPr>
            </w:pPr>
          </w:p>
        </w:tc>
        <w:tc>
          <w:tcPr>
            <w:tcW w:w="990" w:type="dxa"/>
            <w:vAlign w:val="center"/>
          </w:tcPr>
          <w:p w14:paraId="77F7B966" w14:textId="77777777" w:rsidR="005B3351" w:rsidRPr="00B96A3C" w:rsidRDefault="005B3351">
            <w:pPr>
              <w:jc w:val="center"/>
              <w:rPr>
                <w:rFonts w:ascii="黑体" w:eastAsia="黑体"/>
              </w:rPr>
            </w:pPr>
          </w:p>
        </w:tc>
        <w:tc>
          <w:tcPr>
            <w:tcW w:w="1110" w:type="dxa"/>
            <w:vAlign w:val="center"/>
          </w:tcPr>
          <w:p w14:paraId="75907C9B" w14:textId="77777777" w:rsidR="005B3351" w:rsidRPr="00B96A3C" w:rsidRDefault="005B3351">
            <w:pPr>
              <w:jc w:val="center"/>
              <w:rPr>
                <w:rFonts w:ascii="黑体" w:eastAsia="黑体"/>
              </w:rPr>
            </w:pPr>
          </w:p>
        </w:tc>
        <w:tc>
          <w:tcPr>
            <w:tcW w:w="1755" w:type="dxa"/>
            <w:vAlign w:val="center"/>
          </w:tcPr>
          <w:p w14:paraId="43093E92" w14:textId="77777777" w:rsidR="005B3351" w:rsidRPr="00B96A3C" w:rsidRDefault="005B3351">
            <w:pPr>
              <w:jc w:val="center"/>
              <w:rPr>
                <w:rFonts w:ascii="黑体" w:eastAsia="黑体"/>
              </w:rPr>
            </w:pPr>
          </w:p>
        </w:tc>
        <w:tc>
          <w:tcPr>
            <w:tcW w:w="2187" w:type="dxa"/>
            <w:vAlign w:val="center"/>
          </w:tcPr>
          <w:p w14:paraId="54B22F0B" w14:textId="77777777" w:rsidR="005B3351" w:rsidRPr="00B96A3C" w:rsidRDefault="005B3351">
            <w:pPr>
              <w:jc w:val="center"/>
              <w:rPr>
                <w:rFonts w:ascii="黑体" w:eastAsia="黑体"/>
              </w:rPr>
            </w:pPr>
          </w:p>
        </w:tc>
      </w:tr>
      <w:tr w:rsidR="005B3351" w:rsidRPr="00B96A3C" w14:paraId="3FBEC60C" w14:textId="77777777">
        <w:trPr>
          <w:trHeight w:val="624"/>
          <w:jc w:val="center"/>
        </w:trPr>
        <w:tc>
          <w:tcPr>
            <w:tcW w:w="1348" w:type="dxa"/>
            <w:vAlign w:val="center"/>
          </w:tcPr>
          <w:p w14:paraId="3718288F" w14:textId="77777777" w:rsidR="005B3351" w:rsidRPr="00B96A3C" w:rsidRDefault="005B3351">
            <w:pPr>
              <w:jc w:val="center"/>
              <w:rPr>
                <w:rFonts w:ascii="黑体" w:eastAsia="黑体"/>
              </w:rPr>
            </w:pPr>
          </w:p>
        </w:tc>
        <w:tc>
          <w:tcPr>
            <w:tcW w:w="945" w:type="dxa"/>
            <w:vAlign w:val="center"/>
          </w:tcPr>
          <w:p w14:paraId="34D8B7BD" w14:textId="77777777" w:rsidR="005B3351" w:rsidRPr="00B96A3C" w:rsidRDefault="005B3351">
            <w:pPr>
              <w:jc w:val="center"/>
              <w:rPr>
                <w:rFonts w:ascii="黑体" w:eastAsia="黑体"/>
              </w:rPr>
            </w:pPr>
          </w:p>
        </w:tc>
        <w:tc>
          <w:tcPr>
            <w:tcW w:w="990" w:type="dxa"/>
            <w:vAlign w:val="center"/>
          </w:tcPr>
          <w:p w14:paraId="790D9391" w14:textId="77777777" w:rsidR="005B3351" w:rsidRPr="00B96A3C" w:rsidRDefault="005B3351">
            <w:pPr>
              <w:jc w:val="center"/>
              <w:rPr>
                <w:rFonts w:ascii="黑体" w:eastAsia="黑体"/>
              </w:rPr>
            </w:pPr>
          </w:p>
        </w:tc>
        <w:tc>
          <w:tcPr>
            <w:tcW w:w="1110" w:type="dxa"/>
            <w:vAlign w:val="center"/>
          </w:tcPr>
          <w:p w14:paraId="18E30D93" w14:textId="77777777" w:rsidR="005B3351" w:rsidRPr="00B96A3C" w:rsidRDefault="005B3351">
            <w:pPr>
              <w:jc w:val="center"/>
              <w:rPr>
                <w:rFonts w:ascii="黑体" w:eastAsia="黑体"/>
              </w:rPr>
            </w:pPr>
          </w:p>
        </w:tc>
        <w:tc>
          <w:tcPr>
            <w:tcW w:w="1755" w:type="dxa"/>
            <w:vAlign w:val="center"/>
          </w:tcPr>
          <w:p w14:paraId="598C8975" w14:textId="77777777" w:rsidR="005B3351" w:rsidRPr="00B96A3C" w:rsidRDefault="005B3351">
            <w:pPr>
              <w:jc w:val="center"/>
              <w:rPr>
                <w:rFonts w:ascii="黑体" w:eastAsia="黑体"/>
              </w:rPr>
            </w:pPr>
          </w:p>
        </w:tc>
        <w:tc>
          <w:tcPr>
            <w:tcW w:w="2187" w:type="dxa"/>
            <w:vAlign w:val="center"/>
          </w:tcPr>
          <w:p w14:paraId="7F822B29" w14:textId="77777777" w:rsidR="005B3351" w:rsidRPr="00B96A3C" w:rsidRDefault="005B3351">
            <w:pPr>
              <w:jc w:val="center"/>
              <w:rPr>
                <w:rFonts w:ascii="黑体" w:eastAsia="黑体"/>
              </w:rPr>
            </w:pPr>
          </w:p>
        </w:tc>
      </w:tr>
      <w:tr w:rsidR="005B3351" w:rsidRPr="00B96A3C" w14:paraId="1B4661B1" w14:textId="77777777">
        <w:trPr>
          <w:trHeight w:val="624"/>
          <w:jc w:val="center"/>
        </w:trPr>
        <w:tc>
          <w:tcPr>
            <w:tcW w:w="1348" w:type="dxa"/>
            <w:vAlign w:val="center"/>
          </w:tcPr>
          <w:p w14:paraId="14C08178" w14:textId="77777777" w:rsidR="005B3351" w:rsidRPr="00B96A3C" w:rsidRDefault="005B3351">
            <w:pPr>
              <w:jc w:val="center"/>
              <w:rPr>
                <w:rFonts w:ascii="黑体" w:eastAsia="黑体"/>
              </w:rPr>
            </w:pPr>
          </w:p>
        </w:tc>
        <w:tc>
          <w:tcPr>
            <w:tcW w:w="945" w:type="dxa"/>
            <w:vAlign w:val="center"/>
          </w:tcPr>
          <w:p w14:paraId="38339A88" w14:textId="77777777" w:rsidR="005B3351" w:rsidRPr="00B96A3C" w:rsidRDefault="005B3351">
            <w:pPr>
              <w:jc w:val="center"/>
              <w:rPr>
                <w:rFonts w:ascii="黑体" w:eastAsia="黑体"/>
              </w:rPr>
            </w:pPr>
          </w:p>
        </w:tc>
        <w:tc>
          <w:tcPr>
            <w:tcW w:w="990" w:type="dxa"/>
            <w:vAlign w:val="center"/>
          </w:tcPr>
          <w:p w14:paraId="2EBC2741" w14:textId="77777777" w:rsidR="005B3351" w:rsidRPr="00B96A3C" w:rsidRDefault="005B3351">
            <w:pPr>
              <w:jc w:val="center"/>
              <w:rPr>
                <w:rFonts w:ascii="黑体" w:eastAsia="黑体"/>
              </w:rPr>
            </w:pPr>
          </w:p>
        </w:tc>
        <w:tc>
          <w:tcPr>
            <w:tcW w:w="1110" w:type="dxa"/>
            <w:vAlign w:val="center"/>
          </w:tcPr>
          <w:p w14:paraId="033AA5E9" w14:textId="77777777" w:rsidR="005B3351" w:rsidRPr="00B96A3C" w:rsidRDefault="005B3351">
            <w:pPr>
              <w:jc w:val="center"/>
              <w:rPr>
                <w:rFonts w:ascii="黑体" w:eastAsia="黑体"/>
              </w:rPr>
            </w:pPr>
          </w:p>
        </w:tc>
        <w:tc>
          <w:tcPr>
            <w:tcW w:w="1755" w:type="dxa"/>
            <w:vAlign w:val="center"/>
          </w:tcPr>
          <w:p w14:paraId="7BFB7F15" w14:textId="77777777" w:rsidR="005B3351" w:rsidRPr="00B96A3C" w:rsidRDefault="005B3351">
            <w:pPr>
              <w:jc w:val="center"/>
              <w:rPr>
                <w:rFonts w:ascii="黑体" w:eastAsia="黑体"/>
              </w:rPr>
            </w:pPr>
          </w:p>
        </w:tc>
        <w:tc>
          <w:tcPr>
            <w:tcW w:w="2187" w:type="dxa"/>
            <w:vAlign w:val="center"/>
          </w:tcPr>
          <w:p w14:paraId="7A47459C" w14:textId="77777777" w:rsidR="005B3351" w:rsidRPr="00B96A3C" w:rsidRDefault="005B3351">
            <w:pPr>
              <w:jc w:val="center"/>
              <w:rPr>
                <w:rFonts w:ascii="黑体" w:eastAsia="黑体"/>
              </w:rPr>
            </w:pPr>
          </w:p>
        </w:tc>
      </w:tr>
      <w:tr w:rsidR="005B3351" w:rsidRPr="00B96A3C" w14:paraId="56F82C48" w14:textId="77777777">
        <w:trPr>
          <w:trHeight w:val="624"/>
          <w:jc w:val="center"/>
        </w:trPr>
        <w:tc>
          <w:tcPr>
            <w:tcW w:w="1348" w:type="dxa"/>
            <w:vAlign w:val="center"/>
          </w:tcPr>
          <w:p w14:paraId="761E8C0E" w14:textId="77777777" w:rsidR="005B3351" w:rsidRPr="00B96A3C" w:rsidRDefault="005B3351">
            <w:pPr>
              <w:jc w:val="center"/>
              <w:rPr>
                <w:rFonts w:ascii="黑体" w:eastAsia="黑体"/>
              </w:rPr>
            </w:pPr>
          </w:p>
        </w:tc>
        <w:tc>
          <w:tcPr>
            <w:tcW w:w="945" w:type="dxa"/>
            <w:vAlign w:val="center"/>
          </w:tcPr>
          <w:p w14:paraId="0CEFDD3D" w14:textId="77777777" w:rsidR="005B3351" w:rsidRPr="00B96A3C" w:rsidRDefault="005B3351">
            <w:pPr>
              <w:jc w:val="center"/>
              <w:rPr>
                <w:rFonts w:ascii="黑体" w:eastAsia="黑体"/>
              </w:rPr>
            </w:pPr>
          </w:p>
        </w:tc>
        <w:tc>
          <w:tcPr>
            <w:tcW w:w="990" w:type="dxa"/>
            <w:vAlign w:val="center"/>
          </w:tcPr>
          <w:p w14:paraId="69073337" w14:textId="77777777" w:rsidR="005B3351" w:rsidRPr="00B96A3C" w:rsidRDefault="005B3351">
            <w:pPr>
              <w:jc w:val="center"/>
              <w:rPr>
                <w:rFonts w:ascii="黑体" w:eastAsia="黑体"/>
              </w:rPr>
            </w:pPr>
          </w:p>
        </w:tc>
        <w:tc>
          <w:tcPr>
            <w:tcW w:w="1110" w:type="dxa"/>
            <w:vAlign w:val="center"/>
          </w:tcPr>
          <w:p w14:paraId="5444BED0" w14:textId="77777777" w:rsidR="005B3351" w:rsidRPr="00B96A3C" w:rsidRDefault="005B3351">
            <w:pPr>
              <w:jc w:val="center"/>
              <w:rPr>
                <w:rFonts w:ascii="黑体" w:eastAsia="黑体"/>
              </w:rPr>
            </w:pPr>
          </w:p>
        </w:tc>
        <w:tc>
          <w:tcPr>
            <w:tcW w:w="1755" w:type="dxa"/>
            <w:vAlign w:val="center"/>
          </w:tcPr>
          <w:p w14:paraId="6C5918BD" w14:textId="77777777" w:rsidR="005B3351" w:rsidRPr="00B96A3C" w:rsidRDefault="005B3351">
            <w:pPr>
              <w:jc w:val="center"/>
              <w:rPr>
                <w:rFonts w:ascii="黑体" w:eastAsia="黑体"/>
              </w:rPr>
            </w:pPr>
          </w:p>
        </w:tc>
        <w:tc>
          <w:tcPr>
            <w:tcW w:w="2187" w:type="dxa"/>
            <w:vAlign w:val="center"/>
          </w:tcPr>
          <w:p w14:paraId="3116E912" w14:textId="77777777" w:rsidR="005B3351" w:rsidRPr="00B96A3C" w:rsidRDefault="005B3351">
            <w:pPr>
              <w:jc w:val="center"/>
              <w:rPr>
                <w:rFonts w:ascii="黑体" w:eastAsia="黑体"/>
              </w:rPr>
            </w:pPr>
          </w:p>
        </w:tc>
      </w:tr>
      <w:tr w:rsidR="005B3351" w:rsidRPr="00B96A3C" w14:paraId="5CDF3A97" w14:textId="77777777">
        <w:trPr>
          <w:trHeight w:val="624"/>
          <w:jc w:val="center"/>
        </w:trPr>
        <w:tc>
          <w:tcPr>
            <w:tcW w:w="1348" w:type="dxa"/>
            <w:vAlign w:val="center"/>
          </w:tcPr>
          <w:p w14:paraId="09C7B0B5" w14:textId="77777777" w:rsidR="005B3351" w:rsidRPr="00B96A3C" w:rsidRDefault="005B3351">
            <w:pPr>
              <w:jc w:val="center"/>
              <w:rPr>
                <w:rFonts w:ascii="黑体" w:eastAsia="黑体"/>
              </w:rPr>
            </w:pPr>
          </w:p>
        </w:tc>
        <w:tc>
          <w:tcPr>
            <w:tcW w:w="945" w:type="dxa"/>
            <w:vAlign w:val="center"/>
          </w:tcPr>
          <w:p w14:paraId="4CD2CE78" w14:textId="77777777" w:rsidR="005B3351" w:rsidRPr="00B96A3C" w:rsidRDefault="005B3351">
            <w:pPr>
              <w:jc w:val="center"/>
              <w:rPr>
                <w:rFonts w:ascii="黑体" w:eastAsia="黑体"/>
              </w:rPr>
            </w:pPr>
          </w:p>
        </w:tc>
        <w:tc>
          <w:tcPr>
            <w:tcW w:w="990" w:type="dxa"/>
            <w:vAlign w:val="center"/>
          </w:tcPr>
          <w:p w14:paraId="4E47ACB5" w14:textId="77777777" w:rsidR="005B3351" w:rsidRPr="00B96A3C" w:rsidRDefault="005B3351">
            <w:pPr>
              <w:jc w:val="center"/>
              <w:rPr>
                <w:rFonts w:ascii="黑体" w:eastAsia="黑体"/>
              </w:rPr>
            </w:pPr>
          </w:p>
        </w:tc>
        <w:tc>
          <w:tcPr>
            <w:tcW w:w="1110" w:type="dxa"/>
            <w:vAlign w:val="center"/>
          </w:tcPr>
          <w:p w14:paraId="2EB970CD" w14:textId="77777777" w:rsidR="005B3351" w:rsidRPr="00B96A3C" w:rsidRDefault="005B3351">
            <w:pPr>
              <w:jc w:val="center"/>
              <w:rPr>
                <w:rFonts w:ascii="黑体" w:eastAsia="黑体"/>
              </w:rPr>
            </w:pPr>
          </w:p>
        </w:tc>
        <w:tc>
          <w:tcPr>
            <w:tcW w:w="1755" w:type="dxa"/>
            <w:vAlign w:val="center"/>
          </w:tcPr>
          <w:p w14:paraId="1B29222C" w14:textId="77777777" w:rsidR="005B3351" w:rsidRPr="00B96A3C" w:rsidRDefault="005B3351">
            <w:pPr>
              <w:jc w:val="center"/>
              <w:rPr>
                <w:rFonts w:ascii="黑体" w:eastAsia="黑体"/>
              </w:rPr>
            </w:pPr>
          </w:p>
        </w:tc>
        <w:tc>
          <w:tcPr>
            <w:tcW w:w="2187" w:type="dxa"/>
            <w:vAlign w:val="center"/>
          </w:tcPr>
          <w:p w14:paraId="1410A038" w14:textId="77777777" w:rsidR="005B3351" w:rsidRPr="00B96A3C" w:rsidRDefault="005B3351">
            <w:pPr>
              <w:jc w:val="center"/>
              <w:rPr>
                <w:rFonts w:ascii="黑体" w:eastAsia="黑体"/>
              </w:rPr>
            </w:pPr>
          </w:p>
        </w:tc>
      </w:tr>
      <w:tr w:rsidR="005B3351" w:rsidRPr="00B96A3C" w14:paraId="4BFF3C86" w14:textId="77777777">
        <w:trPr>
          <w:trHeight w:val="624"/>
          <w:jc w:val="center"/>
        </w:trPr>
        <w:tc>
          <w:tcPr>
            <w:tcW w:w="1348" w:type="dxa"/>
            <w:vAlign w:val="center"/>
          </w:tcPr>
          <w:p w14:paraId="7AD7A02C" w14:textId="77777777" w:rsidR="005B3351" w:rsidRPr="00B96A3C" w:rsidRDefault="005B3351">
            <w:pPr>
              <w:jc w:val="center"/>
              <w:rPr>
                <w:rFonts w:ascii="黑体" w:eastAsia="黑体"/>
              </w:rPr>
            </w:pPr>
          </w:p>
        </w:tc>
        <w:tc>
          <w:tcPr>
            <w:tcW w:w="945" w:type="dxa"/>
            <w:vAlign w:val="center"/>
          </w:tcPr>
          <w:p w14:paraId="3D28B8B6" w14:textId="77777777" w:rsidR="005B3351" w:rsidRPr="00B96A3C" w:rsidRDefault="005B3351">
            <w:pPr>
              <w:jc w:val="center"/>
              <w:rPr>
                <w:rFonts w:ascii="黑体" w:eastAsia="黑体"/>
              </w:rPr>
            </w:pPr>
          </w:p>
        </w:tc>
        <w:tc>
          <w:tcPr>
            <w:tcW w:w="990" w:type="dxa"/>
            <w:vAlign w:val="center"/>
          </w:tcPr>
          <w:p w14:paraId="5E42FA5A" w14:textId="77777777" w:rsidR="005B3351" w:rsidRPr="00B96A3C" w:rsidRDefault="005B3351">
            <w:pPr>
              <w:jc w:val="center"/>
              <w:rPr>
                <w:rFonts w:ascii="黑体" w:eastAsia="黑体"/>
              </w:rPr>
            </w:pPr>
          </w:p>
        </w:tc>
        <w:tc>
          <w:tcPr>
            <w:tcW w:w="1110" w:type="dxa"/>
            <w:vAlign w:val="center"/>
          </w:tcPr>
          <w:p w14:paraId="4A8B3F89" w14:textId="77777777" w:rsidR="005B3351" w:rsidRPr="00B96A3C" w:rsidRDefault="005B3351">
            <w:pPr>
              <w:jc w:val="center"/>
              <w:rPr>
                <w:rFonts w:ascii="黑体" w:eastAsia="黑体"/>
              </w:rPr>
            </w:pPr>
          </w:p>
        </w:tc>
        <w:tc>
          <w:tcPr>
            <w:tcW w:w="1755" w:type="dxa"/>
            <w:vAlign w:val="center"/>
          </w:tcPr>
          <w:p w14:paraId="5B1159BD" w14:textId="77777777" w:rsidR="005B3351" w:rsidRPr="00B96A3C" w:rsidRDefault="005B3351">
            <w:pPr>
              <w:jc w:val="center"/>
              <w:rPr>
                <w:rFonts w:ascii="黑体" w:eastAsia="黑体"/>
              </w:rPr>
            </w:pPr>
          </w:p>
        </w:tc>
        <w:tc>
          <w:tcPr>
            <w:tcW w:w="2187" w:type="dxa"/>
            <w:vAlign w:val="center"/>
          </w:tcPr>
          <w:p w14:paraId="43AC81E0" w14:textId="77777777" w:rsidR="005B3351" w:rsidRPr="00B96A3C" w:rsidRDefault="005B3351">
            <w:pPr>
              <w:jc w:val="center"/>
              <w:rPr>
                <w:rFonts w:ascii="黑体" w:eastAsia="黑体"/>
              </w:rPr>
            </w:pPr>
          </w:p>
        </w:tc>
      </w:tr>
      <w:tr w:rsidR="005B3351" w:rsidRPr="00B96A3C" w14:paraId="0A1CB2EB" w14:textId="77777777">
        <w:trPr>
          <w:trHeight w:val="624"/>
          <w:jc w:val="center"/>
        </w:trPr>
        <w:tc>
          <w:tcPr>
            <w:tcW w:w="1348" w:type="dxa"/>
            <w:vAlign w:val="center"/>
          </w:tcPr>
          <w:p w14:paraId="19C1CBD4" w14:textId="77777777" w:rsidR="005B3351" w:rsidRPr="00B96A3C" w:rsidRDefault="005B3351">
            <w:pPr>
              <w:jc w:val="center"/>
              <w:rPr>
                <w:rFonts w:ascii="黑体" w:eastAsia="黑体"/>
              </w:rPr>
            </w:pPr>
          </w:p>
        </w:tc>
        <w:tc>
          <w:tcPr>
            <w:tcW w:w="945" w:type="dxa"/>
            <w:vAlign w:val="center"/>
          </w:tcPr>
          <w:p w14:paraId="3AB5541D" w14:textId="77777777" w:rsidR="005B3351" w:rsidRPr="00B96A3C" w:rsidRDefault="005B3351">
            <w:pPr>
              <w:jc w:val="center"/>
              <w:rPr>
                <w:rFonts w:ascii="黑体" w:eastAsia="黑体"/>
              </w:rPr>
            </w:pPr>
          </w:p>
        </w:tc>
        <w:tc>
          <w:tcPr>
            <w:tcW w:w="990" w:type="dxa"/>
            <w:vAlign w:val="center"/>
          </w:tcPr>
          <w:p w14:paraId="5968BD0B" w14:textId="77777777" w:rsidR="005B3351" w:rsidRPr="00B96A3C" w:rsidRDefault="005B3351">
            <w:pPr>
              <w:jc w:val="center"/>
              <w:rPr>
                <w:rFonts w:ascii="黑体" w:eastAsia="黑体"/>
              </w:rPr>
            </w:pPr>
          </w:p>
        </w:tc>
        <w:tc>
          <w:tcPr>
            <w:tcW w:w="1110" w:type="dxa"/>
            <w:vAlign w:val="center"/>
          </w:tcPr>
          <w:p w14:paraId="2229270A" w14:textId="77777777" w:rsidR="005B3351" w:rsidRPr="00B96A3C" w:rsidRDefault="005B3351">
            <w:pPr>
              <w:jc w:val="center"/>
              <w:rPr>
                <w:rFonts w:ascii="黑体" w:eastAsia="黑体"/>
              </w:rPr>
            </w:pPr>
          </w:p>
        </w:tc>
        <w:tc>
          <w:tcPr>
            <w:tcW w:w="1755" w:type="dxa"/>
            <w:vAlign w:val="center"/>
          </w:tcPr>
          <w:p w14:paraId="1FCB6E85" w14:textId="77777777" w:rsidR="005B3351" w:rsidRPr="00B96A3C" w:rsidRDefault="005B3351">
            <w:pPr>
              <w:jc w:val="center"/>
              <w:rPr>
                <w:rFonts w:ascii="黑体" w:eastAsia="黑体"/>
              </w:rPr>
            </w:pPr>
          </w:p>
        </w:tc>
        <w:tc>
          <w:tcPr>
            <w:tcW w:w="2187" w:type="dxa"/>
            <w:vAlign w:val="center"/>
          </w:tcPr>
          <w:p w14:paraId="5A5BAD85" w14:textId="77777777" w:rsidR="005B3351" w:rsidRPr="00B96A3C" w:rsidRDefault="005B3351">
            <w:pPr>
              <w:jc w:val="center"/>
              <w:rPr>
                <w:rFonts w:ascii="黑体" w:eastAsia="黑体"/>
              </w:rPr>
            </w:pPr>
          </w:p>
        </w:tc>
      </w:tr>
      <w:tr w:rsidR="005B3351" w:rsidRPr="00B96A3C" w14:paraId="7D87EB89" w14:textId="77777777">
        <w:trPr>
          <w:trHeight w:val="624"/>
          <w:jc w:val="center"/>
        </w:trPr>
        <w:tc>
          <w:tcPr>
            <w:tcW w:w="1348" w:type="dxa"/>
            <w:vAlign w:val="center"/>
          </w:tcPr>
          <w:p w14:paraId="0A088E8E" w14:textId="77777777" w:rsidR="005B3351" w:rsidRPr="00B96A3C" w:rsidRDefault="005B3351">
            <w:pPr>
              <w:jc w:val="center"/>
              <w:rPr>
                <w:rFonts w:ascii="黑体" w:eastAsia="黑体"/>
              </w:rPr>
            </w:pPr>
          </w:p>
        </w:tc>
        <w:tc>
          <w:tcPr>
            <w:tcW w:w="945" w:type="dxa"/>
            <w:vAlign w:val="center"/>
          </w:tcPr>
          <w:p w14:paraId="0551A55F" w14:textId="77777777" w:rsidR="005B3351" w:rsidRPr="00B96A3C" w:rsidRDefault="005B3351">
            <w:pPr>
              <w:jc w:val="center"/>
              <w:rPr>
                <w:rFonts w:ascii="黑体" w:eastAsia="黑体"/>
              </w:rPr>
            </w:pPr>
          </w:p>
        </w:tc>
        <w:tc>
          <w:tcPr>
            <w:tcW w:w="990" w:type="dxa"/>
            <w:vAlign w:val="center"/>
          </w:tcPr>
          <w:p w14:paraId="2841E170" w14:textId="77777777" w:rsidR="005B3351" w:rsidRPr="00B96A3C" w:rsidRDefault="005B3351">
            <w:pPr>
              <w:jc w:val="center"/>
              <w:rPr>
                <w:rFonts w:ascii="黑体" w:eastAsia="黑体"/>
              </w:rPr>
            </w:pPr>
          </w:p>
        </w:tc>
        <w:tc>
          <w:tcPr>
            <w:tcW w:w="1110" w:type="dxa"/>
            <w:vAlign w:val="center"/>
          </w:tcPr>
          <w:p w14:paraId="02725ACF" w14:textId="77777777" w:rsidR="005B3351" w:rsidRPr="00B96A3C" w:rsidRDefault="005B3351">
            <w:pPr>
              <w:jc w:val="center"/>
              <w:rPr>
                <w:rFonts w:ascii="黑体" w:eastAsia="黑体"/>
              </w:rPr>
            </w:pPr>
          </w:p>
        </w:tc>
        <w:tc>
          <w:tcPr>
            <w:tcW w:w="1755" w:type="dxa"/>
            <w:vAlign w:val="center"/>
          </w:tcPr>
          <w:p w14:paraId="781277DC" w14:textId="77777777" w:rsidR="005B3351" w:rsidRPr="00B96A3C" w:rsidRDefault="005B3351">
            <w:pPr>
              <w:jc w:val="center"/>
              <w:rPr>
                <w:rFonts w:ascii="黑体" w:eastAsia="黑体"/>
              </w:rPr>
            </w:pPr>
          </w:p>
        </w:tc>
        <w:tc>
          <w:tcPr>
            <w:tcW w:w="2187" w:type="dxa"/>
            <w:vAlign w:val="center"/>
          </w:tcPr>
          <w:p w14:paraId="778D29C2" w14:textId="77777777" w:rsidR="005B3351" w:rsidRPr="00B96A3C" w:rsidRDefault="005B3351">
            <w:pPr>
              <w:jc w:val="center"/>
              <w:rPr>
                <w:rFonts w:ascii="黑体" w:eastAsia="黑体"/>
              </w:rPr>
            </w:pPr>
          </w:p>
        </w:tc>
      </w:tr>
      <w:tr w:rsidR="005B3351" w:rsidRPr="00B96A3C" w14:paraId="1415C633" w14:textId="77777777">
        <w:trPr>
          <w:trHeight w:val="624"/>
          <w:jc w:val="center"/>
        </w:trPr>
        <w:tc>
          <w:tcPr>
            <w:tcW w:w="1348" w:type="dxa"/>
            <w:vAlign w:val="center"/>
          </w:tcPr>
          <w:p w14:paraId="6263F4E8" w14:textId="77777777" w:rsidR="005B3351" w:rsidRPr="00B96A3C" w:rsidRDefault="005B3351">
            <w:pPr>
              <w:jc w:val="center"/>
              <w:rPr>
                <w:rFonts w:ascii="黑体" w:eastAsia="黑体"/>
              </w:rPr>
            </w:pPr>
          </w:p>
        </w:tc>
        <w:tc>
          <w:tcPr>
            <w:tcW w:w="945" w:type="dxa"/>
            <w:vAlign w:val="center"/>
          </w:tcPr>
          <w:p w14:paraId="2FB75827" w14:textId="77777777" w:rsidR="005B3351" w:rsidRPr="00B96A3C" w:rsidRDefault="005B3351">
            <w:pPr>
              <w:jc w:val="center"/>
              <w:rPr>
                <w:rFonts w:ascii="黑体" w:eastAsia="黑体"/>
              </w:rPr>
            </w:pPr>
          </w:p>
        </w:tc>
        <w:tc>
          <w:tcPr>
            <w:tcW w:w="990" w:type="dxa"/>
            <w:vAlign w:val="center"/>
          </w:tcPr>
          <w:p w14:paraId="27BD8AEA" w14:textId="77777777" w:rsidR="005B3351" w:rsidRPr="00B96A3C" w:rsidRDefault="005B3351">
            <w:pPr>
              <w:jc w:val="center"/>
              <w:rPr>
                <w:rFonts w:ascii="黑体" w:eastAsia="黑体"/>
              </w:rPr>
            </w:pPr>
          </w:p>
        </w:tc>
        <w:tc>
          <w:tcPr>
            <w:tcW w:w="1110" w:type="dxa"/>
            <w:vAlign w:val="center"/>
          </w:tcPr>
          <w:p w14:paraId="2D86F612" w14:textId="77777777" w:rsidR="005B3351" w:rsidRPr="00B96A3C" w:rsidRDefault="005B3351">
            <w:pPr>
              <w:jc w:val="center"/>
              <w:rPr>
                <w:rFonts w:ascii="黑体" w:eastAsia="黑体"/>
              </w:rPr>
            </w:pPr>
          </w:p>
        </w:tc>
        <w:tc>
          <w:tcPr>
            <w:tcW w:w="1755" w:type="dxa"/>
            <w:vAlign w:val="center"/>
          </w:tcPr>
          <w:p w14:paraId="2D9AD9D2" w14:textId="77777777" w:rsidR="005B3351" w:rsidRPr="00B96A3C" w:rsidRDefault="005B3351">
            <w:pPr>
              <w:jc w:val="center"/>
              <w:rPr>
                <w:rFonts w:ascii="黑体" w:eastAsia="黑体"/>
              </w:rPr>
            </w:pPr>
          </w:p>
        </w:tc>
        <w:tc>
          <w:tcPr>
            <w:tcW w:w="2187" w:type="dxa"/>
            <w:vAlign w:val="center"/>
          </w:tcPr>
          <w:p w14:paraId="28A3197E" w14:textId="77777777" w:rsidR="005B3351" w:rsidRPr="00B96A3C" w:rsidRDefault="005B3351">
            <w:pPr>
              <w:jc w:val="center"/>
              <w:rPr>
                <w:rFonts w:ascii="黑体" w:eastAsia="黑体"/>
              </w:rPr>
            </w:pPr>
          </w:p>
        </w:tc>
      </w:tr>
      <w:tr w:rsidR="005B3351" w:rsidRPr="00B96A3C" w14:paraId="6D17D8F9" w14:textId="77777777">
        <w:trPr>
          <w:trHeight w:val="624"/>
          <w:jc w:val="center"/>
        </w:trPr>
        <w:tc>
          <w:tcPr>
            <w:tcW w:w="1348" w:type="dxa"/>
            <w:vAlign w:val="center"/>
          </w:tcPr>
          <w:p w14:paraId="22615AAF" w14:textId="77777777" w:rsidR="005B3351" w:rsidRPr="00B96A3C" w:rsidRDefault="005B3351">
            <w:pPr>
              <w:jc w:val="center"/>
              <w:rPr>
                <w:rFonts w:ascii="黑体" w:eastAsia="黑体"/>
              </w:rPr>
            </w:pPr>
          </w:p>
        </w:tc>
        <w:tc>
          <w:tcPr>
            <w:tcW w:w="945" w:type="dxa"/>
            <w:vAlign w:val="center"/>
          </w:tcPr>
          <w:p w14:paraId="0BE0C258" w14:textId="77777777" w:rsidR="005B3351" w:rsidRPr="00B96A3C" w:rsidRDefault="005B3351">
            <w:pPr>
              <w:jc w:val="center"/>
              <w:rPr>
                <w:rFonts w:ascii="黑体" w:eastAsia="黑体"/>
              </w:rPr>
            </w:pPr>
          </w:p>
        </w:tc>
        <w:tc>
          <w:tcPr>
            <w:tcW w:w="990" w:type="dxa"/>
            <w:vAlign w:val="center"/>
          </w:tcPr>
          <w:p w14:paraId="488C6A7B" w14:textId="77777777" w:rsidR="005B3351" w:rsidRPr="00B96A3C" w:rsidRDefault="005B3351">
            <w:pPr>
              <w:jc w:val="center"/>
              <w:rPr>
                <w:rFonts w:ascii="黑体" w:eastAsia="黑体"/>
              </w:rPr>
            </w:pPr>
          </w:p>
        </w:tc>
        <w:tc>
          <w:tcPr>
            <w:tcW w:w="1110" w:type="dxa"/>
            <w:vAlign w:val="center"/>
          </w:tcPr>
          <w:p w14:paraId="4DDDD995" w14:textId="77777777" w:rsidR="005B3351" w:rsidRPr="00B96A3C" w:rsidRDefault="005B3351">
            <w:pPr>
              <w:jc w:val="center"/>
              <w:rPr>
                <w:rFonts w:ascii="黑体" w:eastAsia="黑体"/>
              </w:rPr>
            </w:pPr>
          </w:p>
        </w:tc>
        <w:tc>
          <w:tcPr>
            <w:tcW w:w="1755" w:type="dxa"/>
            <w:vAlign w:val="center"/>
          </w:tcPr>
          <w:p w14:paraId="52F10E5B" w14:textId="77777777" w:rsidR="005B3351" w:rsidRPr="00B96A3C" w:rsidRDefault="005B3351">
            <w:pPr>
              <w:jc w:val="center"/>
              <w:rPr>
                <w:rFonts w:ascii="黑体" w:eastAsia="黑体"/>
              </w:rPr>
            </w:pPr>
          </w:p>
        </w:tc>
        <w:tc>
          <w:tcPr>
            <w:tcW w:w="2187" w:type="dxa"/>
            <w:vAlign w:val="center"/>
          </w:tcPr>
          <w:p w14:paraId="04C0A21D" w14:textId="77777777" w:rsidR="005B3351" w:rsidRPr="00B96A3C" w:rsidRDefault="005B3351">
            <w:pPr>
              <w:jc w:val="center"/>
              <w:rPr>
                <w:rFonts w:ascii="黑体" w:eastAsia="黑体"/>
              </w:rPr>
            </w:pPr>
          </w:p>
        </w:tc>
      </w:tr>
      <w:tr w:rsidR="005B3351" w:rsidRPr="00B96A3C" w14:paraId="24B97009" w14:textId="77777777">
        <w:trPr>
          <w:trHeight w:val="624"/>
          <w:jc w:val="center"/>
        </w:trPr>
        <w:tc>
          <w:tcPr>
            <w:tcW w:w="1348" w:type="dxa"/>
            <w:tcBorders>
              <w:bottom w:val="single" w:sz="8" w:space="0" w:color="auto"/>
            </w:tcBorders>
            <w:vAlign w:val="center"/>
          </w:tcPr>
          <w:p w14:paraId="46EBA944" w14:textId="77777777" w:rsidR="005B3351" w:rsidRPr="00B96A3C" w:rsidRDefault="005B3351">
            <w:pPr>
              <w:jc w:val="center"/>
              <w:rPr>
                <w:rFonts w:ascii="黑体" w:eastAsia="黑体"/>
              </w:rPr>
            </w:pPr>
          </w:p>
        </w:tc>
        <w:tc>
          <w:tcPr>
            <w:tcW w:w="945" w:type="dxa"/>
            <w:tcBorders>
              <w:bottom w:val="single" w:sz="8" w:space="0" w:color="auto"/>
            </w:tcBorders>
            <w:vAlign w:val="center"/>
          </w:tcPr>
          <w:p w14:paraId="59C96341" w14:textId="77777777" w:rsidR="005B3351" w:rsidRPr="00B96A3C" w:rsidRDefault="005B3351">
            <w:pPr>
              <w:jc w:val="center"/>
              <w:rPr>
                <w:rFonts w:ascii="黑体" w:eastAsia="黑体"/>
              </w:rPr>
            </w:pPr>
          </w:p>
        </w:tc>
        <w:tc>
          <w:tcPr>
            <w:tcW w:w="990" w:type="dxa"/>
            <w:tcBorders>
              <w:bottom w:val="single" w:sz="8" w:space="0" w:color="auto"/>
            </w:tcBorders>
            <w:vAlign w:val="center"/>
          </w:tcPr>
          <w:p w14:paraId="1DF18E61" w14:textId="77777777" w:rsidR="005B3351" w:rsidRPr="00B96A3C" w:rsidRDefault="005B3351">
            <w:pPr>
              <w:jc w:val="center"/>
              <w:rPr>
                <w:rFonts w:ascii="黑体" w:eastAsia="黑体"/>
              </w:rPr>
            </w:pPr>
          </w:p>
        </w:tc>
        <w:tc>
          <w:tcPr>
            <w:tcW w:w="1110" w:type="dxa"/>
            <w:tcBorders>
              <w:bottom w:val="single" w:sz="8" w:space="0" w:color="auto"/>
            </w:tcBorders>
            <w:vAlign w:val="center"/>
          </w:tcPr>
          <w:p w14:paraId="56EFE9F1" w14:textId="77777777" w:rsidR="005B3351" w:rsidRPr="00B96A3C" w:rsidRDefault="005B3351">
            <w:pPr>
              <w:jc w:val="center"/>
              <w:rPr>
                <w:rFonts w:ascii="黑体" w:eastAsia="黑体"/>
              </w:rPr>
            </w:pPr>
          </w:p>
        </w:tc>
        <w:tc>
          <w:tcPr>
            <w:tcW w:w="1755" w:type="dxa"/>
            <w:tcBorders>
              <w:bottom w:val="single" w:sz="8" w:space="0" w:color="auto"/>
            </w:tcBorders>
            <w:vAlign w:val="center"/>
          </w:tcPr>
          <w:p w14:paraId="4CEEA010" w14:textId="77777777" w:rsidR="005B3351" w:rsidRPr="00B96A3C" w:rsidRDefault="005B3351">
            <w:pPr>
              <w:jc w:val="center"/>
              <w:rPr>
                <w:rFonts w:ascii="黑体" w:eastAsia="黑体"/>
              </w:rPr>
            </w:pPr>
          </w:p>
        </w:tc>
        <w:tc>
          <w:tcPr>
            <w:tcW w:w="2187" w:type="dxa"/>
            <w:tcBorders>
              <w:bottom w:val="single" w:sz="8" w:space="0" w:color="auto"/>
            </w:tcBorders>
            <w:vAlign w:val="center"/>
          </w:tcPr>
          <w:p w14:paraId="797F53A9" w14:textId="77777777" w:rsidR="005B3351" w:rsidRPr="00B96A3C" w:rsidRDefault="005B3351">
            <w:pPr>
              <w:jc w:val="center"/>
              <w:rPr>
                <w:rFonts w:ascii="黑体" w:eastAsia="黑体"/>
              </w:rPr>
            </w:pPr>
          </w:p>
        </w:tc>
      </w:tr>
    </w:tbl>
    <w:p w14:paraId="790BC3A3" w14:textId="77777777" w:rsidR="005B3351" w:rsidRPr="00B96A3C" w:rsidRDefault="005B3351">
      <w:pPr>
        <w:sectPr w:rsidR="005B3351" w:rsidRPr="00B96A3C">
          <w:pgSz w:w="11910" w:h="16840"/>
          <w:pgMar w:top="1100" w:right="1180" w:bottom="1180" w:left="1180" w:header="872" w:footer="995" w:gutter="0"/>
          <w:cols w:space="720"/>
        </w:sectPr>
      </w:pPr>
    </w:p>
    <w:p w14:paraId="535D3129" w14:textId="77777777" w:rsidR="005B3351" w:rsidRPr="00B96A3C" w:rsidRDefault="005B3351">
      <w:pPr>
        <w:pStyle w:val="af2"/>
        <w:spacing w:before="1" w:line="360" w:lineRule="auto"/>
        <w:rPr>
          <w:rFonts w:asciiTheme="minorEastAsia" w:eastAsiaTheme="minorEastAsia" w:hAnsiTheme="minorEastAsia" w:cstheme="minorEastAsi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1"/>
        <w:gridCol w:w="235"/>
        <w:gridCol w:w="813"/>
        <w:gridCol w:w="724"/>
        <w:gridCol w:w="833"/>
        <w:gridCol w:w="613"/>
        <w:gridCol w:w="800"/>
        <w:gridCol w:w="1168"/>
        <w:gridCol w:w="2010"/>
      </w:tblGrid>
      <w:tr w:rsidR="005B3351" w:rsidRPr="00B96A3C" w14:paraId="13BCB5BB" w14:textId="77777777">
        <w:trPr>
          <w:trHeight w:val="520"/>
          <w:jc w:val="center"/>
        </w:trPr>
        <w:tc>
          <w:tcPr>
            <w:tcW w:w="8247" w:type="dxa"/>
            <w:gridSpan w:val="9"/>
            <w:vAlign w:val="center"/>
          </w:tcPr>
          <w:p w14:paraId="3933CFEE" w14:textId="77777777" w:rsidR="005B3351" w:rsidRPr="00B96A3C" w:rsidRDefault="00000000">
            <w:pPr>
              <w:pStyle w:val="TableParagraph"/>
              <w:spacing w:before="35" w:line="360" w:lineRule="auto"/>
              <w:ind w:left="3128" w:right="3123"/>
              <w:jc w:val="center"/>
              <w:rPr>
                <w:rFonts w:asciiTheme="minorEastAsia" w:eastAsiaTheme="minorEastAsia" w:hAnsiTheme="minorEastAsia" w:cstheme="minorEastAsia"/>
                <w:b/>
                <w:sz w:val="24"/>
              </w:rPr>
            </w:pPr>
            <w:proofErr w:type="spellStart"/>
            <w:r w:rsidRPr="00B96A3C">
              <w:rPr>
                <w:rFonts w:asciiTheme="minorEastAsia" w:eastAsiaTheme="minorEastAsia" w:hAnsiTheme="minorEastAsia" w:cstheme="minorEastAsia" w:hint="eastAsia"/>
                <w:b/>
                <w:sz w:val="24"/>
              </w:rPr>
              <w:t>项目经理简历表</w:t>
            </w:r>
            <w:proofErr w:type="spellEnd"/>
          </w:p>
        </w:tc>
      </w:tr>
      <w:tr w:rsidR="005B3351" w:rsidRPr="00B96A3C" w14:paraId="0832CA57" w14:textId="77777777">
        <w:trPr>
          <w:trHeight w:val="273"/>
          <w:jc w:val="center"/>
        </w:trPr>
        <w:tc>
          <w:tcPr>
            <w:tcW w:w="1051" w:type="dxa"/>
            <w:vAlign w:val="center"/>
          </w:tcPr>
          <w:p w14:paraId="4994795C" w14:textId="77777777" w:rsidR="005B3351" w:rsidRPr="00B96A3C" w:rsidRDefault="00000000">
            <w:pPr>
              <w:pStyle w:val="TableParagraph"/>
              <w:spacing w:before="3" w:line="360" w:lineRule="auto"/>
              <w:ind w:left="107"/>
              <w:jc w:val="center"/>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姓名</w:t>
            </w:r>
            <w:proofErr w:type="spellEnd"/>
          </w:p>
        </w:tc>
        <w:tc>
          <w:tcPr>
            <w:tcW w:w="1048" w:type="dxa"/>
            <w:gridSpan w:val="2"/>
            <w:vAlign w:val="center"/>
          </w:tcPr>
          <w:p w14:paraId="6000A1A0"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57" w:type="dxa"/>
            <w:gridSpan w:val="2"/>
            <w:vAlign w:val="center"/>
          </w:tcPr>
          <w:p w14:paraId="134563D9" w14:textId="77777777" w:rsidR="005B3351" w:rsidRPr="00B96A3C" w:rsidRDefault="00000000">
            <w:pPr>
              <w:pStyle w:val="TableParagraph"/>
              <w:spacing w:before="3" w:line="360" w:lineRule="auto"/>
              <w:ind w:left="107"/>
              <w:jc w:val="center"/>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性别</w:t>
            </w:r>
            <w:proofErr w:type="spellEnd"/>
          </w:p>
        </w:tc>
        <w:tc>
          <w:tcPr>
            <w:tcW w:w="1413" w:type="dxa"/>
            <w:gridSpan w:val="2"/>
            <w:vAlign w:val="center"/>
          </w:tcPr>
          <w:p w14:paraId="681444CF"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168" w:type="dxa"/>
            <w:vAlign w:val="center"/>
          </w:tcPr>
          <w:p w14:paraId="6CA0B641" w14:textId="77777777" w:rsidR="005B3351" w:rsidRPr="00B96A3C" w:rsidRDefault="00000000">
            <w:pPr>
              <w:pStyle w:val="TableParagraph"/>
              <w:spacing w:before="3" w:line="360" w:lineRule="auto"/>
              <w:ind w:left="106"/>
              <w:jc w:val="center"/>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年龄</w:t>
            </w:r>
            <w:proofErr w:type="spellEnd"/>
          </w:p>
        </w:tc>
        <w:tc>
          <w:tcPr>
            <w:tcW w:w="2010" w:type="dxa"/>
            <w:vAlign w:val="center"/>
          </w:tcPr>
          <w:p w14:paraId="6C7CBB85"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44E78453" w14:textId="77777777">
        <w:trPr>
          <w:trHeight w:val="270"/>
          <w:jc w:val="center"/>
        </w:trPr>
        <w:tc>
          <w:tcPr>
            <w:tcW w:w="2099" w:type="dxa"/>
            <w:gridSpan w:val="3"/>
            <w:vAlign w:val="center"/>
          </w:tcPr>
          <w:p w14:paraId="1F892A2C" w14:textId="77777777" w:rsidR="005B3351" w:rsidRPr="00B96A3C" w:rsidRDefault="00000000">
            <w:pPr>
              <w:pStyle w:val="TableParagraph"/>
              <w:spacing w:before="1" w:line="360" w:lineRule="auto"/>
              <w:ind w:left="107"/>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参加工作时间</w:t>
            </w:r>
            <w:proofErr w:type="spellEnd"/>
          </w:p>
        </w:tc>
        <w:tc>
          <w:tcPr>
            <w:tcW w:w="1557" w:type="dxa"/>
            <w:gridSpan w:val="2"/>
            <w:vAlign w:val="center"/>
          </w:tcPr>
          <w:p w14:paraId="6C23A728"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581" w:type="dxa"/>
            <w:gridSpan w:val="3"/>
            <w:vAlign w:val="center"/>
          </w:tcPr>
          <w:p w14:paraId="2ED0AD2E" w14:textId="77777777" w:rsidR="005B3351" w:rsidRPr="00B96A3C" w:rsidRDefault="00000000">
            <w:pPr>
              <w:pStyle w:val="TableParagraph"/>
              <w:spacing w:before="1" w:line="360" w:lineRule="auto"/>
              <w:ind w:left="105"/>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从事项目经理年限</w:t>
            </w:r>
            <w:proofErr w:type="spellEnd"/>
          </w:p>
        </w:tc>
        <w:tc>
          <w:tcPr>
            <w:tcW w:w="2010" w:type="dxa"/>
            <w:vAlign w:val="center"/>
          </w:tcPr>
          <w:p w14:paraId="16909D19"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36AC885C" w14:textId="77777777">
        <w:trPr>
          <w:trHeight w:val="386"/>
          <w:jc w:val="center"/>
        </w:trPr>
        <w:tc>
          <w:tcPr>
            <w:tcW w:w="8247" w:type="dxa"/>
            <w:gridSpan w:val="9"/>
            <w:vAlign w:val="center"/>
          </w:tcPr>
          <w:p w14:paraId="00CC3F7E" w14:textId="77777777" w:rsidR="005B3351" w:rsidRPr="00B96A3C" w:rsidRDefault="00000000">
            <w:pPr>
              <w:pStyle w:val="TableParagraph"/>
              <w:spacing w:before="3"/>
              <w:ind w:right="-163" w:hanging="7"/>
              <w:jc w:val="center"/>
              <w:rPr>
                <w:rFonts w:asciiTheme="minorEastAsia" w:eastAsiaTheme="minorEastAsia" w:hAnsiTheme="minorEastAsia" w:cstheme="minorEastAsia"/>
                <w:sz w:val="24"/>
              </w:rPr>
            </w:pPr>
            <w:r w:rsidRPr="00B96A3C">
              <w:rPr>
                <w:rFonts w:asciiTheme="minorEastAsia" w:eastAsiaTheme="minorEastAsia" w:hAnsiTheme="minorEastAsia" w:cstheme="minorEastAsia" w:hint="eastAsia"/>
                <w:sz w:val="24"/>
              </w:rPr>
              <w:t xml:space="preserve">近 3 </w:t>
            </w:r>
            <w:proofErr w:type="spellStart"/>
            <w:r w:rsidRPr="00B96A3C">
              <w:rPr>
                <w:rFonts w:asciiTheme="minorEastAsia" w:eastAsiaTheme="minorEastAsia" w:hAnsiTheme="minorEastAsia" w:cstheme="minorEastAsia" w:hint="eastAsia"/>
                <w:sz w:val="24"/>
              </w:rPr>
              <w:t>年类似工程业绩</w:t>
            </w:r>
            <w:proofErr w:type="spellEnd"/>
          </w:p>
        </w:tc>
      </w:tr>
      <w:tr w:rsidR="005B3351" w:rsidRPr="00B96A3C" w14:paraId="722CDF28" w14:textId="77777777">
        <w:trPr>
          <w:trHeight w:val="273"/>
          <w:jc w:val="center"/>
        </w:trPr>
        <w:tc>
          <w:tcPr>
            <w:tcW w:w="1286" w:type="dxa"/>
            <w:gridSpan w:val="2"/>
            <w:vAlign w:val="center"/>
          </w:tcPr>
          <w:p w14:paraId="13F8051F" w14:textId="77777777" w:rsidR="005B3351" w:rsidRPr="00B96A3C" w:rsidRDefault="00000000">
            <w:pPr>
              <w:pStyle w:val="TableParagraph"/>
              <w:spacing w:before="1" w:line="360" w:lineRule="auto"/>
              <w:ind w:left="222"/>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建设单位</w:t>
            </w:r>
            <w:proofErr w:type="spellEnd"/>
          </w:p>
        </w:tc>
        <w:tc>
          <w:tcPr>
            <w:tcW w:w="1537" w:type="dxa"/>
            <w:gridSpan w:val="2"/>
            <w:vAlign w:val="center"/>
          </w:tcPr>
          <w:p w14:paraId="2CE93115" w14:textId="77777777" w:rsidR="005B3351" w:rsidRPr="00B96A3C" w:rsidRDefault="00000000">
            <w:pPr>
              <w:pStyle w:val="TableParagraph"/>
              <w:spacing w:before="1" w:line="360" w:lineRule="auto"/>
              <w:ind w:left="348"/>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项目名称</w:t>
            </w:r>
            <w:proofErr w:type="spellEnd"/>
          </w:p>
        </w:tc>
        <w:tc>
          <w:tcPr>
            <w:tcW w:w="1446" w:type="dxa"/>
            <w:gridSpan w:val="2"/>
            <w:vAlign w:val="center"/>
          </w:tcPr>
          <w:p w14:paraId="090CBCA9" w14:textId="77777777" w:rsidR="005B3351" w:rsidRPr="00B96A3C" w:rsidRDefault="00000000">
            <w:pPr>
              <w:pStyle w:val="TableParagraph"/>
              <w:spacing w:before="1" w:line="360" w:lineRule="auto"/>
              <w:ind w:left="302"/>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建设规模</w:t>
            </w:r>
            <w:proofErr w:type="spellEnd"/>
          </w:p>
        </w:tc>
        <w:tc>
          <w:tcPr>
            <w:tcW w:w="1968" w:type="dxa"/>
            <w:gridSpan w:val="2"/>
            <w:vAlign w:val="center"/>
          </w:tcPr>
          <w:p w14:paraId="48AE648E" w14:textId="77777777" w:rsidR="005B3351" w:rsidRPr="00B96A3C" w:rsidRDefault="00000000">
            <w:pPr>
              <w:pStyle w:val="TableParagraph"/>
              <w:spacing w:before="1" w:line="360" w:lineRule="auto"/>
              <w:ind w:left="229"/>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开、竣工日期</w:t>
            </w:r>
            <w:proofErr w:type="spellEnd"/>
          </w:p>
        </w:tc>
        <w:tc>
          <w:tcPr>
            <w:tcW w:w="2010" w:type="dxa"/>
            <w:vAlign w:val="center"/>
          </w:tcPr>
          <w:p w14:paraId="65546829" w14:textId="77777777" w:rsidR="005B3351" w:rsidRPr="00B96A3C" w:rsidRDefault="00000000">
            <w:pPr>
              <w:pStyle w:val="TableParagraph"/>
              <w:spacing w:before="1" w:line="360" w:lineRule="auto"/>
              <w:ind w:left="563"/>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工程质量</w:t>
            </w:r>
            <w:proofErr w:type="spellEnd"/>
          </w:p>
        </w:tc>
      </w:tr>
      <w:tr w:rsidR="005B3351" w:rsidRPr="00B96A3C" w14:paraId="7FC3E2F4" w14:textId="77777777">
        <w:trPr>
          <w:trHeight w:val="482"/>
          <w:jc w:val="center"/>
        </w:trPr>
        <w:tc>
          <w:tcPr>
            <w:tcW w:w="1286" w:type="dxa"/>
            <w:gridSpan w:val="2"/>
            <w:vAlign w:val="center"/>
          </w:tcPr>
          <w:p w14:paraId="3E7A01CF"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69A43AD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5C721F5F"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212A747A"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74C3348C"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3DBEF31E" w14:textId="77777777">
        <w:trPr>
          <w:trHeight w:val="482"/>
          <w:jc w:val="center"/>
        </w:trPr>
        <w:tc>
          <w:tcPr>
            <w:tcW w:w="1286" w:type="dxa"/>
            <w:gridSpan w:val="2"/>
            <w:vAlign w:val="center"/>
          </w:tcPr>
          <w:p w14:paraId="18E6B3D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658DE2B2"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0F3EAB39"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723B540A"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6913F58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56146384" w14:textId="77777777">
        <w:trPr>
          <w:trHeight w:val="484"/>
          <w:jc w:val="center"/>
        </w:trPr>
        <w:tc>
          <w:tcPr>
            <w:tcW w:w="1286" w:type="dxa"/>
            <w:gridSpan w:val="2"/>
            <w:vAlign w:val="center"/>
          </w:tcPr>
          <w:p w14:paraId="61818CC7"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4202A80D"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7AF5DAED"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44DCBEFE"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6397EAB7"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7F9CF00F" w14:textId="77777777">
        <w:trPr>
          <w:trHeight w:val="482"/>
          <w:jc w:val="center"/>
        </w:trPr>
        <w:tc>
          <w:tcPr>
            <w:tcW w:w="1286" w:type="dxa"/>
            <w:gridSpan w:val="2"/>
            <w:vAlign w:val="center"/>
          </w:tcPr>
          <w:p w14:paraId="673AB483"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522C0591"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7DDE6ECD"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594DBA9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15FC001C"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0EDF824C" w14:textId="77777777">
        <w:trPr>
          <w:trHeight w:val="484"/>
          <w:jc w:val="center"/>
        </w:trPr>
        <w:tc>
          <w:tcPr>
            <w:tcW w:w="1286" w:type="dxa"/>
            <w:gridSpan w:val="2"/>
            <w:vAlign w:val="center"/>
          </w:tcPr>
          <w:p w14:paraId="42B27100"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52A5E91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41EBD3E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0F2CEF68"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49E91BE2"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157C5C14" w14:textId="77777777">
        <w:trPr>
          <w:trHeight w:val="482"/>
          <w:jc w:val="center"/>
        </w:trPr>
        <w:tc>
          <w:tcPr>
            <w:tcW w:w="1286" w:type="dxa"/>
            <w:gridSpan w:val="2"/>
            <w:vAlign w:val="center"/>
          </w:tcPr>
          <w:p w14:paraId="2F96653E"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37B6C7E0"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7A1EB9BC"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07C84794"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296EA9FF"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28552CCD" w14:textId="77777777">
        <w:trPr>
          <w:trHeight w:val="481"/>
          <w:jc w:val="center"/>
        </w:trPr>
        <w:tc>
          <w:tcPr>
            <w:tcW w:w="1286" w:type="dxa"/>
            <w:gridSpan w:val="2"/>
            <w:vAlign w:val="center"/>
          </w:tcPr>
          <w:p w14:paraId="5EE526D5"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180FA2BB"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2AE2A23F"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53771B3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1B5BB5AB"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2789CD14" w14:textId="77777777">
        <w:trPr>
          <w:trHeight w:val="484"/>
          <w:jc w:val="center"/>
        </w:trPr>
        <w:tc>
          <w:tcPr>
            <w:tcW w:w="1286" w:type="dxa"/>
            <w:gridSpan w:val="2"/>
            <w:vAlign w:val="center"/>
          </w:tcPr>
          <w:p w14:paraId="66A4797B"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4ED548B0"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67525C14"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5DA36ACB"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6144CD6E"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47FD4367" w14:textId="77777777">
        <w:trPr>
          <w:trHeight w:val="481"/>
          <w:jc w:val="center"/>
        </w:trPr>
        <w:tc>
          <w:tcPr>
            <w:tcW w:w="1286" w:type="dxa"/>
            <w:gridSpan w:val="2"/>
            <w:vAlign w:val="center"/>
          </w:tcPr>
          <w:p w14:paraId="6C8D431E"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0254C15A"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088A3918"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39BD0552"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2381DCB8"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0784B579" w14:textId="77777777">
        <w:trPr>
          <w:trHeight w:val="484"/>
          <w:jc w:val="center"/>
        </w:trPr>
        <w:tc>
          <w:tcPr>
            <w:tcW w:w="1286" w:type="dxa"/>
            <w:gridSpan w:val="2"/>
            <w:vAlign w:val="center"/>
          </w:tcPr>
          <w:p w14:paraId="5A0FA7F9"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25ABE854"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4EFCB56F"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4FC931C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7487599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0053E75F" w14:textId="77777777">
        <w:trPr>
          <w:trHeight w:val="482"/>
          <w:jc w:val="center"/>
        </w:trPr>
        <w:tc>
          <w:tcPr>
            <w:tcW w:w="1286" w:type="dxa"/>
            <w:gridSpan w:val="2"/>
            <w:vAlign w:val="center"/>
          </w:tcPr>
          <w:p w14:paraId="09329EAE"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75FE23C4"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31AF1D00"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25F85A26"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43A732C7"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14162FCE" w14:textId="77777777">
        <w:trPr>
          <w:trHeight w:val="482"/>
          <w:jc w:val="center"/>
        </w:trPr>
        <w:tc>
          <w:tcPr>
            <w:tcW w:w="1286" w:type="dxa"/>
            <w:gridSpan w:val="2"/>
            <w:vAlign w:val="center"/>
          </w:tcPr>
          <w:p w14:paraId="2DDFCA48"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7D5FEA6B"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63B11749"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1BD734A5"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2A0B71B7"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r w:rsidR="005B3351" w:rsidRPr="00B96A3C" w14:paraId="02E2020B" w14:textId="77777777">
        <w:trPr>
          <w:trHeight w:val="484"/>
          <w:jc w:val="center"/>
        </w:trPr>
        <w:tc>
          <w:tcPr>
            <w:tcW w:w="1286" w:type="dxa"/>
            <w:gridSpan w:val="2"/>
            <w:vAlign w:val="center"/>
          </w:tcPr>
          <w:p w14:paraId="3234BFC3"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37" w:type="dxa"/>
            <w:gridSpan w:val="2"/>
            <w:vAlign w:val="center"/>
          </w:tcPr>
          <w:p w14:paraId="2CAD7215"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446" w:type="dxa"/>
            <w:gridSpan w:val="2"/>
            <w:vAlign w:val="center"/>
          </w:tcPr>
          <w:p w14:paraId="14FE6C18"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968" w:type="dxa"/>
            <w:gridSpan w:val="2"/>
            <w:vAlign w:val="center"/>
          </w:tcPr>
          <w:p w14:paraId="7F858DBC"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2010" w:type="dxa"/>
            <w:vAlign w:val="center"/>
          </w:tcPr>
          <w:p w14:paraId="419B6E44"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r>
    </w:tbl>
    <w:p w14:paraId="33752395" w14:textId="77777777" w:rsidR="005B3351" w:rsidRPr="00B96A3C" w:rsidRDefault="00000000">
      <w:pPr>
        <w:spacing w:line="360" w:lineRule="auto"/>
        <w:ind w:leftChars="200" w:left="420" w:rightChars="347" w:right="729"/>
        <w:rPr>
          <w:rFonts w:ascii="宋体" w:hAnsi="宋体" w:cs="宋体"/>
        </w:rPr>
      </w:pPr>
      <w:r w:rsidRPr="00B96A3C">
        <w:rPr>
          <w:rFonts w:ascii="宋体" w:hAnsi="宋体" w:cs="宋体" w:hint="eastAsia"/>
          <w:szCs w:val="21"/>
        </w:rPr>
        <w:t>注：项目经理应附建造师执业资格证书、注册证书、安全生产考核合格证书（B本）、学历证书、身份证复印件。</w:t>
      </w:r>
    </w:p>
    <w:p w14:paraId="2FE2DED4" w14:textId="77777777" w:rsidR="005B3351" w:rsidRPr="00B96A3C" w:rsidRDefault="005B3351">
      <w:pPr>
        <w:pStyle w:val="af2"/>
        <w:spacing w:before="1" w:line="360" w:lineRule="auto"/>
        <w:ind w:left="629" w:right="510" w:hanging="12"/>
        <w:rPr>
          <w:rFonts w:asciiTheme="minorEastAsia" w:eastAsiaTheme="minorEastAsia" w:hAnsiTheme="minorEastAsia" w:cstheme="minorEastAsia"/>
        </w:rPr>
      </w:pPr>
    </w:p>
    <w:p w14:paraId="2D8B3160" w14:textId="77777777" w:rsidR="005B3351" w:rsidRPr="00B96A3C" w:rsidRDefault="005B3351">
      <w:pPr>
        <w:spacing w:line="360" w:lineRule="auto"/>
        <w:rPr>
          <w:rFonts w:asciiTheme="minorEastAsia" w:hAnsiTheme="minorEastAsia" w:cstheme="minorEastAsia"/>
          <w:sz w:val="24"/>
        </w:rPr>
        <w:sectPr w:rsidR="005B3351" w:rsidRPr="00B96A3C">
          <w:pgSz w:w="11910" w:h="16840"/>
          <w:pgMar w:top="1100" w:right="1180" w:bottom="1180" w:left="1180" w:header="872" w:footer="995" w:gutter="0"/>
          <w:cols w:space="720"/>
        </w:sectPr>
      </w:pPr>
    </w:p>
    <w:p w14:paraId="4FF1F8DB" w14:textId="77777777" w:rsidR="005B3351" w:rsidRPr="00B96A3C" w:rsidRDefault="005B3351">
      <w:pPr>
        <w:pStyle w:val="af2"/>
        <w:spacing w:line="360" w:lineRule="auto"/>
        <w:rPr>
          <w:rFonts w:asciiTheme="minorEastAsia" w:eastAsiaTheme="minorEastAsia" w:hAnsiTheme="minorEastAsia" w:cstheme="minorEastAsi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539"/>
        <w:gridCol w:w="946"/>
        <w:gridCol w:w="591"/>
        <w:gridCol w:w="969"/>
        <w:gridCol w:w="477"/>
        <w:gridCol w:w="723"/>
        <w:gridCol w:w="1305"/>
        <w:gridCol w:w="1950"/>
      </w:tblGrid>
      <w:tr w:rsidR="005B3351" w:rsidRPr="00B96A3C" w14:paraId="32B03729" w14:textId="77777777">
        <w:trPr>
          <w:trHeight w:val="522"/>
          <w:jc w:val="center"/>
        </w:trPr>
        <w:tc>
          <w:tcPr>
            <w:tcW w:w="8247" w:type="dxa"/>
            <w:gridSpan w:val="9"/>
            <w:vAlign w:val="center"/>
          </w:tcPr>
          <w:p w14:paraId="10E4C041" w14:textId="77777777" w:rsidR="005B3351" w:rsidRPr="00B96A3C" w:rsidRDefault="00000000">
            <w:pPr>
              <w:pStyle w:val="TableParagraph"/>
              <w:spacing w:before="35" w:line="360" w:lineRule="auto"/>
              <w:ind w:left="3128" w:right="3123"/>
              <w:jc w:val="center"/>
              <w:rPr>
                <w:rFonts w:asciiTheme="minorEastAsia" w:eastAsiaTheme="minorEastAsia" w:hAnsiTheme="minorEastAsia" w:cstheme="minorEastAsia"/>
                <w:b/>
                <w:sz w:val="24"/>
              </w:rPr>
            </w:pPr>
            <w:proofErr w:type="spellStart"/>
            <w:r w:rsidRPr="00B96A3C">
              <w:rPr>
                <w:rFonts w:asciiTheme="minorEastAsia" w:eastAsiaTheme="minorEastAsia" w:hAnsiTheme="minorEastAsia" w:cstheme="minorEastAsia" w:hint="eastAsia"/>
                <w:b/>
                <w:sz w:val="24"/>
              </w:rPr>
              <w:t>技术负责人简历表</w:t>
            </w:r>
            <w:proofErr w:type="spellEnd"/>
          </w:p>
        </w:tc>
      </w:tr>
      <w:tr w:rsidR="005B3351" w:rsidRPr="00B96A3C" w14:paraId="5C000410" w14:textId="77777777">
        <w:trPr>
          <w:trHeight w:val="273"/>
          <w:jc w:val="center"/>
        </w:trPr>
        <w:tc>
          <w:tcPr>
            <w:tcW w:w="747" w:type="dxa"/>
            <w:vAlign w:val="center"/>
          </w:tcPr>
          <w:p w14:paraId="2D40E68E" w14:textId="77777777" w:rsidR="005B3351" w:rsidRPr="00B96A3C" w:rsidRDefault="00000000">
            <w:pPr>
              <w:pStyle w:val="TableParagraph"/>
              <w:spacing w:before="1" w:line="360" w:lineRule="auto"/>
              <w:jc w:val="center"/>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姓名</w:t>
            </w:r>
            <w:proofErr w:type="spellEnd"/>
          </w:p>
        </w:tc>
        <w:tc>
          <w:tcPr>
            <w:tcW w:w="1485" w:type="dxa"/>
            <w:gridSpan w:val="2"/>
            <w:vAlign w:val="center"/>
          </w:tcPr>
          <w:p w14:paraId="2DD99414"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560" w:type="dxa"/>
            <w:gridSpan w:val="2"/>
            <w:vAlign w:val="center"/>
          </w:tcPr>
          <w:p w14:paraId="0F12897A" w14:textId="77777777" w:rsidR="005B3351" w:rsidRPr="00B96A3C" w:rsidRDefault="00000000">
            <w:pPr>
              <w:pStyle w:val="TableParagraph"/>
              <w:spacing w:before="1" w:line="360" w:lineRule="auto"/>
              <w:jc w:val="center"/>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性别</w:t>
            </w:r>
            <w:proofErr w:type="spellEnd"/>
          </w:p>
        </w:tc>
        <w:tc>
          <w:tcPr>
            <w:tcW w:w="1200" w:type="dxa"/>
            <w:gridSpan w:val="2"/>
            <w:vAlign w:val="center"/>
          </w:tcPr>
          <w:p w14:paraId="5530C85D" w14:textId="77777777" w:rsidR="005B3351" w:rsidRPr="00B96A3C" w:rsidRDefault="005B3351">
            <w:pPr>
              <w:pStyle w:val="TableParagraph"/>
              <w:spacing w:line="360" w:lineRule="auto"/>
              <w:jc w:val="center"/>
              <w:rPr>
                <w:rFonts w:asciiTheme="minorEastAsia" w:eastAsiaTheme="minorEastAsia" w:hAnsiTheme="minorEastAsia" w:cstheme="minorEastAsia"/>
                <w:sz w:val="24"/>
              </w:rPr>
            </w:pPr>
          </w:p>
        </w:tc>
        <w:tc>
          <w:tcPr>
            <w:tcW w:w="1305" w:type="dxa"/>
            <w:vAlign w:val="center"/>
          </w:tcPr>
          <w:p w14:paraId="4B8376B8" w14:textId="77777777" w:rsidR="005B3351" w:rsidRPr="00B96A3C" w:rsidRDefault="00000000">
            <w:pPr>
              <w:pStyle w:val="TableParagraph"/>
              <w:spacing w:before="1" w:line="360" w:lineRule="auto"/>
              <w:jc w:val="center"/>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年龄</w:t>
            </w:r>
            <w:proofErr w:type="spellEnd"/>
          </w:p>
        </w:tc>
        <w:tc>
          <w:tcPr>
            <w:tcW w:w="1950" w:type="dxa"/>
            <w:vAlign w:val="center"/>
          </w:tcPr>
          <w:p w14:paraId="0D6E5002"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7BF88E0A" w14:textId="77777777">
        <w:trPr>
          <w:trHeight w:val="273"/>
          <w:jc w:val="center"/>
        </w:trPr>
        <w:tc>
          <w:tcPr>
            <w:tcW w:w="2232" w:type="dxa"/>
            <w:gridSpan w:val="3"/>
            <w:vAlign w:val="center"/>
          </w:tcPr>
          <w:p w14:paraId="07A8C184" w14:textId="77777777" w:rsidR="005B3351" w:rsidRPr="00B96A3C" w:rsidRDefault="00000000">
            <w:pPr>
              <w:pStyle w:val="TableParagraph"/>
              <w:spacing w:before="1" w:line="360" w:lineRule="auto"/>
              <w:ind w:left="107"/>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参加工作时间</w:t>
            </w:r>
            <w:proofErr w:type="spellEnd"/>
          </w:p>
        </w:tc>
        <w:tc>
          <w:tcPr>
            <w:tcW w:w="1560" w:type="dxa"/>
            <w:gridSpan w:val="2"/>
            <w:vAlign w:val="center"/>
          </w:tcPr>
          <w:p w14:paraId="7014A769"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505" w:type="dxa"/>
            <w:gridSpan w:val="3"/>
            <w:vAlign w:val="center"/>
          </w:tcPr>
          <w:p w14:paraId="63676BC4" w14:textId="77777777" w:rsidR="005B3351" w:rsidRPr="00B96A3C" w:rsidRDefault="00000000">
            <w:pPr>
              <w:pStyle w:val="TableParagraph"/>
              <w:spacing w:before="1" w:line="360" w:lineRule="auto"/>
              <w:ind w:left="105"/>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从事技术主管年限</w:t>
            </w:r>
            <w:proofErr w:type="spellEnd"/>
          </w:p>
        </w:tc>
        <w:tc>
          <w:tcPr>
            <w:tcW w:w="1950" w:type="dxa"/>
            <w:vAlign w:val="center"/>
          </w:tcPr>
          <w:p w14:paraId="119E2B87"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5F9EC09C" w14:textId="77777777">
        <w:trPr>
          <w:trHeight w:val="273"/>
          <w:jc w:val="center"/>
        </w:trPr>
        <w:tc>
          <w:tcPr>
            <w:tcW w:w="8247" w:type="dxa"/>
            <w:gridSpan w:val="9"/>
            <w:vAlign w:val="center"/>
          </w:tcPr>
          <w:p w14:paraId="096E1816" w14:textId="77777777" w:rsidR="005B3351" w:rsidRPr="00B96A3C" w:rsidRDefault="00000000">
            <w:pPr>
              <w:pStyle w:val="TableParagraph"/>
              <w:spacing w:before="1"/>
              <w:ind w:right="37" w:hanging="7"/>
              <w:jc w:val="center"/>
              <w:rPr>
                <w:rFonts w:asciiTheme="minorEastAsia" w:eastAsiaTheme="minorEastAsia" w:hAnsiTheme="minorEastAsia" w:cstheme="minorEastAsia"/>
                <w:sz w:val="24"/>
              </w:rPr>
            </w:pPr>
            <w:r w:rsidRPr="00B96A3C">
              <w:rPr>
                <w:rFonts w:asciiTheme="minorEastAsia" w:eastAsiaTheme="minorEastAsia" w:hAnsiTheme="minorEastAsia" w:cstheme="minorEastAsia" w:hint="eastAsia"/>
                <w:sz w:val="24"/>
              </w:rPr>
              <w:t xml:space="preserve">近 3 </w:t>
            </w:r>
            <w:proofErr w:type="spellStart"/>
            <w:r w:rsidRPr="00B96A3C">
              <w:rPr>
                <w:rFonts w:asciiTheme="minorEastAsia" w:eastAsiaTheme="minorEastAsia" w:hAnsiTheme="minorEastAsia" w:cstheme="minorEastAsia" w:hint="eastAsia"/>
                <w:sz w:val="24"/>
              </w:rPr>
              <w:t>年类似工程业绩</w:t>
            </w:r>
            <w:proofErr w:type="spellEnd"/>
          </w:p>
        </w:tc>
      </w:tr>
      <w:tr w:rsidR="005B3351" w:rsidRPr="00B96A3C" w14:paraId="10A005D0" w14:textId="77777777">
        <w:trPr>
          <w:trHeight w:val="270"/>
          <w:jc w:val="center"/>
        </w:trPr>
        <w:tc>
          <w:tcPr>
            <w:tcW w:w="1286" w:type="dxa"/>
            <w:gridSpan w:val="2"/>
            <w:vAlign w:val="center"/>
          </w:tcPr>
          <w:p w14:paraId="684FF87C" w14:textId="77777777" w:rsidR="005B3351" w:rsidRPr="00B96A3C" w:rsidRDefault="00000000">
            <w:pPr>
              <w:pStyle w:val="TableParagraph"/>
              <w:spacing w:before="1" w:line="360" w:lineRule="auto"/>
              <w:ind w:left="222"/>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建设单位</w:t>
            </w:r>
            <w:proofErr w:type="spellEnd"/>
          </w:p>
        </w:tc>
        <w:tc>
          <w:tcPr>
            <w:tcW w:w="1537" w:type="dxa"/>
            <w:gridSpan w:val="2"/>
            <w:vAlign w:val="center"/>
          </w:tcPr>
          <w:p w14:paraId="5EFCA8C0" w14:textId="77777777" w:rsidR="005B3351" w:rsidRPr="00B96A3C" w:rsidRDefault="00000000">
            <w:pPr>
              <w:pStyle w:val="TableParagraph"/>
              <w:spacing w:before="1" w:line="360" w:lineRule="auto"/>
              <w:ind w:left="348"/>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项目名称</w:t>
            </w:r>
            <w:proofErr w:type="spellEnd"/>
          </w:p>
        </w:tc>
        <w:tc>
          <w:tcPr>
            <w:tcW w:w="1446" w:type="dxa"/>
            <w:gridSpan w:val="2"/>
            <w:vAlign w:val="center"/>
          </w:tcPr>
          <w:p w14:paraId="1DE2C9AF" w14:textId="77777777" w:rsidR="005B3351" w:rsidRPr="00B96A3C" w:rsidRDefault="00000000">
            <w:pPr>
              <w:pStyle w:val="TableParagraph"/>
              <w:spacing w:before="1" w:line="360" w:lineRule="auto"/>
              <w:ind w:left="302"/>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建设规模</w:t>
            </w:r>
            <w:proofErr w:type="spellEnd"/>
          </w:p>
        </w:tc>
        <w:tc>
          <w:tcPr>
            <w:tcW w:w="2028" w:type="dxa"/>
            <w:gridSpan w:val="2"/>
            <w:vAlign w:val="center"/>
          </w:tcPr>
          <w:p w14:paraId="206002B0" w14:textId="77777777" w:rsidR="005B3351" w:rsidRPr="00B96A3C" w:rsidRDefault="00000000">
            <w:pPr>
              <w:pStyle w:val="TableParagraph"/>
              <w:spacing w:before="1" w:line="360" w:lineRule="auto"/>
              <w:ind w:left="229"/>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开、竣工日期</w:t>
            </w:r>
            <w:proofErr w:type="spellEnd"/>
          </w:p>
        </w:tc>
        <w:tc>
          <w:tcPr>
            <w:tcW w:w="1950" w:type="dxa"/>
            <w:vAlign w:val="center"/>
          </w:tcPr>
          <w:p w14:paraId="1E53D1B0" w14:textId="77777777" w:rsidR="005B3351" w:rsidRPr="00B96A3C" w:rsidRDefault="00000000">
            <w:pPr>
              <w:pStyle w:val="TableParagraph"/>
              <w:spacing w:before="1" w:line="360" w:lineRule="auto"/>
              <w:ind w:left="563"/>
              <w:rPr>
                <w:rFonts w:asciiTheme="minorEastAsia" w:eastAsiaTheme="minorEastAsia" w:hAnsiTheme="minorEastAsia" w:cstheme="minorEastAsia"/>
                <w:sz w:val="24"/>
              </w:rPr>
            </w:pPr>
            <w:proofErr w:type="spellStart"/>
            <w:r w:rsidRPr="00B96A3C">
              <w:rPr>
                <w:rFonts w:asciiTheme="minorEastAsia" w:eastAsiaTheme="minorEastAsia" w:hAnsiTheme="minorEastAsia" w:cstheme="minorEastAsia" w:hint="eastAsia"/>
                <w:sz w:val="24"/>
              </w:rPr>
              <w:t>工程质量</w:t>
            </w:r>
            <w:proofErr w:type="spellEnd"/>
          </w:p>
        </w:tc>
      </w:tr>
      <w:tr w:rsidR="005B3351" w:rsidRPr="00B96A3C" w14:paraId="18B13DB9" w14:textId="77777777">
        <w:trPr>
          <w:trHeight w:val="484"/>
          <w:jc w:val="center"/>
        </w:trPr>
        <w:tc>
          <w:tcPr>
            <w:tcW w:w="1286" w:type="dxa"/>
            <w:gridSpan w:val="2"/>
            <w:vAlign w:val="center"/>
          </w:tcPr>
          <w:p w14:paraId="660BAADE"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68A6EA3A"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66749C45"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229BDDCF"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50990067"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3D7737E8" w14:textId="77777777">
        <w:trPr>
          <w:trHeight w:val="482"/>
          <w:jc w:val="center"/>
        </w:trPr>
        <w:tc>
          <w:tcPr>
            <w:tcW w:w="1286" w:type="dxa"/>
            <w:gridSpan w:val="2"/>
            <w:vAlign w:val="center"/>
          </w:tcPr>
          <w:p w14:paraId="62998E90"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37FF1888"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505CFAAA"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1A091CC2"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6AA0FF83"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63E39580" w14:textId="77777777">
        <w:trPr>
          <w:trHeight w:val="482"/>
          <w:jc w:val="center"/>
        </w:trPr>
        <w:tc>
          <w:tcPr>
            <w:tcW w:w="1286" w:type="dxa"/>
            <w:gridSpan w:val="2"/>
            <w:vAlign w:val="center"/>
          </w:tcPr>
          <w:p w14:paraId="21A887AA"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59694A11"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374B48B1"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5E3071F6"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0390C509"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22890EE9" w14:textId="77777777">
        <w:trPr>
          <w:trHeight w:val="484"/>
          <w:jc w:val="center"/>
        </w:trPr>
        <w:tc>
          <w:tcPr>
            <w:tcW w:w="1286" w:type="dxa"/>
            <w:gridSpan w:val="2"/>
            <w:vAlign w:val="center"/>
          </w:tcPr>
          <w:p w14:paraId="2CEB4849"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5940EADD"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2A7F1207"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67E3660A"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19CE831F"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7C319228" w14:textId="77777777">
        <w:trPr>
          <w:trHeight w:val="481"/>
          <w:jc w:val="center"/>
        </w:trPr>
        <w:tc>
          <w:tcPr>
            <w:tcW w:w="1286" w:type="dxa"/>
            <w:gridSpan w:val="2"/>
            <w:vAlign w:val="center"/>
          </w:tcPr>
          <w:p w14:paraId="7F0DC187"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4DC663C9"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4EEEE6B7"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3E15EC5F"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6A19D5F2"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36897878" w14:textId="77777777">
        <w:trPr>
          <w:trHeight w:val="484"/>
          <w:jc w:val="center"/>
        </w:trPr>
        <w:tc>
          <w:tcPr>
            <w:tcW w:w="1286" w:type="dxa"/>
            <w:gridSpan w:val="2"/>
            <w:vAlign w:val="center"/>
          </w:tcPr>
          <w:p w14:paraId="14C1024B"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4B81B12A"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497681C2"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625CBFB9"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1B340AA7"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31F7D23F" w14:textId="77777777">
        <w:trPr>
          <w:trHeight w:val="482"/>
          <w:jc w:val="center"/>
        </w:trPr>
        <w:tc>
          <w:tcPr>
            <w:tcW w:w="1286" w:type="dxa"/>
            <w:gridSpan w:val="2"/>
            <w:vAlign w:val="center"/>
          </w:tcPr>
          <w:p w14:paraId="52DF583A"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5D489198"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44065CF8"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43296D63"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275639E5"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404C4C9B" w14:textId="77777777">
        <w:trPr>
          <w:trHeight w:val="482"/>
          <w:jc w:val="center"/>
        </w:trPr>
        <w:tc>
          <w:tcPr>
            <w:tcW w:w="1286" w:type="dxa"/>
            <w:gridSpan w:val="2"/>
            <w:vAlign w:val="center"/>
          </w:tcPr>
          <w:p w14:paraId="0B497C61"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1D353F47"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1EC93673"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283AA156"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6C4C25A0"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664C4707" w14:textId="77777777">
        <w:trPr>
          <w:trHeight w:val="484"/>
          <w:jc w:val="center"/>
        </w:trPr>
        <w:tc>
          <w:tcPr>
            <w:tcW w:w="1286" w:type="dxa"/>
            <w:gridSpan w:val="2"/>
            <w:vAlign w:val="center"/>
          </w:tcPr>
          <w:p w14:paraId="4A23BC49"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57FB1E86"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57CEEAFF"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381A1D31"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5CDEB17F"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0455B03F" w14:textId="77777777">
        <w:trPr>
          <w:trHeight w:val="482"/>
          <w:jc w:val="center"/>
        </w:trPr>
        <w:tc>
          <w:tcPr>
            <w:tcW w:w="1286" w:type="dxa"/>
            <w:gridSpan w:val="2"/>
            <w:vAlign w:val="center"/>
          </w:tcPr>
          <w:p w14:paraId="174DB4FB"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1B24C811"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6D1C0792"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675B4C3F"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3488EF6B"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1278DBBF" w14:textId="77777777">
        <w:trPr>
          <w:trHeight w:val="484"/>
          <w:jc w:val="center"/>
        </w:trPr>
        <w:tc>
          <w:tcPr>
            <w:tcW w:w="1286" w:type="dxa"/>
            <w:gridSpan w:val="2"/>
            <w:vAlign w:val="center"/>
          </w:tcPr>
          <w:p w14:paraId="6657023A"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32FD64C1"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3E0F195A"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644C7858"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64B1C253"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r w:rsidR="005B3351" w:rsidRPr="00B96A3C" w14:paraId="3C847D04" w14:textId="77777777">
        <w:trPr>
          <w:trHeight w:val="481"/>
          <w:jc w:val="center"/>
        </w:trPr>
        <w:tc>
          <w:tcPr>
            <w:tcW w:w="1286" w:type="dxa"/>
            <w:gridSpan w:val="2"/>
            <w:vAlign w:val="center"/>
          </w:tcPr>
          <w:p w14:paraId="4192EFF3"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537" w:type="dxa"/>
            <w:gridSpan w:val="2"/>
            <w:vAlign w:val="center"/>
          </w:tcPr>
          <w:p w14:paraId="3D0C14A5"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446" w:type="dxa"/>
            <w:gridSpan w:val="2"/>
            <w:vAlign w:val="center"/>
          </w:tcPr>
          <w:p w14:paraId="1380CFD7"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2028" w:type="dxa"/>
            <w:gridSpan w:val="2"/>
            <w:vAlign w:val="center"/>
          </w:tcPr>
          <w:p w14:paraId="4FB23309"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c>
          <w:tcPr>
            <w:tcW w:w="1950" w:type="dxa"/>
            <w:vAlign w:val="center"/>
          </w:tcPr>
          <w:p w14:paraId="025CC880" w14:textId="77777777" w:rsidR="005B3351" w:rsidRPr="00B96A3C" w:rsidRDefault="005B3351">
            <w:pPr>
              <w:pStyle w:val="TableParagraph"/>
              <w:spacing w:line="360" w:lineRule="auto"/>
              <w:rPr>
                <w:rFonts w:asciiTheme="minorEastAsia" w:eastAsiaTheme="minorEastAsia" w:hAnsiTheme="minorEastAsia" w:cstheme="minorEastAsia"/>
                <w:sz w:val="24"/>
              </w:rPr>
            </w:pPr>
          </w:p>
        </w:tc>
      </w:tr>
    </w:tbl>
    <w:p w14:paraId="41BCC3DE" w14:textId="77777777" w:rsidR="005B3351" w:rsidRPr="00B96A3C" w:rsidRDefault="00000000">
      <w:pPr>
        <w:pStyle w:val="afa"/>
        <w:rPr>
          <w:sz w:val="24"/>
          <w:szCs w:val="24"/>
        </w:rPr>
      </w:pPr>
      <w:r w:rsidRPr="00B96A3C">
        <w:rPr>
          <w:rFonts w:hint="eastAsia"/>
          <w:sz w:val="24"/>
          <w:szCs w:val="24"/>
        </w:rPr>
        <w:t>注：技术负责人应</w:t>
      </w:r>
      <w:proofErr w:type="gramStart"/>
      <w:r w:rsidRPr="00B96A3C">
        <w:rPr>
          <w:rFonts w:hint="eastAsia"/>
          <w:sz w:val="24"/>
          <w:szCs w:val="24"/>
        </w:rPr>
        <w:t>附职业</w:t>
      </w:r>
      <w:proofErr w:type="gramEnd"/>
      <w:r w:rsidRPr="00B96A3C">
        <w:rPr>
          <w:rFonts w:hint="eastAsia"/>
          <w:sz w:val="24"/>
          <w:szCs w:val="24"/>
        </w:rPr>
        <w:t>资格证书、注册证书、身份证、职称证、学历证复印件等。</w:t>
      </w:r>
    </w:p>
    <w:p w14:paraId="01B2FC16" w14:textId="77777777" w:rsidR="005B3351" w:rsidRPr="00B96A3C" w:rsidRDefault="00000000">
      <w:pPr>
        <w:rPr>
          <w:rFonts w:eastAsiaTheme="minorEastAsia"/>
          <w:sz w:val="24"/>
        </w:rPr>
      </w:pPr>
      <w:r w:rsidRPr="00B96A3C">
        <w:rPr>
          <w:rFonts w:eastAsiaTheme="minorEastAsia"/>
          <w:sz w:val="24"/>
        </w:rPr>
        <w:br w:type="page"/>
      </w:r>
    </w:p>
    <w:p w14:paraId="4A7D82B3" w14:textId="77777777" w:rsidR="005B3351" w:rsidRPr="00B96A3C" w:rsidRDefault="00000000" w:rsidP="00724098">
      <w:pPr>
        <w:pStyle w:val="22"/>
        <w:spacing w:before="128" w:line="360" w:lineRule="auto"/>
        <w:jc w:val="both"/>
        <w:rPr>
          <w:rFonts w:eastAsiaTheme="minorEastAsia"/>
          <w:sz w:val="24"/>
        </w:rPr>
      </w:pPr>
      <w:r w:rsidRPr="00B96A3C">
        <w:rPr>
          <w:rFonts w:asciiTheme="minorEastAsia" w:eastAsiaTheme="minorEastAsia" w:hAnsiTheme="minorEastAsia" w:cstheme="minorEastAsia" w:hint="eastAsia"/>
          <w:b w:val="0"/>
          <w:bCs/>
          <w:sz w:val="24"/>
          <w:szCs w:val="24"/>
        </w:rPr>
        <w:lastRenderedPageBreak/>
        <w:t>13、磋商文件技术部分</w:t>
      </w:r>
    </w:p>
    <w:p w14:paraId="4C0BFB66" w14:textId="77777777" w:rsidR="005B3351" w:rsidRPr="00B96A3C" w:rsidRDefault="005B3351">
      <w:pPr>
        <w:widowControl/>
        <w:ind w:firstLineChars="200" w:firstLine="480"/>
        <w:jc w:val="left"/>
        <w:rPr>
          <w:rFonts w:asciiTheme="minorEastAsia" w:eastAsiaTheme="minorEastAsia" w:hAnsiTheme="minorEastAsia" w:cstheme="minorEastAsia"/>
          <w:sz w:val="24"/>
        </w:rPr>
      </w:pPr>
    </w:p>
    <w:p w14:paraId="02B857E4" w14:textId="77777777" w:rsidR="005B3351" w:rsidRPr="00B96A3C" w:rsidRDefault="00000000">
      <w:pPr>
        <w:rPr>
          <w:rFonts w:eastAsiaTheme="minorEastAsia"/>
          <w:sz w:val="24"/>
        </w:rPr>
      </w:pPr>
      <w:r w:rsidRPr="00B96A3C">
        <w:rPr>
          <w:rFonts w:eastAsiaTheme="minorEastAsia" w:hint="eastAsia"/>
          <w:sz w:val="24"/>
        </w:rPr>
        <w:t>详见《评审标准》中施工组织设计设计部分内容要求</w:t>
      </w:r>
      <w:r w:rsidRPr="00B96A3C">
        <w:rPr>
          <w:rFonts w:eastAsiaTheme="minorEastAsia"/>
          <w:sz w:val="24"/>
        </w:rPr>
        <w:br w:type="page"/>
      </w:r>
    </w:p>
    <w:p w14:paraId="75108584" w14:textId="77777777" w:rsidR="005B3351" w:rsidRPr="00B96A3C" w:rsidRDefault="00000000">
      <w:pPr>
        <w:tabs>
          <w:tab w:val="left" w:pos="360"/>
        </w:tabs>
        <w:snapToGrid w:val="0"/>
        <w:spacing w:line="360" w:lineRule="auto"/>
        <w:outlineLvl w:val="1"/>
        <w:rPr>
          <w:rFonts w:eastAsiaTheme="minorEastAsia"/>
          <w:color w:val="000000"/>
          <w:sz w:val="24"/>
          <w:szCs w:val="20"/>
        </w:rPr>
      </w:pPr>
      <w:r w:rsidRPr="00B96A3C">
        <w:rPr>
          <w:rFonts w:eastAsiaTheme="minorEastAsia" w:hint="eastAsia"/>
          <w:sz w:val="24"/>
        </w:rPr>
        <w:lastRenderedPageBreak/>
        <w:t xml:space="preserve">14 </w:t>
      </w:r>
      <w:r w:rsidRPr="00B96A3C">
        <w:rPr>
          <w:rFonts w:eastAsiaTheme="minorEastAsia"/>
          <w:sz w:val="24"/>
        </w:rPr>
        <w:t xml:space="preserve"> </w:t>
      </w:r>
      <w:r w:rsidRPr="00B96A3C">
        <w:rPr>
          <w:rFonts w:eastAsiaTheme="minorEastAsia"/>
          <w:sz w:val="24"/>
        </w:rPr>
        <w:t>竞争性磋商文件要求提供或供应商认为应附的其他材料</w:t>
      </w:r>
    </w:p>
    <w:p w14:paraId="15DF01EF" w14:textId="77777777" w:rsidR="005B3351" w:rsidRPr="00B96A3C" w:rsidRDefault="005B3351">
      <w:pPr>
        <w:widowControl/>
        <w:jc w:val="left"/>
        <w:rPr>
          <w:rFonts w:eastAsiaTheme="minorEastAsia"/>
          <w:b/>
          <w:sz w:val="36"/>
          <w:szCs w:val="36"/>
        </w:rPr>
      </w:pPr>
    </w:p>
    <w:p w14:paraId="2759E44D" w14:textId="77777777" w:rsidR="005B3351" w:rsidRPr="00B96A3C" w:rsidRDefault="00000000">
      <w:pPr>
        <w:widowControl/>
        <w:jc w:val="left"/>
        <w:rPr>
          <w:rFonts w:eastAsiaTheme="minorEastAsia"/>
          <w:b/>
          <w:sz w:val="36"/>
          <w:szCs w:val="36"/>
        </w:rPr>
      </w:pPr>
      <w:r w:rsidRPr="00B96A3C">
        <w:rPr>
          <w:rFonts w:eastAsiaTheme="minorEastAsia"/>
          <w:b/>
          <w:sz w:val="36"/>
          <w:szCs w:val="36"/>
        </w:rPr>
        <w:br w:type="page"/>
      </w:r>
    </w:p>
    <w:p w14:paraId="3E981379" w14:textId="77777777" w:rsidR="005B3351" w:rsidRPr="00B96A3C" w:rsidRDefault="00000000">
      <w:pPr>
        <w:tabs>
          <w:tab w:val="left" w:pos="360"/>
        </w:tabs>
        <w:snapToGrid w:val="0"/>
        <w:spacing w:line="360" w:lineRule="auto"/>
        <w:outlineLvl w:val="1"/>
        <w:rPr>
          <w:rFonts w:eastAsiaTheme="minorEastAsia"/>
          <w:sz w:val="24"/>
        </w:rPr>
      </w:pPr>
      <w:r w:rsidRPr="00B96A3C">
        <w:rPr>
          <w:rFonts w:eastAsiaTheme="minorEastAsia" w:hint="eastAsia"/>
          <w:sz w:val="24"/>
        </w:rPr>
        <w:lastRenderedPageBreak/>
        <w:t>15</w:t>
      </w:r>
      <w:r w:rsidRPr="00B96A3C">
        <w:rPr>
          <w:rFonts w:eastAsiaTheme="minorEastAsia"/>
          <w:sz w:val="24"/>
        </w:rPr>
        <w:t xml:space="preserve"> </w:t>
      </w:r>
      <w:r w:rsidRPr="00B96A3C">
        <w:rPr>
          <w:rFonts w:eastAsiaTheme="minorEastAsia"/>
          <w:sz w:val="24"/>
        </w:rPr>
        <w:t>最后报价一览表（实质性格式，磋商后提交）</w:t>
      </w:r>
    </w:p>
    <w:p w14:paraId="6B2FD6F4" w14:textId="77777777" w:rsidR="005B3351" w:rsidRPr="00B96A3C" w:rsidRDefault="005B3351">
      <w:pPr>
        <w:widowControl/>
        <w:jc w:val="left"/>
        <w:rPr>
          <w:rFonts w:eastAsiaTheme="minorEastAsia"/>
          <w:kern w:val="0"/>
          <w:sz w:val="24"/>
          <w:szCs w:val="20"/>
        </w:rPr>
      </w:pPr>
    </w:p>
    <w:p w14:paraId="25565237" w14:textId="77777777" w:rsidR="005B3351" w:rsidRPr="00B96A3C" w:rsidRDefault="00000000">
      <w:pPr>
        <w:spacing w:line="360" w:lineRule="exact"/>
        <w:ind w:firstLine="720"/>
        <w:jc w:val="center"/>
        <w:rPr>
          <w:rFonts w:eastAsiaTheme="minorEastAsia"/>
          <w:b/>
          <w:color w:val="000000"/>
          <w:sz w:val="36"/>
          <w:szCs w:val="36"/>
        </w:rPr>
      </w:pPr>
      <w:r w:rsidRPr="00B96A3C">
        <w:rPr>
          <w:rFonts w:eastAsiaTheme="minorEastAsia" w:hint="eastAsia"/>
          <w:b/>
          <w:color w:val="000000"/>
          <w:sz w:val="36"/>
          <w:szCs w:val="36"/>
        </w:rPr>
        <w:t>最后报价一览表</w:t>
      </w:r>
    </w:p>
    <w:p w14:paraId="7B9CE051" w14:textId="77777777" w:rsidR="005B3351" w:rsidRPr="00B96A3C" w:rsidRDefault="005B3351">
      <w:pPr>
        <w:tabs>
          <w:tab w:val="left" w:pos="1800"/>
          <w:tab w:val="left" w:pos="5580"/>
        </w:tabs>
        <w:spacing w:line="360" w:lineRule="auto"/>
        <w:jc w:val="left"/>
        <w:rPr>
          <w:rFonts w:eastAsiaTheme="minorEastAsia"/>
          <w:color w:val="000000"/>
          <w:sz w:val="24"/>
        </w:rPr>
      </w:pPr>
    </w:p>
    <w:p w14:paraId="4C56898C" w14:textId="77777777" w:rsidR="005B3351" w:rsidRPr="00B96A3C" w:rsidRDefault="00000000">
      <w:pPr>
        <w:tabs>
          <w:tab w:val="left" w:pos="1800"/>
          <w:tab w:val="left" w:pos="5580"/>
        </w:tabs>
        <w:spacing w:line="360" w:lineRule="auto"/>
        <w:ind w:firstLineChars="150" w:firstLine="360"/>
        <w:jc w:val="left"/>
        <w:rPr>
          <w:rFonts w:eastAsiaTheme="minorEastAsia"/>
          <w:color w:val="000000"/>
          <w:sz w:val="24"/>
        </w:rPr>
      </w:pPr>
      <w:r w:rsidRPr="00B96A3C">
        <w:rPr>
          <w:rFonts w:eastAsiaTheme="minorEastAsia"/>
          <w:color w:val="000000"/>
          <w:sz w:val="24"/>
        </w:rPr>
        <w:t>项目编号</w:t>
      </w:r>
      <w:r w:rsidRPr="00B96A3C">
        <w:rPr>
          <w:rFonts w:eastAsiaTheme="minorEastAsia"/>
          <w:color w:val="000000"/>
          <w:sz w:val="24"/>
        </w:rPr>
        <w:t>/</w:t>
      </w:r>
      <w:r w:rsidRPr="00B96A3C">
        <w:rPr>
          <w:rFonts w:eastAsiaTheme="minorEastAsia"/>
          <w:color w:val="000000"/>
          <w:sz w:val="24"/>
        </w:rPr>
        <w:t>包号：</w:t>
      </w:r>
      <w:r w:rsidRPr="00B96A3C">
        <w:rPr>
          <w:rFonts w:eastAsiaTheme="minorEastAsia"/>
          <w:color w:val="000000"/>
          <w:sz w:val="24"/>
        </w:rPr>
        <w:t xml:space="preserve">_______________     </w:t>
      </w:r>
      <w:r w:rsidRPr="00B96A3C">
        <w:rPr>
          <w:rFonts w:eastAsiaTheme="minorEastAsia"/>
          <w:color w:val="000000"/>
          <w:sz w:val="24"/>
        </w:rPr>
        <w:t>项目名称：</w:t>
      </w:r>
      <w:r w:rsidRPr="00B96A3C">
        <w:rPr>
          <w:rFonts w:eastAsiaTheme="minorEastAsia"/>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300"/>
        <w:gridCol w:w="1710"/>
        <w:gridCol w:w="1523"/>
        <w:gridCol w:w="1457"/>
      </w:tblGrid>
      <w:tr w:rsidR="005B3351" w:rsidRPr="00B96A3C" w14:paraId="261184FC" w14:textId="77777777">
        <w:trPr>
          <w:trHeight w:val="531"/>
          <w:jc w:val="center"/>
        </w:trPr>
        <w:tc>
          <w:tcPr>
            <w:tcW w:w="447" w:type="pct"/>
            <w:vMerge w:val="restart"/>
            <w:vAlign w:val="center"/>
          </w:tcPr>
          <w:p w14:paraId="2EE79F18" w14:textId="77777777" w:rsidR="005B3351" w:rsidRPr="00B96A3C" w:rsidRDefault="00000000">
            <w:pPr>
              <w:tabs>
                <w:tab w:val="left" w:pos="5580"/>
              </w:tabs>
              <w:jc w:val="center"/>
              <w:rPr>
                <w:rFonts w:eastAsiaTheme="minorEastAsia"/>
                <w:b/>
                <w:sz w:val="24"/>
              </w:rPr>
            </w:pPr>
            <w:r w:rsidRPr="00B96A3C">
              <w:rPr>
                <w:rFonts w:eastAsiaTheme="minorEastAsia"/>
                <w:b/>
                <w:sz w:val="24"/>
              </w:rPr>
              <w:t>序号</w:t>
            </w:r>
          </w:p>
        </w:tc>
        <w:tc>
          <w:tcPr>
            <w:tcW w:w="1498" w:type="pct"/>
            <w:vMerge w:val="restart"/>
            <w:vAlign w:val="center"/>
          </w:tcPr>
          <w:p w14:paraId="06CF3064" w14:textId="77777777" w:rsidR="005B3351" w:rsidRPr="00B96A3C" w:rsidRDefault="00000000">
            <w:pPr>
              <w:tabs>
                <w:tab w:val="left" w:pos="5580"/>
              </w:tabs>
              <w:jc w:val="center"/>
              <w:rPr>
                <w:rFonts w:eastAsiaTheme="minorEastAsia"/>
                <w:b/>
                <w:sz w:val="24"/>
              </w:rPr>
            </w:pPr>
            <w:r w:rsidRPr="00B96A3C">
              <w:rPr>
                <w:rFonts w:eastAsiaTheme="minorEastAsia"/>
                <w:b/>
                <w:sz w:val="24"/>
              </w:rPr>
              <w:t>供应商名称</w:t>
            </w:r>
          </w:p>
        </w:tc>
        <w:tc>
          <w:tcPr>
            <w:tcW w:w="2106" w:type="pct"/>
            <w:gridSpan w:val="2"/>
            <w:vAlign w:val="center"/>
          </w:tcPr>
          <w:p w14:paraId="5580298B" w14:textId="77777777" w:rsidR="005B3351" w:rsidRPr="00B96A3C" w:rsidRDefault="00000000">
            <w:pPr>
              <w:tabs>
                <w:tab w:val="left" w:pos="5580"/>
              </w:tabs>
              <w:jc w:val="center"/>
              <w:rPr>
                <w:rFonts w:eastAsiaTheme="minorEastAsia"/>
                <w:b/>
                <w:sz w:val="24"/>
              </w:rPr>
            </w:pPr>
            <w:r w:rsidRPr="00B96A3C">
              <w:rPr>
                <w:rFonts w:eastAsiaTheme="minorEastAsia"/>
                <w:b/>
                <w:sz w:val="24"/>
              </w:rPr>
              <w:t>最后报价</w:t>
            </w:r>
          </w:p>
        </w:tc>
        <w:tc>
          <w:tcPr>
            <w:tcW w:w="949" w:type="pct"/>
            <w:vMerge w:val="restart"/>
            <w:vAlign w:val="center"/>
          </w:tcPr>
          <w:p w14:paraId="30C6A2B2" w14:textId="77777777" w:rsidR="005B3351" w:rsidRPr="00B96A3C" w:rsidRDefault="00000000">
            <w:pPr>
              <w:tabs>
                <w:tab w:val="left" w:pos="5580"/>
              </w:tabs>
              <w:jc w:val="center"/>
              <w:rPr>
                <w:rFonts w:eastAsiaTheme="minorEastAsia"/>
                <w:b/>
                <w:sz w:val="24"/>
              </w:rPr>
            </w:pPr>
            <w:r w:rsidRPr="00B96A3C">
              <w:rPr>
                <w:rFonts w:eastAsiaTheme="minorEastAsia"/>
                <w:b/>
                <w:sz w:val="24"/>
              </w:rPr>
              <w:t>其他</w:t>
            </w:r>
          </w:p>
          <w:p w14:paraId="4F5C6167" w14:textId="77777777" w:rsidR="005B3351" w:rsidRPr="00B96A3C" w:rsidRDefault="00000000">
            <w:pPr>
              <w:tabs>
                <w:tab w:val="left" w:pos="5580"/>
              </w:tabs>
              <w:jc w:val="center"/>
              <w:rPr>
                <w:rFonts w:eastAsiaTheme="minorEastAsia"/>
                <w:b/>
                <w:sz w:val="24"/>
              </w:rPr>
            </w:pPr>
            <w:r w:rsidRPr="00B96A3C">
              <w:rPr>
                <w:rFonts w:eastAsiaTheme="minorEastAsia"/>
                <w:b/>
                <w:sz w:val="24"/>
              </w:rPr>
              <w:t>声明</w:t>
            </w:r>
          </w:p>
        </w:tc>
      </w:tr>
      <w:tr w:rsidR="005B3351" w:rsidRPr="00B96A3C" w14:paraId="4C880211" w14:textId="77777777">
        <w:trPr>
          <w:trHeight w:val="674"/>
          <w:jc w:val="center"/>
        </w:trPr>
        <w:tc>
          <w:tcPr>
            <w:tcW w:w="447" w:type="pct"/>
            <w:vMerge/>
            <w:vAlign w:val="center"/>
          </w:tcPr>
          <w:p w14:paraId="092785DA" w14:textId="77777777" w:rsidR="005B3351" w:rsidRPr="00B96A3C" w:rsidRDefault="005B3351">
            <w:pPr>
              <w:tabs>
                <w:tab w:val="left" w:pos="5580"/>
              </w:tabs>
              <w:jc w:val="center"/>
              <w:rPr>
                <w:rFonts w:eastAsiaTheme="minorEastAsia"/>
                <w:sz w:val="24"/>
              </w:rPr>
            </w:pPr>
          </w:p>
        </w:tc>
        <w:tc>
          <w:tcPr>
            <w:tcW w:w="1498" w:type="pct"/>
            <w:vMerge/>
            <w:vAlign w:val="center"/>
          </w:tcPr>
          <w:p w14:paraId="4C46A88D" w14:textId="77777777" w:rsidR="005B3351" w:rsidRPr="00B96A3C" w:rsidRDefault="005B3351">
            <w:pPr>
              <w:tabs>
                <w:tab w:val="left" w:pos="5580"/>
              </w:tabs>
              <w:jc w:val="center"/>
              <w:rPr>
                <w:rFonts w:eastAsiaTheme="minorEastAsia"/>
                <w:sz w:val="24"/>
              </w:rPr>
            </w:pPr>
          </w:p>
        </w:tc>
        <w:tc>
          <w:tcPr>
            <w:tcW w:w="1114" w:type="pct"/>
            <w:vAlign w:val="center"/>
          </w:tcPr>
          <w:p w14:paraId="4DBD1771" w14:textId="77777777" w:rsidR="005B3351" w:rsidRPr="00B96A3C" w:rsidRDefault="00000000">
            <w:pPr>
              <w:tabs>
                <w:tab w:val="left" w:pos="5580"/>
              </w:tabs>
              <w:jc w:val="center"/>
              <w:rPr>
                <w:rFonts w:eastAsiaTheme="minorEastAsia"/>
                <w:b/>
                <w:sz w:val="24"/>
              </w:rPr>
            </w:pPr>
            <w:r w:rsidRPr="00B96A3C">
              <w:rPr>
                <w:rFonts w:eastAsiaTheme="minorEastAsia"/>
                <w:b/>
                <w:sz w:val="24"/>
              </w:rPr>
              <w:t>大写</w:t>
            </w:r>
          </w:p>
        </w:tc>
        <w:tc>
          <w:tcPr>
            <w:tcW w:w="992" w:type="pct"/>
            <w:vAlign w:val="center"/>
          </w:tcPr>
          <w:p w14:paraId="6A392B4E" w14:textId="77777777" w:rsidR="005B3351" w:rsidRPr="00B96A3C" w:rsidRDefault="00000000">
            <w:pPr>
              <w:tabs>
                <w:tab w:val="left" w:pos="5580"/>
              </w:tabs>
              <w:jc w:val="center"/>
              <w:rPr>
                <w:rFonts w:eastAsiaTheme="minorEastAsia"/>
                <w:b/>
                <w:sz w:val="24"/>
              </w:rPr>
            </w:pPr>
            <w:r w:rsidRPr="00B96A3C">
              <w:rPr>
                <w:rFonts w:eastAsiaTheme="minorEastAsia"/>
                <w:b/>
                <w:sz w:val="24"/>
              </w:rPr>
              <w:t>小写</w:t>
            </w:r>
          </w:p>
        </w:tc>
        <w:tc>
          <w:tcPr>
            <w:tcW w:w="949" w:type="pct"/>
            <w:vMerge/>
            <w:vAlign w:val="center"/>
          </w:tcPr>
          <w:p w14:paraId="2E3F46B3" w14:textId="77777777" w:rsidR="005B3351" w:rsidRPr="00B96A3C" w:rsidRDefault="005B3351">
            <w:pPr>
              <w:tabs>
                <w:tab w:val="left" w:pos="5580"/>
              </w:tabs>
              <w:ind w:firstLine="482"/>
              <w:jc w:val="center"/>
              <w:rPr>
                <w:rFonts w:eastAsiaTheme="minorEastAsia"/>
                <w:b/>
                <w:sz w:val="24"/>
              </w:rPr>
            </w:pPr>
          </w:p>
        </w:tc>
      </w:tr>
      <w:tr w:rsidR="005B3351" w:rsidRPr="00B96A3C" w14:paraId="747394CC" w14:textId="77777777">
        <w:trPr>
          <w:trHeight w:val="976"/>
          <w:jc w:val="center"/>
        </w:trPr>
        <w:tc>
          <w:tcPr>
            <w:tcW w:w="447" w:type="pct"/>
            <w:vAlign w:val="center"/>
          </w:tcPr>
          <w:p w14:paraId="18C41321" w14:textId="77777777" w:rsidR="005B3351" w:rsidRPr="00B96A3C" w:rsidRDefault="005B3351">
            <w:pPr>
              <w:tabs>
                <w:tab w:val="left" w:pos="5580"/>
              </w:tabs>
              <w:jc w:val="center"/>
              <w:rPr>
                <w:rFonts w:eastAsiaTheme="minorEastAsia"/>
                <w:sz w:val="24"/>
              </w:rPr>
            </w:pPr>
          </w:p>
        </w:tc>
        <w:tc>
          <w:tcPr>
            <w:tcW w:w="1498" w:type="pct"/>
            <w:vAlign w:val="center"/>
          </w:tcPr>
          <w:p w14:paraId="351EA15F" w14:textId="77777777" w:rsidR="005B3351" w:rsidRPr="00B96A3C" w:rsidRDefault="005B3351">
            <w:pPr>
              <w:tabs>
                <w:tab w:val="left" w:pos="5580"/>
              </w:tabs>
              <w:jc w:val="center"/>
              <w:rPr>
                <w:rFonts w:eastAsiaTheme="minorEastAsia"/>
                <w:sz w:val="24"/>
              </w:rPr>
            </w:pPr>
          </w:p>
        </w:tc>
        <w:tc>
          <w:tcPr>
            <w:tcW w:w="1114" w:type="pct"/>
            <w:vAlign w:val="center"/>
          </w:tcPr>
          <w:p w14:paraId="73217ED1" w14:textId="77777777" w:rsidR="005B3351" w:rsidRPr="00B96A3C" w:rsidRDefault="005B3351">
            <w:pPr>
              <w:tabs>
                <w:tab w:val="left" w:pos="5580"/>
              </w:tabs>
              <w:jc w:val="center"/>
              <w:rPr>
                <w:rFonts w:eastAsiaTheme="minorEastAsia"/>
                <w:sz w:val="24"/>
              </w:rPr>
            </w:pPr>
          </w:p>
        </w:tc>
        <w:tc>
          <w:tcPr>
            <w:tcW w:w="992" w:type="pct"/>
            <w:vAlign w:val="center"/>
          </w:tcPr>
          <w:p w14:paraId="670B18CD" w14:textId="77777777" w:rsidR="005B3351" w:rsidRPr="00B96A3C" w:rsidRDefault="005B3351">
            <w:pPr>
              <w:tabs>
                <w:tab w:val="left" w:pos="5580"/>
              </w:tabs>
              <w:jc w:val="center"/>
              <w:rPr>
                <w:rFonts w:eastAsiaTheme="minorEastAsia"/>
                <w:sz w:val="24"/>
              </w:rPr>
            </w:pPr>
          </w:p>
        </w:tc>
        <w:tc>
          <w:tcPr>
            <w:tcW w:w="949" w:type="pct"/>
            <w:vAlign w:val="center"/>
          </w:tcPr>
          <w:p w14:paraId="2FC35A7F" w14:textId="77777777" w:rsidR="005B3351" w:rsidRPr="00B96A3C" w:rsidRDefault="005B3351">
            <w:pPr>
              <w:tabs>
                <w:tab w:val="left" w:pos="5580"/>
              </w:tabs>
              <w:jc w:val="center"/>
              <w:rPr>
                <w:rFonts w:eastAsiaTheme="minorEastAsia"/>
                <w:sz w:val="24"/>
              </w:rPr>
            </w:pPr>
          </w:p>
        </w:tc>
      </w:tr>
    </w:tbl>
    <w:p w14:paraId="11204E13" w14:textId="77777777" w:rsidR="005B3351" w:rsidRPr="00B96A3C" w:rsidRDefault="005B3351">
      <w:pPr>
        <w:autoSpaceDE w:val="0"/>
        <w:autoSpaceDN w:val="0"/>
        <w:adjustRightInd w:val="0"/>
        <w:jc w:val="left"/>
        <w:rPr>
          <w:rFonts w:eastAsiaTheme="minorEastAsia"/>
          <w:color w:val="000000"/>
          <w:kern w:val="0"/>
          <w:sz w:val="24"/>
        </w:rPr>
      </w:pPr>
    </w:p>
    <w:p w14:paraId="1F5FDB0A" w14:textId="77777777" w:rsidR="005B3351" w:rsidRPr="00B96A3C" w:rsidRDefault="00000000">
      <w:pPr>
        <w:autoSpaceDE w:val="0"/>
        <w:autoSpaceDN w:val="0"/>
        <w:adjustRightInd w:val="0"/>
        <w:jc w:val="left"/>
        <w:rPr>
          <w:rFonts w:eastAsiaTheme="minorEastAsia"/>
          <w:color w:val="000000"/>
          <w:sz w:val="24"/>
          <w:szCs w:val="20"/>
        </w:rPr>
      </w:pPr>
      <w:r w:rsidRPr="00B96A3C">
        <w:rPr>
          <w:rFonts w:eastAsiaTheme="minorEastAsia"/>
          <w:color w:val="000000"/>
          <w:kern w:val="0"/>
          <w:sz w:val="24"/>
        </w:rPr>
        <w:t>注：</w:t>
      </w:r>
      <w:r w:rsidRPr="00B96A3C">
        <w:rPr>
          <w:rFonts w:eastAsiaTheme="minorEastAsia"/>
          <w:color w:val="000000"/>
          <w:kern w:val="0"/>
          <w:sz w:val="24"/>
        </w:rPr>
        <w:t>1</w:t>
      </w:r>
      <w:r w:rsidRPr="00B96A3C">
        <w:rPr>
          <w:rFonts w:eastAsiaTheme="minorEastAsia"/>
          <w:color w:val="000000"/>
          <w:sz w:val="24"/>
          <w:szCs w:val="20"/>
        </w:rPr>
        <w:t>.</w:t>
      </w:r>
      <w:r w:rsidRPr="00B96A3C">
        <w:rPr>
          <w:rFonts w:eastAsiaTheme="minorEastAsia"/>
          <w:color w:val="000000"/>
          <w:sz w:val="24"/>
          <w:szCs w:val="20"/>
        </w:rPr>
        <w:t>此表中，每包的报价应和《最后分项报价表》中的总价相一致。</w:t>
      </w:r>
    </w:p>
    <w:p w14:paraId="3B62C196" w14:textId="77777777" w:rsidR="005B3351" w:rsidRPr="00B96A3C" w:rsidRDefault="00000000">
      <w:pPr>
        <w:tabs>
          <w:tab w:val="left" w:pos="5580"/>
        </w:tabs>
        <w:ind w:firstLineChars="200" w:firstLine="480"/>
        <w:rPr>
          <w:rFonts w:eastAsiaTheme="minorEastAsia"/>
          <w:color w:val="000000"/>
          <w:sz w:val="24"/>
          <w:szCs w:val="20"/>
        </w:rPr>
      </w:pPr>
      <w:r w:rsidRPr="00B96A3C">
        <w:rPr>
          <w:rFonts w:eastAsiaTheme="minorEastAsia"/>
          <w:color w:val="000000"/>
          <w:sz w:val="24"/>
          <w:szCs w:val="20"/>
        </w:rPr>
        <w:t>2.</w:t>
      </w:r>
      <w:r w:rsidRPr="00B96A3C">
        <w:rPr>
          <w:rFonts w:eastAsiaTheme="minorEastAsia"/>
          <w:color w:val="000000"/>
          <w:sz w:val="24"/>
          <w:szCs w:val="20"/>
        </w:rPr>
        <w:t>本表必须</w:t>
      </w:r>
      <w:proofErr w:type="gramStart"/>
      <w:r w:rsidRPr="00B96A3C">
        <w:rPr>
          <w:rFonts w:eastAsiaTheme="minorEastAsia"/>
          <w:color w:val="000000"/>
          <w:sz w:val="24"/>
          <w:szCs w:val="20"/>
        </w:rPr>
        <w:t>按包分别</w:t>
      </w:r>
      <w:proofErr w:type="gramEnd"/>
      <w:r w:rsidRPr="00B96A3C">
        <w:rPr>
          <w:rFonts w:eastAsiaTheme="minorEastAsia"/>
          <w:color w:val="000000"/>
          <w:sz w:val="24"/>
          <w:szCs w:val="20"/>
        </w:rPr>
        <w:t>填写。</w:t>
      </w:r>
    </w:p>
    <w:p w14:paraId="56A95EBF" w14:textId="77777777" w:rsidR="005B3351" w:rsidRPr="00B96A3C" w:rsidRDefault="00000000">
      <w:pPr>
        <w:pStyle w:val="afa"/>
        <w:rPr>
          <w:rFonts w:ascii="Times New Roman" w:eastAsiaTheme="minorEastAsia"/>
          <w:color w:val="000000"/>
          <w:kern w:val="2"/>
          <w:sz w:val="24"/>
        </w:rPr>
      </w:pPr>
      <w:r w:rsidRPr="00B96A3C">
        <w:rPr>
          <w:rFonts w:hint="eastAsia"/>
        </w:rPr>
        <w:t xml:space="preserve">  </w:t>
      </w:r>
      <w:r w:rsidRPr="00B96A3C">
        <w:rPr>
          <w:rFonts w:ascii="Times New Roman" w:eastAsiaTheme="minorEastAsia" w:hint="eastAsia"/>
          <w:color w:val="000000"/>
          <w:kern w:val="2"/>
          <w:sz w:val="24"/>
        </w:rPr>
        <w:t xml:space="preserve">   </w:t>
      </w:r>
      <w:r w:rsidRPr="00B96A3C">
        <w:rPr>
          <w:rFonts w:ascii="Times New Roman" w:eastAsiaTheme="minorEastAsia" w:hint="eastAsia"/>
          <w:b/>
          <w:bCs/>
          <w:color w:val="000000"/>
          <w:kern w:val="2"/>
          <w:sz w:val="24"/>
        </w:rPr>
        <w:t>3</w:t>
      </w:r>
      <w:r w:rsidRPr="00B96A3C">
        <w:rPr>
          <w:rFonts w:ascii="Times New Roman" w:eastAsiaTheme="minorEastAsia" w:hint="eastAsia"/>
          <w:b/>
          <w:bCs/>
          <w:color w:val="000000"/>
          <w:kern w:val="2"/>
          <w:sz w:val="24"/>
        </w:rPr>
        <w:t>、</w:t>
      </w:r>
      <w:r w:rsidRPr="00B96A3C">
        <w:rPr>
          <w:b/>
          <w:bCs/>
          <w:spacing w:val="-17"/>
          <w:sz w:val="24"/>
          <w:szCs w:val="24"/>
        </w:rPr>
        <w:t>本表不需装订在报价文件中，需单独手持</w:t>
      </w:r>
      <w:r w:rsidRPr="00B96A3C">
        <w:rPr>
          <w:rFonts w:hint="eastAsia"/>
          <w:b/>
          <w:bCs/>
          <w:spacing w:val="-17"/>
          <w:sz w:val="24"/>
          <w:szCs w:val="24"/>
        </w:rPr>
        <w:t>2</w:t>
      </w:r>
      <w:r w:rsidRPr="00B96A3C">
        <w:rPr>
          <w:b/>
          <w:bCs/>
          <w:spacing w:val="-17"/>
          <w:sz w:val="24"/>
          <w:szCs w:val="24"/>
        </w:rPr>
        <w:t>份，盖章签字齐全，供应商需根据磋商情况自行填</w:t>
      </w:r>
      <w:r w:rsidRPr="00B96A3C">
        <w:rPr>
          <w:b/>
          <w:bCs/>
          <w:spacing w:val="-112"/>
          <w:sz w:val="24"/>
          <w:szCs w:val="24"/>
        </w:rPr>
        <w:t xml:space="preserve"> </w:t>
      </w:r>
      <w:r w:rsidRPr="00B96A3C">
        <w:rPr>
          <w:b/>
          <w:bCs/>
          <w:spacing w:val="-16"/>
          <w:sz w:val="24"/>
          <w:szCs w:val="24"/>
        </w:rPr>
        <w:t>写后递交给磋商小组。</w:t>
      </w:r>
    </w:p>
    <w:p w14:paraId="3AA4BBA0" w14:textId="77777777" w:rsidR="005B3351" w:rsidRPr="00B96A3C" w:rsidRDefault="005B3351">
      <w:pPr>
        <w:autoSpaceDE w:val="0"/>
        <w:autoSpaceDN w:val="0"/>
        <w:adjustRightInd w:val="0"/>
        <w:snapToGrid w:val="0"/>
        <w:spacing w:before="25" w:after="25" w:line="360" w:lineRule="auto"/>
        <w:rPr>
          <w:rFonts w:eastAsiaTheme="minorEastAsia"/>
          <w:color w:val="000000"/>
          <w:sz w:val="24"/>
          <w:lang w:val="zh-CN"/>
        </w:rPr>
      </w:pPr>
    </w:p>
    <w:p w14:paraId="5CBEB4BA" w14:textId="77777777" w:rsidR="005B3351" w:rsidRPr="00B96A3C" w:rsidRDefault="00000000">
      <w:pPr>
        <w:autoSpaceDE w:val="0"/>
        <w:autoSpaceDN w:val="0"/>
        <w:adjustRightInd w:val="0"/>
        <w:snapToGrid w:val="0"/>
        <w:spacing w:before="25" w:after="25" w:line="360" w:lineRule="auto"/>
        <w:rPr>
          <w:rFonts w:eastAsiaTheme="minorEastAsia"/>
          <w:color w:val="000000"/>
          <w:sz w:val="24"/>
          <w:lang w:val="zh-CN"/>
        </w:rPr>
      </w:pPr>
      <w:r w:rsidRPr="00B96A3C">
        <w:rPr>
          <w:rFonts w:eastAsiaTheme="minorEastAsia"/>
          <w:color w:val="000000"/>
          <w:sz w:val="24"/>
          <w:lang w:val="zh-CN"/>
        </w:rPr>
        <w:t xml:space="preserve">      </w:t>
      </w:r>
    </w:p>
    <w:p w14:paraId="1B2827FA" w14:textId="77777777" w:rsidR="005B3351" w:rsidRPr="00B96A3C" w:rsidRDefault="00000000">
      <w:pPr>
        <w:autoSpaceDE w:val="0"/>
        <w:autoSpaceDN w:val="0"/>
        <w:adjustRightInd w:val="0"/>
        <w:snapToGrid w:val="0"/>
        <w:spacing w:before="25" w:after="25" w:line="360" w:lineRule="auto"/>
        <w:rPr>
          <w:rFonts w:eastAsiaTheme="minorEastAsia"/>
          <w:color w:val="000000"/>
          <w:sz w:val="24"/>
          <w:lang w:val="zh-CN"/>
        </w:rPr>
      </w:pPr>
      <w:r w:rsidRPr="00B96A3C">
        <w:rPr>
          <w:rFonts w:eastAsiaTheme="minorEastAsia"/>
          <w:color w:val="000000"/>
          <w:sz w:val="24"/>
        </w:rPr>
        <w:t>供应商授权代表签字（或加盖供应商公章）</w:t>
      </w:r>
      <w:r w:rsidRPr="00B96A3C">
        <w:rPr>
          <w:rFonts w:eastAsiaTheme="minorEastAsia"/>
          <w:color w:val="000000"/>
          <w:sz w:val="24"/>
          <w:lang w:val="zh-CN"/>
        </w:rPr>
        <w:t>：</w:t>
      </w:r>
      <w:r w:rsidRPr="00B96A3C">
        <w:rPr>
          <w:rFonts w:eastAsiaTheme="minorEastAsia"/>
          <w:color w:val="000000"/>
          <w:sz w:val="24"/>
          <w:lang w:val="zh-CN"/>
        </w:rPr>
        <w:t xml:space="preserve">___________ </w:t>
      </w:r>
    </w:p>
    <w:p w14:paraId="6E926494" w14:textId="77777777" w:rsidR="005B3351" w:rsidRDefault="00000000">
      <w:pPr>
        <w:widowControl/>
        <w:jc w:val="left"/>
        <w:rPr>
          <w:rFonts w:eastAsiaTheme="minorEastAsia"/>
          <w:color w:val="000000"/>
          <w:sz w:val="24"/>
          <w:szCs w:val="20"/>
        </w:rPr>
      </w:pPr>
      <w:r w:rsidRPr="00B96A3C">
        <w:rPr>
          <w:rFonts w:eastAsiaTheme="minorEastAsia"/>
          <w:color w:val="000000"/>
          <w:sz w:val="24"/>
          <w:szCs w:val="20"/>
        </w:rPr>
        <w:t>日期：</w:t>
      </w:r>
      <w:r w:rsidRPr="00B96A3C">
        <w:rPr>
          <w:rFonts w:eastAsiaTheme="minorEastAsia"/>
          <w:color w:val="000000"/>
          <w:sz w:val="24"/>
          <w:szCs w:val="20"/>
        </w:rPr>
        <w:t>____</w:t>
      </w:r>
      <w:r w:rsidRPr="00B96A3C">
        <w:rPr>
          <w:rFonts w:eastAsiaTheme="minorEastAsia"/>
          <w:color w:val="000000"/>
          <w:sz w:val="24"/>
          <w:szCs w:val="20"/>
        </w:rPr>
        <w:t>年</w:t>
      </w:r>
      <w:r w:rsidRPr="00B96A3C">
        <w:rPr>
          <w:rFonts w:eastAsiaTheme="minorEastAsia"/>
          <w:color w:val="000000"/>
          <w:sz w:val="24"/>
          <w:szCs w:val="20"/>
        </w:rPr>
        <w:t>____</w:t>
      </w:r>
      <w:r w:rsidRPr="00B96A3C">
        <w:rPr>
          <w:rFonts w:eastAsiaTheme="minorEastAsia"/>
          <w:color w:val="000000"/>
          <w:sz w:val="24"/>
          <w:szCs w:val="20"/>
        </w:rPr>
        <w:t>月</w:t>
      </w:r>
      <w:r w:rsidRPr="00B96A3C">
        <w:rPr>
          <w:rFonts w:eastAsiaTheme="minorEastAsia"/>
          <w:color w:val="000000"/>
          <w:sz w:val="24"/>
          <w:szCs w:val="20"/>
        </w:rPr>
        <w:t>____</w:t>
      </w:r>
      <w:r w:rsidRPr="00B96A3C">
        <w:rPr>
          <w:rFonts w:eastAsiaTheme="minorEastAsia"/>
          <w:color w:val="000000"/>
          <w:sz w:val="24"/>
          <w:szCs w:val="20"/>
        </w:rPr>
        <w:t>日</w:t>
      </w:r>
      <w:r>
        <w:rPr>
          <w:rFonts w:eastAsiaTheme="minorEastAsia"/>
          <w:color w:val="000000"/>
          <w:sz w:val="24"/>
          <w:szCs w:val="20"/>
        </w:rPr>
        <w:t xml:space="preserve">   </w:t>
      </w:r>
    </w:p>
    <w:p w14:paraId="01297BE7" w14:textId="77777777" w:rsidR="005B3351" w:rsidRDefault="005B3351">
      <w:pPr>
        <w:widowControl/>
        <w:jc w:val="left"/>
        <w:rPr>
          <w:rFonts w:eastAsiaTheme="minorEastAsia"/>
          <w:color w:val="000000"/>
          <w:sz w:val="24"/>
          <w:szCs w:val="20"/>
        </w:rPr>
      </w:pPr>
    </w:p>
    <w:sectPr w:rsidR="005B3351">
      <w:headerReference w:type="even" r:id="rId30"/>
      <w:footerReference w:type="even" r:id="rId31"/>
      <w:headerReference w:type="first" r:id="rId32"/>
      <w:footerReference w:type="first" r:id="rId3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34000" w14:textId="77777777" w:rsidR="00A75FAE" w:rsidRDefault="00A75FAE">
      <w:r>
        <w:separator/>
      </w:r>
    </w:p>
  </w:endnote>
  <w:endnote w:type="continuationSeparator" w:id="0">
    <w:p w14:paraId="4FB1F23B" w14:textId="77777777" w:rsidR="00A75FAE" w:rsidRDefault="00A7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A184" w14:textId="77777777" w:rsidR="005B3351"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4F0DEE63" w14:textId="77777777" w:rsidR="005B3351" w:rsidRDefault="005B3351">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EDBF" w14:textId="77777777" w:rsidR="005B3351" w:rsidRDefault="00000000">
    <w:pPr>
      <w:spacing w:line="1" w:lineRule="exact"/>
    </w:pPr>
    <w:r>
      <w:rPr>
        <w:noProof/>
      </w:rPr>
      <mc:AlternateContent>
        <mc:Choice Requires="wps">
          <w:drawing>
            <wp:anchor distT="0" distB="0" distL="114300" distR="114300" simplePos="0" relativeHeight="251665408" behindDoc="0" locked="0" layoutInCell="1" allowOverlap="1" wp14:anchorId="6CFDF628" wp14:editId="65D9464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691F1" w14:textId="77777777" w:rsidR="005B3351" w:rsidRDefault="00000000">
                          <w:pPr>
                            <w:pStyle w:val="afa"/>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FDF628" id="_x0000_t202" coordsize="21600,21600" o:spt="202" path="m,l,21600r21600,l21600,xe">
              <v:stroke joinstyle="miter"/>
              <v:path gradientshapeok="t" o:connecttype="rect"/>
            </v:shapetype>
            <v:shape id="文本框 17" o:spid="_x0000_s1034"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1BA691F1" w14:textId="77777777" w:rsidR="005B3351" w:rsidRDefault="00000000">
                    <w:pPr>
                      <w:pStyle w:val="af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EB1E" w14:textId="77777777" w:rsidR="005B3351" w:rsidRDefault="00000000">
    <w:pPr>
      <w:spacing w:line="1" w:lineRule="exact"/>
    </w:pPr>
    <w:r>
      <w:rPr>
        <w:noProof/>
      </w:rPr>
      <mc:AlternateContent>
        <mc:Choice Requires="wps">
          <w:drawing>
            <wp:anchor distT="0" distB="0" distL="114300" distR="114300" simplePos="0" relativeHeight="251666432" behindDoc="0" locked="0" layoutInCell="1" allowOverlap="1" wp14:anchorId="5B6910D7" wp14:editId="68B7F127">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13143" w14:textId="77777777" w:rsidR="005B3351" w:rsidRDefault="00000000">
                          <w:pPr>
                            <w:pStyle w:val="afa"/>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6910D7" id="_x0000_t202" coordsize="21600,21600" o:spt="202" path="m,l,21600r21600,l21600,xe">
              <v:stroke joinstyle="miter"/>
              <v:path gradientshapeok="t" o:connecttype="rect"/>
            </v:shapetype>
            <v:shape id="文本框 19" o:spid="_x0000_s1035"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1D113143" w14:textId="77777777" w:rsidR="005B3351" w:rsidRDefault="00000000">
                    <w:pPr>
                      <w:pStyle w:val="afa"/>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64085" w14:textId="77777777" w:rsidR="005B3351"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2161A96" w14:textId="77777777" w:rsidR="005B3351" w:rsidRDefault="005B3351">
    <w:pPr>
      <w:pStyle w:val="afa"/>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0447" w14:textId="77777777" w:rsidR="005B3351" w:rsidRDefault="005B3351">
    <w:pPr>
      <w:pStyle w:val="af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312F9" w14:textId="77777777" w:rsidR="005B3351"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2ABA311" w14:textId="77777777" w:rsidR="005B3351" w:rsidRDefault="005B3351">
    <w:pPr>
      <w:pStyle w:val="afa"/>
      <w:ind w:right="360"/>
    </w:pPr>
  </w:p>
  <w:p w14:paraId="5D9B7706" w14:textId="77777777" w:rsidR="005B3351" w:rsidRDefault="005B3351"/>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92E3" w14:textId="77777777" w:rsidR="005B3351" w:rsidRDefault="005B335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63E3" w14:textId="77777777" w:rsidR="005B3351" w:rsidRDefault="005B3351">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2C9F1" w14:textId="77777777" w:rsidR="005B3351" w:rsidRDefault="005B3351">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740931"/>
    </w:sdtPr>
    <w:sdtEndPr>
      <w:rPr>
        <w:rFonts w:ascii="Times New Roman"/>
      </w:rPr>
    </w:sdtEndPr>
    <w:sdtContent>
      <w:p w14:paraId="6F9C87A2" w14:textId="77777777" w:rsidR="005B3351" w:rsidRDefault="00000000">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w:t>
        </w:r>
        <w:r>
          <w:rPr>
            <w:rFonts w:ascii="Times New Roman"/>
            <w:lang w:val="zh-CN"/>
          </w:rPr>
          <w:t>6</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440998"/>
    </w:sdtPr>
    <w:sdtContent>
      <w:p w14:paraId="692DC66B" w14:textId="77777777" w:rsidR="005B3351" w:rsidRDefault="00000000">
        <w:pPr>
          <w:pStyle w:val="afa"/>
          <w:jc w:val="center"/>
        </w:pPr>
        <w:r>
          <w:fldChar w:fldCharType="begin"/>
        </w:r>
        <w:r>
          <w:instrText>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61D52" w14:textId="77777777" w:rsidR="005B3351" w:rsidRDefault="00000000">
    <w:pPr>
      <w:spacing w:line="1" w:lineRule="exact"/>
    </w:pPr>
    <w:r>
      <w:rPr>
        <w:noProof/>
      </w:rPr>
      <mc:AlternateContent>
        <mc:Choice Requires="wps">
          <w:drawing>
            <wp:anchor distT="0" distB="0" distL="114300" distR="114300" simplePos="0" relativeHeight="251667456" behindDoc="0" locked="0" layoutInCell="1" allowOverlap="1" wp14:anchorId="0B1CD2B9" wp14:editId="6BCCC870">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AC528" w14:textId="77777777" w:rsidR="005B3351" w:rsidRDefault="00000000">
                          <w:pPr>
                            <w:pStyle w:val="afa"/>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1CD2B9" id="_x0000_t202" coordsize="21600,21600" o:spt="202" path="m,l,21600r21600,l21600,xe">
              <v:stroke joinstyle="miter"/>
              <v:path gradientshapeok="t" o:connecttype="rect"/>
            </v:shapetype>
            <v:shape id="文本框 20" o:spid="_x0000_s1028"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DAC528" w14:textId="77777777" w:rsidR="005B3351" w:rsidRDefault="00000000">
                    <w:pPr>
                      <w:pStyle w:val="afa"/>
                    </w:pPr>
                    <w:r>
                      <w:fldChar w:fldCharType="begin"/>
                    </w:r>
                    <w:r>
                      <w:instrText xml:space="preserve"> PAGE  \* MERGEFORMAT </w:instrText>
                    </w:r>
                    <w:r>
                      <w:fldChar w:fldCharType="separate"/>
                    </w:r>
                    <w:r>
                      <w:t>62</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2A326A99" wp14:editId="6B303770">
              <wp:simplePos x="0" y="0"/>
              <wp:positionH relativeFrom="page">
                <wp:posOffset>1014730</wp:posOffset>
              </wp:positionH>
              <wp:positionV relativeFrom="page">
                <wp:posOffset>9519920</wp:posOffset>
              </wp:positionV>
              <wp:extent cx="45720" cy="977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5720" cy="97790"/>
                      </a:xfrm>
                      <a:prstGeom prst="rect">
                        <a:avLst/>
                      </a:prstGeom>
                      <a:noFill/>
                      <a:ln w="9525">
                        <a:noFill/>
                      </a:ln>
                      <a:effectLst/>
                    </wps:spPr>
                    <wps:txbx>
                      <w:txbxContent>
                        <w:p w14:paraId="4D8D947E" w14:textId="77777777" w:rsidR="005B3351" w:rsidRDefault="00000000">
                          <w:pPr>
                            <w:pStyle w:val="Headerorfooter1"/>
                            <w:rPr>
                              <w:sz w:val="22"/>
                              <w:szCs w:val="22"/>
                            </w:rPr>
                          </w:pPr>
                          <w:r>
                            <w:rPr>
                              <w:rFonts w:ascii="Times New Roman" w:eastAsia="Times New Roman" w:hAnsi="Times New Roman" w:cs="Times New Roman"/>
                              <w:color w:val="0000FF"/>
                              <w:sz w:val="22"/>
                              <w:szCs w:val="22"/>
                            </w:rPr>
                            <w:t>/</w:t>
                          </w:r>
                        </w:p>
                      </w:txbxContent>
                    </wps:txbx>
                    <wps:bodyPr wrap="none" lIns="0" tIns="0" rIns="0" bIns="0" upright="1">
                      <a:spAutoFit/>
                    </wps:bodyPr>
                  </wps:wsp>
                </a:graphicData>
              </a:graphic>
            </wp:anchor>
          </w:drawing>
        </mc:Choice>
        <mc:Fallback>
          <w:pict>
            <v:shape w14:anchorId="2A326A99" id="文本框 7" o:spid="_x0000_s1029" type="#_x0000_t202" style="position:absolute;left:0;text-align:left;margin-left:79.9pt;margin-top:749.6pt;width:3.6pt;height:7.7pt;z-index:-25165619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" filled="f" stroked="f">
              <v:textbox style="mso-fit-shape-to-text:t" inset="0,0,0,0">
                <w:txbxContent>
                  <w:p w14:paraId="4D8D947E" w14:textId="77777777" w:rsidR="005B3351" w:rsidRDefault="00000000">
                    <w:pPr>
                      <w:pStyle w:val="Headerorfooter1"/>
                      <w:rPr>
                        <w:sz w:val="22"/>
                        <w:szCs w:val="22"/>
                      </w:rPr>
                    </w:pPr>
                    <w:r>
                      <w:rPr>
                        <w:rFonts w:ascii="Times New Roman" w:eastAsia="Times New Roman" w:hAnsi="Times New Roman" w:cs="Times New Roman"/>
                        <w:color w:val="0000FF"/>
                        <w:sz w:val="22"/>
                        <w:szCs w:val="22"/>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CE6F" w14:textId="77777777" w:rsidR="005B3351" w:rsidRDefault="00000000">
    <w:pPr>
      <w:spacing w:line="1" w:lineRule="exact"/>
    </w:pPr>
    <w:r>
      <w:rPr>
        <w:noProof/>
      </w:rPr>
      <mc:AlternateContent>
        <mc:Choice Requires="wps">
          <w:drawing>
            <wp:anchor distT="0" distB="0" distL="114300" distR="114300" simplePos="0" relativeHeight="251663360" behindDoc="0" locked="0" layoutInCell="1" allowOverlap="1" wp14:anchorId="33CBA4F2" wp14:editId="2683A910">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64C10" w14:textId="77777777" w:rsidR="005B3351" w:rsidRDefault="00000000">
                          <w:pPr>
                            <w:pStyle w:val="afa"/>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CBA4F2" id="_x0000_t202" coordsize="21600,21600" o:spt="202" path="m,l,21600r21600,l21600,xe">
              <v:stroke joinstyle="miter"/>
              <v:path gradientshapeok="t" o:connecttype="rect"/>
            </v:shapetype>
            <v:shape id="文本框 12"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3364C10" w14:textId="77777777" w:rsidR="005B3351" w:rsidRDefault="00000000">
                    <w:pPr>
                      <w:pStyle w:val="afa"/>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1DB4" w14:textId="77777777" w:rsidR="005B3351" w:rsidRDefault="00000000">
    <w:pPr>
      <w:spacing w:line="1" w:lineRule="exact"/>
    </w:pPr>
    <w:r>
      <w:rPr>
        <w:noProof/>
      </w:rPr>
      <mc:AlternateContent>
        <mc:Choice Requires="wps">
          <w:drawing>
            <wp:anchor distT="0" distB="0" distL="114300" distR="114300" simplePos="0" relativeHeight="251664384" behindDoc="0" locked="0" layoutInCell="1" allowOverlap="1" wp14:anchorId="091D24DA" wp14:editId="3E1B7D76">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57D67" w14:textId="77777777" w:rsidR="005B3351" w:rsidRDefault="00000000">
                          <w:pPr>
                            <w:pStyle w:val="afa"/>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1D24DA" id="_x0000_t202" coordsize="21600,21600" o:spt="202" path="m,l,21600r21600,l21600,xe">
              <v:stroke joinstyle="miter"/>
              <v:path gradientshapeok="t" o:connecttype="rect"/>
            </v:shapetype>
            <v:shape id="文本框 13"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64157D67" w14:textId="77777777" w:rsidR="005B3351" w:rsidRDefault="00000000">
                    <w:pPr>
                      <w:pStyle w:val="afa"/>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229C" w14:textId="77777777" w:rsidR="005B3351" w:rsidRDefault="00000000">
    <w:pPr>
      <w:spacing w:line="1" w:lineRule="exact"/>
    </w:pPr>
    <w:r>
      <w:rPr>
        <w:noProof/>
      </w:rPr>
      <mc:AlternateContent>
        <mc:Choice Requires="wps">
          <w:drawing>
            <wp:anchor distT="0" distB="0" distL="114300" distR="114300" simplePos="0" relativeHeight="251662336" behindDoc="1" locked="0" layoutInCell="1" allowOverlap="1" wp14:anchorId="3FA8EF89" wp14:editId="4EFA222D">
              <wp:simplePos x="0" y="0"/>
              <wp:positionH relativeFrom="page">
                <wp:posOffset>1014730</wp:posOffset>
              </wp:positionH>
              <wp:positionV relativeFrom="page">
                <wp:posOffset>9519920</wp:posOffset>
              </wp:positionV>
              <wp:extent cx="45720" cy="9779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5720" cy="97790"/>
                      </a:xfrm>
                      <a:prstGeom prst="rect">
                        <a:avLst/>
                      </a:prstGeom>
                      <a:noFill/>
                      <a:ln w="9525">
                        <a:noFill/>
                      </a:ln>
                      <a:effectLst/>
                    </wps:spPr>
                    <wps:txbx>
                      <w:txbxContent>
                        <w:p w14:paraId="5E0D831F" w14:textId="77777777" w:rsidR="005B3351" w:rsidRDefault="00000000">
                          <w:pPr>
                            <w:pStyle w:val="Headerorfooter1"/>
                            <w:rPr>
                              <w:sz w:val="22"/>
                              <w:szCs w:val="22"/>
                            </w:rPr>
                          </w:pPr>
                          <w:r>
                            <w:rPr>
                              <w:rFonts w:ascii="Times New Roman" w:eastAsia="Times New Roman" w:hAnsi="Times New Roman" w:cs="Times New Roman"/>
                              <w:color w:val="0000FF"/>
                              <w:sz w:val="22"/>
                              <w:szCs w:val="22"/>
                            </w:rPr>
                            <w:t>/</w:t>
                          </w:r>
                        </w:p>
                      </w:txbxContent>
                    </wps:txbx>
                    <wps:bodyPr wrap="none" lIns="0" tIns="0" rIns="0" bIns="0" upright="1">
                      <a:spAutoFit/>
                    </wps:bodyPr>
                  </wps:wsp>
                </a:graphicData>
              </a:graphic>
            </wp:anchor>
          </w:drawing>
        </mc:Choice>
        <mc:Fallback>
          <w:pict>
            <v:shapetype w14:anchorId="3FA8EF89" id="_x0000_t202" coordsize="21600,21600" o:spt="202" path="m,l,21600r21600,l21600,xe">
              <v:stroke joinstyle="miter"/>
              <v:path gradientshapeok="t" o:connecttype="rect"/>
            </v:shapetype>
            <v:shape id="文本框 18" o:spid="_x0000_s1033" type="#_x0000_t202" style="position:absolute;left:0;text-align:left;margin-left:79.9pt;margin-top:749.6pt;width:3.6pt;height:7.7pt;z-index:-25165414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" filled="f" stroked="f">
              <v:textbox style="mso-fit-shape-to-text:t" inset="0,0,0,0">
                <w:txbxContent>
                  <w:p w14:paraId="5E0D831F" w14:textId="77777777" w:rsidR="005B3351" w:rsidRDefault="00000000">
                    <w:pPr>
                      <w:pStyle w:val="Headerorfooter1"/>
                      <w:rPr>
                        <w:sz w:val="22"/>
                        <w:szCs w:val="22"/>
                      </w:rPr>
                    </w:pPr>
                    <w:r>
                      <w:rPr>
                        <w:rFonts w:ascii="Times New Roman" w:eastAsia="Times New Roman" w:hAnsi="Times New Roman" w:cs="Times New Roman"/>
                        <w:color w:val="0000FF"/>
                        <w:sz w:val="22"/>
                        <w:szCs w:val="2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B6074" w14:textId="77777777" w:rsidR="00A75FAE" w:rsidRDefault="00A75FAE">
      <w:r>
        <w:separator/>
      </w:r>
    </w:p>
  </w:footnote>
  <w:footnote w:type="continuationSeparator" w:id="0">
    <w:p w14:paraId="63336A83" w14:textId="77777777" w:rsidR="00A75FAE" w:rsidRDefault="00A7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9FBE" w14:textId="77777777" w:rsidR="005B3351" w:rsidRDefault="00000000">
    <w:pPr>
      <w:pStyle w:val="afc"/>
      <w:jc w:val="right"/>
    </w:pPr>
    <w:r>
      <w:rPr>
        <w:rFonts w:hint="eastAsia"/>
      </w:rPr>
      <w:t>北京市政府采购项目竞争性磋商文件示范文本</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A734" w14:textId="77777777" w:rsidR="005B3351" w:rsidRDefault="00000000">
    <w:pPr>
      <w:pStyle w:val="afc"/>
      <w:pBdr>
        <w:bottom w:val="single" w:sz="4" w:space="1" w:color="auto"/>
      </w:pBdr>
      <w:jc w:val="right"/>
    </w:pPr>
    <w:r>
      <w:rPr>
        <w:rFonts w:hint="eastAsia"/>
      </w:rPr>
      <w:t>北京市政府采购项目竞争性磋商文件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9430" w14:textId="77777777" w:rsidR="005B3351" w:rsidRDefault="005B335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7800E" w14:textId="77777777" w:rsidR="005B3351" w:rsidRDefault="005B3351">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4ADF8" w14:textId="77777777" w:rsidR="005B3351" w:rsidRDefault="00000000">
    <w:pPr>
      <w:spacing w:line="1" w:lineRule="exact"/>
    </w:pPr>
    <w:r>
      <w:rPr>
        <w:noProof/>
      </w:rPr>
      <mc:AlternateContent>
        <mc:Choice Requires="wps">
          <w:drawing>
            <wp:anchor distT="0" distB="0" distL="114300" distR="114300" simplePos="0" relativeHeight="251661312" behindDoc="1" locked="0" layoutInCell="1" allowOverlap="1" wp14:anchorId="23F999CA" wp14:editId="398D9F18">
              <wp:simplePos x="0" y="0"/>
              <wp:positionH relativeFrom="page">
                <wp:posOffset>1012825</wp:posOffset>
              </wp:positionH>
              <wp:positionV relativeFrom="page">
                <wp:posOffset>923290</wp:posOffset>
              </wp:positionV>
              <wp:extent cx="45720" cy="977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20" cy="97790"/>
                      </a:xfrm>
                      <a:prstGeom prst="rect">
                        <a:avLst/>
                      </a:prstGeom>
                      <a:noFill/>
                      <a:ln w="9525">
                        <a:noFill/>
                      </a:ln>
                      <a:effectLst/>
                    </wps:spPr>
                    <wps:txbx>
                      <w:txbxContent>
                        <w:p w14:paraId="7CF94A33" w14:textId="77777777" w:rsidR="005B3351" w:rsidRDefault="005B3351">
                          <w:pPr>
                            <w:pStyle w:val="Headerorfooter1"/>
                            <w:rPr>
                              <w:sz w:val="22"/>
                              <w:szCs w:val="22"/>
                            </w:rPr>
                          </w:pPr>
                        </w:p>
                      </w:txbxContent>
                    </wps:txbx>
                    <wps:bodyPr wrap="none" lIns="0" tIns="0" rIns="0" bIns="0" upright="1">
                      <a:spAutoFit/>
                    </wps:bodyPr>
                  </wps:wsp>
                </a:graphicData>
              </a:graphic>
            </wp:anchor>
          </w:drawing>
        </mc:Choice>
        <mc:Fallback>
          <w:pict>
            <v:shapetype w14:anchorId="23F999CA" id="_x0000_t202" coordsize="21600,21600" o:spt="202" path="m,l,21600r21600,l21600,xe">
              <v:stroke joinstyle="miter"/>
              <v:path gradientshapeok="t" o:connecttype="rect"/>
            </v:shapetype>
            <v:shape id="文本框 2" o:spid="_x0000_s1031" type="#_x0000_t202" style="position:absolute;left:0;text-align:left;margin-left:79.75pt;margin-top:72.7pt;width:3.6pt;height:7.7pt;z-index:-25165516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" filled="f" stroked="f">
              <v:textbox style="mso-fit-shape-to-text:t" inset="0,0,0,0">
                <w:txbxContent>
                  <w:p w14:paraId="7CF94A33" w14:textId="77777777" w:rsidR="005B3351" w:rsidRDefault="005B3351">
                    <w:pPr>
                      <w:pStyle w:val="Headerorfooter1"/>
                      <w:rPr>
                        <w:sz w:val="22"/>
                        <w:szCs w:val="22"/>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9B32" w14:textId="77777777" w:rsidR="005B3351" w:rsidRDefault="005B3351">
    <w:pPr>
      <w:pStyle w:val="af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83D61" w14:textId="77777777" w:rsidR="005B3351" w:rsidRDefault="005B3351">
    <w:pPr>
      <w:pStyle w:val="af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CDED" w14:textId="77777777" w:rsidR="005B3351" w:rsidRDefault="005B3351">
    <w:pPr>
      <w:pStyle w:val="afc"/>
    </w:pPr>
  </w:p>
  <w:p w14:paraId="55EBFC2D" w14:textId="77777777" w:rsidR="005B3351" w:rsidRDefault="005B335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1274" w14:textId="77777777" w:rsidR="005B3351" w:rsidRDefault="005B335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757963"/>
    <w:multiLevelType w:val="multilevel"/>
    <w:tmpl w:val="80757963"/>
    <w:lvl w:ilvl="0">
      <w:start w:val="15"/>
      <w:numFmt w:val="decimal"/>
      <w:lvlText w:val="%1"/>
      <w:lvlJc w:val="left"/>
      <w:pPr>
        <w:ind w:left="138" w:hanging="635"/>
      </w:pPr>
      <w:rPr>
        <w:rFonts w:ascii="Times New Roman" w:hAnsi="Times New Roman" w:cs="Times New Roman" w:hint="default"/>
      </w:rPr>
    </w:lvl>
    <w:lvl w:ilvl="1">
      <w:start w:val="7"/>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 w15:restartNumberingAfterBreak="0">
    <w:nsid w:val="82980976"/>
    <w:multiLevelType w:val="multilevel"/>
    <w:tmpl w:val="82980976"/>
    <w:lvl w:ilvl="0">
      <w:start w:val="1"/>
      <w:numFmt w:val="decimal"/>
      <w:lvlText w:val="（%1）"/>
      <w:lvlJc w:val="left"/>
      <w:pPr>
        <w:ind w:left="981" w:hanging="529"/>
      </w:pPr>
      <w:rPr>
        <w:rFonts w:ascii="宋体" w:eastAsia="宋体" w:hAnsi="宋体" w:cs="宋体" w:hint="eastAsia"/>
        <w:spacing w:val="-3"/>
        <w:sz w:val="19"/>
        <w:szCs w:val="19"/>
      </w:rPr>
    </w:lvl>
    <w:lvl w:ilvl="1">
      <w:numFmt w:val="bullet"/>
      <w:lvlText w:val="•"/>
      <w:lvlJc w:val="left"/>
      <w:pPr>
        <w:ind w:left="1758" w:hanging="529"/>
      </w:pPr>
      <w:rPr>
        <w:rFonts w:ascii="Times New Roman" w:hAnsi="Times New Roman" w:cs="Times New Roman" w:hint="default"/>
      </w:rPr>
    </w:lvl>
    <w:lvl w:ilvl="2">
      <w:numFmt w:val="bullet"/>
      <w:lvlText w:val="•"/>
      <w:lvlJc w:val="left"/>
      <w:pPr>
        <w:ind w:left="2537" w:hanging="529"/>
      </w:pPr>
      <w:rPr>
        <w:rFonts w:ascii="Times New Roman" w:hAnsi="Times New Roman" w:cs="Times New Roman" w:hint="default"/>
      </w:rPr>
    </w:lvl>
    <w:lvl w:ilvl="3">
      <w:numFmt w:val="bullet"/>
      <w:lvlText w:val="•"/>
      <w:lvlJc w:val="left"/>
      <w:pPr>
        <w:ind w:left="3315" w:hanging="529"/>
      </w:pPr>
      <w:rPr>
        <w:rFonts w:ascii="Times New Roman" w:hAnsi="Times New Roman" w:cs="Times New Roman" w:hint="default"/>
      </w:rPr>
    </w:lvl>
    <w:lvl w:ilvl="4">
      <w:numFmt w:val="bullet"/>
      <w:lvlText w:val="•"/>
      <w:lvlJc w:val="left"/>
      <w:pPr>
        <w:ind w:left="4094" w:hanging="529"/>
      </w:pPr>
      <w:rPr>
        <w:rFonts w:ascii="Times New Roman" w:hAnsi="Times New Roman" w:cs="Times New Roman" w:hint="default"/>
      </w:rPr>
    </w:lvl>
    <w:lvl w:ilvl="5">
      <w:numFmt w:val="bullet"/>
      <w:lvlText w:val="•"/>
      <w:lvlJc w:val="left"/>
      <w:pPr>
        <w:ind w:left="4873" w:hanging="529"/>
      </w:pPr>
      <w:rPr>
        <w:rFonts w:ascii="Times New Roman" w:hAnsi="Times New Roman" w:cs="Times New Roman" w:hint="default"/>
      </w:rPr>
    </w:lvl>
    <w:lvl w:ilvl="6">
      <w:numFmt w:val="bullet"/>
      <w:lvlText w:val="•"/>
      <w:lvlJc w:val="left"/>
      <w:pPr>
        <w:ind w:left="5651" w:hanging="529"/>
      </w:pPr>
      <w:rPr>
        <w:rFonts w:ascii="Times New Roman" w:hAnsi="Times New Roman" w:cs="Times New Roman" w:hint="default"/>
      </w:rPr>
    </w:lvl>
    <w:lvl w:ilvl="7">
      <w:numFmt w:val="bullet"/>
      <w:lvlText w:val="•"/>
      <w:lvlJc w:val="left"/>
      <w:pPr>
        <w:ind w:left="6430" w:hanging="529"/>
      </w:pPr>
      <w:rPr>
        <w:rFonts w:ascii="Times New Roman" w:hAnsi="Times New Roman" w:cs="Times New Roman" w:hint="default"/>
      </w:rPr>
    </w:lvl>
    <w:lvl w:ilvl="8">
      <w:numFmt w:val="bullet"/>
      <w:lvlText w:val="•"/>
      <w:lvlJc w:val="left"/>
      <w:pPr>
        <w:ind w:left="7209" w:hanging="529"/>
      </w:pPr>
      <w:rPr>
        <w:rFonts w:ascii="Times New Roman" w:hAnsi="Times New Roman" w:cs="Times New Roman" w:hint="default"/>
      </w:rPr>
    </w:lvl>
  </w:abstractNum>
  <w:abstractNum w:abstractNumId="2" w15:restartNumberingAfterBreak="0">
    <w:nsid w:val="84964AED"/>
    <w:multiLevelType w:val="multilevel"/>
    <w:tmpl w:val="84964AED"/>
    <w:lvl w:ilvl="0">
      <w:start w:val="22"/>
      <w:numFmt w:val="decimal"/>
      <w:lvlText w:val="%1"/>
      <w:lvlJc w:val="left"/>
      <w:pPr>
        <w:ind w:left="1192" w:hanging="635"/>
      </w:pPr>
      <w:rPr>
        <w:rFonts w:ascii="Times New Roman" w:hAnsi="Times New Roman" w:cs="Times New Roman" w:hint="default"/>
      </w:rPr>
    </w:lvl>
    <w:lvl w:ilvl="1">
      <w:start w:val="2"/>
      <w:numFmt w:val="decimal"/>
      <w:lvlText w:val="%1.%2"/>
      <w:lvlJc w:val="left"/>
      <w:pPr>
        <w:ind w:left="1192" w:hanging="635"/>
      </w:pPr>
      <w:rPr>
        <w:rFonts w:ascii="Times New Roman" w:hAnsi="Times New Roman" w:cs="Times New Roman" w:hint="default"/>
      </w:rPr>
    </w:lvl>
    <w:lvl w:ilvl="2">
      <w:start w:val="3"/>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3" w15:restartNumberingAfterBreak="0">
    <w:nsid w:val="85AD2E87"/>
    <w:multiLevelType w:val="multilevel"/>
    <w:tmpl w:val="85AD2E87"/>
    <w:lvl w:ilvl="0">
      <w:start w:val="23"/>
      <w:numFmt w:val="decimal"/>
      <w:lvlText w:val="%1"/>
      <w:lvlJc w:val="left"/>
      <w:pPr>
        <w:ind w:left="138" w:hanging="635"/>
      </w:pPr>
      <w:rPr>
        <w:rFonts w:ascii="Times New Roman" w:hAnsi="Times New Roman" w:cs="Times New Roman" w:hint="default"/>
      </w:rPr>
    </w:lvl>
    <w:lvl w:ilvl="1">
      <w:start w:val="4"/>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4" w15:restartNumberingAfterBreak="0">
    <w:nsid w:val="873585DC"/>
    <w:multiLevelType w:val="multilevel"/>
    <w:tmpl w:val="873585DC"/>
    <w:lvl w:ilvl="0">
      <w:start w:val="1"/>
      <w:numFmt w:val="decimal"/>
      <w:lvlText w:val="（%1）"/>
      <w:lvlJc w:val="left"/>
      <w:pPr>
        <w:ind w:left="1087" w:hanging="529"/>
      </w:pPr>
      <w:rPr>
        <w:rFonts w:ascii="宋体" w:eastAsia="宋体" w:hAnsi="宋体" w:cs="宋体" w:hint="eastAsia"/>
        <w:spacing w:val="-3"/>
        <w:sz w:val="19"/>
        <w:szCs w:val="19"/>
      </w:rPr>
    </w:lvl>
    <w:lvl w:ilvl="1">
      <w:numFmt w:val="bullet"/>
      <w:lvlText w:val="•"/>
      <w:lvlJc w:val="left"/>
      <w:pPr>
        <w:ind w:left="1848" w:hanging="529"/>
      </w:pPr>
      <w:rPr>
        <w:rFonts w:ascii="Times New Roman" w:hAnsi="Times New Roman" w:cs="Times New Roman" w:hint="default"/>
      </w:rPr>
    </w:lvl>
    <w:lvl w:ilvl="2">
      <w:numFmt w:val="bullet"/>
      <w:lvlText w:val="•"/>
      <w:lvlJc w:val="left"/>
      <w:pPr>
        <w:ind w:left="2617" w:hanging="529"/>
      </w:pPr>
      <w:rPr>
        <w:rFonts w:ascii="Times New Roman" w:hAnsi="Times New Roman" w:cs="Times New Roman" w:hint="default"/>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5" w15:restartNumberingAfterBreak="0">
    <w:nsid w:val="8A421993"/>
    <w:multiLevelType w:val="multilevel"/>
    <w:tmpl w:val="8A421993"/>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6" w15:restartNumberingAfterBreak="0">
    <w:nsid w:val="8F68C8FD"/>
    <w:multiLevelType w:val="multilevel"/>
    <w:tmpl w:val="8F68C8FD"/>
    <w:lvl w:ilvl="0">
      <w:start w:val="4"/>
      <w:numFmt w:val="decimal"/>
      <w:lvlText w:val="%1"/>
      <w:lvlJc w:val="left"/>
      <w:pPr>
        <w:ind w:left="1087" w:hanging="529"/>
      </w:pPr>
      <w:rPr>
        <w:rFonts w:ascii="Times New Roman" w:hAnsi="Times New Roman" w:cs="Times New Roman" w:hint="default"/>
      </w:rPr>
    </w:lvl>
    <w:lvl w:ilvl="1">
      <w:start w:val="1"/>
      <w:numFmt w:val="decimal"/>
      <w:lvlText w:val="%1.%2"/>
      <w:lvlJc w:val="left"/>
      <w:pPr>
        <w:ind w:left="1087" w:hanging="529"/>
      </w:pPr>
      <w:rPr>
        <w:rFonts w:ascii="Times New Roman" w:hAnsi="Times New Roman" w:cs="Times New Roman" w:hint="default"/>
      </w:rPr>
    </w:lvl>
    <w:lvl w:ilvl="2">
      <w:start w:val="1"/>
      <w:numFmt w:val="decimal"/>
      <w:lvlText w:val="%1.%2.%3"/>
      <w:lvlJc w:val="left"/>
      <w:pPr>
        <w:ind w:left="1087" w:hanging="529"/>
      </w:pPr>
      <w:rPr>
        <w:rFonts w:ascii="宋体" w:eastAsia="宋体" w:hAnsi="宋体" w:cs="宋体" w:hint="eastAsia"/>
        <w:sz w:val="19"/>
        <w:szCs w:val="19"/>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7" w15:restartNumberingAfterBreak="0">
    <w:nsid w:val="95641631"/>
    <w:multiLevelType w:val="multilevel"/>
    <w:tmpl w:val="95641631"/>
    <w:lvl w:ilvl="0">
      <w:start w:val="7"/>
      <w:numFmt w:val="decimal"/>
      <w:lvlText w:val="%1"/>
      <w:lvlJc w:val="left"/>
      <w:pPr>
        <w:ind w:left="138" w:hanging="529"/>
      </w:pPr>
      <w:rPr>
        <w:rFonts w:ascii="Times New Roman" w:hAnsi="Times New Roman" w:cs="Times New Roman" w:hint="default"/>
      </w:rPr>
    </w:lvl>
    <w:lvl w:ilvl="1">
      <w:start w:val="3"/>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8" w15:restartNumberingAfterBreak="0">
    <w:nsid w:val="96A051DD"/>
    <w:multiLevelType w:val="multilevel"/>
    <w:tmpl w:val="96A051DD"/>
    <w:lvl w:ilvl="0">
      <w:start w:val="18"/>
      <w:numFmt w:val="decimal"/>
      <w:lvlText w:val="%1"/>
      <w:lvlJc w:val="left"/>
      <w:pPr>
        <w:ind w:left="619" w:hanging="481"/>
      </w:pPr>
      <w:rPr>
        <w:rFonts w:ascii="Times New Roman" w:hAnsi="Times New Roman" w:cs="Times New Roman" w:hint="default"/>
      </w:rPr>
    </w:lvl>
    <w:lvl w:ilvl="1">
      <w:start w:val="4"/>
      <w:numFmt w:val="decimal"/>
      <w:lvlText w:val="%1.%2"/>
      <w:lvlJc w:val="left"/>
      <w:pPr>
        <w:ind w:left="619" w:hanging="481"/>
      </w:pPr>
      <w:rPr>
        <w:rFonts w:ascii="宋体" w:eastAsia="宋体" w:hAnsi="宋体" w:cs="宋体" w:hint="eastAsia"/>
        <w:spacing w:val="-1"/>
        <w:sz w:val="22"/>
        <w:szCs w:val="22"/>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145" w:hanging="635"/>
      </w:pPr>
      <w:rPr>
        <w:rFonts w:ascii="Times New Roman" w:hAnsi="Times New Roman" w:cs="Times New Roman" w:hint="default"/>
      </w:rPr>
    </w:lvl>
    <w:lvl w:ilvl="4">
      <w:numFmt w:val="bullet"/>
      <w:lvlText w:val="•"/>
      <w:lvlJc w:val="left"/>
      <w:pPr>
        <w:ind w:left="3091" w:hanging="635"/>
      </w:pPr>
      <w:rPr>
        <w:rFonts w:ascii="Times New Roman" w:hAnsi="Times New Roman" w:cs="Times New Roman" w:hint="default"/>
      </w:rPr>
    </w:lvl>
    <w:lvl w:ilvl="5">
      <w:numFmt w:val="bullet"/>
      <w:lvlText w:val="•"/>
      <w:lvlJc w:val="left"/>
      <w:pPr>
        <w:ind w:left="4037" w:hanging="635"/>
      </w:pPr>
      <w:rPr>
        <w:rFonts w:ascii="Times New Roman" w:hAnsi="Times New Roman" w:cs="Times New Roman" w:hint="default"/>
      </w:rPr>
    </w:lvl>
    <w:lvl w:ilvl="6">
      <w:numFmt w:val="bullet"/>
      <w:lvlText w:val="•"/>
      <w:lvlJc w:val="left"/>
      <w:pPr>
        <w:ind w:left="4983" w:hanging="635"/>
      </w:pPr>
      <w:rPr>
        <w:rFonts w:ascii="Times New Roman" w:hAnsi="Times New Roman" w:cs="Times New Roman" w:hint="default"/>
      </w:rPr>
    </w:lvl>
    <w:lvl w:ilvl="7">
      <w:numFmt w:val="bullet"/>
      <w:lvlText w:val="•"/>
      <w:lvlJc w:val="left"/>
      <w:pPr>
        <w:ind w:left="5929" w:hanging="635"/>
      </w:pPr>
      <w:rPr>
        <w:rFonts w:ascii="Times New Roman" w:hAnsi="Times New Roman" w:cs="Times New Roman" w:hint="default"/>
      </w:rPr>
    </w:lvl>
    <w:lvl w:ilvl="8">
      <w:numFmt w:val="bullet"/>
      <w:lvlText w:val="•"/>
      <w:lvlJc w:val="left"/>
      <w:pPr>
        <w:ind w:left="6874" w:hanging="635"/>
      </w:pPr>
      <w:rPr>
        <w:rFonts w:ascii="Times New Roman" w:hAnsi="Times New Roman" w:cs="Times New Roman" w:hint="default"/>
      </w:rPr>
    </w:lvl>
  </w:abstractNum>
  <w:abstractNum w:abstractNumId="9" w15:restartNumberingAfterBreak="0">
    <w:nsid w:val="96BD09FF"/>
    <w:multiLevelType w:val="multilevel"/>
    <w:tmpl w:val="96BD09FF"/>
    <w:lvl w:ilvl="0">
      <w:start w:val="14"/>
      <w:numFmt w:val="decimal"/>
      <w:lvlText w:val="%1"/>
      <w:lvlJc w:val="left"/>
      <w:pPr>
        <w:ind w:left="1192" w:hanging="635"/>
      </w:pPr>
      <w:rPr>
        <w:rFonts w:ascii="Times New Roman" w:hAnsi="Times New Roman" w:cs="Times New Roman" w:hint="default"/>
      </w:rPr>
    </w:lvl>
    <w:lvl w:ilvl="1">
      <w:start w:val="2"/>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10" w15:restartNumberingAfterBreak="0">
    <w:nsid w:val="9737B42B"/>
    <w:multiLevelType w:val="multilevel"/>
    <w:tmpl w:val="9737B42B"/>
    <w:lvl w:ilvl="0">
      <w:start w:val="16"/>
      <w:numFmt w:val="decimal"/>
      <w:lvlText w:val="%1"/>
      <w:lvlJc w:val="left"/>
      <w:pPr>
        <w:ind w:left="1612" w:hanging="844"/>
      </w:pPr>
      <w:rPr>
        <w:rFonts w:ascii="Times New Roman" w:hAnsi="Times New Roman" w:cs="Times New Roman" w:hint="default"/>
      </w:rPr>
    </w:lvl>
    <w:lvl w:ilvl="1">
      <w:start w:val="1"/>
      <w:numFmt w:val="decimal"/>
      <w:lvlText w:val="%1.%2"/>
      <w:lvlJc w:val="left"/>
      <w:pPr>
        <w:ind w:left="1612" w:hanging="844"/>
      </w:pPr>
      <w:rPr>
        <w:rFonts w:ascii="Times New Roman" w:hAnsi="Times New Roman" w:cs="Times New Roman" w:hint="default"/>
      </w:rPr>
    </w:lvl>
    <w:lvl w:ilvl="2">
      <w:start w:val="1"/>
      <w:numFmt w:val="decimal"/>
      <w:lvlText w:val="%1.%2.%3"/>
      <w:lvlJc w:val="left"/>
      <w:pPr>
        <w:ind w:left="1612" w:hanging="844"/>
      </w:pPr>
      <w:rPr>
        <w:rFonts w:ascii="Times New Roman" w:hAnsi="Times New Roman" w:cs="Times New Roman" w:hint="default"/>
      </w:rPr>
    </w:lvl>
    <w:lvl w:ilvl="3">
      <w:start w:val="1"/>
      <w:numFmt w:val="decimal"/>
      <w:lvlText w:val="%1.%2.%3.%4"/>
      <w:lvlJc w:val="left"/>
      <w:pPr>
        <w:ind w:left="1612" w:hanging="844"/>
      </w:pPr>
      <w:rPr>
        <w:rFonts w:ascii="宋体" w:eastAsia="宋体" w:hAnsi="宋体" w:cs="宋体" w:hint="eastAsia"/>
        <w:spacing w:val="-3"/>
        <w:sz w:val="19"/>
        <w:szCs w:val="19"/>
      </w:rPr>
    </w:lvl>
    <w:lvl w:ilvl="4">
      <w:numFmt w:val="bullet"/>
      <w:lvlText w:val="•"/>
      <w:lvlJc w:val="left"/>
      <w:pPr>
        <w:ind w:left="4478" w:hanging="844"/>
      </w:pPr>
      <w:rPr>
        <w:rFonts w:ascii="Times New Roman" w:hAnsi="Times New Roman" w:cs="Times New Roman" w:hint="default"/>
      </w:rPr>
    </w:lvl>
    <w:lvl w:ilvl="5">
      <w:numFmt w:val="bullet"/>
      <w:lvlText w:val="•"/>
      <w:lvlJc w:val="left"/>
      <w:pPr>
        <w:ind w:left="5193" w:hanging="844"/>
      </w:pPr>
      <w:rPr>
        <w:rFonts w:ascii="Times New Roman" w:hAnsi="Times New Roman" w:cs="Times New Roman" w:hint="default"/>
      </w:rPr>
    </w:lvl>
    <w:lvl w:ilvl="6">
      <w:numFmt w:val="bullet"/>
      <w:lvlText w:val="•"/>
      <w:lvlJc w:val="left"/>
      <w:pPr>
        <w:ind w:left="5907" w:hanging="844"/>
      </w:pPr>
      <w:rPr>
        <w:rFonts w:ascii="Times New Roman" w:hAnsi="Times New Roman" w:cs="Times New Roman" w:hint="default"/>
      </w:rPr>
    </w:lvl>
    <w:lvl w:ilvl="7">
      <w:numFmt w:val="bullet"/>
      <w:lvlText w:val="•"/>
      <w:lvlJc w:val="left"/>
      <w:pPr>
        <w:ind w:left="6622" w:hanging="844"/>
      </w:pPr>
      <w:rPr>
        <w:rFonts w:ascii="Times New Roman" w:hAnsi="Times New Roman" w:cs="Times New Roman" w:hint="default"/>
      </w:rPr>
    </w:lvl>
    <w:lvl w:ilvl="8">
      <w:numFmt w:val="bullet"/>
      <w:lvlText w:val="•"/>
      <w:lvlJc w:val="left"/>
      <w:pPr>
        <w:ind w:left="7337" w:hanging="844"/>
      </w:pPr>
      <w:rPr>
        <w:rFonts w:ascii="Times New Roman" w:hAnsi="Times New Roman" w:cs="Times New Roman" w:hint="default"/>
      </w:rPr>
    </w:lvl>
  </w:abstractNum>
  <w:abstractNum w:abstractNumId="11" w15:restartNumberingAfterBreak="0">
    <w:nsid w:val="97591C1E"/>
    <w:multiLevelType w:val="multilevel"/>
    <w:tmpl w:val="97591C1E"/>
    <w:lvl w:ilvl="0">
      <w:start w:val="1"/>
      <w:numFmt w:val="decimal"/>
      <w:lvlText w:val="%1"/>
      <w:lvlJc w:val="left"/>
      <w:pPr>
        <w:ind w:left="499" w:hanging="361"/>
      </w:pPr>
      <w:rPr>
        <w:rFonts w:ascii="Times New Roman" w:hAnsi="Times New Roman" w:cs="Times New Roman" w:hint="default"/>
      </w:rPr>
    </w:lvl>
    <w:lvl w:ilvl="1">
      <w:start w:val="9"/>
      <w:numFmt w:val="decimal"/>
      <w:lvlText w:val="%1.%2"/>
      <w:lvlJc w:val="left"/>
      <w:pPr>
        <w:ind w:left="499" w:hanging="361"/>
      </w:pPr>
      <w:rPr>
        <w:rFonts w:ascii="宋体" w:eastAsia="宋体" w:hAnsi="宋体" w:cs="宋体" w:hint="eastAsia"/>
        <w:spacing w:val="-1"/>
        <w:sz w:val="22"/>
        <w:szCs w:val="22"/>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336" w:hanging="635"/>
      </w:pPr>
      <w:rPr>
        <w:rFonts w:ascii="Times New Roman" w:hAnsi="Times New Roman" w:cs="Times New Roman" w:hint="default"/>
      </w:rPr>
    </w:lvl>
    <w:lvl w:ilvl="4">
      <w:numFmt w:val="bullet"/>
      <w:lvlText w:val="•"/>
      <w:lvlJc w:val="left"/>
      <w:pPr>
        <w:ind w:left="3255" w:hanging="635"/>
      </w:pPr>
      <w:rPr>
        <w:rFonts w:ascii="Times New Roman" w:hAnsi="Times New Roman" w:cs="Times New Roman" w:hint="default"/>
      </w:rPr>
    </w:lvl>
    <w:lvl w:ilvl="5">
      <w:numFmt w:val="bullet"/>
      <w:lvlText w:val="•"/>
      <w:lvlJc w:val="left"/>
      <w:pPr>
        <w:ind w:left="4173" w:hanging="635"/>
      </w:pPr>
      <w:rPr>
        <w:rFonts w:ascii="Times New Roman" w:hAnsi="Times New Roman" w:cs="Times New Roman" w:hint="default"/>
      </w:rPr>
    </w:lvl>
    <w:lvl w:ilvl="6">
      <w:numFmt w:val="bullet"/>
      <w:lvlText w:val="•"/>
      <w:lvlJc w:val="left"/>
      <w:pPr>
        <w:ind w:left="5092" w:hanging="635"/>
      </w:pPr>
      <w:rPr>
        <w:rFonts w:ascii="Times New Roman" w:hAnsi="Times New Roman" w:cs="Times New Roman" w:hint="default"/>
      </w:rPr>
    </w:lvl>
    <w:lvl w:ilvl="7">
      <w:numFmt w:val="bullet"/>
      <w:lvlText w:val="•"/>
      <w:lvlJc w:val="left"/>
      <w:pPr>
        <w:ind w:left="6010" w:hanging="635"/>
      </w:pPr>
      <w:rPr>
        <w:rFonts w:ascii="Times New Roman" w:hAnsi="Times New Roman" w:cs="Times New Roman" w:hint="default"/>
      </w:rPr>
    </w:lvl>
    <w:lvl w:ilvl="8">
      <w:numFmt w:val="bullet"/>
      <w:lvlText w:val="•"/>
      <w:lvlJc w:val="left"/>
      <w:pPr>
        <w:ind w:left="6929" w:hanging="635"/>
      </w:pPr>
      <w:rPr>
        <w:rFonts w:ascii="Times New Roman" w:hAnsi="Times New Roman" w:cs="Times New Roman" w:hint="default"/>
      </w:rPr>
    </w:lvl>
  </w:abstractNum>
  <w:abstractNum w:abstractNumId="12" w15:restartNumberingAfterBreak="0">
    <w:nsid w:val="984DDBDA"/>
    <w:multiLevelType w:val="singleLevel"/>
    <w:tmpl w:val="984DDBDA"/>
    <w:lvl w:ilvl="0">
      <w:start w:val="1"/>
      <w:numFmt w:val="decimal"/>
      <w:suff w:val="nothing"/>
      <w:lvlText w:val="%1、"/>
      <w:lvlJc w:val="left"/>
    </w:lvl>
  </w:abstractNum>
  <w:abstractNum w:abstractNumId="13" w15:restartNumberingAfterBreak="0">
    <w:nsid w:val="A13EFA38"/>
    <w:multiLevelType w:val="multilevel"/>
    <w:tmpl w:val="A13EFA38"/>
    <w:lvl w:ilvl="0">
      <w:start w:val="3"/>
      <w:numFmt w:val="decimal"/>
      <w:lvlText w:val="%1）"/>
      <w:lvlJc w:val="left"/>
      <w:pPr>
        <w:ind w:left="1449" w:hanging="318"/>
      </w:pPr>
      <w:rPr>
        <w:rFonts w:ascii="宋体" w:eastAsia="宋体" w:hAnsi="宋体" w:cs="宋体" w:hint="eastAsia"/>
        <w:sz w:val="19"/>
        <w:szCs w:val="19"/>
      </w:rPr>
    </w:lvl>
    <w:lvl w:ilvl="1">
      <w:start w:val="2"/>
      <w:numFmt w:val="decimal"/>
      <w:lvlText w:val="%2）"/>
      <w:lvlJc w:val="left"/>
      <w:pPr>
        <w:ind w:left="1588" w:hanging="318"/>
      </w:pPr>
      <w:rPr>
        <w:rFonts w:ascii="宋体" w:eastAsia="宋体" w:hAnsi="宋体" w:cs="宋体" w:hint="eastAsia"/>
        <w:spacing w:val="-3"/>
        <w:sz w:val="19"/>
        <w:szCs w:val="19"/>
      </w:rPr>
    </w:lvl>
    <w:lvl w:ilvl="2">
      <w:numFmt w:val="bullet"/>
      <w:lvlText w:val="•"/>
      <w:lvlJc w:val="left"/>
      <w:pPr>
        <w:ind w:left="2378" w:hanging="318"/>
      </w:pPr>
      <w:rPr>
        <w:rFonts w:ascii="Times New Roman" w:hAnsi="Times New Roman" w:cs="Times New Roman" w:hint="default"/>
      </w:rPr>
    </w:lvl>
    <w:lvl w:ilvl="3">
      <w:numFmt w:val="bullet"/>
      <w:lvlText w:val="•"/>
      <w:lvlJc w:val="left"/>
      <w:pPr>
        <w:ind w:left="3176" w:hanging="318"/>
      </w:pPr>
      <w:rPr>
        <w:rFonts w:ascii="Times New Roman" w:hAnsi="Times New Roman" w:cs="Times New Roman" w:hint="default"/>
      </w:rPr>
    </w:lvl>
    <w:lvl w:ilvl="4">
      <w:numFmt w:val="bullet"/>
      <w:lvlText w:val="•"/>
      <w:lvlJc w:val="left"/>
      <w:pPr>
        <w:ind w:left="3975" w:hanging="318"/>
      </w:pPr>
      <w:rPr>
        <w:rFonts w:ascii="Times New Roman" w:hAnsi="Times New Roman" w:cs="Times New Roman" w:hint="default"/>
      </w:rPr>
    </w:lvl>
    <w:lvl w:ilvl="5">
      <w:numFmt w:val="bullet"/>
      <w:lvlText w:val="•"/>
      <w:lvlJc w:val="left"/>
      <w:pPr>
        <w:ind w:left="4773" w:hanging="318"/>
      </w:pPr>
      <w:rPr>
        <w:rFonts w:ascii="Times New Roman" w:hAnsi="Times New Roman" w:cs="Times New Roman" w:hint="default"/>
      </w:rPr>
    </w:lvl>
    <w:lvl w:ilvl="6">
      <w:numFmt w:val="bullet"/>
      <w:lvlText w:val="•"/>
      <w:lvlJc w:val="left"/>
      <w:pPr>
        <w:ind w:left="5572" w:hanging="318"/>
      </w:pPr>
      <w:rPr>
        <w:rFonts w:ascii="Times New Roman" w:hAnsi="Times New Roman" w:cs="Times New Roman" w:hint="default"/>
      </w:rPr>
    </w:lvl>
    <w:lvl w:ilvl="7">
      <w:numFmt w:val="bullet"/>
      <w:lvlText w:val="•"/>
      <w:lvlJc w:val="left"/>
      <w:pPr>
        <w:ind w:left="6370" w:hanging="318"/>
      </w:pPr>
      <w:rPr>
        <w:rFonts w:ascii="Times New Roman" w:hAnsi="Times New Roman" w:cs="Times New Roman" w:hint="default"/>
      </w:rPr>
    </w:lvl>
    <w:lvl w:ilvl="8">
      <w:numFmt w:val="bullet"/>
      <w:lvlText w:val="•"/>
      <w:lvlJc w:val="left"/>
      <w:pPr>
        <w:ind w:left="7169" w:hanging="318"/>
      </w:pPr>
      <w:rPr>
        <w:rFonts w:ascii="Times New Roman" w:hAnsi="Times New Roman" w:cs="Times New Roman" w:hint="default"/>
      </w:rPr>
    </w:lvl>
  </w:abstractNum>
  <w:abstractNum w:abstractNumId="14" w15:restartNumberingAfterBreak="0">
    <w:nsid w:val="A796D692"/>
    <w:multiLevelType w:val="multilevel"/>
    <w:tmpl w:val="A796D692"/>
    <w:lvl w:ilvl="0">
      <w:start w:val="1"/>
      <w:numFmt w:val="decimal"/>
      <w:lvlText w:val="（%1）"/>
      <w:lvlJc w:val="left"/>
      <w:pPr>
        <w:ind w:left="138" w:hanging="529"/>
      </w:pPr>
      <w:rPr>
        <w:rFonts w:ascii="宋体" w:eastAsia="宋体" w:hAnsi="宋体" w:cs="宋体" w:hint="eastAsia"/>
        <w:spacing w:val="-32"/>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15" w15:restartNumberingAfterBreak="0">
    <w:nsid w:val="A7984188"/>
    <w:multiLevelType w:val="multilevel"/>
    <w:tmpl w:val="A7984188"/>
    <w:lvl w:ilvl="0">
      <w:start w:val="7"/>
      <w:numFmt w:val="decimal"/>
      <w:lvlText w:val="%1"/>
      <w:lvlJc w:val="left"/>
      <w:pPr>
        <w:ind w:left="138" w:hanging="529"/>
      </w:pPr>
      <w:rPr>
        <w:rFonts w:ascii="Times New Roman" w:hAnsi="Times New Roman" w:cs="Times New Roman" w:hint="default"/>
      </w:rPr>
    </w:lvl>
    <w:lvl w:ilvl="1">
      <w:start w:val="2"/>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2"/>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16" w15:restartNumberingAfterBreak="0">
    <w:nsid w:val="A7D966A0"/>
    <w:multiLevelType w:val="multilevel"/>
    <w:tmpl w:val="A7D966A0"/>
    <w:lvl w:ilvl="0">
      <w:start w:val="4"/>
      <w:numFmt w:val="decimal"/>
      <w:lvlText w:val="%1"/>
      <w:lvlJc w:val="left"/>
      <w:pPr>
        <w:ind w:left="1087" w:hanging="529"/>
      </w:pPr>
      <w:rPr>
        <w:rFonts w:ascii="Times New Roman" w:hAnsi="Times New Roman" w:cs="Times New Roman" w:hint="default"/>
      </w:rPr>
    </w:lvl>
    <w:lvl w:ilvl="1">
      <w:start w:val="1"/>
      <w:numFmt w:val="decimal"/>
      <w:lvlText w:val="%1.%2"/>
      <w:lvlJc w:val="left"/>
      <w:pPr>
        <w:ind w:left="1087" w:hanging="529"/>
      </w:pPr>
      <w:rPr>
        <w:rFonts w:ascii="Times New Roman" w:hAnsi="Times New Roman" w:cs="Times New Roman" w:hint="default"/>
      </w:rPr>
    </w:lvl>
    <w:lvl w:ilvl="2">
      <w:start w:val="4"/>
      <w:numFmt w:val="decimal"/>
      <w:lvlText w:val="%1.%2.%3"/>
      <w:lvlJc w:val="left"/>
      <w:pPr>
        <w:ind w:left="1087" w:hanging="529"/>
      </w:pPr>
      <w:rPr>
        <w:rFonts w:ascii="宋体" w:eastAsia="宋体" w:hAnsi="宋体" w:cs="宋体" w:hint="eastAsia"/>
        <w:sz w:val="19"/>
        <w:szCs w:val="19"/>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17" w15:restartNumberingAfterBreak="0">
    <w:nsid w:val="A7F3773F"/>
    <w:multiLevelType w:val="multilevel"/>
    <w:tmpl w:val="A7F3773F"/>
    <w:lvl w:ilvl="0">
      <w:start w:val="3"/>
      <w:numFmt w:val="decimal"/>
      <w:lvlText w:val="%1"/>
      <w:lvlJc w:val="left"/>
      <w:pPr>
        <w:ind w:left="1087" w:hanging="529"/>
      </w:pPr>
      <w:rPr>
        <w:rFonts w:ascii="Times New Roman" w:hAnsi="Times New Roman" w:cs="Times New Roman" w:hint="default"/>
      </w:rPr>
    </w:lvl>
    <w:lvl w:ilvl="1">
      <w:start w:val="4"/>
      <w:numFmt w:val="decimal"/>
      <w:lvlText w:val="%1.%2"/>
      <w:lvlJc w:val="left"/>
      <w:pPr>
        <w:ind w:left="1087" w:hanging="529"/>
      </w:pPr>
      <w:rPr>
        <w:rFonts w:ascii="Times New Roman" w:hAnsi="Times New Roman" w:cs="Times New Roman" w:hint="default"/>
      </w:rPr>
    </w:lvl>
    <w:lvl w:ilvl="2">
      <w:start w:val="1"/>
      <w:numFmt w:val="decimal"/>
      <w:lvlText w:val="%1.%2.%3"/>
      <w:lvlJc w:val="left"/>
      <w:pPr>
        <w:ind w:left="1087" w:hanging="529"/>
      </w:pPr>
      <w:rPr>
        <w:rFonts w:ascii="宋体" w:eastAsia="宋体" w:hAnsi="宋体" w:cs="宋体" w:hint="eastAsia"/>
        <w:sz w:val="19"/>
        <w:szCs w:val="19"/>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18" w15:restartNumberingAfterBreak="0">
    <w:nsid w:val="A96722C6"/>
    <w:multiLevelType w:val="multilevel"/>
    <w:tmpl w:val="A96722C6"/>
    <w:lvl w:ilvl="0">
      <w:start w:val="1"/>
      <w:numFmt w:val="decimal"/>
      <w:lvlText w:val="%1"/>
      <w:lvlJc w:val="left"/>
      <w:pPr>
        <w:ind w:left="1087" w:hanging="529"/>
      </w:pPr>
      <w:rPr>
        <w:rFonts w:ascii="Times New Roman" w:hAnsi="Times New Roman" w:cs="Times New Roman" w:hint="default"/>
      </w:rPr>
    </w:lvl>
    <w:lvl w:ilvl="1">
      <w:start w:val="6"/>
      <w:numFmt w:val="decimal"/>
      <w:lvlText w:val="%1.%2"/>
      <w:lvlJc w:val="left"/>
      <w:pPr>
        <w:ind w:left="1087" w:hanging="529"/>
      </w:pPr>
      <w:rPr>
        <w:rFonts w:ascii="Times New Roman" w:hAnsi="Times New Roman" w:cs="Times New Roman" w:hint="default"/>
      </w:rPr>
    </w:lvl>
    <w:lvl w:ilvl="2">
      <w:start w:val="3"/>
      <w:numFmt w:val="decimal"/>
      <w:lvlText w:val="%1.%2.%3"/>
      <w:lvlJc w:val="left"/>
      <w:pPr>
        <w:ind w:left="1087" w:hanging="529"/>
      </w:pPr>
      <w:rPr>
        <w:rFonts w:ascii="宋体" w:eastAsia="宋体" w:hAnsi="宋体" w:cs="宋体" w:hint="eastAsia"/>
        <w:sz w:val="19"/>
        <w:szCs w:val="19"/>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19" w15:restartNumberingAfterBreak="0">
    <w:nsid w:val="AE156F70"/>
    <w:multiLevelType w:val="multilevel"/>
    <w:tmpl w:val="AE156F70"/>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20" w15:restartNumberingAfterBreak="0">
    <w:nsid w:val="AEA72991"/>
    <w:multiLevelType w:val="multilevel"/>
    <w:tmpl w:val="AEA72991"/>
    <w:lvl w:ilvl="0">
      <w:start w:val="1"/>
      <w:numFmt w:val="decimal"/>
      <w:lvlText w:val="（%1）"/>
      <w:lvlJc w:val="left"/>
      <w:pPr>
        <w:ind w:left="1087" w:hanging="529"/>
      </w:pPr>
      <w:rPr>
        <w:rFonts w:ascii="宋体" w:eastAsia="宋体" w:hAnsi="宋体" w:cs="宋体" w:hint="eastAsia"/>
        <w:spacing w:val="-3"/>
        <w:sz w:val="19"/>
        <w:szCs w:val="19"/>
      </w:rPr>
    </w:lvl>
    <w:lvl w:ilvl="1">
      <w:numFmt w:val="bullet"/>
      <w:lvlText w:val="•"/>
      <w:lvlJc w:val="left"/>
      <w:pPr>
        <w:ind w:left="1848" w:hanging="529"/>
      </w:pPr>
      <w:rPr>
        <w:rFonts w:ascii="Times New Roman" w:hAnsi="Times New Roman" w:cs="Times New Roman" w:hint="default"/>
      </w:rPr>
    </w:lvl>
    <w:lvl w:ilvl="2">
      <w:numFmt w:val="bullet"/>
      <w:lvlText w:val="•"/>
      <w:lvlJc w:val="left"/>
      <w:pPr>
        <w:ind w:left="2617" w:hanging="529"/>
      </w:pPr>
      <w:rPr>
        <w:rFonts w:ascii="Times New Roman" w:hAnsi="Times New Roman" w:cs="Times New Roman" w:hint="default"/>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21" w15:restartNumberingAfterBreak="0">
    <w:nsid w:val="B096CA71"/>
    <w:multiLevelType w:val="multilevel"/>
    <w:tmpl w:val="B096CA71"/>
    <w:lvl w:ilvl="0">
      <w:start w:val="1"/>
      <w:numFmt w:val="decimal"/>
      <w:lvlText w:val="（%1）"/>
      <w:lvlJc w:val="left"/>
      <w:pPr>
        <w:ind w:left="138" w:hanging="529"/>
      </w:pPr>
      <w:rPr>
        <w:rFonts w:ascii="宋体" w:eastAsia="宋体" w:hAnsi="宋体" w:cs="宋体" w:hint="eastAsia"/>
        <w:spacing w:val="-46"/>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22" w15:restartNumberingAfterBreak="0">
    <w:nsid w:val="B71730CD"/>
    <w:multiLevelType w:val="singleLevel"/>
    <w:tmpl w:val="B71730CD"/>
    <w:lvl w:ilvl="0">
      <w:start w:val="5"/>
      <w:numFmt w:val="decimal"/>
      <w:suff w:val="nothing"/>
      <w:lvlText w:val="（%1）"/>
      <w:lvlJc w:val="left"/>
    </w:lvl>
  </w:abstractNum>
  <w:abstractNum w:abstractNumId="23" w15:restartNumberingAfterBreak="0">
    <w:nsid w:val="B96119FD"/>
    <w:multiLevelType w:val="multilevel"/>
    <w:tmpl w:val="B96119FD"/>
    <w:lvl w:ilvl="0">
      <w:start w:val="5"/>
      <w:numFmt w:val="decimal"/>
      <w:lvlText w:val="%1"/>
      <w:lvlJc w:val="left"/>
      <w:pPr>
        <w:ind w:left="138" w:hanging="529"/>
      </w:pPr>
      <w:rPr>
        <w:rFonts w:ascii="Times New Roman" w:hAnsi="Times New Roman" w:cs="Times New Roman" w:hint="default"/>
      </w:rPr>
    </w:lvl>
    <w:lvl w:ilvl="1">
      <w:start w:val="1"/>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24" w15:restartNumberingAfterBreak="0">
    <w:nsid w:val="BA2BD2F9"/>
    <w:multiLevelType w:val="multilevel"/>
    <w:tmpl w:val="BA2BD2F9"/>
    <w:lvl w:ilvl="0">
      <w:start w:val="17"/>
      <w:numFmt w:val="decimal"/>
      <w:lvlText w:val="%1"/>
      <w:lvlJc w:val="left"/>
      <w:pPr>
        <w:ind w:left="619" w:hanging="481"/>
      </w:pPr>
      <w:rPr>
        <w:rFonts w:ascii="Times New Roman" w:hAnsi="Times New Roman" w:cs="Times New Roman" w:hint="default"/>
      </w:rPr>
    </w:lvl>
    <w:lvl w:ilvl="1">
      <w:start w:val="5"/>
      <w:numFmt w:val="decimal"/>
      <w:lvlText w:val="%1.%2"/>
      <w:lvlJc w:val="left"/>
      <w:pPr>
        <w:ind w:left="619" w:hanging="481"/>
      </w:pPr>
      <w:rPr>
        <w:rFonts w:ascii="宋体" w:eastAsia="宋体" w:hAnsi="宋体" w:cs="宋体" w:hint="eastAsia"/>
        <w:spacing w:val="-1"/>
        <w:sz w:val="22"/>
        <w:szCs w:val="22"/>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2881" w:hanging="635"/>
      </w:pPr>
      <w:rPr>
        <w:rFonts w:ascii="Times New Roman" w:hAnsi="Times New Roman" w:cs="Times New Roman" w:hint="default"/>
      </w:rPr>
    </w:lvl>
    <w:lvl w:ilvl="4">
      <w:numFmt w:val="bullet"/>
      <w:lvlText w:val="•"/>
      <w:lvlJc w:val="left"/>
      <w:pPr>
        <w:ind w:left="3722" w:hanging="635"/>
      </w:pPr>
      <w:rPr>
        <w:rFonts w:ascii="Times New Roman" w:hAnsi="Times New Roman" w:cs="Times New Roman" w:hint="default"/>
      </w:rPr>
    </w:lvl>
    <w:lvl w:ilvl="5">
      <w:numFmt w:val="bullet"/>
      <w:lvlText w:val="•"/>
      <w:lvlJc w:val="left"/>
      <w:pPr>
        <w:ind w:left="4562" w:hanging="635"/>
      </w:pPr>
      <w:rPr>
        <w:rFonts w:ascii="Times New Roman" w:hAnsi="Times New Roman" w:cs="Times New Roman" w:hint="default"/>
      </w:rPr>
    </w:lvl>
    <w:lvl w:ilvl="6">
      <w:numFmt w:val="bullet"/>
      <w:lvlText w:val="•"/>
      <w:lvlJc w:val="left"/>
      <w:pPr>
        <w:ind w:left="5403" w:hanging="635"/>
      </w:pPr>
      <w:rPr>
        <w:rFonts w:ascii="Times New Roman" w:hAnsi="Times New Roman" w:cs="Times New Roman" w:hint="default"/>
      </w:rPr>
    </w:lvl>
    <w:lvl w:ilvl="7">
      <w:numFmt w:val="bullet"/>
      <w:lvlText w:val="•"/>
      <w:lvlJc w:val="left"/>
      <w:pPr>
        <w:ind w:left="6244" w:hanging="635"/>
      </w:pPr>
      <w:rPr>
        <w:rFonts w:ascii="Times New Roman" w:hAnsi="Times New Roman" w:cs="Times New Roman" w:hint="default"/>
      </w:rPr>
    </w:lvl>
    <w:lvl w:ilvl="8">
      <w:numFmt w:val="bullet"/>
      <w:lvlText w:val="•"/>
      <w:lvlJc w:val="left"/>
      <w:pPr>
        <w:ind w:left="7084" w:hanging="635"/>
      </w:pPr>
      <w:rPr>
        <w:rFonts w:ascii="Times New Roman" w:hAnsi="Times New Roman" w:cs="Times New Roman" w:hint="default"/>
      </w:rPr>
    </w:lvl>
  </w:abstractNum>
  <w:abstractNum w:abstractNumId="25" w15:restartNumberingAfterBreak="0">
    <w:nsid w:val="BF24FD4C"/>
    <w:multiLevelType w:val="multilevel"/>
    <w:tmpl w:val="BF24FD4C"/>
    <w:lvl w:ilvl="0">
      <w:start w:val="20"/>
      <w:numFmt w:val="decimal"/>
      <w:lvlText w:val="%1"/>
      <w:lvlJc w:val="left"/>
      <w:pPr>
        <w:ind w:left="1192" w:hanging="635"/>
      </w:pPr>
      <w:rPr>
        <w:rFonts w:ascii="Times New Roman" w:hAnsi="Times New Roman" w:cs="Times New Roman" w:hint="default"/>
      </w:rPr>
    </w:lvl>
    <w:lvl w:ilvl="1">
      <w:start w:val="6"/>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26" w15:restartNumberingAfterBreak="0">
    <w:nsid w:val="C1741BC7"/>
    <w:multiLevelType w:val="multilevel"/>
    <w:tmpl w:val="C1741BC7"/>
    <w:lvl w:ilvl="0">
      <w:start w:val="16"/>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2"/>
      <w:numFmt w:val="decimal"/>
      <w:lvlText w:val="%1.%2.%3"/>
      <w:lvlJc w:val="left"/>
      <w:pPr>
        <w:ind w:left="1192" w:hanging="635"/>
      </w:pPr>
      <w:rPr>
        <w:rFonts w:ascii="宋体" w:eastAsia="宋体" w:hAnsi="宋体" w:cs="宋体" w:hint="eastAsia"/>
        <w:spacing w:val="-3"/>
        <w:sz w:val="19"/>
        <w:szCs w:val="19"/>
      </w:rPr>
    </w:lvl>
    <w:lvl w:ilvl="3">
      <w:start w:val="1"/>
      <w:numFmt w:val="decimal"/>
      <w:lvlText w:val="%1.%2.%3.%4"/>
      <w:lvlJc w:val="left"/>
      <w:pPr>
        <w:ind w:left="1612" w:hanging="844"/>
      </w:pPr>
      <w:rPr>
        <w:rFonts w:ascii="宋体" w:eastAsia="宋体" w:hAnsi="宋体" w:cs="宋体" w:hint="eastAsia"/>
        <w:spacing w:val="-3"/>
        <w:sz w:val="19"/>
        <w:szCs w:val="19"/>
      </w:rPr>
    </w:lvl>
    <w:lvl w:ilvl="4">
      <w:numFmt w:val="bullet"/>
      <w:lvlText w:val="•"/>
      <w:lvlJc w:val="left"/>
      <w:pPr>
        <w:ind w:left="4002" w:hanging="844"/>
      </w:pPr>
      <w:rPr>
        <w:rFonts w:ascii="Times New Roman" w:hAnsi="Times New Roman" w:cs="Times New Roman" w:hint="default"/>
      </w:rPr>
    </w:lvl>
    <w:lvl w:ilvl="5">
      <w:numFmt w:val="bullet"/>
      <w:lvlText w:val="•"/>
      <w:lvlJc w:val="left"/>
      <w:pPr>
        <w:ind w:left="4796" w:hanging="844"/>
      </w:pPr>
      <w:rPr>
        <w:rFonts w:ascii="Times New Roman" w:hAnsi="Times New Roman" w:cs="Times New Roman" w:hint="default"/>
      </w:rPr>
    </w:lvl>
    <w:lvl w:ilvl="6">
      <w:numFmt w:val="bullet"/>
      <w:lvlText w:val="•"/>
      <w:lvlJc w:val="left"/>
      <w:pPr>
        <w:ind w:left="5590" w:hanging="844"/>
      </w:pPr>
      <w:rPr>
        <w:rFonts w:ascii="Times New Roman" w:hAnsi="Times New Roman" w:cs="Times New Roman" w:hint="default"/>
      </w:rPr>
    </w:lvl>
    <w:lvl w:ilvl="7">
      <w:numFmt w:val="bullet"/>
      <w:lvlText w:val="•"/>
      <w:lvlJc w:val="left"/>
      <w:pPr>
        <w:ind w:left="6384" w:hanging="844"/>
      </w:pPr>
      <w:rPr>
        <w:rFonts w:ascii="Times New Roman" w:hAnsi="Times New Roman" w:cs="Times New Roman" w:hint="default"/>
      </w:rPr>
    </w:lvl>
    <w:lvl w:ilvl="8">
      <w:numFmt w:val="bullet"/>
      <w:lvlText w:val="•"/>
      <w:lvlJc w:val="left"/>
      <w:pPr>
        <w:ind w:left="7178" w:hanging="844"/>
      </w:pPr>
      <w:rPr>
        <w:rFonts w:ascii="Times New Roman" w:hAnsi="Times New Roman" w:cs="Times New Roman" w:hint="default"/>
      </w:rPr>
    </w:lvl>
  </w:abstractNum>
  <w:abstractNum w:abstractNumId="27" w15:restartNumberingAfterBreak="0">
    <w:nsid w:val="C1A8BCC3"/>
    <w:multiLevelType w:val="multilevel"/>
    <w:tmpl w:val="C1A8BCC3"/>
    <w:lvl w:ilvl="0">
      <w:start w:val="13"/>
      <w:numFmt w:val="decimal"/>
      <w:lvlText w:val="%1"/>
      <w:lvlJc w:val="left"/>
      <w:pPr>
        <w:ind w:left="1192" w:hanging="635"/>
      </w:pPr>
      <w:rPr>
        <w:rFonts w:ascii="Times New Roman" w:hAnsi="Times New Roman" w:cs="Times New Roman" w:hint="default"/>
      </w:rPr>
    </w:lvl>
    <w:lvl w:ilvl="1">
      <w:start w:val="5"/>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28" w15:restartNumberingAfterBreak="0">
    <w:nsid w:val="C2600CC3"/>
    <w:multiLevelType w:val="multilevel"/>
    <w:tmpl w:val="C2600CC3"/>
    <w:lvl w:ilvl="0">
      <w:start w:val="5"/>
      <w:numFmt w:val="decimal"/>
      <w:lvlText w:val="%1"/>
      <w:lvlJc w:val="left"/>
      <w:pPr>
        <w:ind w:left="138" w:hanging="529"/>
      </w:pPr>
      <w:rPr>
        <w:rFonts w:ascii="Times New Roman" w:hAnsi="Times New Roman" w:cs="Times New Roman" w:hint="default"/>
      </w:rPr>
    </w:lvl>
    <w:lvl w:ilvl="1">
      <w:start w:val="4"/>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25"/>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29" w15:restartNumberingAfterBreak="0">
    <w:nsid w:val="C3B16332"/>
    <w:multiLevelType w:val="multilevel"/>
    <w:tmpl w:val="C3B16332"/>
    <w:lvl w:ilvl="0">
      <w:start w:val="12"/>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30" w15:restartNumberingAfterBreak="0">
    <w:nsid w:val="C804B3AE"/>
    <w:multiLevelType w:val="multilevel"/>
    <w:tmpl w:val="C804B3AE"/>
    <w:lvl w:ilvl="0">
      <w:start w:val="1"/>
      <w:numFmt w:val="decimal"/>
      <w:lvlText w:val="（%1）"/>
      <w:lvlJc w:val="left"/>
      <w:pPr>
        <w:ind w:left="981" w:hanging="529"/>
      </w:pPr>
      <w:rPr>
        <w:rFonts w:ascii="宋体" w:eastAsia="宋体" w:hAnsi="宋体" w:cs="宋体" w:hint="eastAsia"/>
        <w:spacing w:val="-3"/>
        <w:sz w:val="19"/>
        <w:szCs w:val="19"/>
      </w:rPr>
    </w:lvl>
    <w:lvl w:ilvl="1">
      <w:numFmt w:val="bullet"/>
      <w:lvlText w:val="•"/>
      <w:lvlJc w:val="left"/>
      <w:pPr>
        <w:ind w:left="1758" w:hanging="529"/>
      </w:pPr>
      <w:rPr>
        <w:rFonts w:ascii="Times New Roman" w:hAnsi="Times New Roman" w:cs="Times New Roman" w:hint="default"/>
      </w:rPr>
    </w:lvl>
    <w:lvl w:ilvl="2">
      <w:numFmt w:val="bullet"/>
      <w:lvlText w:val="•"/>
      <w:lvlJc w:val="left"/>
      <w:pPr>
        <w:ind w:left="2537" w:hanging="529"/>
      </w:pPr>
      <w:rPr>
        <w:rFonts w:ascii="Times New Roman" w:hAnsi="Times New Roman" w:cs="Times New Roman" w:hint="default"/>
      </w:rPr>
    </w:lvl>
    <w:lvl w:ilvl="3">
      <w:numFmt w:val="bullet"/>
      <w:lvlText w:val="•"/>
      <w:lvlJc w:val="left"/>
      <w:pPr>
        <w:ind w:left="3315" w:hanging="529"/>
      </w:pPr>
      <w:rPr>
        <w:rFonts w:ascii="Times New Roman" w:hAnsi="Times New Roman" w:cs="Times New Roman" w:hint="default"/>
      </w:rPr>
    </w:lvl>
    <w:lvl w:ilvl="4">
      <w:numFmt w:val="bullet"/>
      <w:lvlText w:val="•"/>
      <w:lvlJc w:val="left"/>
      <w:pPr>
        <w:ind w:left="4094" w:hanging="529"/>
      </w:pPr>
      <w:rPr>
        <w:rFonts w:ascii="Times New Roman" w:hAnsi="Times New Roman" w:cs="Times New Roman" w:hint="default"/>
      </w:rPr>
    </w:lvl>
    <w:lvl w:ilvl="5">
      <w:numFmt w:val="bullet"/>
      <w:lvlText w:val="•"/>
      <w:lvlJc w:val="left"/>
      <w:pPr>
        <w:ind w:left="4873" w:hanging="529"/>
      </w:pPr>
      <w:rPr>
        <w:rFonts w:ascii="Times New Roman" w:hAnsi="Times New Roman" w:cs="Times New Roman" w:hint="default"/>
      </w:rPr>
    </w:lvl>
    <w:lvl w:ilvl="6">
      <w:numFmt w:val="bullet"/>
      <w:lvlText w:val="•"/>
      <w:lvlJc w:val="left"/>
      <w:pPr>
        <w:ind w:left="5651" w:hanging="529"/>
      </w:pPr>
      <w:rPr>
        <w:rFonts w:ascii="Times New Roman" w:hAnsi="Times New Roman" w:cs="Times New Roman" w:hint="default"/>
      </w:rPr>
    </w:lvl>
    <w:lvl w:ilvl="7">
      <w:numFmt w:val="bullet"/>
      <w:lvlText w:val="•"/>
      <w:lvlJc w:val="left"/>
      <w:pPr>
        <w:ind w:left="6430" w:hanging="529"/>
      </w:pPr>
      <w:rPr>
        <w:rFonts w:ascii="Times New Roman" w:hAnsi="Times New Roman" w:cs="Times New Roman" w:hint="default"/>
      </w:rPr>
    </w:lvl>
    <w:lvl w:ilvl="8">
      <w:numFmt w:val="bullet"/>
      <w:lvlText w:val="•"/>
      <w:lvlJc w:val="left"/>
      <w:pPr>
        <w:ind w:left="7209" w:hanging="529"/>
      </w:pPr>
      <w:rPr>
        <w:rFonts w:ascii="Times New Roman" w:hAnsi="Times New Roman" w:cs="Times New Roman" w:hint="default"/>
      </w:rPr>
    </w:lvl>
  </w:abstractNum>
  <w:abstractNum w:abstractNumId="31" w15:restartNumberingAfterBreak="0">
    <w:nsid w:val="C85939FB"/>
    <w:multiLevelType w:val="multilevel"/>
    <w:tmpl w:val="C85939FB"/>
    <w:lvl w:ilvl="0">
      <w:start w:val="1"/>
      <w:numFmt w:val="decimal"/>
      <w:lvlText w:val="%1"/>
      <w:lvlJc w:val="left"/>
      <w:pPr>
        <w:ind w:left="1087" w:hanging="529"/>
      </w:pPr>
      <w:rPr>
        <w:rFonts w:ascii="Times New Roman" w:hAnsi="Times New Roman" w:cs="Times New Roman" w:hint="default"/>
      </w:rPr>
    </w:lvl>
    <w:lvl w:ilvl="1">
      <w:start w:val="1"/>
      <w:numFmt w:val="decimal"/>
      <w:lvlText w:val="%1.%2"/>
      <w:lvlJc w:val="left"/>
      <w:pPr>
        <w:ind w:left="1087" w:hanging="529"/>
      </w:pPr>
      <w:rPr>
        <w:rFonts w:ascii="Times New Roman" w:hAnsi="Times New Roman" w:cs="Times New Roman" w:hint="default"/>
      </w:rPr>
    </w:lvl>
    <w:lvl w:ilvl="2">
      <w:start w:val="5"/>
      <w:numFmt w:val="decimal"/>
      <w:lvlText w:val="%1.%2.%3"/>
      <w:lvlJc w:val="left"/>
      <w:pPr>
        <w:ind w:left="1087" w:hanging="529"/>
      </w:pPr>
      <w:rPr>
        <w:rFonts w:ascii="宋体" w:eastAsia="宋体" w:hAnsi="宋体" w:cs="宋体" w:hint="eastAsia"/>
        <w:sz w:val="19"/>
        <w:szCs w:val="19"/>
      </w:rPr>
    </w:lvl>
    <w:lvl w:ilvl="3">
      <w:start w:val="1"/>
      <w:numFmt w:val="decimal"/>
      <w:lvlText w:val="%1.%2.%3.%4"/>
      <w:lvlJc w:val="left"/>
      <w:pPr>
        <w:ind w:left="138" w:hanging="738"/>
      </w:pPr>
      <w:rPr>
        <w:rFonts w:ascii="宋体" w:eastAsia="宋体" w:hAnsi="宋体" w:cs="宋体" w:hint="eastAsia"/>
        <w:spacing w:val="-3"/>
        <w:sz w:val="19"/>
        <w:szCs w:val="19"/>
      </w:rPr>
    </w:lvl>
    <w:lvl w:ilvl="4">
      <w:numFmt w:val="bullet"/>
      <w:lvlText w:val="•"/>
      <w:lvlJc w:val="left"/>
      <w:pPr>
        <w:ind w:left="3642" w:hanging="738"/>
      </w:pPr>
      <w:rPr>
        <w:rFonts w:ascii="Times New Roman" w:hAnsi="Times New Roman" w:cs="Times New Roman" w:hint="default"/>
      </w:rPr>
    </w:lvl>
    <w:lvl w:ilvl="5">
      <w:numFmt w:val="bullet"/>
      <w:lvlText w:val="•"/>
      <w:lvlJc w:val="left"/>
      <w:pPr>
        <w:ind w:left="4496" w:hanging="738"/>
      </w:pPr>
      <w:rPr>
        <w:rFonts w:ascii="Times New Roman" w:hAnsi="Times New Roman" w:cs="Times New Roman" w:hint="default"/>
      </w:rPr>
    </w:lvl>
    <w:lvl w:ilvl="6">
      <w:numFmt w:val="bullet"/>
      <w:lvlText w:val="•"/>
      <w:lvlJc w:val="left"/>
      <w:pPr>
        <w:ind w:left="5350" w:hanging="738"/>
      </w:pPr>
      <w:rPr>
        <w:rFonts w:ascii="Times New Roman" w:hAnsi="Times New Roman" w:cs="Times New Roman" w:hint="default"/>
      </w:rPr>
    </w:lvl>
    <w:lvl w:ilvl="7">
      <w:numFmt w:val="bullet"/>
      <w:lvlText w:val="•"/>
      <w:lvlJc w:val="left"/>
      <w:pPr>
        <w:ind w:left="6204" w:hanging="738"/>
      </w:pPr>
      <w:rPr>
        <w:rFonts w:ascii="Times New Roman" w:hAnsi="Times New Roman" w:cs="Times New Roman" w:hint="default"/>
      </w:rPr>
    </w:lvl>
    <w:lvl w:ilvl="8">
      <w:numFmt w:val="bullet"/>
      <w:lvlText w:val="•"/>
      <w:lvlJc w:val="left"/>
      <w:pPr>
        <w:ind w:left="7058" w:hanging="738"/>
      </w:pPr>
      <w:rPr>
        <w:rFonts w:ascii="Times New Roman" w:hAnsi="Times New Roman" w:cs="Times New Roman" w:hint="default"/>
      </w:rPr>
    </w:lvl>
  </w:abstractNum>
  <w:abstractNum w:abstractNumId="32" w15:restartNumberingAfterBreak="0">
    <w:nsid w:val="CA818E08"/>
    <w:multiLevelType w:val="multilevel"/>
    <w:tmpl w:val="CA818E08"/>
    <w:lvl w:ilvl="0">
      <w:start w:val="11"/>
      <w:numFmt w:val="decimal"/>
      <w:lvlText w:val="%1"/>
      <w:lvlJc w:val="left"/>
      <w:pPr>
        <w:ind w:left="619" w:hanging="481"/>
      </w:pPr>
      <w:rPr>
        <w:rFonts w:ascii="Times New Roman" w:hAnsi="Times New Roman" w:cs="Times New Roman" w:hint="default"/>
      </w:rPr>
    </w:lvl>
    <w:lvl w:ilvl="1">
      <w:start w:val="3"/>
      <w:numFmt w:val="decimal"/>
      <w:lvlText w:val="%1.%2"/>
      <w:lvlJc w:val="left"/>
      <w:pPr>
        <w:ind w:left="619" w:hanging="481"/>
      </w:pPr>
      <w:rPr>
        <w:rFonts w:ascii="宋体" w:eastAsia="宋体" w:hAnsi="宋体" w:cs="宋体" w:hint="eastAsia"/>
        <w:spacing w:val="-1"/>
        <w:sz w:val="22"/>
        <w:szCs w:val="22"/>
      </w:rPr>
    </w:lvl>
    <w:lvl w:ilvl="2">
      <w:start w:val="1"/>
      <w:numFmt w:val="decimal"/>
      <w:lvlText w:val="（%3）"/>
      <w:lvlJc w:val="left"/>
      <w:pPr>
        <w:ind w:left="981" w:hanging="529"/>
      </w:pPr>
      <w:rPr>
        <w:rFonts w:ascii="宋体" w:eastAsia="宋体" w:hAnsi="宋体" w:cs="宋体" w:hint="eastAsia"/>
        <w:spacing w:val="-3"/>
        <w:sz w:val="19"/>
        <w:szCs w:val="19"/>
      </w:rPr>
    </w:lvl>
    <w:lvl w:ilvl="3">
      <w:numFmt w:val="bullet"/>
      <w:lvlText w:val="•"/>
      <w:lvlJc w:val="left"/>
      <w:pPr>
        <w:ind w:left="2710" w:hanging="529"/>
      </w:pPr>
      <w:rPr>
        <w:rFonts w:ascii="Times New Roman" w:hAnsi="Times New Roman" w:cs="Times New Roman" w:hint="default"/>
      </w:rPr>
    </w:lvl>
    <w:lvl w:ilvl="4">
      <w:numFmt w:val="bullet"/>
      <w:lvlText w:val="•"/>
      <w:lvlJc w:val="left"/>
      <w:pPr>
        <w:ind w:left="3575" w:hanging="529"/>
      </w:pPr>
      <w:rPr>
        <w:rFonts w:ascii="Times New Roman" w:hAnsi="Times New Roman" w:cs="Times New Roman" w:hint="default"/>
      </w:rPr>
    </w:lvl>
    <w:lvl w:ilvl="5">
      <w:numFmt w:val="bullet"/>
      <w:lvlText w:val="•"/>
      <w:lvlJc w:val="left"/>
      <w:pPr>
        <w:ind w:left="4440" w:hanging="529"/>
      </w:pPr>
      <w:rPr>
        <w:rFonts w:ascii="Times New Roman" w:hAnsi="Times New Roman" w:cs="Times New Roman" w:hint="default"/>
      </w:rPr>
    </w:lvl>
    <w:lvl w:ilvl="6">
      <w:numFmt w:val="bullet"/>
      <w:lvlText w:val="•"/>
      <w:lvlJc w:val="left"/>
      <w:pPr>
        <w:ind w:left="5305" w:hanging="529"/>
      </w:pPr>
      <w:rPr>
        <w:rFonts w:ascii="Times New Roman" w:hAnsi="Times New Roman" w:cs="Times New Roman" w:hint="default"/>
      </w:rPr>
    </w:lvl>
    <w:lvl w:ilvl="7">
      <w:numFmt w:val="bullet"/>
      <w:lvlText w:val="•"/>
      <w:lvlJc w:val="left"/>
      <w:pPr>
        <w:ind w:left="6170" w:hanging="529"/>
      </w:pPr>
      <w:rPr>
        <w:rFonts w:ascii="Times New Roman" w:hAnsi="Times New Roman" w:cs="Times New Roman" w:hint="default"/>
      </w:rPr>
    </w:lvl>
    <w:lvl w:ilvl="8">
      <w:numFmt w:val="bullet"/>
      <w:lvlText w:val="•"/>
      <w:lvlJc w:val="left"/>
      <w:pPr>
        <w:ind w:left="7036" w:hanging="529"/>
      </w:pPr>
      <w:rPr>
        <w:rFonts w:ascii="Times New Roman" w:hAnsi="Times New Roman" w:cs="Times New Roman" w:hint="default"/>
      </w:rPr>
    </w:lvl>
  </w:abstractNum>
  <w:abstractNum w:abstractNumId="33" w15:restartNumberingAfterBreak="0">
    <w:nsid w:val="CAA55071"/>
    <w:multiLevelType w:val="multilevel"/>
    <w:tmpl w:val="CAA55071"/>
    <w:lvl w:ilvl="0">
      <w:start w:val="1"/>
      <w:numFmt w:val="decimal"/>
      <w:lvlText w:val="（%1）"/>
      <w:lvlJc w:val="left"/>
      <w:pPr>
        <w:ind w:left="138" w:hanging="529"/>
      </w:pPr>
      <w:rPr>
        <w:rFonts w:ascii="宋体" w:eastAsia="宋体" w:hAnsi="宋体" w:cs="宋体" w:hint="eastAsia"/>
        <w:spacing w:val="-25"/>
        <w:sz w:val="19"/>
        <w:szCs w:val="19"/>
      </w:rPr>
    </w:lvl>
    <w:lvl w:ilvl="1">
      <w:numFmt w:val="bullet"/>
      <w:lvlText w:val="•"/>
      <w:lvlJc w:val="left"/>
      <w:pPr>
        <w:ind w:left="1440" w:hanging="529"/>
      </w:pPr>
      <w:rPr>
        <w:rFonts w:ascii="Times New Roman" w:hAnsi="Times New Roman" w:cs="Times New Roman" w:hint="default"/>
      </w:rPr>
    </w:lvl>
    <w:lvl w:ilvl="2">
      <w:numFmt w:val="bullet"/>
      <w:lvlText w:val="•"/>
      <w:lvlJc w:val="left"/>
      <w:pPr>
        <w:ind w:left="2254" w:hanging="529"/>
      </w:pPr>
      <w:rPr>
        <w:rFonts w:ascii="Times New Roman" w:hAnsi="Times New Roman" w:cs="Times New Roman" w:hint="default"/>
      </w:rPr>
    </w:lvl>
    <w:lvl w:ilvl="3">
      <w:numFmt w:val="bullet"/>
      <w:lvlText w:val="•"/>
      <w:lvlJc w:val="left"/>
      <w:pPr>
        <w:ind w:left="3068" w:hanging="529"/>
      </w:pPr>
      <w:rPr>
        <w:rFonts w:ascii="Times New Roman" w:hAnsi="Times New Roman" w:cs="Times New Roman" w:hint="default"/>
      </w:rPr>
    </w:lvl>
    <w:lvl w:ilvl="4">
      <w:numFmt w:val="bullet"/>
      <w:lvlText w:val="•"/>
      <w:lvlJc w:val="left"/>
      <w:pPr>
        <w:ind w:left="3882" w:hanging="529"/>
      </w:pPr>
      <w:rPr>
        <w:rFonts w:ascii="Times New Roman" w:hAnsi="Times New Roman" w:cs="Times New Roman" w:hint="default"/>
      </w:rPr>
    </w:lvl>
    <w:lvl w:ilvl="5">
      <w:numFmt w:val="bullet"/>
      <w:lvlText w:val="•"/>
      <w:lvlJc w:val="left"/>
      <w:pPr>
        <w:ind w:left="4696" w:hanging="529"/>
      </w:pPr>
      <w:rPr>
        <w:rFonts w:ascii="Times New Roman" w:hAnsi="Times New Roman" w:cs="Times New Roman" w:hint="default"/>
      </w:rPr>
    </w:lvl>
    <w:lvl w:ilvl="6">
      <w:numFmt w:val="bullet"/>
      <w:lvlText w:val="•"/>
      <w:lvlJc w:val="left"/>
      <w:pPr>
        <w:ind w:left="5510" w:hanging="529"/>
      </w:pPr>
      <w:rPr>
        <w:rFonts w:ascii="Times New Roman" w:hAnsi="Times New Roman" w:cs="Times New Roman" w:hint="default"/>
      </w:rPr>
    </w:lvl>
    <w:lvl w:ilvl="7">
      <w:numFmt w:val="bullet"/>
      <w:lvlText w:val="•"/>
      <w:lvlJc w:val="left"/>
      <w:pPr>
        <w:ind w:left="6324" w:hanging="529"/>
      </w:pPr>
      <w:rPr>
        <w:rFonts w:ascii="Times New Roman" w:hAnsi="Times New Roman" w:cs="Times New Roman" w:hint="default"/>
      </w:rPr>
    </w:lvl>
    <w:lvl w:ilvl="8">
      <w:numFmt w:val="bullet"/>
      <w:lvlText w:val="•"/>
      <w:lvlJc w:val="left"/>
      <w:pPr>
        <w:ind w:left="7138" w:hanging="529"/>
      </w:pPr>
      <w:rPr>
        <w:rFonts w:ascii="Times New Roman" w:hAnsi="Times New Roman" w:cs="Times New Roman" w:hint="default"/>
      </w:rPr>
    </w:lvl>
  </w:abstractNum>
  <w:abstractNum w:abstractNumId="34" w15:restartNumberingAfterBreak="0">
    <w:nsid w:val="CD4089FE"/>
    <w:multiLevelType w:val="multilevel"/>
    <w:tmpl w:val="CD4089FE"/>
    <w:lvl w:ilvl="0">
      <w:start w:val="6"/>
      <w:numFmt w:val="decimal"/>
      <w:lvlText w:val="%1"/>
      <w:lvlJc w:val="left"/>
      <w:pPr>
        <w:ind w:left="138" w:hanging="529"/>
      </w:pPr>
      <w:rPr>
        <w:rFonts w:ascii="Times New Roman" w:hAnsi="Times New Roman" w:cs="Times New Roman" w:hint="default"/>
      </w:rPr>
    </w:lvl>
    <w:lvl w:ilvl="1">
      <w:start w:val="1"/>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35" w15:restartNumberingAfterBreak="0">
    <w:nsid w:val="D2ED38DB"/>
    <w:multiLevelType w:val="multilevel"/>
    <w:tmpl w:val="D2ED38DB"/>
    <w:lvl w:ilvl="0">
      <w:start w:val="4"/>
      <w:numFmt w:val="decimal"/>
      <w:lvlText w:val="%1"/>
      <w:lvlJc w:val="left"/>
      <w:pPr>
        <w:ind w:left="499" w:hanging="361"/>
      </w:pPr>
      <w:rPr>
        <w:rFonts w:ascii="Times New Roman" w:hAnsi="Times New Roman" w:cs="Times New Roman" w:hint="default"/>
      </w:rPr>
    </w:lvl>
    <w:lvl w:ilvl="1">
      <w:start w:val="4"/>
      <w:numFmt w:val="decimal"/>
      <w:lvlText w:val="%1.%2"/>
      <w:lvlJc w:val="left"/>
      <w:pPr>
        <w:ind w:left="499" w:hanging="361"/>
      </w:pPr>
      <w:rPr>
        <w:rFonts w:ascii="宋体" w:eastAsia="宋体" w:hAnsi="宋体" w:cs="宋体" w:hint="eastAsia"/>
        <w:spacing w:val="-1"/>
        <w:sz w:val="22"/>
        <w:szCs w:val="22"/>
      </w:rPr>
    </w:lvl>
    <w:lvl w:ilvl="2">
      <w:start w:val="1"/>
      <w:numFmt w:val="decimal"/>
      <w:lvlText w:val="%1.%2.%3"/>
      <w:lvlJc w:val="left"/>
      <w:pPr>
        <w:ind w:left="138" w:hanging="529"/>
      </w:pPr>
      <w:rPr>
        <w:rFonts w:ascii="宋体" w:eastAsia="宋体" w:hAnsi="宋体" w:cs="宋体" w:hint="eastAsia"/>
        <w:spacing w:val="-3"/>
        <w:sz w:val="19"/>
        <w:szCs w:val="19"/>
      </w:rPr>
    </w:lvl>
    <w:lvl w:ilvl="3">
      <w:numFmt w:val="bullet"/>
      <w:lvlText w:val="•"/>
      <w:lvlJc w:val="left"/>
      <w:pPr>
        <w:ind w:left="2040" w:hanging="529"/>
      </w:pPr>
      <w:rPr>
        <w:rFonts w:ascii="Times New Roman" w:hAnsi="Times New Roman" w:cs="Times New Roman" w:hint="default"/>
      </w:rPr>
    </w:lvl>
    <w:lvl w:ilvl="4">
      <w:numFmt w:val="bullet"/>
      <w:lvlText w:val="•"/>
      <w:lvlJc w:val="left"/>
      <w:pPr>
        <w:ind w:left="3001" w:hanging="529"/>
      </w:pPr>
      <w:rPr>
        <w:rFonts w:ascii="Times New Roman" w:hAnsi="Times New Roman" w:cs="Times New Roman" w:hint="default"/>
      </w:rPr>
    </w:lvl>
    <w:lvl w:ilvl="5">
      <w:numFmt w:val="bullet"/>
      <w:lvlText w:val="•"/>
      <w:lvlJc w:val="left"/>
      <w:pPr>
        <w:ind w:left="3962" w:hanging="529"/>
      </w:pPr>
      <w:rPr>
        <w:rFonts w:ascii="Times New Roman" w:hAnsi="Times New Roman" w:cs="Times New Roman" w:hint="default"/>
      </w:rPr>
    </w:lvl>
    <w:lvl w:ilvl="6">
      <w:numFmt w:val="bullet"/>
      <w:lvlText w:val="•"/>
      <w:lvlJc w:val="left"/>
      <w:pPr>
        <w:ind w:left="4923" w:hanging="529"/>
      </w:pPr>
      <w:rPr>
        <w:rFonts w:ascii="Times New Roman" w:hAnsi="Times New Roman" w:cs="Times New Roman" w:hint="default"/>
      </w:rPr>
    </w:lvl>
    <w:lvl w:ilvl="7">
      <w:numFmt w:val="bullet"/>
      <w:lvlText w:val="•"/>
      <w:lvlJc w:val="left"/>
      <w:pPr>
        <w:ind w:left="5884" w:hanging="529"/>
      </w:pPr>
      <w:rPr>
        <w:rFonts w:ascii="Times New Roman" w:hAnsi="Times New Roman" w:cs="Times New Roman" w:hint="default"/>
      </w:rPr>
    </w:lvl>
    <w:lvl w:ilvl="8">
      <w:numFmt w:val="bullet"/>
      <w:lvlText w:val="•"/>
      <w:lvlJc w:val="left"/>
      <w:pPr>
        <w:ind w:left="6844" w:hanging="529"/>
      </w:pPr>
      <w:rPr>
        <w:rFonts w:ascii="Times New Roman" w:hAnsi="Times New Roman" w:cs="Times New Roman" w:hint="default"/>
      </w:rPr>
    </w:lvl>
  </w:abstractNum>
  <w:abstractNum w:abstractNumId="36" w15:restartNumberingAfterBreak="0">
    <w:nsid w:val="D466867C"/>
    <w:multiLevelType w:val="multilevel"/>
    <w:tmpl w:val="D466867C"/>
    <w:lvl w:ilvl="0">
      <w:start w:val="4"/>
      <w:numFmt w:val="decimal"/>
      <w:lvlText w:val="%1"/>
      <w:lvlJc w:val="left"/>
      <w:pPr>
        <w:ind w:left="499" w:hanging="361"/>
      </w:pPr>
      <w:rPr>
        <w:rFonts w:ascii="Times New Roman" w:hAnsi="Times New Roman" w:cs="Times New Roman" w:hint="default"/>
      </w:rPr>
    </w:lvl>
    <w:lvl w:ilvl="1">
      <w:start w:val="2"/>
      <w:numFmt w:val="decimal"/>
      <w:lvlText w:val="%1.%2"/>
      <w:lvlJc w:val="left"/>
      <w:pPr>
        <w:ind w:left="499" w:hanging="361"/>
      </w:pPr>
      <w:rPr>
        <w:rFonts w:ascii="宋体" w:eastAsia="宋体" w:hAnsi="宋体" w:cs="宋体" w:hint="eastAsia"/>
        <w:spacing w:val="-1"/>
        <w:sz w:val="22"/>
        <w:szCs w:val="22"/>
      </w:rPr>
    </w:lvl>
    <w:lvl w:ilvl="2">
      <w:start w:val="1"/>
      <w:numFmt w:val="decimal"/>
      <w:lvlText w:val="%1.%2.%3"/>
      <w:lvlJc w:val="left"/>
      <w:pPr>
        <w:ind w:left="1087" w:hanging="529"/>
      </w:pPr>
      <w:rPr>
        <w:rFonts w:ascii="宋体" w:eastAsia="宋体" w:hAnsi="宋体" w:cs="宋体" w:hint="eastAsia"/>
        <w:sz w:val="19"/>
        <w:szCs w:val="19"/>
      </w:rPr>
    </w:lvl>
    <w:lvl w:ilvl="3">
      <w:numFmt w:val="bullet"/>
      <w:lvlText w:val="•"/>
      <w:lvlJc w:val="left"/>
      <w:pPr>
        <w:ind w:left="2788" w:hanging="529"/>
      </w:pPr>
      <w:rPr>
        <w:rFonts w:ascii="Times New Roman" w:hAnsi="Times New Roman" w:cs="Times New Roman" w:hint="default"/>
      </w:rPr>
    </w:lvl>
    <w:lvl w:ilvl="4">
      <w:numFmt w:val="bullet"/>
      <w:lvlText w:val="•"/>
      <w:lvlJc w:val="left"/>
      <w:pPr>
        <w:ind w:left="3642" w:hanging="529"/>
      </w:pPr>
      <w:rPr>
        <w:rFonts w:ascii="Times New Roman" w:hAnsi="Times New Roman" w:cs="Times New Roman" w:hint="default"/>
      </w:rPr>
    </w:lvl>
    <w:lvl w:ilvl="5">
      <w:numFmt w:val="bullet"/>
      <w:lvlText w:val="•"/>
      <w:lvlJc w:val="left"/>
      <w:pPr>
        <w:ind w:left="4496" w:hanging="529"/>
      </w:pPr>
      <w:rPr>
        <w:rFonts w:ascii="Times New Roman" w:hAnsi="Times New Roman" w:cs="Times New Roman" w:hint="default"/>
      </w:rPr>
    </w:lvl>
    <w:lvl w:ilvl="6">
      <w:numFmt w:val="bullet"/>
      <w:lvlText w:val="•"/>
      <w:lvlJc w:val="left"/>
      <w:pPr>
        <w:ind w:left="5350" w:hanging="529"/>
      </w:pPr>
      <w:rPr>
        <w:rFonts w:ascii="Times New Roman" w:hAnsi="Times New Roman" w:cs="Times New Roman" w:hint="default"/>
      </w:rPr>
    </w:lvl>
    <w:lvl w:ilvl="7">
      <w:numFmt w:val="bullet"/>
      <w:lvlText w:val="•"/>
      <w:lvlJc w:val="left"/>
      <w:pPr>
        <w:ind w:left="6204" w:hanging="529"/>
      </w:pPr>
      <w:rPr>
        <w:rFonts w:ascii="Times New Roman" w:hAnsi="Times New Roman" w:cs="Times New Roman" w:hint="default"/>
      </w:rPr>
    </w:lvl>
    <w:lvl w:ilvl="8">
      <w:numFmt w:val="bullet"/>
      <w:lvlText w:val="•"/>
      <w:lvlJc w:val="left"/>
      <w:pPr>
        <w:ind w:left="7058" w:hanging="529"/>
      </w:pPr>
      <w:rPr>
        <w:rFonts w:ascii="Times New Roman" w:hAnsi="Times New Roman" w:cs="Times New Roman" w:hint="default"/>
      </w:rPr>
    </w:lvl>
  </w:abstractNum>
  <w:abstractNum w:abstractNumId="37" w15:restartNumberingAfterBreak="0">
    <w:nsid w:val="DA1F5080"/>
    <w:multiLevelType w:val="multilevel"/>
    <w:tmpl w:val="DA1F5080"/>
    <w:lvl w:ilvl="0">
      <w:start w:val="10"/>
      <w:numFmt w:val="decimal"/>
      <w:lvlText w:val="%1"/>
      <w:lvlJc w:val="left"/>
      <w:pPr>
        <w:ind w:left="138" w:hanging="635"/>
      </w:pPr>
      <w:rPr>
        <w:rFonts w:ascii="Times New Roman" w:hAnsi="Times New Roman" w:cs="Times New Roman" w:hint="default"/>
      </w:rPr>
    </w:lvl>
    <w:lvl w:ilvl="1">
      <w:start w:val="1"/>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38" w15:restartNumberingAfterBreak="0">
    <w:nsid w:val="DADC88E9"/>
    <w:multiLevelType w:val="multilevel"/>
    <w:tmpl w:val="DADC88E9"/>
    <w:lvl w:ilvl="0">
      <w:start w:val="18"/>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39" w15:restartNumberingAfterBreak="0">
    <w:nsid w:val="DE3612D2"/>
    <w:multiLevelType w:val="multilevel"/>
    <w:tmpl w:val="DE3612D2"/>
    <w:lvl w:ilvl="0">
      <w:start w:val="1"/>
      <w:numFmt w:val="decimal"/>
      <w:lvlText w:val="（%1）"/>
      <w:lvlJc w:val="left"/>
      <w:pPr>
        <w:ind w:left="1084" w:hanging="527"/>
      </w:pPr>
      <w:rPr>
        <w:rFonts w:ascii="宋体" w:eastAsia="宋体" w:hAnsi="宋体" w:cs="宋体" w:hint="eastAsia"/>
        <w:spacing w:val="-44"/>
        <w:sz w:val="19"/>
        <w:szCs w:val="19"/>
      </w:rPr>
    </w:lvl>
    <w:lvl w:ilvl="1">
      <w:numFmt w:val="bullet"/>
      <w:lvlText w:val="•"/>
      <w:lvlJc w:val="left"/>
      <w:pPr>
        <w:ind w:left="1848" w:hanging="527"/>
      </w:pPr>
      <w:rPr>
        <w:rFonts w:ascii="Times New Roman" w:hAnsi="Times New Roman" w:cs="Times New Roman" w:hint="default"/>
      </w:rPr>
    </w:lvl>
    <w:lvl w:ilvl="2">
      <w:numFmt w:val="bullet"/>
      <w:lvlText w:val="•"/>
      <w:lvlJc w:val="left"/>
      <w:pPr>
        <w:ind w:left="2617" w:hanging="527"/>
      </w:pPr>
      <w:rPr>
        <w:rFonts w:ascii="Times New Roman" w:hAnsi="Times New Roman" w:cs="Times New Roman" w:hint="default"/>
      </w:rPr>
    </w:lvl>
    <w:lvl w:ilvl="3">
      <w:numFmt w:val="bullet"/>
      <w:lvlText w:val="•"/>
      <w:lvlJc w:val="left"/>
      <w:pPr>
        <w:ind w:left="3385" w:hanging="527"/>
      </w:pPr>
      <w:rPr>
        <w:rFonts w:ascii="Times New Roman" w:hAnsi="Times New Roman" w:cs="Times New Roman" w:hint="default"/>
      </w:rPr>
    </w:lvl>
    <w:lvl w:ilvl="4">
      <w:numFmt w:val="bullet"/>
      <w:lvlText w:val="•"/>
      <w:lvlJc w:val="left"/>
      <w:pPr>
        <w:ind w:left="4154" w:hanging="527"/>
      </w:pPr>
      <w:rPr>
        <w:rFonts w:ascii="Times New Roman" w:hAnsi="Times New Roman" w:cs="Times New Roman" w:hint="default"/>
      </w:rPr>
    </w:lvl>
    <w:lvl w:ilvl="5">
      <w:numFmt w:val="bullet"/>
      <w:lvlText w:val="•"/>
      <w:lvlJc w:val="left"/>
      <w:pPr>
        <w:ind w:left="4923" w:hanging="527"/>
      </w:pPr>
      <w:rPr>
        <w:rFonts w:ascii="Times New Roman" w:hAnsi="Times New Roman" w:cs="Times New Roman" w:hint="default"/>
      </w:rPr>
    </w:lvl>
    <w:lvl w:ilvl="6">
      <w:numFmt w:val="bullet"/>
      <w:lvlText w:val="•"/>
      <w:lvlJc w:val="left"/>
      <w:pPr>
        <w:ind w:left="5691" w:hanging="527"/>
      </w:pPr>
      <w:rPr>
        <w:rFonts w:ascii="Times New Roman" w:hAnsi="Times New Roman" w:cs="Times New Roman" w:hint="default"/>
      </w:rPr>
    </w:lvl>
    <w:lvl w:ilvl="7">
      <w:numFmt w:val="bullet"/>
      <w:lvlText w:val="•"/>
      <w:lvlJc w:val="left"/>
      <w:pPr>
        <w:ind w:left="6460" w:hanging="527"/>
      </w:pPr>
      <w:rPr>
        <w:rFonts w:ascii="Times New Roman" w:hAnsi="Times New Roman" w:cs="Times New Roman" w:hint="default"/>
      </w:rPr>
    </w:lvl>
    <w:lvl w:ilvl="8">
      <w:numFmt w:val="bullet"/>
      <w:lvlText w:val="•"/>
      <w:lvlJc w:val="left"/>
      <w:pPr>
        <w:ind w:left="7229" w:hanging="527"/>
      </w:pPr>
      <w:rPr>
        <w:rFonts w:ascii="Times New Roman" w:hAnsi="Times New Roman" w:cs="Times New Roman" w:hint="default"/>
      </w:rPr>
    </w:lvl>
  </w:abstractNum>
  <w:abstractNum w:abstractNumId="40" w15:restartNumberingAfterBreak="0">
    <w:nsid w:val="DF4D21BC"/>
    <w:multiLevelType w:val="multilevel"/>
    <w:tmpl w:val="DF4D21BC"/>
    <w:lvl w:ilvl="0">
      <w:start w:val="1"/>
      <w:numFmt w:val="decimal"/>
      <w:lvlText w:val="（%1）"/>
      <w:lvlJc w:val="left"/>
      <w:pPr>
        <w:ind w:left="1087" w:hanging="529"/>
      </w:pPr>
      <w:rPr>
        <w:rFonts w:ascii="宋体" w:eastAsia="宋体" w:hAnsi="宋体" w:cs="宋体" w:hint="eastAsia"/>
        <w:spacing w:val="-3"/>
        <w:sz w:val="19"/>
        <w:szCs w:val="19"/>
      </w:rPr>
    </w:lvl>
    <w:lvl w:ilvl="1">
      <w:numFmt w:val="bullet"/>
      <w:lvlText w:val="•"/>
      <w:lvlJc w:val="left"/>
      <w:pPr>
        <w:ind w:left="1848" w:hanging="529"/>
      </w:pPr>
      <w:rPr>
        <w:rFonts w:ascii="Times New Roman" w:hAnsi="Times New Roman" w:cs="Times New Roman" w:hint="default"/>
      </w:rPr>
    </w:lvl>
    <w:lvl w:ilvl="2">
      <w:numFmt w:val="bullet"/>
      <w:lvlText w:val="•"/>
      <w:lvlJc w:val="left"/>
      <w:pPr>
        <w:ind w:left="2617" w:hanging="529"/>
      </w:pPr>
      <w:rPr>
        <w:rFonts w:ascii="Times New Roman" w:hAnsi="Times New Roman" w:cs="Times New Roman" w:hint="default"/>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41" w15:restartNumberingAfterBreak="0">
    <w:nsid w:val="E186051E"/>
    <w:multiLevelType w:val="multilevel"/>
    <w:tmpl w:val="E186051E"/>
    <w:lvl w:ilvl="0">
      <w:start w:val="15"/>
      <w:numFmt w:val="decimal"/>
      <w:lvlText w:val="%1"/>
      <w:lvlJc w:val="left"/>
      <w:pPr>
        <w:ind w:left="1192" w:hanging="635"/>
      </w:pPr>
      <w:rPr>
        <w:rFonts w:ascii="Times New Roman" w:hAnsi="Times New Roman" w:cs="Times New Roman" w:hint="default"/>
      </w:rPr>
    </w:lvl>
    <w:lvl w:ilvl="1">
      <w:start w:val="3"/>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42" w15:restartNumberingAfterBreak="0">
    <w:nsid w:val="E3A7C718"/>
    <w:multiLevelType w:val="multilevel"/>
    <w:tmpl w:val="E3A7C718"/>
    <w:lvl w:ilvl="0">
      <w:start w:val="9"/>
      <w:numFmt w:val="decimal"/>
      <w:lvlText w:val="%1"/>
      <w:lvlJc w:val="left"/>
      <w:pPr>
        <w:ind w:left="138" w:hanging="529"/>
      </w:pPr>
      <w:rPr>
        <w:rFonts w:ascii="Times New Roman" w:hAnsi="Times New Roman" w:cs="Times New Roman" w:hint="default"/>
      </w:rPr>
    </w:lvl>
    <w:lvl w:ilvl="1">
      <w:start w:val="4"/>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43" w15:restartNumberingAfterBreak="0">
    <w:nsid w:val="E475D1A5"/>
    <w:multiLevelType w:val="multilevel"/>
    <w:tmpl w:val="E475D1A5"/>
    <w:lvl w:ilvl="0">
      <w:start w:val="15"/>
      <w:numFmt w:val="decimal"/>
      <w:lvlText w:val="%1"/>
      <w:lvlJc w:val="left"/>
      <w:pPr>
        <w:ind w:left="138" w:hanging="635"/>
      </w:pPr>
      <w:rPr>
        <w:rFonts w:ascii="Times New Roman" w:hAnsi="Times New Roman" w:cs="Times New Roman" w:hint="default"/>
      </w:rPr>
    </w:lvl>
    <w:lvl w:ilvl="1">
      <w:start w:val="5"/>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44" w15:restartNumberingAfterBreak="0">
    <w:nsid w:val="E4B18E4D"/>
    <w:multiLevelType w:val="multilevel"/>
    <w:tmpl w:val="E4B18E4D"/>
    <w:lvl w:ilvl="0">
      <w:start w:val="23"/>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45" w15:restartNumberingAfterBreak="0">
    <w:nsid w:val="E9370BD7"/>
    <w:multiLevelType w:val="multilevel"/>
    <w:tmpl w:val="E9370BD7"/>
    <w:lvl w:ilvl="0">
      <w:start w:val="1"/>
      <w:numFmt w:val="decimal"/>
      <w:lvlText w:val="（%1）"/>
      <w:lvlJc w:val="left"/>
      <w:pPr>
        <w:ind w:left="1087" w:hanging="529"/>
      </w:pPr>
      <w:rPr>
        <w:rFonts w:ascii="宋体" w:eastAsia="宋体" w:hAnsi="宋体" w:cs="宋体" w:hint="eastAsia"/>
        <w:spacing w:val="-32"/>
        <w:sz w:val="19"/>
        <w:szCs w:val="19"/>
      </w:rPr>
    </w:lvl>
    <w:lvl w:ilvl="1">
      <w:numFmt w:val="bullet"/>
      <w:lvlText w:val="•"/>
      <w:lvlJc w:val="left"/>
      <w:pPr>
        <w:ind w:left="1848" w:hanging="529"/>
      </w:pPr>
      <w:rPr>
        <w:rFonts w:ascii="Times New Roman" w:hAnsi="Times New Roman" w:cs="Times New Roman" w:hint="default"/>
      </w:rPr>
    </w:lvl>
    <w:lvl w:ilvl="2">
      <w:numFmt w:val="bullet"/>
      <w:lvlText w:val="•"/>
      <w:lvlJc w:val="left"/>
      <w:pPr>
        <w:ind w:left="2617" w:hanging="529"/>
      </w:pPr>
      <w:rPr>
        <w:rFonts w:ascii="Times New Roman" w:hAnsi="Times New Roman" w:cs="Times New Roman" w:hint="default"/>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46" w15:restartNumberingAfterBreak="0">
    <w:nsid w:val="E974EE02"/>
    <w:multiLevelType w:val="multilevel"/>
    <w:tmpl w:val="E974EE02"/>
    <w:lvl w:ilvl="0">
      <w:start w:val="1"/>
      <w:numFmt w:val="decimal"/>
      <w:lvlText w:val="%1"/>
      <w:lvlJc w:val="left"/>
      <w:pPr>
        <w:ind w:left="138" w:hanging="529"/>
      </w:pPr>
      <w:rPr>
        <w:rFonts w:ascii="Times New Roman" w:hAnsi="Times New Roman" w:cs="Times New Roman" w:hint="default"/>
      </w:rPr>
    </w:lvl>
    <w:lvl w:ilvl="1">
      <w:start w:val="7"/>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47" w15:restartNumberingAfterBreak="0">
    <w:nsid w:val="EAB18243"/>
    <w:multiLevelType w:val="multilevel"/>
    <w:tmpl w:val="EAB18243"/>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48" w15:restartNumberingAfterBreak="0">
    <w:nsid w:val="EE4F45E8"/>
    <w:multiLevelType w:val="singleLevel"/>
    <w:tmpl w:val="EE4F45E8"/>
    <w:lvl w:ilvl="0">
      <w:start w:val="1"/>
      <w:numFmt w:val="decimal"/>
      <w:suff w:val="nothing"/>
      <w:lvlText w:val="%1、"/>
      <w:lvlJc w:val="left"/>
    </w:lvl>
  </w:abstractNum>
  <w:abstractNum w:abstractNumId="49" w15:restartNumberingAfterBreak="0">
    <w:nsid w:val="F04D97B0"/>
    <w:multiLevelType w:val="multilevel"/>
    <w:tmpl w:val="F04D97B0"/>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50" w15:restartNumberingAfterBreak="0">
    <w:nsid w:val="F0724776"/>
    <w:multiLevelType w:val="multilevel"/>
    <w:tmpl w:val="F0724776"/>
    <w:lvl w:ilvl="0">
      <w:start w:val="1"/>
      <w:numFmt w:val="decimal"/>
      <w:lvlText w:val="（%1）"/>
      <w:lvlJc w:val="left"/>
      <w:pPr>
        <w:ind w:left="981" w:hanging="529"/>
      </w:pPr>
      <w:rPr>
        <w:rFonts w:ascii="宋体" w:eastAsia="宋体" w:hAnsi="宋体" w:cs="宋体" w:hint="eastAsia"/>
        <w:spacing w:val="-3"/>
        <w:sz w:val="19"/>
        <w:szCs w:val="19"/>
      </w:rPr>
    </w:lvl>
    <w:lvl w:ilvl="1">
      <w:numFmt w:val="bullet"/>
      <w:lvlText w:val="•"/>
      <w:lvlJc w:val="left"/>
      <w:pPr>
        <w:ind w:left="1758" w:hanging="529"/>
      </w:pPr>
      <w:rPr>
        <w:rFonts w:ascii="Times New Roman" w:hAnsi="Times New Roman" w:cs="Times New Roman" w:hint="default"/>
      </w:rPr>
    </w:lvl>
    <w:lvl w:ilvl="2">
      <w:numFmt w:val="bullet"/>
      <w:lvlText w:val="•"/>
      <w:lvlJc w:val="left"/>
      <w:pPr>
        <w:ind w:left="2537" w:hanging="529"/>
      </w:pPr>
      <w:rPr>
        <w:rFonts w:ascii="Times New Roman" w:hAnsi="Times New Roman" w:cs="Times New Roman" w:hint="default"/>
      </w:rPr>
    </w:lvl>
    <w:lvl w:ilvl="3">
      <w:numFmt w:val="bullet"/>
      <w:lvlText w:val="•"/>
      <w:lvlJc w:val="left"/>
      <w:pPr>
        <w:ind w:left="3315" w:hanging="529"/>
      </w:pPr>
      <w:rPr>
        <w:rFonts w:ascii="Times New Roman" w:hAnsi="Times New Roman" w:cs="Times New Roman" w:hint="default"/>
      </w:rPr>
    </w:lvl>
    <w:lvl w:ilvl="4">
      <w:numFmt w:val="bullet"/>
      <w:lvlText w:val="•"/>
      <w:lvlJc w:val="left"/>
      <w:pPr>
        <w:ind w:left="4094" w:hanging="529"/>
      </w:pPr>
      <w:rPr>
        <w:rFonts w:ascii="Times New Roman" w:hAnsi="Times New Roman" w:cs="Times New Roman" w:hint="default"/>
      </w:rPr>
    </w:lvl>
    <w:lvl w:ilvl="5">
      <w:numFmt w:val="bullet"/>
      <w:lvlText w:val="•"/>
      <w:lvlJc w:val="left"/>
      <w:pPr>
        <w:ind w:left="4873" w:hanging="529"/>
      </w:pPr>
      <w:rPr>
        <w:rFonts w:ascii="Times New Roman" w:hAnsi="Times New Roman" w:cs="Times New Roman" w:hint="default"/>
      </w:rPr>
    </w:lvl>
    <w:lvl w:ilvl="6">
      <w:numFmt w:val="bullet"/>
      <w:lvlText w:val="•"/>
      <w:lvlJc w:val="left"/>
      <w:pPr>
        <w:ind w:left="5651" w:hanging="529"/>
      </w:pPr>
      <w:rPr>
        <w:rFonts w:ascii="Times New Roman" w:hAnsi="Times New Roman" w:cs="Times New Roman" w:hint="default"/>
      </w:rPr>
    </w:lvl>
    <w:lvl w:ilvl="7">
      <w:numFmt w:val="bullet"/>
      <w:lvlText w:val="•"/>
      <w:lvlJc w:val="left"/>
      <w:pPr>
        <w:ind w:left="6430" w:hanging="529"/>
      </w:pPr>
      <w:rPr>
        <w:rFonts w:ascii="Times New Roman" w:hAnsi="Times New Roman" w:cs="Times New Roman" w:hint="default"/>
      </w:rPr>
    </w:lvl>
    <w:lvl w:ilvl="8">
      <w:numFmt w:val="bullet"/>
      <w:lvlText w:val="•"/>
      <w:lvlJc w:val="left"/>
      <w:pPr>
        <w:ind w:left="7209" w:hanging="529"/>
      </w:pPr>
      <w:rPr>
        <w:rFonts w:ascii="Times New Roman" w:hAnsi="Times New Roman" w:cs="Times New Roman" w:hint="default"/>
      </w:rPr>
    </w:lvl>
  </w:abstractNum>
  <w:abstractNum w:abstractNumId="51" w15:restartNumberingAfterBreak="0">
    <w:nsid w:val="F174A1CA"/>
    <w:multiLevelType w:val="singleLevel"/>
    <w:tmpl w:val="F174A1CA"/>
    <w:lvl w:ilvl="0">
      <w:start w:val="5"/>
      <w:numFmt w:val="chineseCounting"/>
      <w:suff w:val="nothing"/>
      <w:lvlText w:val="%1、"/>
      <w:lvlJc w:val="left"/>
      <w:rPr>
        <w:rFonts w:hint="eastAsia"/>
      </w:rPr>
    </w:lvl>
  </w:abstractNum>
  <w:abstractNum w:abstractNumId="52" w15:restartNumberingAfterBreak="0">
    <w:nsid w:val="F46AD405"/>
    <w:multiLevelType w:val="multilevel"/>
    <w:tmpl w:val="F46AD405"/>
    <w:lvl w:ilvl="0">
      <w:start w:val="1"/>
      <w:numFmt w:val="decimal"/>
      <w:lvlText w:val="（%1）"/>
      <w:lvlJc w:val="left"/>
      <w:pPr>
        <w:ind w:left="981" w:hanging="529"/>
      </w:pPr>
      <w:rPr>
        <w:rFonts w:ascii="宋体" w:eastAsia="宋体" w:hAnsi="宋体" w:cs="宋体" w:hint="eastAsia"/>
        <w:spacing w:val="-3"/>
        <w:sz w:val="19"/>
        <w:szCs w:val="19"/>
      </w:rPr>
    </w:lvl>
    <w:lvl w:ilvl="1">
      <w:start w:val="1"/>
      <w:numFmt w:val="decimal"/>
      <w:lvlText w:val="（%2）"/>
      <w:lvlJc w:val="left"/>
      <w:pPr>
        <w:ind w:left="138" w:hanging="529"/>
      </w:pPr>
      <w:rPr>
        <w:rFonts w:ascii="宋体" w:eastAsia="宋体" w:hAnsi="宋体" w:cs="宋体" w:hint="eastAsia"/>
        <w:spacing w:val="-89"/>
        <w:sz w:val="19"/>
        <w:szCs w:val="19"/>
      </w:rPr>
    </w:lvl>
    <w:lvl w:ilvl="2">
      <w:numFmt w:val="bullet"/>
      <w:lvlText w:val="•"/>
      <w:lvlJc w:val="left"/>
      <w:pPr>
        <w:ind w:left="1845" w:hanging="529"/>
      </w:pPr>
      <w:rPr>
        <w:rFonts w:ascii="Times New Roman" w:hAnsi="Times New Roman" w:cs="Times New Roman" w:hint="default"/>
      </w:rPr>
    </w:lvl>
    <w:lvl w:ilvl="3">
      <w:numFmt w:val="bullet"/>
      <w:lvlText w:val="•"/>
      <w:lvlJc w:val="left"/>
      <w:pPr>
        <w:ind w:left="2710" w:hanging="529"/>
      </w:pPr>
      <w:rPr>
        <w:rFonts w:ascii="Times New Roman" w:hAnsi="Times New Roman" w:cs="Times New Roman" w:hint="default"/>
      </w:rPr>
    </w:lvl>
    <w:lvl w:ilvl="4">
      <w:numFmt w:val="bullet"/>
      <w:lvlText w:val="•"/>
      <w:lvlJc w:val="left"/>
      <w:pPr>
        <w:ind w:left="3575" w:hanging="529"/>
      </w:pPr>
      <w:rPr>
        <w:rFonts w:ascii="Times New Roman" w:hAnsi="Times New Roman" w:cs="Times New Roman" w:hint="default"/>
      </w:rPr>
    </w:lvl>
    <w:lvl w:ilvl="5">
      <w:numFmt w:val="bullet"/>
      <w:lvlText w:val="•"/>
      <w:lvlJc w:val="left"/>
      <w:pPr>
        <w:ind w:left="4440" w:hanging="529"/>
      </w:pPr>
      <w:rPr>
        <w:rFonts w:ascii="Times New Roman" w:hAnsi="Times New Roman" w:cs="Times New Roman" w:hint="default"/>
      </w:rPr>
    </w:lvl>
    <w:lvl w:ilvl="6">
      <w:numFmt w:val="bullet"/>
      <w:lvlText w:val="•"/>
      <w:lvlJc w:val="left"/>
      <w:pPr>
        <w:ind w:left="5305" w:hanging="529"/>
      </w:pPr>
      <w:rPr>
        <w:rFonts w:ascii="Times New Roman" w:hAnsi="Times New Roman" w:cs="Times New Roman" w:hint="default"/>
      </w:rPr>
    </w:lvl>
    <w:lvl w:ilvl="7">
      <w:numFmt w:val="bullet"/>
      <w:lvlText w:val="•"/>
      <w:lvlJc w:val="left"/>
      <w:pPr>
        <w:ind w:left="6170" w:hanging="529"/>
      </w:pPr>
      <w:rPr>
        <w:rFonts w:ascii="Times New Roman" w:hAnsi="Times New Roman" w:cs="Times New Roman" w:hint="default"/>
      </w:rPr>
    </w:lvl>
    <w:lvl w:ilvl="8">
      <w:numFmt w:val="bullet"/>
      <w:lvlText w:val="•"/>
      <w:lvlJc w:val="left"/>
      <w:pPr>
        <w:ind w:left="7036" w:hanging="529"/>
      </w:pPr>
      <w:rPr>
        <w:rFonts w:ascii="Times New Roman" w:hAnsi="Times New Roman" w:cs="Times New Roman" w:hint="default"/>
      </w:rPr>
    </w:lvl>
  </w:abstractNum>
  <w:abstractNum w:abstractNumId="53" w15:restartNumberingAfterBreak="0">
    <w:nsid w:val="F50E6B07"/>
    <w:multiLevelType w:val="multilevel"/>
    <w:tmpl w:val="F50E6B07"/>
    <w:lvl w:ilvl="0">
      <w:start w:val="1"/>
      <w:numFmt w:val="decimal"/>
      <w:lvlText w:val="%1"/>
      <w:lvlJc w:val="left"/>
      <w:pPr>
        <w:ind w:left="499" w:hanging="361"/>
      </w:pPr>
      <w:rPr>
        <w:rFonts w:ascii="Times New Roman" w:hAnsi="Times New Roman" w:cs="Times New Roman" w:hint="default"/>
      </w:rPr>
    </w:lvl>
    <w:lvl w:ilvl="1">
      <w:start w:val="4"/>
      <w:numFmt w:val="decimal"/>
      <w:lvlText w:val="%1.%2"/>
      <w:lvlJc w:val="left"/>
      <w:pPr>
        <w:ind w:left="499" w:hanging="361"/>
      </w:pPr>
      <w:rPr>
        <w:rFonts w:ascii="宋体" w:eastAsia="宋体" w:hAnsi="宋体" w:cs="宋体" w:hint="eastAsia"/>
        <w:spacing w:val="-1"/>
        <w:sz w:val="22"/>
        <w:szCs w:val="22"/>
      </w:rPr>
    </w:lvl>
    <w:lvl w:ilvl="2">
      <w:start w:val="1"/>
      <w:numFmt w:val="decimal"/>
      <w:lvlText w:val="（%3）"/>
      <w:lvlJc w:val="left"/>
      <w:pPr>
        <w:ind w:left="981" w:hanging="529"/>
      </w:pPr>
      <w:rPr>
        <w:rFonts w:ascii="宋体" w:eastAsia="宋体" w:hAnsi="宋体" w:cs="宋体" w:hint="eastAsia"/>
        <w:spacing w:val="-3"/>
        <w:sz w:val="19"/>
        <w:szCs w:val="19"/>
      </w:rPr>
    </w:lvl>
    <w:lvl w:ilvl="3">
      <w:numFmt w:val="bullet"/>
      <w:lvlText w:val="•"/>
      <w:lvlJc w:val="left"/>
      <w:pPr>
        <w:ind w:left="2710" w:hanging="529"/>
      </w:pPr>
      <w:rPr>
        <w:rFonts w:ascii="Times New Roman" w:hAnsi="Times New Roman" w:cs="Times New Roman" w:hint="default"/>
      </w:rPr>
    </w:lvl>
    <w:lvl w:ilvl="4">
      <w:numFmt w:val="bullet"/>
      <w:lvlText w:val="•"/>
      <w:lvlJc w:val="left"/>
      <w:pPr>
        <w:ind w:left="3575" w:hanging="529"/>
      </w:pPr>
      <w:rPr>
        <w:rFonts w:ascii="Times New Roman" w:hAnsi="Times New Roman" w:cs="Times New Roman" w:hint="default"/>
      </w:rPr>
    </w:lvl>
    <w:lvl w:ilvl="5">
      <w:numFmt w:val="bullet"/>
      <w:lvlText w:val="•"/>
      <w:lvlJc w:val="left"/>
      <w:pPr>
        <w:ind w:left="4440" w:hanging="529"/>
      </w:pPr>
      <w:rPr>
        <w:rFonts w:ascii="Times New Roman" w:hAnsi="Times New Roman" w:cs="Times New Roman" w:hint="default"/>
      </w:rPr>
    </w:lvl>
    <w:lvl w:ilvl="6">
      <w:numFmt w:val="bullet"/>
      <w:lvlText w:val="•"/>
      <w:lvlJc w:val="left"/>
      <w:pPr>
        <w:ind w:left="5305" w:hanging="529"/>
      </w:pPr>
      <w:rPr>
        <w:rFonts w:ascii="Times New Roman" w:hAnsi="Times New Roman" w:cs="Times New Roman" w:hint="default"/>
      </w:rPr>
    </w:lvl>
    <w:lvl w:ilvl="7">
      <w:numFmt w:val="bullet"/>
      <w:lvlText w:val="•"/>
      <w:lvlJc w:val="left"/>
      <w:pPr>
        <w:ind w:left="6170" w:hanging="529"/>
      </w:pPr>
      <w:rPr>
        <w:rFonts w:ascii="Times New Roman" w:hAnsi="Times New Roman" w:cs="Times New Roman" w:hint="default"/>
      </w:rPr>
    </w:lvl>
    <w:lvl w:ilvl="8">
      <w:numFmt w:val="bullet"/>
      <w:lvlText w:val="•"/>
      <w:lvlJc w:val="left"/>
      <w:pPr>
        <w:ind w:left="7036" w:hanging="529"/>
      </w:pPr>
      <w:rPr>
        <w:rFonts w:ascii="Times New Roman" w:hAnsi="Times New Roman" w:cs="Times New Roman" w:hint="default"/>
      </w:rPr>
    </w:lvl>
  </w:abstractNum>
  <w:abstractNum w:abstractNumId="54" w15:restartNumberingAfterBreak="0">
    <w:nsid w:val="F51C010A"/>
    <w:multiLevelType w:val="multilevel"/>
    <w:tmpl w:val="F51C010A"/>
    <w:lvl w:ilvl="0">
      <w:start w:val="4"/>
      <w:numFmt w:val="decimal"/>
      <w:lvlText w:val="%1"/>
      <w:lvlJc w:val="left"/>
      <w:pPr>
        <w:ind w:left="138" w:hanging="529"/>
      </w:pPr>
      <w:rPr>
        <w:rFonts w:ascii="Times New Roman" w:hAnsi="Times New Roman" w:cs="Times New Roman" w:hint="default"/>
      </w:rPr>
    </w:lvl>
    <w:lvl w:ilvl="1">
      <w:start w:val="3"/>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55" w15:restartNumberingAfterBreak="0">
    <w:nsid w:val="FCE85E6C"/>
    <w:multiLevelType w:val="multilevel"/>
    <w:tmpl w:val="FCE85E6C"/>
    <w:lvl w:ilvl="0">
      <w:start w:val="17"/>
      <w:numFmt w:val="decimal"/>
      <w:lvlText w:val="%1"/>
      <w:lvlJc w:val="left"/>
      <w:pPr>
        <w:ind w:left="1192" w:hanging="635"/>
      </w:pPr>
      <w:rPr>
        <w:rFonts w:ascii="Times New Roman" w:hAnsi="Times New Roman" w:cs="Times New Roman" w:hint="default"/>
      </w:rPr>
    </w:lvl>
    <w:lvl w:ilvl="1">
      <w:start w:val="4"/>
      <w:numFmt w:val="decimal"/>
      <w:lvlText w:val="%1.%2"/>
      <w:lvlJc w:val="left"/>
      <w:pPr>
        <w:ind w:left="1192" w:hanging="635"/>
      </w:pPr>
      <w:rPr>
        <w:rFonts w:ascii="Times New Roman" w:hAnsi="Times New Roman" w:cs="Times New Roman" w:hint="default"/>
      </w:rPr>
    </w:lvl>
    <w:lvl w:ilvl="2">
      <w:start w:val="2"/>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56" w15:restartNumberingAfterBreak="0">
    <w:nsid w:val="FDF92D6F"/>
    <w:multiLevelType w:val="multilevel"/>
    <w:tmpl w:val="FDF92D6F"/>
    <w:lvl w:ilvl="0">
      <w:start w:val="13"/>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57" w15:restartNumberingAfterBreak="0">
    <w:nsid w:val="FEF6A771"/>
    <w:multiLevelType w:val="singleLevel"/>
    <w:tmpl w:val="FEF6A771"/>
    <w:lvl w:ilvl="0">
      <w:start w:val="1"/>
      <w:numFmt w:val="lowerLetter"/>
      <w:suff w:val="space"/>
      <w:lvlText w:val="(%1)"/>
      <w:lvlJc w:val="left"/>
    </w:lvl>
  </w:abstractNum>
  <w:abstractNum w:abstractNumId="5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5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01200FD0"/>
    <w:multiLevelType w:val="singleLevel"/>
    <w:tmpl w:val="01200FD0"/>
    <w:lvl w:ilvl="0">
      <w:start w:val="1"/>
      <w:numFmt w:val="decimal"/>
      <w:suff w:val="nothing"/>
      <w:lvlText w:val="%1、"/>
      <w:lvlJc w:val="left"/>
    </w:lvl>
  </w:abstractNum>
  <w:abstractNum w:abstractNumId="67" w15:restartNumberingAfterBreak="0">
    <w:nsid w:val="01567050"/>
    <w:multiLevelType w:val="multilevel"/>
    <w:tmpl w:val="01567050"/>
    <w:lvl w:ilvl="0">
      <w:start w:val="9"/>
      <w:numFmt w:val="decimal"/>
      <w:lvlText w:val="%1"/>
      <w:lvlJc w:val="left"/>
      <w:pPr>
        <w:ind w:left="138" w:hanging="529"/>
      </w:pPr>
      <w:rPr>
        <w:rFonts w:ascii="Times New Roman" w:hAnsi="Times New Roman" w:cs="Times New Roman" w:hint="default"/>
      </w:rPr>
    </w:lvl>
    <w:lvl w:ilvl="1">
      <w:start w:val="1"/>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68" w15:restartNumberingAfterBreak="0">
    <w:nsid w:val="01856EE9"/>
    <w:multiLevelType w:val="multilevel"/>
    <w:tmpl w:val="01856EE9"/>
    <w:lvl w:ilvl="0">
      <w:start w:val="17"/>
      <w:numFmt w:val="decimal"/>
      <w:lvlText w:val="%1"/>
      <w:lvlJc w:val="left"/>
      <w:pPr>
        <w:ind w:left="619" w:hanging="481"/>
      </w:pPr>
      <w:rPr>
        <w:rFonts w:ascii="Times New Roman" w:hAnsi="Times New Roman" w:cs="Times New Roman" w:hint="default"/>
      </w:rPr>
    </w:lvl>
    <w:lvl w:ilvl="1">
      <w:start w:val="4"/>
      <w:numFmt w:val="decimal"/>
      <w:lvlText w:val="%1.%2"/>
      <w:lvlJc w:val="left"/>
      <w:pPr>
        <w:ind w:left="619" w:hanging="481"/>
      </w:pPr>
      <w:rPr>
        <w:rFonts w:ascii="Times New Roman" w:hAnsi="Times New Roman" w:cs="Times New Roman" w:hint="default"/>
        <w:spacing w:val="-1"/>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2881" w:hanging="635"/>
      </w:pPr>
      <w:rPr>
        <w:rFonts w:ascii="Times New Roman" w:hAnsi="Times New Roman" w:cs="Times New Roman" w:hint="default"/>
      </w:rPr>
    </w:lvl>
    <w:lvl w:ilvl="4">
      <w:numFmt w:val="bullet"/>
      <w:lvlText w:val="•"/>
      <w:lvlJc w:val="left"/>
      <w:pPr>
        <w:ind w:left="3722" w:hanging="635"/>
      </w:pPr>
      <w:rPr>
        <w:rFonts w:ascii="Times New Roman" w:hAnsi="Times New Roman" w:cs="Times New Roman" w:hint="default"/>
      </w:rPr>
    </w:lvl>
    <w:lvl w:ilvl="5">
      <w:numFmt w:val="bullet"/>
      <w:lvlText w:val="•"/>
      <w:lvlJc w:val="left"/>
      <w:pPr>
        <w:ind w:left="4562" w:hanging="635"/>
      </w:pPr>
      <w:rPr>
        <w:rFonts w:ascii="Times New Roman" w:hAnsi="Times New Roman" w:cs="Times New Roman" w:hint="default"/>
      </w:rPr>
    </w:lvl>
    <w:lvl w:ilvl="6">
      <w:numFmt w:val="bullet"/>
      <w:lvlText w:val="•"/>
      <w:lvlJc w:val="left"/>
      <w:pPr>
        <w:ind w:left="5403" w:hanging="635"/>
      </w:pPr>
      <w:rPr>
        <w:rFonts w:ascii="Times New Roman" w:hAnsi="Times New Roman" w:cs="Times New Roman" w:hint="default"/>
      </w:rPr>
    </w:lvl>
    <w:lvl w:ilvl="7">
      <w:numFmt w:val="bullet"/>
      <w:lvlText w:val="•"/>
      <w:lvlJc w:val="left"/>
      <w:pPr>
        <w:ind w:left="6244" w:hanging="635"/>
      </w:pPr>
      <w:rPr>
        <w:rFonts w:ascii="Times New Roman" w:hAnsi="Times New Roman" w:cs="Times New Roman" w:hint="default"/>
      </w:rPr>
    </w:lvl>
    <w:lvl w:ilvl="8">
      <w:numFmt w:val="bullet"/>
      <w:lvlText w:val="•"/>
      <w:lvlJc w:val="left"/>
      <w:pPr>
        <w:ind w:left="7084" w:hanging="635"/>
      </w:pPr>
      <w:rPr>
        <w:rFonts w:ascii="Times New Roman" w:hAnsi="Times New Roman" w:cs="Times New Roman" w:hint="default"/>
      </w:rPr>
    </w:lvl>
  </w:abstractNum>
  <w:abstractNum w:abstractNumId="69" w15:restartNumberingAfterBreak="0">
    <w:nsid w:val="01A3DCA7"/>
    <w:multiLevelType w:val="multilevel"/>
    <w:tmpl w:val="01A3DCA7"/>
    <w:lvl w:ilvl="0">
      <w:start w:val="1"/>
      <w:numFmt w:val="decimal"/>
      <w:lvlText w:val="（%1）"/>
      <w:lvlJc w:val="left"/>
      <w:pPr>
        <w:ind w:left="106" w:hanging="527"/>
      </w:pPr>
      <w:rPr>
        <w:rFonts w:ascii="宋体" w:eastAsia="宋体" w:hAnsi="宋体" w:cs="宋体" w:hint="eastAsia"/>
        <w:spacing w:val="-44"/>
        <w:sz w:val="19"/>
        <w:szCs w:val="19"/>
      </w:rPr>
    </w:lvl>
    <w:lvl w:ilvl="1">
      <w:numFmt w:val="bullet"/>
      <w:lvlText w:val="•"/>
      <w:lvlJc w:val="left"/>
      <w:pPr>
        <w:ind w:left="1002" w:hanging="527"/>
      </w:pPr>
      <w:rPr>
        <w:rFonts w:ascii="Times New Roman" w:hAnsi="Times New Roman" w:cs="Times New Roman" w:hint="default"/>
      </w:rPr>
    </w:lvl>
    <w:lvl w:ilvl="2">
      <w:numFmt w:val="bullet"/>
      <w:lvlText w:val="•"/>
      <w:lvlJc w:val="left"/>
      <w:pPr>
        <w:ind w:left="1865" w:hanging="527"/>
      </w:pPr>
      <w:rPr>
        <w:rFonts w:ascii="Times New Roman" w:hAnsi="Times New Roman" w:cs="Times New Roman" w:hint="default"/>
      </w:rPr>
    </w:lvl>
    <w:lvl w:ilvl="3">
      <w:numFmt w:val="bullet"/>
      <w:lvlText w:val="•"/>
      <w:lvlJc w:val="left"/>
      <w:pPr>
        <w:ind w:left="2727" w:hanging="527"/>
      </w:pPr>
      <w:rPr>
        <w:rFonts w:ascii="Times New Roman" w:hAnsi="Times New Roman" w:cs="Times New Roman" w:hint="default"/>
      </w:rPr>
    </w:lvl>
    <w:lvl w:ilvl="4">
      <w:numFmt w:val="bullet"/>
      <w:lvlText w:val="•"/>
      <w:lvlJc w:val="left"/>
      <w:pPr>
        <w:ind w:left="3590" w:hanging="527"/>
      </w:pPr>
      <w:rPr>
        <w:rFonts w:ascii="Times New Roman" w:hAnsi="Times New Roman" w:cs="Times New Roman" w:hint="default"/>
      </w:rPr>
    </w:lvl>
    <w:lvl w:ilvl="5">
      <w:numFmt w:val="bullet"/>
      <w:lvlText w:val="•"/>
      <w:lvlJc w:val="left"/>
      <w:pPr>
        <w:ind w:left="4453" w:hanging="527"/>
      </w:pPr>
      <w:rPr>
        <w:rFonts w:ascii="Times New Roman" w:hAnsi="Times New Roman" w:cs="Times New Roman" w:hint="default"/>
      </w:rPr>
    </w:lvl>
    <w:lvl w:ilvl="6">
      <w:numFmt w:val="bullet"/>
      <w:lvlText w:val="•"/>
      <w:lvlJc w:val="left"/>
      <w:pPr>
        <w:ind w:left="5315" w:hanging="527"/>
      </w:pPr>
      <w:rPr>
        <w:rFonts w:ascii="Times New Roman" w:hAnsi="Times New Roman" w:cs="Times New Roman" w:hint="default"/>
      </w:rPr>
    </w:lvl>
    <w:lvl w:ilvl="7">
      <w:numFmt w:val="bullet"/>
      <w:lvlText w:val="•"/>
      <w:lvlJc w:val="left"/>
      <w:pPr>
        <w:ind w:left="6178" w:hanging="527"/>
      </w:pPr>
      <w:rPr>
        <w:rFonts w:ascii="Times New Roman" w:hAnsi="Times New Roman" w:cs="Times New Roman" w:hint="default"/>
      </w:rPr>
    </w:lvl>
    <w:lvl w:ilvl="8">
      <w:numFmt w:val="bullet"/>
      <w:lvlText w:val="•"/>
      <w:lvlJc w:val="left"/>
      <w:pPr>
        <w:ind w:left="7041" w:hanging="527"/>
      </w:pPr>
      <w:rPr>
        <w:rFonts w:ascii="Times New Roman" w:hAnsi="Times New Roman" w:cs="Times New Roman" w:hint="default"/>
      </w:rPr>
    </w:lvl>
  </w:abstractNum>
  <w:abstractNum w:abstractNumId="70" w15:restartNumberingAfterBreak="0">
    <w:nsid w:val="029B9B85"/>
    <w:multiLevelType w:val="multilevel"/>
    <w:tmpl w:val="029B9B85"/>
    <w:lvl w:ilvl="0">
      <w:start w:val="10"/>
      <w:numFmt w:val="decimal"/>
      <w:lvlText w:val="%1"/>
      <w:lvlJc w:val="left"/>
      <w:pPr>
        <w:ind w:left="138" w:hanging="635"/>
      </w:pPr>
      <w:rPr>
        <w:rFonts w:ascii="Times New Roman" w:hAnsi="Times New Roman" w:cs="Times New Roman" w:hint="default"/>
      </w:rPr>
    </w:lvl>
    <w:lvl w:ilvl="1">
      <w:start w:val="2"/>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71" w15:restartNumberingAfterBreak="0">
    <w:nsid w:val="03FFF9EB"/>
    <w:multiLevelType w:val="multilevel"/>
    <w:tmpl w:val="03FFF9EB"/>
    <w:lvl w:ilvl="0">
      <w:start w:val="1"/>
      <w:numFmt w:val="decimal"/>
      <w:lvlText w:val="（%1）"/>
      <w:lvlJc w:val="left"/>
      <w:pPr>
        <w:ind w:left="138" w:hanging="529"/>
      </w:pPr>
      <w:rPr>
        <w:rFonts w:ascii="宋体" w:eastAsia="宋体" w:hAnsi="宋体" w:cs="宋体" w:hint="eastAsia"/>
        <w:spacing w:val="-25"/>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72" w15:restartNumberingAfterBreak="0">
    <w:nsid w:val="066C4AF4"/>
    <w:multiLevelType w:val="multilevel"/>
    <w:tmpl w:val="066C4AF4"/>
    <w:lvl w:ilvl="0">
      <w:start w:val="19"/>
      <w:numFmt w:val="decimal"/>
      <w:lvlText w:val="%1"/>
      <w:lvlJc w:val="left"/>
      <w:pPr>
        <w:ind w:left="138" w:hanging="635"/>
      </w:pPr>
      <w:rPr>
        <w:rFonts w:ascii="Times New Roman" w:hAnsi="Times New Roman" w:cs="Times New Roman" w:hint="default"/>
      </w:rPr>
    </w:lvl>
    <w:lvl w:ilvl="1">
      <w:start w:val="7"/>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73" w15:restartNumberingAfterBreak="0">
    <w:nsid w:val="079A976A"/>
    <w:multiLevelType w:val="multilevel"/>
    <w:tmpl w:val="079A976A"/>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74" w15:restartNumberingAfterBreak="0">
    <w:nsid w:val="0BDAF59A"/>
    <w:multiLevelType w:val="multilevel"/>
    <w:tmpl w:val="0BDAF59A"/>
    <w:lvl w:ilvl="0">
      <w:start w:val="1"/>
      <w:numFmt w:val="decimal"/>
      <w:lvlText w:val="（%1）"/>
      <w:lvlJc w:val="left"/>
      <w:pPr>
        <w:ind w:left="981" w:hanging="529"/>
      </w:pPr>
      <w:rPr>
        <w:rFonts w:ascii="宋体" w:eastAsia="宋体" w:hAnsi="宋体" w:cs="宋体" w:hint="eastAsia"/>
        <w:spacing w:val="-3"/>
        <w:sz w:val="19"/>
        <w:szCs w:val="19"/>
      </w:rPr>
    </w:lvl>
    <w:lvl w:ilvl="1">
      <w:numFmt w:val="bullet"/>
      <w:lvlText w:val="•"/>
      <w:lvlJc w:val="left"/>
      <w:pPr>
        <w:ind w:left="1758" w:hanging="529"/>
      </w:pPr>
      <w:rPr>
        <w:rFonts w:ascii="Times New Roman" w:hAnsi="Times New Roman" w:cs="Times New Roman" w:hint="default"/>
      </w:rPr>
    </w:lvl>
    <w:lvl w:ilvl="2">
      <w:numFmt w:val="bullet"/>
      <w:lvlText w:val="•"/>
      <w:lvlJc w:val="left"/>
      <w:pPr>
        <w:ind w:left="2537" w:hanging="529"/>
      </w:pPr>
      <w:rPr>
        <w:rFonts w:ascii="Times New Roman" w:hAnsi="Times New Roman" w:cs="Times New Roman" w:hint="default"/>
      </w:rPr>
    </w:lvl>
    <w:lvl w:ilvl="3">
      <w:numFmt w:val="bullet"/>
      <w:lvlText w:val="•"/>
      <w:lvlJc w:val="left"/>
      <w:pPr>
        <w:ind w:left="3315" w:hanging="529"/>
      </w:pPr>
      <w:rPr>
        <w:rFonts w:ascii="Times New Roman" w:hAnsi="Times New Roman" w:cs="Times New Roman" w:hint="default"/>
      </w:rPr>
    </w:lvl>
    <w:lvl w:ilvl="4">
      <w:numFmt w:val="bullet"/>
      <w:lvlText w:val="•"/>
      <w:lvlJc w:val="left"/>
      <w:pPr>
        <w:ind w:left="4094" w:hanging="529"/>
      </w:pPr>
      <w:rPr>
        <w:rFonts w:ascii="Times New Roman" w:hAnsi="Times New Roman" w:cs="Times New Roman" w:hint="default"/>
      </w:rPr>
    </w:lvl>
    <w:lvl w:ilvl="5">
      <w:numFmt w:val="bullet"/>
      <w:lvlText w:val="•"/>
      <w:lvlJc w:val="left"/>
      <w:pPr>
        <w:ind w:left="4873" w:hanging="529"/>
      </w:pPr>
      <w:rPr>
        <w:rFonts w:ascii="Times New Roman" w:hAnsi="Times New Roman" w:cs="Times New Roman" w:hint="default"/>
      </w:rPr>
    </w:lvl>
    <w:lvl w:ilvl="6">
      <w:numFmt w:val="bullet"/>
      <w:lvlText w:val="•"/>
      <w:lvlJc w:val="left"/>
      <w:pPr>
        <w:ind w:left="5651" w:hanging="529"/>
      </w:pPr>
      <w:rPr>
        <w:rFonts w:ascii="Times New Roman" w:hAnsi="Times New Roman" w:cs="Times New Roman" w:hint="default"/>
      </w:rPr>
    </w:lvl>
    <w:lvl w:ilvl="7">
      <w:numFmt w:val="bullet"/>
      <w:lvlText w:val="•"/>
      <w:lvlJc w:val="left"/>
      <w:pPr>
        <w:ind w:left="6430" w:hanging="529"/>
      </w:pPr>
      <w:rPr>
        <w:rFonts w:ascii="Times New Roman" w:hAnsi="Times New Roman" w:cs="Times New Roman" w:hint="default"/>
      </w:rPr>
    </w:lvl>
    <w:lvl w:ilvl="8">
      <w:numFmt w:val="bullet"/>
      <w:lvlText w:val="•"/>
      <w:lvlJc w:val="left"/>
      <w:pPr>
        <w:ind w:left="7209" w:hanging="529"/>
      </w:pPr>
      <w:rPr>
        <w:rFonts w:ascii="Times New Roman" w:hAnsi="Times New Roman" w:cs="Times New Roman" w:hint="default"/>
      </w:rPr>
    </w:lvl>
  </w:abstractNum>
  <w:abstractNum w:abstractNumId="75"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6" w15:restartNumberingAfterBreak="0">
    <w:nsid w:val="0E5A5672"/>
    <w:multiLevelType w:val="multilevel"/>
    <w:tmpl w:val="0E5A5672"/>
    <w:lvl w:ilvl="0">
      <w:start w:val="1"/>
      <w:numFmt w:val="decimal"/>
      <w:lvlText w:val="（%1）"/>
      <w:lvlJc w:val="left"/>
      <w:pPr>
        <w:ind w:left="138" w:hanging="529"/>
      </w:pPr>
      <w:rPr>
        <w:rFonts w:ascii="宋体" w:eastAsia="宋体" w:hAnsi="宋体" w:cs="宋体" w:hint="eastAsia"/>
        <w:spacing w:val="-41"/>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77" w15:restartNumberingAfterBreak="0">
    <w:nsid w:val="0F5728AA"/>
    <w:multiLevelType w:val="multilevel"/>
    <w:tmpl w:val="0F5728A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9" w15:restartNumberingAfterBreak="0">
    <w:nsid w:val="127C2AD3"/>
    <w:multiLevelType w:val="multilevel"/>
    <w:tmpl w:val="127C2AD3"/>
    <w:lvl w:ilvl="0">
      <w:start w:val="1"/>
      <w:numFmt w:val="decimal"/>
      <w:lvlText w:val="（%1）"/>
      <w:lvlJc w:val="left"/>
      <w:pPr>
        <w:ind w:left="1084" w:hanging="527"/>
      </w:pPr>
      <w:rPr>
        <w:rFonts w:ascii="宋体" w:eastAsia="宋体" w:hAnsi="宋体" w:cs="宋体" w:hint="eastAsia"/>
        <w:spacing w:val="-44"/>
        <w:sz w:val="19"/>
        <w:szCs w:val="19"/>
      </w:rPr>
    </w:lvl>
    <w:lvl w:ilvl="1">
      <w:numFmt w:val="bullet"/>
      <w:lvlText w:val="•"/>
      <w:lvlJc w:val="left"/>
      <w:pPr>
        <w:ind w:left="1848" w:hanging="527"/>
      </w:pPr>
      <w:rPr>
        <w:rFonts w:ascii="Times New Roman" w:hAnsi="Times New Roman" w:cs="Times New Roman" w:hint="default"/>
      </w:rPr>
    </w:lvl>
    <w:lvl w:ilvl="2">
      <w:numFmt w:val="bullet"/>
      <w:lvlText w:val="•"/>
      <w:lvlJc w:val="left"/>
      <w:pPr>
        <w:ind w:left="2617" w:hanging="527"/>
      </w:pPr>
      <w:rPr>
        <w:rFonts w:ascii="Times New Roman" w:hAnsi="Times New Roman" w:cs="Times New Roman" w:hint="default"/>
      </w:rPr>
    </w:lvl>
    <w:lvl w:ilvl="3">
      <w:numFmt w:val="bullet"/>
      <w:lvlText w:val="•"/>
      <w:lvlJc w:val="left"/>
      <w:pPr>
        <w:ind w:left="3385" w:hanging="527"/>
      </w:pPr>
      <w:rPr>
        <w:rFonts w:ascii="Times New Roman" w:hAnsi="Times New Roman" w:cs="Times New Roman" w:hint="default"/>
      </w:rPr>
    </w:lvl>
    <w:lvl w:ilvl="4">
      <w:numFmt w:val="bullet"/>
      <w:lvlText w:val="•"/>
      <w:lvlJc w:val="left"/>
      <w:pPr>
        <w:ind w:left="4154" w:hanging="527"/>
      </w:pPr>
      <w:rPr>
        <w:rFonts w:ascii="Times New Roman" w:hAnsi="Times New Roman" w:cs="Times New Roman" w:hint="default"/>
      </w:rPr>
    </w:lvl>
    <w:lvl w:ilvl="5">
      <w:numFmt w:val="bullet"/>
      <w:lvlText w:val="•"/>
      <w:lvlJc w:val="left"/>
      <w:pPr>
        <w:ind w:left="4923" w:hanging="527"/>
      </w:pPr>
      <w:rPr>
        <w:rFonts w:ascii="Times New Roman" w:hAnsi="Times New Roman" w:cs="Times New Roman" w:hint="default"/>
      </w:rPr>
    </w:lvl>
    <w:lvl w:ilvl="6">
      <w:numFmt w:val="bullet"/>
      <w:lvlText w:val="•"/>
      <w:lvlJc w:val="left"/>
      <w:pPr>
        <w:ind w:left="5691" w:hanging="527"/>
      </w:pPr>
      <w:rPr>
        <w:rFonts w:ascii="Times New Roman" w:hAnsi="Times New Roman" w:cs="Times New Roman" w:hint="default"/>
      </w:rPr>
    </w:lvl>
    <w:lvl w:ilvl="7">
      <w:numFmt w:val="bullet"/>
      <w:lvlText w:val="•"/>
      <w:lvlJc w:val="left"/>
      <w:pPr>
        <w:ind w:left="6460" w:hanging="527"/>
      </w:pPr>
      <w:rPr>
        <w:rFonts w:ascii="Times New Roman" w:hAnsi="Times New Roman" w:cs="Times New Roman" w:hint="default"/>
      </w:rPr>
    </w:lvl>
    <w:lvl w:ilvl="8">
      <w:numFmt w:val="bullet"/>
      <w:lvlText w:val="•"/>
      <w:lvlJc w:val="left"/>
      <w:pPr>
        <w:ind w:left="7229" w:hanging="527"/>
      </w:pPr>
      <w:rPr>
        <w:rFonts w:ascii="Times New Roman" w:hAnsi="Times New Roman" w:cs="Times New Roman" w:hint="default"/>
      </w:rPr>
    </w:lvl>
  </w:abstractNum>
  <w:abstractNum w:abstractNumId="80" w15:restartNumberingAfterBreak="0">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1" w15:restartNumberingAfterBreak="0">
    <w:nsid w:val="14FAE49F"/>
    <w:multiLevelType w:val="multilevel"/>
    <w:tmpl w:val="14FAE49F"/>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82" w15:restartNumberingAfterBreak="0">
    <w:nsid w:val="15B41936"/>
    <w:multiLevelType w:val="multilevel"/>
    <w:tmpl w:val="15B41936"/>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8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4" w15:restartNumberingAfterBreak="0">
    <w:nsid w:val="193FB77C"/>
    <w:multiLevelType w:val="multilevel"/>
    <w:tmpl w:val="193FB77C"/>
    <w:lvl w:ilvl="0">
      <w:start w:val="1"/>
      <w:numFmt w:val="decimal"/>
      <w:lvlText w:val="（%1）"/>
      <w:lvlJc w:val="left"/>
      <w:pPr>
        <w:ind w:left="1087" w:hanging="529"/>
      </w:pPr>
      <w:rPr>
        <w:rFonts w:ascii="宋体" w:eastAsia="宋体" w:hAnsi="宋体" w:cs="宋体" w:hint="eastAsia"/>
        <w:spacing w:val="-3"/>
        <w:sz w:val="19"/>
        <w:szCs w:val="19"/>
      </w:rPr>
    </w:lvl>
    <w:lvl w:ilvl="1">
      <w:numFmt w:val="bullet"/>
      <w:lvlText w:val="•"/>
      <w:lvlJc w:val="left"/>
      <w:pPr>
        <w:ind w:left="1848" w:hanging="529"/>
      </w:pPr>
      <w:rPr>
        <w:rFonts w:ascii="Times New Roman" w:hAnsi="Times New Roman" w:cs="Times New Roman" w:hint="default"/>
      </w:rPr>
    </w:lvl>
    <w:lvl w:ilvl="2">
      <w:numFmt w:val="bullet"/>
      <w:lvlText w:val="•"/>
      <w:lvlJc w:val="left"/>
      <w:pPr>
        <w:ind w:left="2617" w:hanging="529"/>
      </w:pPr>
      <w:rPr>
        <w:rFonts w:ascii="Times New Roman" w:hAnsi="Times New Roman" w:cs="Times New Roman" w:hint="default"/>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85" w15:restartNumberingAfterBreak="0">
    <w:nsid w:val="1A76698A"/>
    <w:multiLevelType w:val="singleLevel"/>
    <w:tmpl w:val="1A76698A"/>
    <w:lvl w:ilvl="0">
      <w:start w:val="1"/>
      <w:numFmt w:val="decimal"/>
      <w:suff w:val="nothing"/>
      <w:lvlText w:val="%1、"/>
      <w:lvlJc w:val="left"/>
    </w:lvl>
  </w:abstractNum>
  <w:abstractNum w:abstractNumId="86" w15:restartNumberingAfterBreak="0">
    <w:nsid w:val="1CC4CB21"/>
    <w:multiLevelType w:val="multilevel"/>
    <w:tmpl w:val="1CC4CB21"/>
    <w:lvl w:ilvl="0">
      <w:start w:val="1"/>
      <w:numFmt w:val="decimal"/>
      <w:lvlText w:val="（%1）"/>
      <w:lvlJc w:val="left"/>
      <w:pPr>
        <w:ind w:left="138" w:hanging="527"/>
      </w:pPr>
      <w:rPr>
        <w:rFonts w:ascii="宋体" w:eastAsia="宋体" w:hAnsi="宋体" w:cs="宋体" w:hint="eastAsia"/>
        <w:spacing w:val="-44"/>
        <w:sz w:val="19"/>
        <w:szCs w:val="19"/>
      </w:rPr>
    </w:lvl>
    <w:lvl w:ilvl="1">
      <w:numFmt w:val="bullet"/>
      <w:lvlText w:val="•"/>
      <w:lvlJc w:val="left"/>
      <w:pPr>
        <w:ind w:left="1002" w:hanging="527"/>
      </w:pPr>
      <w:rPr>
        <w:rFonts w:ascii="Times New Roman" w:hAnsi="Times New Roman" w:cs="Times New Roman" w:hint="default"/>
      </w:rPr>
    </w:lvl>
    <w:lvl w:ilvl="2">
      <w:numFmt w:val="bullet"/>
      <w:lvlText w:val="•"/>
      <w:lvlJc w:val="left"/>
      <w:pPr>
        <w:ind w:left="1865" w:hanging="527"/>
      </w:pPr>
      <w:rPr>
        <w:rFonts w:ascii="Times New Roman" w:hAnsi="Times New Roman" w:cs="Times New Roman" w:hint="default"/>
      </w:rPr>
    </w:lvl>
    <w:lvl w:ilvl="3">
      <w:numFmt w:val="bullet"/>
      <w:lvlText w:val="•"/>
      <w:lvlJc w:val="left"/>
      <w:pPr>
        <w:ind w:left="2727" w:hanging="527"/>
      </w:pPr>
      <w:rPr>
        <w:rFonts w:ascii="Times New Roman" w:hAnsi="Times New Roman" w:cs="Times New Roman" w:hint="default"/>
      </w:rPr>
    </w:lvl>
    <w:lvl w:ilvl="4">
      <w:numFmt w:val="bullet"/>
      <w:lvlText w:val="•"/>
      <w:lvlJc w:val="left"/>
      <w:pPr>
        <w:ind w:left="3590" w:hanging="527"/>
      </w:pPr>
      <w:rPr>
        <w:rFonts w:ascii="Times New Roman" w:hAnsi="Times New Roman" w:cs="Times New Roman" w:hint="default"/>
      </w:rPr>
    </w:lvl>
    <w:lvl w:ilvl="5">
      <w:numFmt w:val="bullet"/>
      <w:lvlText w:val="•"/>
      <w:lvlJc w:val="left"/>
      <w:pPr>
        <w:ind w:left="4453" w:hanging="527"/>
      </w:pPr>
      <w:rPr>
        <w:rFonts w:ascii="Times New Roman" w:hAnsi="Times New Roman" w:cs="Times New Roman" w:hint="default"/>
      </w:rPr>
    </w:lvl>
    <w:lvl w:ilvl="6">
      <w:numFmt w:val="bullet"/>
      <w:lvlText w:val="•"/>
      <w:lvlJc w:val="left"/>
      <w:pPr>
        <w:ind w:left="5315" w:hanging="527"/>
      </w:pPr>
      <w:rPr>
        <w:rFonts w:ascii="Times New Roman" w:hAnsi="Times New Roman" w:cs="Times New Roman" w:hint="default"/>
      </w:rPr>
    </w:lvl>
    <w:lvl w:ilvl="7">
      <w:numFmt w:val="bullet"/>
      <w:lvlText w:val="•"/>
      <w:lvlJc w:val="left"/>
      <w:pPr>
        <w:ind w:left="6178" w:hanging="527"/>
      </w:pPr>
      <w:rPr>
        <w:rFonts w:ascii="Times New Roman" w:hAnsi="Times New Roman" w:cs="Times New Roman" w:hint="default"/>
      </w:rPr>
    </w:lvl>
    <w:lvl w:ilvl="8">
      <w:numFmt w:val="bullet"/>
      <w:lvlText w:val="•"/>
      <w:lvlJc w:val="left"/>
      <w:pPr>
        <w:ind w:left="7041" w:hanging="527"/>
      </w:pPr>
      <w:rPr>
        <w:rFonts w:ascii="Times New Roman" w:hAnsi="Times New Roman" w:cs="Times New Roman" w:hint="default"/>
      </w:rPr>
    </w:lvl>
  </w:abstractNum>
  <w:abstractNum w:abstractNumId="87" w15:restartNumberingAfterBreak="0">
    <w:nsid w:val="1DE7739F"/>
    <w:multiLevelType w:val="multilevel"/>
    <w:tmpl w:val="1DE7739F"/>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88" w15:restartNumberingAfterBreak="0">
    <w:nsid w:val="20732A3F"/>
    <w:multiLevelType w:val="multilevel"/>
    <w:tmpl w:val="20732A3F"/>
    <w:lvl w:ilvl="0">
      <w:start w:val="1"/>
      <w:numFmt w:val="decimal"/>
      <w:lvlText w:val="（%1）"/>
      <w:lvlJc w:val="left"/>
      <w:pPr>
        <w:ind w:left="981" w:hanging="529"/>
      </w:pPr>
      <w:rPr>
        <w:rFonts w:ascii="宋体" w:eastAsia="宋体" w:hAnsi="宋体" w:cs="宋体" w:hint="eastAsia"/>
        <w:spacing w:val="-3"/>
        <w:sz w:val="19"/>
        <w:szCs w:val="19"/>
      </w:rPr>
    </w:lvl>
    <w:lvl w:ilvl="1">
      <w:numFmt w:val="bullet"/>
      <w:lvlText w:val="•"/>
      <w:lvlJc w:val="left"/>
      <w:pPr>
        <w:ind w:left="1758" w:hanging="529"/>
      </w:pPr>
      <w:rPr>
        <w:rFonts w:ascii="Times New Roman" w:hAnsi="Times New Roman" w:cs="Times New Roman" w:hint="default"/>
      </w:rPr>
    </w:lvl>
    <w:lvl w:ilvl="2">
      <w:numFmt w:val="bullet"/>
      <w:lvlText w:val="•"/>
      <w:lvlJc w:val="left"/>
      <w:pPr>
        <w:ind w:left="2537" w:hanging="529"/>
      </w:pPr>
      <w:rPr>
        <w:rFonts w:ascii="Times New Roman" w:hAnsi="Times New Roman" w:cs="Times New Roman" w:hint="default"/>
      </w:rPr>
    </w:lvl>
    <w:lvl w:ilvl="3">
      <w:numFmt w:val="bullet"/>
      <w:lvlText w:val="•"/>
      <w:lvlJc w:val="left"/>
      <w:pPr>
        <w:ind w:left="3315" w:hanging="529"/>
      </w:pPr>
      <w:rPr>
        <w:rFonts w:ascii="Times New Roman" w:hAnsi="Times New Roman" w:cs="Times New Roman" w:hint="default"/>
      </w:rPr>
    </w:lvl>
    <w:lvl w:ilvl="4">
      <w:numFmt w:val="bullet"/>
      <w:lvlText w:val="•"/>
      <w:lvlJc w:val="left"/>
      <w:pPr>
        <w:ind w:left="4094" w:hanging="529"/>
      </w:pPr>
      <w:rPr>
        <w:rFonts w:ascii="Times New Roman" w:hAnsi="Times New Roman" w:cs="Times New Roman" w:hint="default"/>
      </w:rPr>
    </w:lvl>
    <w:lvl w:ilvl="5">
      <w:numFmt w:val="bullet"/>
      <w:lvlText w:val="•"/>
      <w:lvlJc w:val="left"/>
      <w:pPr>
        <w:ind w:left="4873" w:hanging="529"/>
      </w:pPr>
      <w:rPr>
        <w:rFonts w:ascii="Times New Roman" w:hAnsi="Times New Roman" w:cs="Times New Roman" w:hint="default"/>
      </w:rPr>
    </w:lvl>
    <w:lvl w:ilvl="6">
      <w:numFmt w:val="bullet"/>
      <w:lvlText w:val="•"/>
      <w:lvlJc w:val="left"/>
      <w:pPr>
        <w:ind w:left="5651" w:hanging="529"/>
      </w:pPr>
      <w:rPr>
        <w:rFonts w:ascii="Times New Roman" w:hAnsi="Times New Roman" w:cs="Times New Roman" w:hint="default"/>
      </w:rPr>
    </w:lvl>
    <w:lvl w:ilvl="7">
      <w:numFmt w:val="bullet"/>
      <w:lvlText w:val="•"/>
      <w:lvlJc w:val="left"/>
      <w:pPr>
        <w:ind w:left="6430" w:hanging="529"/>
      </w:pPr>
      <w:rPr>
        <w:rFonts w:ascii="Times New Roman" w:hAnsi="Times New Roman" w:cs="Times New Roman" w:hint="default"/>
      </w:rPr>
    </w:lvl>
    <w:lvl w:ilvl="8">
      <w:numFmt w:val="bullet"/>
      <w:lvlText w:val="•"/>
      <w:lvlJc w:val="left"/>
      <w:pPr>
        <w:ind w:left="7209" w:hanging="529"/>
      </w:pPr>
      <w:rPr>
        <w:rFonts w:ascii="Times New Roman" w:hAnsi="Times New Roman" w:cs="Times New Roman" w:hint="default"/>
      </w:rPr>
    </w:lvl>
  </w:abstractNum>
  <w:abstractNum w:abstractNumId="89" w15:restartNumberingAfterBreak="0">
    <w:nsid w:val="22C469B8"/>
    <w:multiLevelType w:val="multilevel"/>
    <w:tmpl w:val="22C46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3C773BA"/>
    <w:multiLevelType w:val="multilevel"/>
    <w:tmpl w:val="23C773BA"/>
    <w:lvl w:ilvl="0">
      <w:start w:val="14"/>
      <w:numFmt w:val="decimal"/>
      <w:lvlText w:val="%1"/>
      <w:lvlJc w:val="left"/>
      <w:pPr>
        <w:ind w:left="138" w:hanging="635"/>
      </w:pPr>
      <w:rPr>
        <w:rFonts w:ascii="Times New Roman" w:hAnsi="Times New Roman" w:cs="Times New Roman" w:hint="default"/>
      </w:rPr>
    </w:lvl>
    <w:lvl w:ilvl="1">
      <w:start w:val="1"/>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91" w15:restartNumberingAfterBreak="0">
    <w:nsid w:val="2C1C4622"/>
    <w:multiLevelType w:val="multilevel"/>
    <w:tmpl w:val="2C1C4622"/>
    <w:lvl w:ilvl="0">
      <w:start w:val="1"/>
      <w:numFmt w:val="decimal"/>
      <w:lvlText w:val="%1"/>
      <w:lvlJc w:val="left"/>
      <w:pPr>
        <w:ind w:left="1087" w:hanging="529"/>
      </w:pPr>
      <w:rPr>
        <w:rFonts w:ascii="Times New Roman" w:hAnsi="Times New Roman" w:cs="Times New Roman" w:hint="default"/>
      </w:rPr>
    </w:lvl>
    <w:lvl w:ilvl="1">
      <w:start w:val="1"/>
      <w:numFmt w:val="decimal"/>
      <w:lvlText w:val="%1.%2"/>
      <w:lvlJc w:val="left"/>
      <w:pPr>
        <w:ind w:left="1087" w:hanging="529"/>
      </w:pPr>
      <w:rPr>
        <w:rFonts w:ascii="Times New Roman" w:hAnsi="Times New Roman" w:cs="Times New Roman" w:hint="default"/>
      </w:rPr>
    </w:lvl>
    <w:lvl w:ilvl="2">
      <w:start w:val="2"/>
      <w:numFmt w:val="decimal"/>
      <w:lvlText w:val="%1.%2.%3"/>
      <w:lvlJc w:val="left"/>
      <w:pPr>
        <w:ind w:left="1087" w:hanging="529"/>
      </w:pPr>
      <w:rPr>
        <w:rFonts w:ascii="宋体" w:eastAsia="宋体" w:hAnsi="宋体" w:cs="宋体" w:hint="eastAsia"/>
        <w:sz w:val="19"/>
        <w:szCs w:val="19"/>
      </w:rPr>
    </w:lvl>
    <w:lvl w:ilvl="3">
      <w:start w:val="1"/>
      <w:numFmt w:val="decimal"/>
      <w:lvlText w:val="%1.%2.%3.%4"/>
      <w:lvlJc w:val="left"/>
      <w:pPr>
        <w:ind w:left="1399" w:hanging="738"/>
      </w:pPr>
      <w:rPr>
        <w:rFonts w:ascii="宋体" w:eastAsia="宋体" w:hAnsi="宋体" w:cs="宋体" w:hint="eastAsia"/>
        <w:spacing w:val="-3"/>
        <w:sz w:val="19"/>
        <w:szCs w:val="19"/>
      </w:rPr>
    </w:lvl>
    <w:lvl w:ilvl="4">
      <w:numFmt w:val="bullet"/>
      <w:lvlText w:val="•"/>
      <w:lvlJc w:val="left"/>
      <w:pPr>
        <w:ind w:left="3922" w:hanging="738"/>
      </w:pPr>
      <w:rPr>
        <w:rFonts w:ascii="Times New Roman" w:hAnsi="Times New Roman" w:cs="Times New Roman" w:hint="default"/>
      </w:rPr>
    </w:lvl>
    <w:lvl w:ilvl="5">
      <w:numFmt w:val="bullet"/>
      <w:lvlText w:val="•"/>
      <w:lvlJc w:val="left"/>
      <w:pPr>
        <w:ind w:left="4729" w:hanging="738"/>
      </w:pPr>
      <w:rPr>
        <w:rFonts w:ascii="Times New Roman" w:hAnsi="Times New Roman" w:cs="Times New Roman" w:hint="default"/>
      </w:rPr>
    </w:lvl>
    <w:lvl w:ilvl="6">
      <w:numFmt w:val="bullet"/>
      <w:lvlText w:val="•"/>
      <w:lvlJc w:val="left"/>
      <w:pPr>
        <w:ind w:left="5536" w:hanging="738"/>
      </w:pPr>
      <w:rPr>
        <w:rFonts w:ascii="Times New Roman" w:hAnsi="Times New Roman" w:cs="Times New Roman" w:hint="default"/>
      </w:rPr>
    </w:lvl>
    <w:lvl w:ilvl="7">
      <w:numFmt w:val="bullet"/>
      <w:lvlText w:val="•"/>
      <w:lvlJc w:val="left"/>
      <w:pPr>
        <w:ind w:left="6344" w:hanging="738"/>
      </w:pPr>
      <w:rPr>
        <w:rFonts w:ascii="Times New Roman" w:hAnsi="Times New Roman" w:cs="Times New Roman" w:hint="default"/>
      </w:rPr>
    </w:lvl>
    <w:lvl w:ilvl="8">
      <w:numFmt w:val="bullet"/>
      <w:lvlText w:val="•"/>
      <w:lvlJc w:val="left"/>
      <w:pPr>
        <w:ind w:left="7151" w:hanging="738"/>
      </w:pPr>
      <w:rPr>
        <w:rFonts w:ascii="Times New Roman" w:hAnsi="Times New Roman" w:cs="Times New Roman" w:hint="default"/>
      </w:rPr>
    </w:lvl>
  </w:abstractNum>
  <w:abstractNum w:abstractNumId="92" w15:restartNumberingAfterBreak="0">
    <w:nsid w:val="2C8F5A68"/>
    <w:multiLevelType w:val="multilevel"/>
    <w:tmpl w:val="2C8F5A68"/>
    <w:lvl w:ilvl="0">
      <w:start w:val="20"/>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93" w15:restartNumberingAfterBreak="0">
    <w:nsid w:val="2FC3139E"/>
    <w:multiLevelType w:val="multilevel"/>
    <w:tmpl w:val="2FC3139E"/>
    <w:lvl w:ilvl="0">
      <w:start w:val="9"/>
      <w:numFmt w:val="decimal"/>
      <w:lvlText w:val="%1"/>
      <w:lvlJc w:val="left"/>
      <w:pPr>
        <w:ind w:left="138" w:hanging="529"/>
      </w:pPr>
      <w:rPr>
        <w:rFonts w:ascii="Times New Roman" w:hAnsi="Times New Roman" w:cs="Times New Roman" w:hint="default"/>
      </w:rPr>
    </w:lvl>
    <w:lvl w:ilvl="1">
      <w:start w:val="3"/>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pacing w:val="-3"/>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9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5" w15:restartNumberingAfterBreak="0">
    <w:nsid w:val="3505E7BF"/>
    <w:multiLevelType w:val="multilevel"/>
    <w:tmpl w:val="3505E7BF"/>
    <w:lvl w:ilvl="0">
      <w:start w:val="13"/>
      <w:numFmt w:val="decimal"/>
      <w:lvlText w:val="%1"/>
      <w:lvlJc w:val="left"/>
      <w:pPr>
        <w:ind w:left="138" w:hanging="635"/>
      </w:pPr>
      <w:rPr>
        <w:rFonts w:ascii="Times New Roman" w:hAnsi="Times New Roman" w:cs="Times New Roman" w:hint="default"/>
      </w:rPr>
    </w:lvl>
    <w:lvl w:ilvl="1">
      <w:start w:val="6"/>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96" w15:restartNumberingAfterBreak="0">
    <w:nsid w:val="35299BB5"/>
    <w:multiLevelType w:val="multilevel"/>
    <w:tmpl w:val="35299BB5"/>
    <w:lvl w:ilvl="0">
      <w:start w:val="15"/>
      <w:numFmt w:val="decimal"/>
      <w:lvlText w:val="%1"/>
      <w:lvlJc w:val="left"/>
      <w:pPr>
        <w:ind w:left="1192" w:hanging="635"/>
      </w:pPr>
      <w:rPr>
        <w:rFonts w:ascii="Times New Roman" w:hAnsi="Times New Roman" w:cs="Times New Roman" w:hint="default"/>
      </w:rPr>
    </w:lvl>
    <w:lvl w:ilvl="1">
      <w:start w:val="4"/>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97" w15:restartNumberingAfterBreak="0">
    <w:nsid w:val="375E6919"/>
    <w:multiLevelType w:val="multilevel"/>
    <w:tmpl w:val="375E6919"/>
    <w:lvl w:ilvl="0">
      <w:start w:val="17"/>
      <w:numFmt w:val="decimal"/>
      <w:lvlText w:val="%1"/>
      <w:lvlJc w:val="left"/>
      <w:pPr>
        <w:ind w:left="619" w:hanging="481"/>
      </w:pPr>
      <w:rPr>
        <w:rFonts w:ascii="Times New Roman" w:hAnsi="Times New Roman" w:cs="Times New Roman" w:hint="default"/>
      </w:rPr>
    </w:lvl>
    <w:lvl w:ilvl="1">
      <w:start w:val="2"/>
      <w:numFmt w:val="decimal"/>
      <w:lvlText w:val="%1.%2"/>
      <w:lvlJc w:val="left"/>
      <w:pPr>
        <w:ind w:left="619" w:hanging="481"/>
      </w:pPr>
      <w:rPr>
        <w:rFonts w:ascii="宋体" w:eastAsia="宋体" w:hAnsi="宋体" w:cs="宋体" w:hint="eastAsia"/>
        <w:spacing w:val="-1"/>
        <w:sz w:val="22"/>
        <w:szCs w:val="22"/>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2881" w:hanging="635"/>
      </w:pPr>
      <w:rPr>
        <w:rFonts w:ascii="Times New Roman" w:hAnsi="Times New Roman" w:cs="Times New Roman" w:hint="default"/>
      </w:rPr>
    </w:lvl>
    <w:lvl w:ilvl="4">
      <w:numFmt w:val="bullet"/>
      <w:lvlText w:val="•"/>
      <w:lvlJc w:val="left"/>
      <w:pPr>
        <w:ind w:left="3722" w:hanging="635"/>
      </w:pPr>
      <w:rPr>
        <w:rFonts w:ascii="Times New Roman" w:hAnsi="Times New Roman" w:cs="Times New Roman" w:hint="default"/>
      </w:rPr>
    </w:lvl>
    <w:lvl w:ilvl="5">
      <w:numFmt w:val="bullet"/>
      <w:lvlText w:val="•"/>
      <w:lvlJc w:val="left"/>
      <w:pPr>
        <w:ind w:left="4562" w:hanging="635"/>
      </w:pPr>
      <w:rPr>
        <w:rFonts w:ascii="Times New Roman" w:hAnsi="Times New Roman" w:cs="Times New Roman" w:hint="default"/>
      </w:rPr>
    </w:lvl>
    <w:lvl w:ilvl="6">
      <w:numFmt w:val="bullet"/>
      <w:lvlText w:val="•"/>
      <w:lvlJc w:val="left"/>
      <w:pPr>
        <w:ind w:left="5403" w:hanging="635"/>
      </w:pPr>
      <w:rPr>
        <w:rFonts w:ascii="Times New Roman" w:hAnsi="Times New Roman" w:cs="Times New Roman" w:hint="default"/>
      </w:rPr>
    </w:lvl>
    <w:lvl w:ilvl="7">
      <w:numFmt w:val="bullet"/>
      <w:lvlText w:val="•"/>
      <w:lvlJc w:val="left"/>
      <w:pPr>
        <w:ind w:left="6244" w:hanging="635"/>
      </w:pPr>
      <w:rPr>
        <w:rFonts w:ascii="Times New Roman" w:hAnsi="Times New Roman" w:cs="Times New Roman" w:hint="default"/>
      </w:rPr>
    </w:lvl>
    <w:lvl w:ilvl="8">
      <w:numFmt w:val="bullet"/>
      <w:lvlText w:val="•"/>
      <w:lvlJc w:val="left"/>
      <w:pPr>
        <w:ind w:left="7084" w:hanging="635"/>
      </w:pPr>
      <w:rPr>
        <w:rFonts w:ascii="Times New Roman" w:hAnsi="Times New Roman" w:cs="Times New Roman" w:hint="default"/>
      </w:rPr>
    </w:lvl>
  </w:abstractNum>
  <w:abstractNum w:abstractNumId="98" w15:restartNumberingAfterBreak="0">
    <w:nsid w:val="39A78D04"/>
    <w:multiLevelType w:val="multilevel"/>
    <w:tmpl w:val="39A78D04"/>
    <w:lvl w:ilvl="0">
      <w:start w:val="1"/>
      <w:numFmt w:val="decimal"/>
      <w:lvlText w:val="（%1）"/>
      <w:lvlJc w:val="left"/>
      <w:pPr>
        <w:ind w:left="1087" w:hanging="529"/>
      </w:pPr>
      <w:rPr>
        <w:rFonts w:ascii="宋体" w:eastAsia="宋体" w:hAnsi="宋体" w:cs="宋体" w:hint="eastAsia"/>
        <w:spacing w:val="-3"/>
        <w:sz w:val="19"/>
        <w:szCs w:val="19"/>
      </w:rPr>
    </w:lvl>
    <w:lvl w:ilvl="1">
      <w:numFmt w:val="bullet"/>
      <w:lvlText w:val="•"/>
      <w:lvlJc w:val="left"/>
      <w:pPr>
        <w:ind w:left="1848" w:hanging="529"/>
      </w:pPr>
      <w:rPr>
        <w:rFonts w:ascii="Times New Roman" w:hAnsi="Times New Roman" w:cs="Times New Roman" w:hint="default"/>
      </w:rPr>
    </w:lvl>
    <w:lvl w:ilvl="2">
      <w:numFmt w:val="bullet"/>
      <w:lvlText w:val="•"/>
      <w:lvlJc w:val="left"/>
      <w:pPr>
        <w:ind w:left="2617" w:hanging="529"/>
      </w:pPr>
      <w:rPr>
        <w:rFonts w:ascii="Times New Roman" w:hAnsi="Times New Roman" w:cs="Times New Roman" w:hint="default"/>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99" w15:restartNumberingAfterBreak="0">
    <w:nsid w:val="3BA48014"/>
    <w:multiLevelType w:val="multilevel"/>
    <w:tmpl w:val="3BA48014"/>
    <w:lvl w:ilvl="0">
      <w:start w:val="1"/>
      <w:numFmt w:val="decimal"/>
      <w:lvlText w:val="（%1）"/>
      <w:lvlJc w:val="left"/>
      <w:pPr>
        <w:ind w:left="981" w:hanging="529"/>
      </w:pPr>
      <w:rPr>
        <w:rFonts w:ascii="宋体" w:eastAsia="宋体" w:hAnsi="宋体" w:cs="宋体" w:hint="eastAsia"/>
        <w:spacing w:val="-3"/>
        <w:sz w:val="19"/>
        <w:szCs w:val="19"/>
      </w:rPr>
    </w:lvl>
    <w:lvl w:ilvl="1">
      <w:numFmt w:val="bullet"/>
      <w:lvlText w:val="•"/>
      <w:lvlJc w:val="left"/>
      <w:pPr>
        <w:ind w:left="1758" w:hanging="529"/>
      </w:pPr>
      <w:rPr>
        <w:rFonts w:ascii="Times New Roman" w:hAnsi="Times New Roman" w:cs="Times New Roman" w:hint="default"/>
      </w:rPr>
    </w:lvl>
    <w:lvl w:ilvl="2">
      <w:numFmt w:val="bullet"/>
      <w:lvlText w:val="•"/>
      <w:lvlJc w:val="left"/>
      <w:pPr>
        <w:ind w:left="2537" w:hanging="529"/>
      </w:pPr>
      <w:rPr>
        <w:rFonts w:ascii="Times New Roman" w:hAnsi="Times New Roman" w:cs="Times New Roman" w:hint="default"/>
      </w:rPr>
    </w:lvl>
    <w:lvl w:ilvl="3">
      <w:numFmt w:val="bullet"/>
      <w:lvlText w:val="•"/>
      <w:lvlJc w:val="left"/>
      <w:pPr>
        <w:ind w:left="3315" w:hanging="529"/>
      </w:pPr>
      <w:rPr>
        <w:rFonts w:ascii="Times New Roman" w:hAnsi="Times New Roman" w:cs="Times New Roman" w:hint="default"/>
      </w:rPr>
    </w:lvl>
    <w:lvl w:ilvl="4">
      <w:numFmt w:val="bullet"/>
      <w:lvlText w:val="•"/>
      <w:lvlJc w:val="left"/>
      <w:pPr>
        <w:ind w:left="4094" w:hanging="529"/>
      </w:pPr>
      <w:rPr>
        <w:rFonts w:ascii="Times New Roman" w:hAnsi="Times New Roman" w:cs="Times New Roman" w:hint="default"/>
      </w:rPr>
    </w:lvl>
    <w:lvl w:ilvl="5">
      <w:numFmt w:val="bullet"/>
      <w:lvlText w:val="•"/>
      <w:lvlJc w:val="left"/>
      <w:pPr>
        <w:ind w:left="4873" w:hanging="529"/>
      </w:pPr>
      <w:rPr>
        <w:rFonts w:ascii="Times New Roman" w:hAnsi="Times New Roman" w:cs="Times New Roman" w:hint="default"/>
      </w:rPr>
    </w:lvl>
    <w:lvl w:ilvl="6">
      <w:numFmt w:val="bullet"/>
      <w:lvlText w:val="•"/>
      <w:lvlJc w:val="left"/>
      <w:pPr>
        <w:ind w:left="5651" w:hanging="529"/>
      </w:pPr>
      <w:rPr>
        <w:rFonts w:ascii="Times New Roman" w:hAnsi="Times New Roman" w:cs="Times New Roman" w:hint="default"/>
      </w:rPr>
    </w:lvl>
    <w:lvl w:ilvl="7">
      <w:numFmt w:val="bullet"/>
      <w:lvlText w:val="•"/>
      <w:lvlJc w:val="left"/>
      <w:pPr>
        <w:ind w:left="6430" w:hanging="529"/>
      </w:pPr>
      <w:rPr>
        <w:rFonts w:ascii="Times New Roman" w:hAnsi="Times New Roman" w:cs="Times New Roman" w:hint="default"/>
      </w:rPr>
    </w:lvl>
    <w:lvl w:ilvl="8">
      <w:numFmt w:val="bullet"/>
      <w:lvlText w:val="•"/>
      <w:lvlJc w:val="left"/>
      <w:pPr>
        <w:ind w:left="7209" w:hanging="529"/>
      </w:pPr>
      <w:rPr>
        <w:rFonts w:ascii="Times New Roman" w:hAnsi="Times New Roman" w:cs="Times New Roman" w:hint="default"/>
      </w:rPr>
    </w:lvl>
  </w:abstractNum>
  <w:abstractNum w:abstractNumId="100" w15:restartNumberingAfterBreak="0">
    <w:nsid w:val="3F86402C"/>
    <w:multiLevelType w:val="multilevel"/>
    <w:tmpl w:val="3F86402C"/>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101" w15:restartNumberingAfterBreak="0">
    <w:nsid w:val="44941BDC"/>
    <w:multiLevelType w:val="multilevel"/>
    <w:tmpl w:val="44941BDC"/>
    <w:lvl w:ilvl="0">
      <w:start w:val="1"/>
      <w:numFmt w:val="decimal"/>
      <w:lvlText w:val="%1."/>
      <w:lvlJc w:val="left"/>
      <w:pPr>
        <w:ind w:left="421" w:hanging="283"/>
      </w:pPr>
      <w:rPr>
        <w:rFonts w:ascii="宋体" w:eastAsia="宋体" w:hAnsi="宋体" w:cs="宋体" w:hint="eastAsia"/>
        <w:spacing w:val="-2"/>
        <w:sz w:val="26"/>
        <w:szCs w:val="26"/>
      </w:rPr>
    </w:lvl>
    <w:lvl w:ilvl="1">
      <w:start w:val="1"/>
      <w:numFmt w:val="decimal"/>
      <w:lvlText w:val="%1.%2"/>
      <w:lvlJc w:val="left"/>
      <w:pPr>
        <w:ind w:left="499" w:hanging="361"/>
      </w:pPr>
      <w:rPr>
        <w:rFonts w:ascii="宋体" w:eastAsia="宋体" w:hAnsi="宋体" w:cs="宋体" w:hint="eastAsia"/>
        <w:spacing w:val="-1"/>
        <w:sz w:val="22"/>
        <w:szCs w:val="22"/>
      </w:rPr>
    </w:lvl>
    <w:lvl w:ilvl="2">
      <w:start w:val="1"/>
      <w:numFmt w:val="decimal"/>
      <w:lvlText w:val="（%3）"/>
      <w:lvlJc w:val="left"/>
      <w:pPr>
        <w:ind w:left="138" w:hanging="529"/>
      </w:pPr>
      <w:rPr>
        <w:rFonts w:ascii="宋体" w:eastAsia="宋体" w:hAnsi="宋体" w:cs="宋体" w:hint="eastAsia"/>
        <w:spacing w:val="-89"/>
        <w:sz w:val="19"/>
        <w:szCs w:val="19"/>
      </w:rPr>
    </w:lvl>
    <w:lvl w:ilvl="3">
      <w:numFmt w:val="bullet"/>
      <w:lvlText w:val="•"/>
      <w:lvlJc w:val="left"/>
      <w:pPr>
        <w:ind w:left="620" w:hanging="529"/>
      </w:pPr>
      <w:rPr>
        <w:rFonts w:ascii="Times New Roman" w:hAnsi="Times New Roman" w:cs="Times New Roman" w:hint="default"/>
      </w:rPr>
    </w:lvl>
    <w:lvl w:ilvl="4">
      <w:numFmt w:val="bullet"/>
      <w:lvlText w:val="•"/>
      <w:lvlJc w:val="left"/>
      <w:pPr>
        <w:ind w:left="1783" w:hanging="529"/>
      </w:pPr>
      <w:rPr>
        <w:rFonts w:ascii="Times New Roman" w:hAnsi="Times New Roman" w:cs="Times New Roman" w:hint="default"/>
      </w:rPr>
    </w:lvl>
    <w:lvl w:ilvl="5">
      <w:numFmt w:val="bullet"/>
      <w:lvlText w:val="•"/>
      <w:lvlJc w:val="left"/>
      <w:pPr>
        <w:ind w:left="2947" w:hanging="529"/>
      </w:pPr>
      <w:rPr>
        <w:rFonts w:ascii="Times New Roman" w:hAnsi="Times New Roman" w:cs="Times New Roman" w:hint="default"/>
      </w:rPr>
    </w:lvl>
    <w:lvl w:ilvl="6">
      <w:numFmt w:val="bullet"/>
      <w:lvlText w:val="•"/>
      <w:lvlJc w:val="left"/>
      <w:pPr>
        <w:ind w:left="4111" w:hanging="529"/>
      </w:pPr>
      <w:rPr>
        <w:rFonts w:ascii="Times New Roman" w:hAnsi="Times New Roman" w:cs="Times New Roman" w:hint="default"/>
      </w:rPr>
    </w:lvl>
    <w:lvl w:ilvl="7">
      <w:numFmt w:val="bullet"/>
      <w:lvlText w:val="•"/>
      <w:lvlJc w:val="left"/>
      <w:pPr>
        <w:ind w:left="5275" w:hanging="529"/>
      </w:pPr>
      <w:rPr>
        <w:rFonts w:ascii="Times New Roman" w:hAnsi="Times New Roman" w:cs="Times New Roman" w:hint="default"/>
      </w:rPr>
    </w:lvl>
    <w:lvl w:ilvl="8">
      <w:numFmt w:val="bullet"/>
      <w:lvlText w:val="•"/>
      <w:lvlJc w:val="left"/>
      <w:pPr>
        <w:ind w:left="6438" w:hanging="529"/>
      </w:pPr>
      <w:rPr>
        <w:rFonts w:ascii="Times New Roman" w:hAnsi="Times New Roman" w:cs="Times New Roman" w:hint="default"/>
      </w:rPr>
    </w:lvl>
  </w:abstractNum>
  <w:abstractNum w:abstractNumId="102" w15:restartNumberingAfterBreak="0">
    <w:nsid w:val="44ED001E"/>
    <w:multiLevelType w:val="multilevel"/>
    <w:tmpl w:val="44ED001E"/>
    <w:lvl w:ilvl="0">
      <w:start w:val="20"/>
      <w:numFmt w:val="decimal"/>
      <w:lvlText w:val="%1"/>
      <w:lvlJc w:val="left"/>
      <w:pPr>
        <w:ind w:left="138" w:hanging="635"/>
      </w:pPr>
      <w:rPr>
        <w:rFonts w:ascii="Times New Roman" w:hAnsi="Times New Roman" w:cs="Times New Roman" w:hint="default"/>
      </w:rPr>
    </w:lvl>
    <w:lvl w:ilvl="1">
      <w:start w:val="4"/>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03" w15:restartNumberingAfterBreak="0">
    <w:nsid w:val="45322D62"/>
    <w:multiLevelType w:val="singleLevel"/>
    <w:tmpl w:val="45322D62"/>
    <w:lvl w:ilvl="0">
      <w:start w:val="10"/>
      <w:numFmt w:val="decimal"/>
      <w:suff w:val="space"/>
      <w:lvlText w:val="%1."/>
      <w:lvlJc w:val="left"/>
    </w:lvl>
  </w:abstractNum>
  <w:abstractNum w:abstractNumId="104" w15:restartNumberingAfterBreak="0">
    <w:nsid w:val="49469806"/>
    <w:multiLevelType w:val="multilevel"/>
    <w:tmpl w:val="49469806"/>
    <w:lvl w:ilvl="0">
      <w:start w:val="18"/>
      <w:numFmt w:val="decimal"/>
      <w:lvlText w:val="%1"/>
      <w:lvlJc w:val="left"/>
      <w:pPr>
        <w:ind w:left="1192" w:hanging="635"/>
      </w:pPr>
      <w:rPr>
        <w:rFonts w:ascii="Times New Roman" w:hAnsi="Times New Roman" w:cs="Times New Roman" w:hint="default"/>
      </w:rPr>
    </w:lvl>
    <w:lvl w:ilvl="1">
      <w:start w:val="3"/>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105" w15:restartNumberingAfterBreak="0">
    <w:nsid w:val="4A84D3F6"/>
    <w:multiLevelType w:val="singleLevel"/>
    <w:tmpl w:val="4A84D3F6"/>
    <w:lvl w:ilvl="0">
      <w:start w:val="7"/>
      <w:numFmt w:val="decimal"/>
      <w:suff w:val="nothing"/>
      <w:lvlText w:val="%1、"/>
      <w:lvlJc w:val="left"/>
    </w:lvl>
  </w:abstractNum>
  <w:abstractNum w:abstractNumId="106" w15:restartNumberingAfterBreak="0">
    <w:nsid w:val="4C9D7E16"/>
    <w:multiLevelType w:val="singleLevel"/>
    <w:tmpl w:val="4C9D7E16"/>
    <w:lvl w:ilvl="0">
      <w:start w:val="1"/>
      <w:numFmt w:val="decimal"/>
      <w:suff w:val="nothing"/>
      <w:lvlText w:val="%1、"/>
      <w:lvlJc w:val="left"/>
    </w:lvl>
  </w:abstractNum>
  <w:abstractNum w:abstractNumId="107" w15:restartNumberingAfterBreak="0">
    <w:nsid w:val="4D5F6496"/>
    <w:multiLevelType w:val="multilevel"/>
    <w:tmpl w:val="4D5F6496"/>
    <w:lvl w:ilvl="0">
      <w:start w:val="21"/>
      <w:numFmt w:val="decimal"/>
      <w:lvlText w:val="%1"/>
      <w:lvlJc w:val="left"/>
      <w:pPr>
        <w:ind w:left="619" w:hanging="481"/>
      </w:pPr>
      <w:rPr>
        <w:rFonts w:ascii="Times New Roman" w:hAnsi="Times New Roman" w:cs="Times New Roman" w:hint="default"/>
      </w:rPr>
    </w:lvl>
    <w:lvl w:ilvl="1">
      <w:start w:val="2"/>
      <w:numFmt w:val="decimal"/>
      <w:lvlText w:val="%1.%2"/>
      <w:lvlJc w:val="left"/>
      <w:pPr>
        <w:ind w:left="619" w:hanging="481"/>
      </w:pPr>
      <w:rPr>
        <w:rFonts w:ascii="宋体" w:eastAsia="宋体" w:hAnsi="宋体" w:cs="宋体" w:hint="eastAsia"/>
        <w:spacing w:val="-1"/>
        <w:sz w:val="22"/>
        <w:szCs w:val="22"/>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2881" w:hanging="635"/>
      </w:pPr>
      <w:rPr>
        <w:rFonts w:ascii="Times New Roman" w:hAnsi="Times New Roman" w:cs="Times New Roman" w:hint="default"/>
      </w:rPr>
    </w:lvl>
    <w:lvl w:ilvl="4">
      <w:numFmt w:val="bullet"/>
      <w:lvlText w:val="•"/>
      <w:lvlJc w:val="left"/>
      <w:pPr>
        <w:ind w:left="3722" w:hanging="635"/>
      </w:pPr>
      <w:rPr>
        <w:rFonts w:ascii="Times New Roman" w:hAnsi="Times New Roman" w:cs="Times New Roman" w:hint="default"/>
      </w:rPr>
    </w:lvl>
    <w:lvl w:ilvl="5">
      <w:numFmt w:val="bullet"/>
      <w:lvlText w:val="•"/>
      <w:lvlJc w:val="left"/>
      <w:pPr>
        <w:ind w:left="4562" w:hanging="635"/>
      </w:pPr>
      <w:rPr>
        <w:rFonts w:ascii="Times New Roman" w:hAnsi="Times New Roman" w:cs="Times New Roman" w:hint="default"/>
      </w:rPr>
    </w:lvl>
    <w:lvl w:ilvl="6">
      <w:numFmt w:val="bullet"/>
      <w:lvlText w:val="•"/>
      <w:lvlJc w:val="left"/>
      <w:pPr>
        <w:ind w:left="5403" w:hanging="635"/>
      </w:pPr>
      <w:rPr>
        <w:rFonts w:ascii="Times New Roman" w:hAnsi="Times New Roman" w:cs="Times New Roman" w:hint="default"/>
      </w:rPr>
    </w:lvl>
    <w:lvl w:ilvl="7">
      <w:numFmt w:val="bullet"/>
      <w:lvlText w:val="•"/>
      <w:lvlJc w:val="left"/>
      <w:pPr>
        <w:ind w:left="6244" w:hanging="635"/>
      </w:pPr>
      <w:rPr>
        <w:rFonts w:ascii="Times New Roman" w:hAnsi="Times New Roman" w:cs="Times New Roman" w:hint="default"/>
      </w:rPr>
    </w:lvl>
    <w:lvl w:ilvl="8">
      <w:numFmt w:val="bullet"/>
      <w:lvlText w:val="•"/>
      <w:lvlJc w:val="left"/>
      <w:pPr>
        <w:ind w:left="7084" w:hanging="635"/>
      </w:pPr>
      <w:rPr>
        <w:rFonts w:ascii="Times New Roman" w:hAnsi="Times New Roman" w:cs="Times New Roman" w:hint="default"/>
      </w:rPr>
    </w:lvl>
  </w:abstractNum>
  <w:abstractNum w:abstractNumId="108" w15:restartNumberingAfterBreak="0">
    <w:nsid w:val="4E4174C5"/>
    <w:multiLevelType w:val="multilevel"/>
    <w:tmpl w:val="4E4174C5"/>
    <w:lvl w:ilvl="0">
      <w:start w:val="9"/>
      <w:numFmt w:val="decimal"/>
      <w:lvlText w:val="%1"/>
      <w:lvlJc w:val="left"/>
      <w:pPr>
        <w:ind w:left="138" w:hanging="579"/>
      </w:pPr>
      <w:rPr>
        <w:rFonts w:ascii="Times New Roman" w:hAnsi="Times New Roman" w:cs="Times New Roman" w:hint="default"/>
      </w:rPr>
    </w:lvl>
    <w:lvl w:ilvl="1">
      <w:start w:val="7"/>
      <w:numFmt w:val="decimal"/>
      <w:lvlText w:val="%1.%2"/>
      <w:lvlJc w:val="left"/>
      <w:pPr>
        <w:ind w:left="138" w:hanging="579"/>
      </w:pPr>
      <w:rPr>
        <w:rFonts w:ascii="Times New Roman" w:hAnsi="Times New Roman" w:cs="Times New Roman" w:hint="default"/>
      </w:rPr>
    </w:lvl>
    <w:lvl w:ilvl="2">
      <w:start w:val="1"/>
      <w:numFmt w:val="decimal"/>
      <w:lvlText w:val="%1.%2.%3"/>
      <w:lvlJc w:val="left"/>
      <w:pPr>
        <w:ind w:left="138" w:hanging="579"/>
      </w:pPr>
      <w:rPr>
        <w:rFonts w:ascii="宋体" w:eastAsia="宋体" w:hAnsi="宋体" w:cs="宋体" w:hint="eastAsia"/>
        <w:sz w:val="21"/>
        <w:szCs w:val="21"/>
      </w:rPr>
    </w:lvl>
    <w:lvl w:ilvl="3">
      <w:numFmt w:val="bullet"/>
      <w:lvlText w:val="•"/>
      <w:lvlJc w:val="left"/>
      <w:pPr>
        <w:ind w:left="2727" w:hanging="579"/>
      </w:pPr>
      <w:rPr>
        <w:rFonts w:ascii="Times New Roman" w:hAnsi="Times New Roman" w:cs="Times New Roman" w:hint="default"/>
      </w:rPr>
    </w:lvl>
    <w:lvl w:ilvl="4">
      <w:numFmt w:val="bullet"/>
      <w:lvlText w:val="•"/>
      <w:lvlJc w:val="left"/>
      <w:pPr>
        <w:ind w:left="3590" w:hanging="579"/>
      </w:pPr>
      <w:rPr>
        <w:rFonts w:ascii="Times New Roman" w:hAnsi="Times New Roman" w:cs="Times New Roman" w:hint="default"/>
      </w:rPr>
    </w:lvl>
    <w:lvl w:ilvl="5">
      <w:numFmt w:val="bullet"/>
      <w:lvlText w:val="•"/>
      <w:lvlJc w:val="left"/>
      <w:pPr>
        <w:ind w:left="4453" w:hanging="579"/>
      </w:pPr>
      <w:rPr>
        <w:rFonts w:ascii="Times New Roman" w:hAnsi="Times New Roman" w:cs="Times New Roman" w:hint="default"/>
      </w:rPr>
    </w:lvl>
    <w:lvl w:ilvl="6">
      <w:numFmt w:val="bullet"/>
      <w:lvlText w:val="•"/>
      <w:lvlJc w:val="left"/>
      <w:pPr>
        <w:ind w:left="5315" w:hanging="579"/>
      </w:pPr>
      <w:rPr>
        <w:rFonts w:ascii="Times New Roman" w:hAnsi="Times New Roman" w:cs="Times New Roman" w:hint="default"/>
      </w:rPr>
    </w:lvl>
    <w:lvl w:ilvl="7">
      <w:numFmt w:val="bullet"/>
      <w:lvlText w:val="•"/>
      <w:lvlJc w:val="left"/>
      <w:pPr>
        <w:ind w:left="6178" w:hanging="579"/>
      </w:pPr>
      <w:rPr>
        <w:rFonts w:ascii="Times New Roman" w:hAnsi="Times New Roman" w:cs="Times New Roman" w:hint="default"/>
      </w:rPr>
    </w:lvl>
    <w:lvl w:ilvl="8">
      <w:numFmt w:val="bullet"/>
      <w:lvlText w:val="•"/>
      <w:lvlJc w:val="left"/>
      <w:pPr>
        <w:ind w:left="7041" w:hanging="579"/>
      </w:pPr>
      <w:rPr>
        <w:rFonts w:ascii="Times New Roman" w:hAnsi="Times New Roman" w:cs="Times New Roman" w:hint="default"/>
      </w:rPr>
    </w:lvl>
  </w:abstractNum>
  <w:abstractNum w:abstractNumId="109" w15:restartNumberingAfterBreak="0">
    <w:nsid w:val="4F028BE8"/>
    <w:multiLevelType w:val="multilevel"/>
    <w:tmpl w:val="4F028BE8"/>
    <w:lvl w:ilvl="0">
      <w:start w:val="12"/>
      <w:numFmt w:val="decimal"/>
      <w:lvlText w:val="%1"/>
      <w:lvlJc w:val="left"/>
      <w:pPr>
        <w:ind w:left="1185" w:hanging="635"/>
      </w:pPr>
      <w:rPr>
        <w:rFonts w:ascii="Times New Roman" w:hAnsi="Times New Roman" w:cs="Times New Roman" w:hint="default"/>
      </w:rPr>
    </w:lvl>
    <w:lvl w:ilvl="1">
      <w:start w:val="5"/>
      <w:numFmt w:val="decimal"/>
      <w:lvlText w:val="%1.%2"/>
      <w:lvlJc w:val="left"/>
      <w:pPr>
        <w:ind w:left="1185" w:hanging="635"/>
      </w:pPr>
      <w:rPr>
        <w:rFonts w:ascii="Times New Roman" w:hAnsi="Times New Roman" w:cs="Times New Roman" w:hint="default"/>
      </w:rPr>
    </w:lvl>
    <w:lvl w:ilvl="2">
      <w:start w:val="1"/>
      <w:numFmt w:val="decimal"/>
      <w:lvlText w:val="%1.%2.%3"/>
      <w:lvlJc w:val="left"/>
      <w:pPr>
        <w:ind w:left="1185" w:hanging="635"/>
      </w:pPr>
      <w:rPr>
        <w:rFonts w:ascii="宋体" w:eastAsia="宋体" w:hAnsi="宋体" w:cs="宋体" w:hint="eastAsia"/>
        <w:spacing w:val="-3"/>
        <w:sz w:val="19"/>
        <w:szCs w:val="19"/>
      </w:rPr>
    </w:lvl>
    <w:lvl w:ilvl="3">
      <w:numFmt w:val="bullet"/>
      <w:lvlText w:val="•"/>
      <w:lvlJc w:val="left"/>
      <w:pPr>
        <w:ind w:left="3455" w:hanging="635"/>
      </w:pPr>
      <w:rPr>
        <w:rFonts w:ascii="Times New Roman" w:hAnsi="Times New Roman" w:cs="Times New Roman" w:hint="default"/>
      </w:rPr>
    </w:lvl>
    <w:lvl w:ilvl="4">
      <w:numFmt w:val="bullet"/>
      <w:lvlText w:val="•"/>
      <w:lvlJc w:val="left"/>
      <w:pPr>
        <w:ind w:left="4214" w:hanging="635"/>
      </w:pPr>
      <w:rPr>
        <w:rFonts w:ascii="Times New Roman" w:hAnsi="Times New Roman" w:cs="Times New Roman" w:hint="default"/>
      </w:rPr>
    </w:lvl>
    <w:lvl w:ilvl="5">
      <w:numFmt w:val="bullet"/>
      <w:lvlText w:val="•"/>
      <w:lvlJc w:val="left"/>
      <w:pPr>
        <w:ind w:left="4973" w:hanging="635"/>
      </w:pPr>
      <w:rPr>
        <w:rFonts w:ascii="Times New Roman" w:hAnsi="Times New Roman" w:cs="Times New Roman" w:hint="default"/>
      </w:rPr>
    </w:lvl>
    <w:lvl w:ilvl="6">
      <w:numFmt w:val="bullet"/>
      <w:lvlText w:val="•"/>
      <w:lvlJc w:val="left"/>
      <w:pPr>
        <w:ind w:left="5731" w:hanging="635"/>
      </w:pPr>
      <w:rPr>
        <w:rFonts w:ascii="Times New Roman" w:hAnsi="Times New Roman" w:cs="Times New Roman" w:hint="default"/>
      </w:rPr>
    </w:lvl>
    <w:lvl w:ilvl="7">
      <w:numFmt w:val="bullet"/>
      <w:lvlText w:val="•"/>
      <w:lvlJc w:val="left"/>
      <w:pPr>
        <w:ind w:left="6490" w:hanging="635"/>
      </w:pPr>
      <w:rPr>
        <w:rFonts w:ascii="Times New Roman" w:hAnsi="Times New Roman" w:cs="Times New Roman" w:hint="default"/>
      </w:rPr>
    </w:lvl>
    <w:lvl w:ilvl="8">
      <w:numFmt w:val="bullet"/>
      <w:lvlText w:val="•"/>
      <w:lvlJc w:val="left"/>
      <w:pPr>
        <w:ind w:left="7249" w:hanging="635"/>
      </w:pPr>
      <w:rPr>
        <w:rFonts w:ascii="Times New Roman" w:hAnsi="Times New Roman" w:cs="Times New Roman" w:hint="default"/>
      </w:rPr>
    </w:lvl>
  </w:abstractNum>
  <w:abstractNum w:abstractNumId="110" w15:restartNumberingAfterBreak="0">
    <w:nsid w:val="4F85F3A7"/>
    <w:multiLevelType w:val="multilevel"/>
    <w:tmpl w:val="4F85F3A7"/>
    <w:lvl w:ilvl="0">
      <w:start w:val="5"/>
      <w:numFmt w:val="decimal"/>
      <w:lvlText w:val="%1"/>
      <w:lvlJc w:val="left"/>
      <w:pPr>
        <w:ind w:left="138" w:hanging="529"/>
      </w:pPr>
      <w:rPr>
        <w:rFonts w:ascii="Times New Roman" w:hAnsi="Times New Roman" w:cs="Times New Roman" w:hint="default"/>
      </w:rPr>
    </w:lvl>
    <w:lvl w:ilvl="1">
      <w:start w:val="3"/>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111" w15:restartNumberingAfterBreak="0">
    <w:nsid w:val="4FB9E8C2"/>
    <w:multiLevelType w:val="multilevel"/>
    <w:tmpl w:val="4FB9E8C2"/>
    <w:lvl w:ilvl="0">
      <w:start w:val="8"/>
      <w:numFmt w:val="decimal"/>
      <w:lvlText w:val="%1"/>
      <w:lvlJc w:val="left"/>
      <w:pPr>
        <w:ind w:left="138" w:hanging="529"/>
      </w:pPr>
      <w:rPr>
        <w:rFonts w:ascii="Times New Roman" w:hAnsi="Times New Roman" w:cs="Times New Roman" w:hint="default"/>
      </w:rPr>
    </w:lvl>
    <w:lvl w:ilvl="1">
      <w:start w:val="2"/>
      <w:numFmt w:val="decimal"/>
      <w:lvlText w:val="%1.%2"/>
      <w:lvlJc w:val="left"/>
      <w:pPr>
        <w:ind w:left="138" w:hanging="529"/>
      </w:pPr>
      <w:rPr>
        <w:rFonts w:ascii="Times New Roman" w:hAnsi="Times New Roman" w:cs="Times New Roman" w:hint="default"/>
      </w:rPr>
    </w:lvl>
    <w:lvl w:ilvl="2">
      <w:start w:val="1"/>
      <w:numFmt w:val="decimal"/>
      <w:lvlText w:val="%1.%2.%3"/>
      <w:lvlJc w:val="left"/>
      <w:pPr>
        <w:ind w:left="138" w:hanging="529"/>
      </w:pPr>
      <w:rPr>
        <w:rFonts w:ascii="宋体" w:eastAsia="宋体" w:hAnsi="宋体" w:cs="宋体" w:hint="eastAsia"/>
        <w:sz w:val="19"/>
        <w:szCs w:val="19"/>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112" w15:restartNumberingAfterBreak="0">
    <w:nsid w:val="5282F98F"/>
    <w:multiLevelType w:val="singleLevel"/>
    <w:tmpl w:val="5282F98F"/>
    <w:lvl w:ilvl="0">
      <w:start w:val="1"/>
      <w:numFmt w:val="decimal"/>
      <w:suff w:val="nothing"/>
      <w:lvlText w:val="%1、"/>
      <w:lvlJc w:val="left"/>
    </w:lvl>
  </w:abstractNum>
  <w:abstractNum w:abstractNumId="113" w15:restartNumberingAfterBreak="0">
    <w:nsid w:val="56D73AD6"/>
    <w:multiLevelType w:val="multilevel"/>
    <w:tmpl w:val="56D73AD6"/>
    <w:lvl w:ilvl="0">
      <w:start w:val="21"/>
      <w:numFmt w:val="decimal"/>
      <w:lvlText w:val="%1"/>
      <w:lvlJc w:val="left"/>
      <w:pPr>
        <w:ind w:left="138" w:hanging="635"/>
      </w:pPr>
      <w:rPr>
        <w:rFonts w:ascii="Times New Roman" w:hAnsi="Times New Roman" w:cs="Times New Roman" w:hint="default"/>
      </w:rPr>
    </w:lvl>
    <w:lvl w:ilvl="1">
      <w:start w:val="1"/>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14" w15:restartNumberingAfterBreak="0">
    <w:nsid w:val="5790BE2A"/>
    <w:multiLevelType w:val="multilevel"/>
    <w:tmpl w:val="5790BE2A"/>
    <w:lvl w:ilvl="0">
      <w:start w:val="12"/>
      <w:numFmt w:val="decimal"/>
      <w:lvlText w:val="%1"/>
      <w:lvlJc w:val="left"/>
      <w:pPr>
        <w:ind w:left="138" w:hanging="635"/>
      </w:pPr>
      <w:rPr>
        <w:rFonts w:ascii="Times New Roman" w:hAnsi="Times New Roman" w:cs="Times New Roman" w:hint="default"/>
      </w:rPr>
    </w:lvl>
    <w:lvl w:ilvl="1">
      <w:start w:val="4"/>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15" w15:restartNumberingAfterBreak="0">
    <w:nsid w:val="59F172A7"/>
    <w:multiLevelType w:val="multilevel"/>
    <w:tmpl w:val="59F172A7"/>
    <w:lvl w:ilvl="0">
      <w:start w:val="11"/>
      <w:numFmt w:val="decimal"/>
      <w:lvlText w:val="%1"/>
      <w:lvlJc w:val="left"/>
      <w:pPr>
        <w:ind w:left="138" w:hanging="635"/>
      </w:pPr>
      <w:rPr>
        <w:rFonts w:ascii="Times New Roman" w:hAnsi="Times New Roman" w:cs="Times New Roman" w:hint="default"/>
      </w:rPr>
    </w:lvl>
    <w:lvl w:ilvl="1">
      <w:start w:val="5"/>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16" w15:restartNumberingAfterBreak="0">
    <w:nsid w:val="5C8C1A18"/>
    <w:multiLevelType w:val="multilevel"/>
    <w:tmpl w:val="5C8C1A18"/>
    <w:lvl w:ilvl="0">
      <w:start w:val="17"/>
      <w:numFmt w:val="decimal"/>
      <w:lvlText w:val="%1"/>
      <w:lvlJc w:val="left"/>
      <w:pPr>
        <w:ind w:left="1192" w:hanging="635"/>
      </w:pPr>
      <w:rPr>
        <w:rFonts w:ascii="Times New Roman" w:hAnsi="Times New Roman" w:cs="Times New Roman" w:hint="default"/>
      </w:rPr>
    </w:lvl>
    <w:lvl w:ilvl="1">
      <w:start w:val="3"/>
      <w:numFmt w:val="decimal"/>
      <w:lvlText w:val="%1.%2"/>
      <w:lvlJc w:val="left"/>
      <w:pPr>
        <w:ind w:left="1192" w:hanging="635"/>
      </w:pPr>
      <w:rPr>
        <w:rFonts w:ascii="Times New Roman" w:hAnsi="Times New Roman" w:cs="Times New Roman" w:hint="default"/>
      </w:rPr>
    </w:lvl>
    <w:lvl w:ilvl="2">
      <w:start w:val="4"/>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117" w15:restartNumberingAfterBreak="0">
    <w:nsid w:val="5FF7BD43"/>
    <w:multiLevelType w:val="multilevel"/>
    <w:tmpl w:val="5FF7BD43"/>
    <w:lvl w:ilvl="0">
      <w:start w:val="1"/>
      <w:numFmt w:val="decimal"/>
      <w:lvlText w:val="（%1）"/>
      <w:lvlJc w:val="left"/>
      <w:pPr>
        <w:ind w:left="138" w:hanging="529"/>
      </w:pPr>
      <w:rPr>
        <w:rFonts w:ascii="宋体" w:eastAsia="宋体" w:hAnsi="宋体" w:cs="宋体" w:hint="eastAsia"/>
        <w:spacing w:val="-46"/>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118" w15:restartNumberingAfterBreak="0">
    <w:nsid w:val="62ED3964"/>
    <w:multiLevelType w:val="multilevel"/>
    <w:tmpl w:val="62ED3964"/>
    <w:lvl w:ilvl="0">
      <w:start w:val="24"/>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5"/>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19" w15:restartNumberingAfterBreak="0">
    <w:nsid w:val="6587A1A3"/>
    <w:multiLevelType w:val="multilevel"/>
    <w:tmpl w:val="6587A1A3"/>
    <w:lvl w:ilvl="0">
      <w:start w:val="11"/>
      <w:numFmt w:val="decimal"/>
      <w:lvlText w:val="%1"/>
      <w:lvlJc w:val="left"/>
      <w:pPr>
        <w:ind w:left="138" w:hanging="635"/>
      </w:pPr>
      <w:rPr>
        <w:rFonts w:ascii="Times New Roman" w:hAnsi="Times New Roman" w:cs="Times New Roman" w:hint="default"/>
      </w:rPr>
    </w:lvl>
    <w:lvl w:ilvl="1">
      <w:start w:val="1"/>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20" w15:restartNumberingAfterBreak="0">
    <w:nsid w:val="68931AC8"/>
    <w:multiLevelType w:val="multilevel"/>
    <w:tmpl w:val="68931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C601CF5"/>
    <w:multiLevelType w:val="multilevel"/>
    <w:tmpl w:val="6C601CF5"/>
    <w:lvl w:ilvl="0">
      <w:start w:val="13"/>
      <w:numFmt w:val="decimal"/>
      <w:lvlText w:val="%1"/>
      <w:lvlJc w:val="left"/>
      <w:pPr>
        <w:ind w:left="138" w:hanging="635"/>
      </w:pPr>
      <w:rPr>
        <w:rFonts w:ascii="Times New Roman" w:hAnsi="Times New Roman" w:cs="Times New Roman" w:hint="default"/>
      </w:rPr>
    </w:lvl>
    <w:lvl w:ilvl="1">
      <w:start w:val="2"/>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22" w15:restartNumberingAfterBreak="0">
    <w:nsid w:val="6C880653"/>
    <w:multiLevelType w:val="multilevel"/>
    <w:tmpl w:val="6C880653"/>
    <w:lvl w:ilvl="0">
      <w:start w:val="15"/>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123" w15:restartNumberingAfterBreak="0">
    <w:nsid w:val="6CAB7748"/>
    <w:multiLevelType w:val="multilevel"/>
    <w:tmpl w:val="6CAB7748"/>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124" w15:restartNumberingAfterBreak="0">
    <w:nsid w:val="6F312485"/>
    <w:multiLevelType w:val="singleLevel"/>
    <w:tmpl w:val="6F312485"/>
    <w:lvl w:ilvl="0">
      <w:start w:val="1"/>
      <w:numFmt w:val="decimal"/>
      <w:suff w:val="nothing"/>
      <w:lvlText w:val="%1、"/>
      <w:lvlJc w:val="left"/>
    </w:lvl>
  </w:abstractNum>
  <w:abstractNum w:abstractNumId="125" w15:restartNumberingAfterBreak="0">
    <w:nsid w:val="703EECDE"/>
    <w:multiLevelType w:val="multilevel"/>
    <w:tmpl w:val="703EECDE"/>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126" w15:restartNumberingAfterBreak="0">
    <w:nsid w:val="709D88E4"/>
    <w:multiLevelType w:val="multilevel"/>
    <w:tmpl w:val="709D88E4"/>
    <w:lvl w:ilvl="0">
      <w:start w:val="1"/>
      <w:numFmt w:val="decimal"/>
      <w:lvlText w:val="（%1）"/>
      <w:lvlJc w:val="left"/>
      <w:pPr>
        <w:ind w:left="1087" w:hanging="529"/>
      </w:pPr>
      <w:rPr>
        <w:rFonts w:ascii="宋体" w:eastAsia="宋体" w:hAnsi="宋体" w:cs="宋体" w:hint="eastAsia"/>
        <w:spacing w:val="-3"/>
        <w:sz w:val="19"/>
        <w:szCs w:val="19"/>
      </w:rPr>
    </w:lvl>
    <w:lvl w:ilvl="1">
      <w:numFmt w:val="bullet"/>
      <w:lvlText w:val="•"/>
      <w:lvlJc w:val="left"/>
      <w:pPr>
        <w:ind w:left="1848" w:hanging="529"/>
      </w:pPr>
      <w:rPr>
        <w:rFonts w:ascii="Times New Roman" w:hAnsi="Times New Roman" w:cs="Times New Roman" w:hint="default"/>
      </w:rPr>
    </w:lvl>
    <w:lvl w:ilvl="2">
      <w:numFmt w:val="bullet"/>
      <w:lvlText w:val="•"/>
      <w:lvlJc w:val="left"/>
      <w:pPr>
        <w:ind w:left="2617" w:hanging="529"/>
      </w:pPr>
      <w:rPr>
        <w:rFonts w:ascii="Times New Roman" w:hAnsi="Times New Roman" w:cs="Times New Roman" w:hint="default"/>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127" w15:restartNumberingAfterBreak="0">
    <w:nsid w:val="70E66314"/>
    <w:multiLevelType w:val="multilevel"/>
    <w:tmpl w:val="70E66314"/>
    <w:lvl w:ilvl="0">
      <w:start w:val="22"/>
      <w:numFmt w:val="decimal"/>
      <w:lvlText w:val="%1"/>
      <w:lvlJc w:val="left"/>
      <w:pPr>
        <w:ind w:left="1192" w:hanging="635"/>
      </w:pPr>
      <w:rPr>
        <w:rFonts w:ascii="Times New Roman" w:hAnsi="Times New Roman" w:cs="Times New Roman" w:hint="default"/>
      </w:rPr>
    </w:lvl>
    <w:lvl w:ilvl="1">
      <w:start w:val="1"/>
      <w:numFmt w:val="decimal"/>
      <w:lvlText w:val="%1.%2"/>
      <w:lvlJc w:val="left"/>
      <w:pPr>
        <w:ind w:left="1192" w:hanging="635"/>
      </w:pPr>
      <w:rPr>
        <w:rFonts w:ascii="Times New Roman" w:hAnsi="Times New Roman" w:cs="Times New Roman" w:hint="default"/>
      </w:rPr>
    </w:lvl>
    <w:lvl w:ilvl="2">
      <w:start w:val="3"/>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abstractNum w:abstractNumId="128" w15:restartNumberingAfterBreak="0">
    <w:nsid w:val="719A6A45"/>
    <w:multiLevelType w:val="multilevel"/>
    <w:tmpl w:val="719A6A45"/>
    <w:lvl w:ilvl="0">
      <w:start w:val="1"/>
      <w:numFmt w:val="decimal"/>
      <w:lvlText w:val="（%1）"/>
      <w:lvlJc w:val="left"/>
      <w:pPr>
        <w:ind w:left="1084" w:hanging="527"/>
      </w:pPr>
      <w:rPr>
        <w:rFonts w:ascii="宋体" w:eastAsia="宋体" w:hAnsi="宋体" w:cs="宋体" w:hint="eastAsia"/>
        <w:spacing w:val="-44"/>
        <w:sz w:val="19"/>
        <w:szCs w:val="19"/>
      </w:rPr>
    </w:lvl>
    <w:lvl w:ilvl="1">
      <w:numFmt w:val="bullet"/>
      <w:lvlText w:val="•"/>
      <w:lvlJc w:val="left"/>
      <w:pPr>
        <w:ind w:left="1848" w:hanging="527"/>
      </w:pPr>
      <w:rPr>
        <w:rFonts w:ascii="Times New Roman" w:hAnsi="Times New Roman" w:cs="Times New Roman" w:hint="default"/>
      </w:rPr>
    </w:lvl>
    <w:lvl w:ilvl="2">
      <w:numFmt w:val="bullet"/>
      <w:lvlText w:val="•"/>
      <w:lvlJc w:val="left"/>
      <w:pPr>
        <w:ind w:left="2617" w:hanging="527"/>
      </w:pPr>
      <w:rPr>
        <w:rFonts w:ascii="Times New Roman" w:hAnsi="Times New Roman" w:cs="Times New Roman" w:hint="default"/>
      </w:rPr>
    </w:lvl>
    <w:lvl w:ilvl="3">
      <w:numFmt w:val="bullet"/>
      <w:lvlText w:val="•"/>
      <w:lvlJc w:val="left"/>
      <w:pPr>
        <w:ind w:left="3385" w:hanging="527"/>
      </w:pPr>
      <w:rPr>
        <w:rFonts w:ascii="Times New Roman" w:hAnsi="Times New Roman" w:cs="Times New Roman" w:hint="default"/>
      </w:rPr>
    </w:lvl>
    <w:lvl w:ilvl="4">
      <w:numFmt w:val="bullet"/>
      <w:lvlText w:val="•"/>
      <w:lvlJc w:val="left"/>
      <w:pPr>
        <w:ind w:left="4154" w:hanging="527"/>
      </w:pPr>
      <w:rPr>
        <w:rFonts w:ascii="Times New Roman" w:hAnsi="Times New Roman" w:cs="Times New Roman" w:hint="default"/>
      </w:rPr>
    </w:lvl>
    <w:lvl w:ilvl="5">
      <w:numFmt w:val="bullet"/>
      <w:lvlText w:val="•"/>
      <w:lvlJc w:val="left"/>
      <w:pPr>
        <w:ind w:left="4923" w:hanging="527"/>
      </w:pPr>
      <w:rPr>
        <w:rFonts w:ascii="Times New Roman" w:hAnsi="Times New Roman" w:cs="Times New Roman" w:hint="default"/>
      </w:rPr>
    </w:lvl>
    <w:lvl w:ilvl="6">
      <w:numFmt w:val="bullet"/>
      <w:lvlText w:val="•"/>
      <w:lvlJc w:val="left"/>
      <w:pPr>
        <w:ind w:left="5691" w:hanging="527"/>
      </w:pPr>
      <w:rPr>
        <w:rFonts w:ascii="Times New Roman" w:hAnsi="Times New Roman" w:cs="Times New Roman" w:hint="default"/>
      </w:rPr>
    </w:lvl>
    <w:lvl w:ilvl="7">
      <w:numFmt w:val="bullet"/>
      <w:lvlText w:val="•"/>
      <w:lvlJc w:val="left"/>
      <w:pPr>
        <w:ind w:left="6460" w:hanging="527"/>
      </w:pPr>
      <w:rPr>
        <w:rFonts w:ascii="Times New Roman" w:hAnsi="Times New Roman" w:cs="Times New Roman" w:hint="default"/>
      </w:rPr>
    </w:lvl>
    <w:lvl w:ilvl="8">
      <w:numFmt w:val="bullet"/>
      <w:lvlText w:val="•"/>
      <w:lvlJc w:val="left"/>
      <w:pPr>
        <w:ind w:left="7229" w:hanging="527"/>
      </w:pPr>
      <w:rPr>
        <w:rFonts w:ascii="Times New Roman" w:hAnsi="Times New Roman" w:cs="Times New Roman" w:hint="default"/>
      </w:rPr>
    </w:lvl>
  </w:abstractNum>
  <w:abstractNum w:abstractNumId="129" w15:restartNumberingAfterBreak="0">
    <w:nsid w:val="74D848B8"/>
    <w:multiLevelType w:val="multilevel"/>
    <w:tmpl w:val="74D848B8"/>
    <w:lvl w:ilvl="0">
      <w:start w:val="15"/>
      <w:numFmt w:val="decimal"/>
      <w:lvlText w:val="%1"/>
      <w:lvlJc w:val="left"/>
      <w:pPr>
        <w:ind w:left="138" w:hanging="635"/>
      </w:pPr>
      <w:rPr>
        <w:rFonts w:ascii="Times New Roman" w:hAnsi="Times New Roman" w:cs="Times New Roman" w:hint="default"/>
      </w:rPr>
    </w:lvl>
    <w:lvl w:ilvl="1">
      <w:start w:val="8"/>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30" w15:restartNumberingAfterBreak="0">
    <w:nsid w:val="76B9E6F6"/>
    <w:multiLevelType w:val="multilevel"/>
    <w:tmpl w:val="76B9E6F6"/>
    <w:lvl w:ilvl="0">
      <w:start w:val="1"/>
      <w:numFmt w:val="decimal"/>
      <w:lvlText w:val="（%1）"/>
      <w:lvlJc w:val="left"/>
      <w:pPr>
        <w:ind w:left="138" w:hanging="529"/>
      </w:pPr>
      <w:rPr>
        <w:rFonts w:ascii="宋体" w:eastAsia="宋体" w:hAnsi="宋体" w:cs="宋体" w:hint="eastAsia"/>
        <w:spacing w:val="-3"/>
        <w:sz w:val="19"/>
        <w:szCs w:val="19"/>
      </w:rPr>
    </w:lvl>
    <w:lvl w:ilvl="1">
      <w:numFmt w:val="bullet"/>
      <w:lvlText w:val="•"/>
      <w:lvlJc w:val="left"/>
      <w:pPr>
        <w:ind w:left="1002" w:hanging="529"/>
      </w:pPr>
      <w:rPr>
        <w:rFonts w:ascii="Times New Roman" w:hAnsi="Times New Roman" w:cs="Times New Roman" w:hint="default"/>
      </w:rPr>
    </w:lvl>
    <w:lvl w:ilvl="2">
      <w:numFmt w:val="bullet"/>
      <w:lvlText w:val="•"/>
      <w:lvlJc w:val="left"/>
      <w:pPr>
        <w:ind w:left="1865" w:hanging="529"/>
      </w:pPr>
      <w:rPr>
        <w:rFonts w:ascii="Times New Roman" w:hAnsi="Times New Roman" w:cs="Times New Roman" w:hint="default"/>
      </w:rPr>
    </w:lvl>
    <w:lvl w:ilvl="3">
      <w:numFmt w:val="bullet"/>
      <w:lvlText w:val="•"/>
      <w:lvlJc w:val="left"/>
      <w:pPr>
        <w:ind w:left="2727" w:hanging="529"/>
      </w:pPr>
      <w:rPr>
        <w:rFonts w:ascii="Times New Roman" w:hAnsi="Times New Roman" w:cs="Times New Roman" w:hint="default"/>
      </w:rPr>
    </w:lvl>
    <w:lvl w:ilvl="4">
      <w:numFmt w:val="bullet"/>
      <w:lvlText w:val="•"/>
      <w:lvlJc w:val="left"/>
      <w:pPr>
        <w:ind w:left="3590" w:hanging="529"/>
      </w:pPr>
      <w:rPr>
        <w:rFonts w:ascii="Times New Roman" w:hAnsi="Times New Roman" w:cs="Times New Roman" w:hint="default"/>
      </w:rPr>
    </w:lvl>
    <w:lvl w:ilvl="5">
      <w:numFmt w:val="bullet"/>
      <w:lvlText w:val="•"/>
      <w:lvlJc w:val="left"/>
      <w:pPr>
        <w:ind w:left="4453" w:hanging="529"/>
      </w:pPr>
      <w:rPr>
        <w:rFonts w:ascii="Times New Roman" w:hAnsi="Times New Roman" w:cs="Times New Roman" w:hint="default"/>
      </w:rPr>
    </w:lvl>
    <w:lvl w:ilvl="6">
      <w:numFmt w:val="bullet"/>
      <w:lvlText w:val="•"/>
      <w:lvlJc w:val="left"/>
      <w:pPr>
        <w:ind w:left="5315" w:hanging="529"/>
      </w:pPr>
      <w:rPr>
        <w:rFonts w:ascii="Times New Roman" w:hAnsi="Times New Roman" w:cs="Times New Roman" w:hint="default"/>
      </w:rPr>
    </w:lvl>
    <w:lvl w:ilvl="7">
      <w:numFmt w:val="bullet"/>
      <w:lvlText w:val="•"/>
      <w:lvlJc w:val="left"/>
      <w:pPr>
        <w:ind w:left="6178" w:hanging="529"/>
      </w:pPr>
      <w:rPr>
        <w:rFonts w:ascii="Times New Roman" w:hAnsi="Times New Roman" w:cs="Times New Roman" w:hint="default"/>
      </w:rPr>
    </w:lvl>
    <w:lvl w:ilvl="8">
      <w:numFmt w:val="bullet"/>
      <w:lvlText w:val="•"/>
      <w:lvlJc w:val="left"/>
      <w:pPr>
        <w:ind w:left="7041" w:hanging="529"/>
      </w:pPr>
      <w:rPr>
        <w:rFonts w:ascii="Times New Roman" w:hAnsi="Times New Roman" w:cs="Times New Roman" w:hint="default"/>
      </w:rPr>
    </w:lvl>
  </w:abstractNum>
  <w:abstractNum w:abstractNumId="131" w15:restartNumberingAfterBreak="0">
    <w:nsid w:val="7722BF54"/>
    <w:multiLevelType w:val="multilevel"/>
    <w:tmpl w:val="7722BF54"/>
    <w:lvl w:ilvl="0">
      <w:start w:val="1"/>
      <w:numFmt w:val="decimal"/>
      <w:lvlText w:val="（%1）"/>
      <w:lvlJc w:val="left"/>
      <w:pPr>
        <w:ind w:left="1087" w:hanging="529"/>
      </w:pPr>
      <w:rPr>
        <w:rFonts w:ascii="宋体" w:eastAsia="宋体" w:hAnsi="宋体" w:cs="宋体" w:hint="eastAsia"/>
        <w:spacing w:val="-3"/>
        <w:sz w:val="19"/>
        <w:szCs w:val="19"/>
      </w:rPr>
    </w:lvl>
    <w:lvl w:ilvl="1">
      <w:numFmt w:val="bullet"/>
      <w:lvlText w:val="•"/>
      <w:lvlJc w:val="left"/>
      <w:pPr>
        <w:ind w:left="1848" w:hanging="529"/>
      </w:pPr>
      <w:rPr>
        <w:rFonts w:ascii="Times New Roman" w:hAnsi="Times New Roman" w:cs="Times New Roman" w:hint="default"/>
      </w:rPr>
    </w:lvl>
    <w:lvl w:ilvl="2">
      <w:numFmt w:val="bullet"/>
      <w:lvlText w:val="•"/>
      <w:lvlJc w:val="left"/>
      <w:pPr>
        <w:ind w:left="2617" w:hanging="529"/>
      </w:pPr>
      <w:rPr>
        <w:rFonts w:ascii="Times New Roman" w:hAnsi="Times New Roman" w:cs="Times New Roman" w:hint="default"/>
      </w:rPr>
    </w:lvl>
    <w:lvl w:ilvl="3">
      <w:numFmt w:val="bullet"/>
      <w:lvlText w:val="•"/>
      <w:lvlJc w:val="left"/>
      <w:pPr>
        <w:ind w:left="3385" w:hanging="529"/>
      </w:pPr>
      <w:rPr>
        <w:rFonts w:ascii="Times New Roman" w:hAnsi="Times New Roman" w:cs="Times New Roman" w:hint="default"/>
      </w:rPr>
    </w:lvl>
    <w:lvl w:ilvl="4">
      <w:numFmt w:val="bullet"/>
      <w:lvlText w:val="•"/>
      <w:lvlJc w:val="left"/>
      <w:pPr>
        <w:ind w:left="4154" w:hanging="529"/>
      </w:pPr>
      <w:rPr>
        <w:rFonts w:ascii="Times New Roman" w:hAnsi="Times New Roman" w:cs="Times New Roman" w:hint="default"/>
      </w:rPr>
    </w:lvl>
    <w:lvl w:ilvl="5">
      <w:numFmt w:val="bullet"/>
      <w:lvlText w:val="•"/>
      <w:lvlJc w:val="left"/>
      <w:pPr>
        <w:ind w:left="4923" w:hanging="529"/>
      </w:pPr>
      <w:rPr>
        <w:rFonts w:ascii="Times New Roman" w:hAnsi="Times New Roman" w:cs="Times New Roman" w:hint="default"/>
      </w:rPr>
    </w:lvl>
    <w:lvl w:ilvl="6">
      <w:numFmt w:val="bullet"/>
      <w:lvlText w:val="•"/>
      <w:lvlJc w:val="left"/>
      <w:pPr>
        <w:ind w:left="5691" w:hanging="529"/>
      </w:pPr>
      <w:rPr>
        <w:rFonts w:ascii="Times New Roman" w:hAnsi="Times New Roman" w:cs="Times New Roman" w:hint="default"/>
      </w:rPr>
    </w:lvl>
    <w:lvl w:ilvl="7">
      <w:numFmt w:val="bullet"/>
      <w:lvlText w:val="•"/>
      <w:lvlJc w:val="left"/>
      <w:pPr>
        <w:ind w:left="6460" w:hanging="529"/>
      </w:pPr>
      <w:rPr>
        <w:rFonts w:ascii="Times New Roman" w:hAnsi="Times New Roman" w:cs="Times New Roman" w:hint="default"/>
      </w:rPr>
    </w:lvl>
    <w:lvl w:ilvl="8">
      <w:numFmt w:val="bullet"/>
      <w:lvlText w:val="•"/>
      <w:lvlJc w:val="left"/>
      <w:pPr>
        <w:ind w:left="7229" w:hanging="529"/>
      </w:pPr>
      <w:rPr>
        <w:rFonts w:ascii="Times New Roman" w:hAnsi="Times New Roman" w:cs="Times New Roman" w:hint="default"/>
      </w:rPr>
    </w:lvl>
  </w:abstractNum>
  <w:abstractNum w:abstractNumId="132" w15:restartNumberingAfterBreak="0">
    <w:nsid w:val="78CA7CAE"/>
    <w:multiLevelType w:val="multilevel"/>
    <w:tmpl w:val="78CA7CAE"/>
    <w:lvl w:ilvl="0">
      <w:start w:val="24"/>
      <w:numFmt w:val="decimal"/>
      <w:lvlText w:val="%1"/>
      <w:lvlJc w:val="left"/>
      <w:pPr>
        <w:ind w:left="138" w:hanging="635"/>
      </w:pPr>
      <w:rPr>
        <w:rFonts w:ascii="Times New Roman" w:hAnsi="Times New Roman" w:cs="Times New Roman" w:hint="default"/>
      </w:rPr>
    </w:lvl>
    <w:lvl w:ilvl="1">
      <w:start w:val="3"/>
      <w:numFmt w:val="decimal"/>
      <w:lvlText w:val="%1.%2"/>
      <w:lvlJc w:val="left"/>
      <w:pPr>
        <w:ind w:left="138" w:hanging="635"/>
      </w:pPr>
      <w:rPr>
        <w:rFonts w:ascii="Times New Roman" w:hAnsi="Times New Roman" w:cs="Times New Roman" w:hint="default"/>
      </w:rPr>
    </w:lvl>
    <w:lvl w:ilvl="2">
      <w:start w:val="1"/>
      <w:numFmt w:val="decimal"/>
      <w:lvlText w:val="%1.%2.%3"/>
      <w:lvlJc w:val="left"/>
      <w:pPr>
        <w:ind w:left="138" w:hanging="635"/>
      </w:pPr>
      <w:rPr>
        <w:rFonts w:ascii="宋体" w:eastAsia="宋体" w:hAnsi="宋体" w:cs="宋体" w:hint="eastAsia"/>
        <w:spacing w:val="-3"/>
        <w:sz w:val="19"/>
        <w:szCs w:val="19"/>
      </w:rPr>
    </w:lvl>
    <w:lvl w:ilvl="3">
      <w:numFmt w:val="bullet"/>
      <w:lvlText w:val="•"/>
      <w:lvlJc w:val="left"/>
      <w:pPr>
        <w:ind w:left="2727" w:hanging="635"/>
      </w:pPr>
      <w:rPr>
        <w:rFonts w:ascii="Times New Roman" w:hAnsi="Times New Roman" w:cs="Times New Roman" w:hint="default"/>
      </w:rPr>
    </w:lvl>
    <w:lvl w:ilvl="4">
      <w:numFmt w:val="bullet"/>
      <w:lvlText w:val="•"/>
      <w:lvlJc w:val="left"/>
      <w:pPr>
        <w:ind w:left="3590" w:hanging="635"/>
      </w:pPr>
      <w:rPr>
        <w:rFonts w:ascii="Times New Roman" w:hAnsi="Times New Roman" w:cs="Times New Roman" w:hint="default"/>
      </w:rPr>
    </w:lvl>
    <w:lvl w:ilvl="5">
      <w:numFmt w:val="bullet"/>
      <w:lvlText w:val="•"/>
      <w:lvlJc w:val="left"/>
      <w:pPr>
        <w:ind w:left="4453" w:hanging="635"/>
      </w:pPr>
      <w:rPr>
        <w:rFonts w:ascii="Times New Roman" w:hAnsi="Times New Roman" w:cs="Times New Roman" w:hint="default"/>
      </w:rPr>
    </w:lvl>
    <w:lvl w:ilvl="6">
      <w:numFmt w:val="bullet"/>
      <w:lvlText w:val="•"/>
      <w:lvlJc w:val="left"/>
      <w:pPr>
        <w:ind w:left="5315" w:hanging="635"/>
      </w:pPr>
      <w:rPr>
        <w:rFonts w:ascii="Times New Roman" w:hAnsi="Times New Roman" w:cs="Times New Roman" w:hint="default"/>
      </w:rPr>
    </w:lvl>
    <w:lvl w:ilvl="7">
      <w:numFmt w:val="bullet"/>
      <w:lvlText w:val="•"/>
      <w:lvlJc w:val="left"/>
      <w:pPr>
        <w:ind w:left="6178" w:hanging="635"/>
      </w:pPr>
      <w:rPr>
        <w:rFonts w:ascii="Times New Roman" w:hAnsi="Times New Roman" w:cs="Times New Roman" w:hint="default"/>
      </w:rPr>
    </w:lvl>
    <w:lvl w:ilvl="8">
      <w:numFmt w:val="bullet"/>
      <w:lvlText w:val="•"/>
      <w:lvlJc w:val="left"/>
      <w:pPr>
        <w:ind w:left="7041" w:hanging="635"/>
      </w:pPr>
      <w:rPr>
        <w:rFonts w:ascii="Times New Roman" w:hAnsi="Times New Roman" w:cs="Times New Roman" w:hint="default"/>
      </w:rPr>
    </w:lvl>
  </w:abstractNum>
  <w:abstractNum w:abstractNumId="133" w15:restartNumberingAfterBreak="0">
    <w:nsid w:val="7AED2A40"/>
    <w:multiLevelType w:val="singleLevel"/>
    <w:tmpl w:val="7AED2A40"/>
    <w:lvl w:ilvl="0">
      <w:start w:val="6"/>
      <w:numFmt w:val="chineseCounting"/>
      <w:suff w:val="nothing"/>
      <w:lvlText w:val="%1、"/>
      <w:lvlJc w:val="left"/>
      <w:rPr>
        <w:rFonts w:hint="eastAsia"/>
      </w:rPr>
    </w:lvl>
  </w:abstractNum>
  <w:abstractNum w:abstractNumId="134" w15:restartNumberingAfterBreak="0">
    <w:nsid w:val="7DA15B08"/>
    <w:multiLevelType w:val="multilevel"/>
    <w:tmpl w:val="7DA15B08"/>
    <w:lvl w:ilvl="0">
      <w:start w:val="9"/>
      <w:numFmt w:val="decimal"/>
      <w:lvlText w:val="%1"/>
      <w:lvlJc w:val="left"/>
      <w:pPr>
        <w:ind w:left="138" w:hanging="579"/>
      </w:pPr>
      <w:rPr>
        <w:rFonts w:ascii="Times New Roman" w:hAnsi="Times New Roman" w:cs="Times New Roman" w:hint="default"/>
      </w:rPr>
    </w:lvl>
    <w:lvl w:ilvl="1">
      <w:start w:val="6"/>
      <w:numFmt w:val="decimal"/>
      <w:lvlText w:val="%1.%2"/>
      <w:lvlJc w:val="left"/>
      <w:pPr>
        <w:ind w:left="138" w:hanging="579"/>
      </w:pPr>
      <w:rPr>
        <w:rFonts w:ascii="Times New Roman" w:hAnsi="Times New Roman" w:cs="Times New Roman" w:hint="default"/>
      </w:rPr>
    </w:lvl>
    <w:lvl w:ilvl="2">
      <w:start w:val="1"/>
      <w:numFmt w:val="decimal"/>
      <w:lvlText w:val="%1.%2.%3"/>
      <w:lvlJc w:val="left"/>
      <w:pPr>
        <w:ind w:left="138" w:hanging="579"/>
      </w:pPr>
      <w:rPr>
        <w:rFonts w:ascii="宋体" w:eastAsia="宋体" w:hAnsi="宋体" w:cs="宋体" w:hint="eastAsia"/>
        <w:sz w:val="21"/>
        <w:szCs w:val="21"/>
      </w:rPr>
    </w:lvl>
    <w:lvl w:ilvl="3">
      <w:numFmt w:val="bullet"/>
      <w:lvlText w:val="•"/>
      <w:lvlJc w:val="left"/>
      <w:pPr>
        <w:ind w:left="2727" w:hanging="579"/>
      </w:pPr>
      <w:rPr>
        <w:rFonts w:ascii="Times New Roman" w:hAnsi="Times New Roman" w:cs="Times New Roman" w:hint="default"/>
      </w:rPr>
    </w:lvl>
    <w:lvl w:ilvl="4">
      <w:numFmt w:val="bullet"/>
      <w:lvlText w:val="•"/>
      <w:lvlJc w:val="left"/>
      <w:pPr>
        <w:ind w:left="3590" w:hanging="579"/>
      </w:pPr>
      <w:rPr>
        <w:rFonts w:ascii="Times New Roman" w:hAnsi="Times New Roman" w:cs="Times New Roman" w:hint="default"/>
      </w:rPr>
    </w:lvl>
    <w:lvl w:ilvl="5">
      <w:numFmt w:val="bullet"/>
      <w:lvlText w:val="•"/>
      <w:lvlJc w:val="left"/>
      <w:pPr>
        <w:ind w:left="4453" w:hanging="579"/>
      </w:pPr>
      <w:rPr>
        <w:rFonts w:ascii="Times New Roman" w:hAnsi="Times New Roman" w:cs="Times New Roman" w:hint="default"/>
      </w:rPr>
    </w:lvl>
    <w:lvl w:ilvl="6">
      <w:numFmt w:val="bullet"/>
      <w:lvlText w:val="•"/>
      <w:lvlJc w:val="left"/>
      <w:pPr>
        <w:ind w:left="5315" w:hanging="579"/>
      </w:pPr>
      <w:rPr>
        <w:rFonts w:ascii="Times New Roman" w:hAnsi="Times New Roman" w:cs="Times New Roman" w:hint="default"/>
      </w:rPr>
    </w:lvl>
    <w:lvl w:ilvl="7">
      <w:numFmt w:val="bullet"/>
      <w:lvlText w:val="•"/>
      <w:lvlJc w:val="left"/>
      <w:pPr>
        <w:ind w:left="6178" w:hanging="579"/>
      </w:pPr>
      <w:rPr>
        <w:rFonts w:ascii="Times New Roman" w:hAnsi="Times New Roman" w:cs="Times New Roman" w:hint="default"/>
      </w:rPr>
    </w:lvl>
    <w:lvl w:ilvl="8">
      <w:numFmt w:val="bullet"/>
      <w:lvlText w:val="•"/>
      <w:lvlJc w:val="left"/>
      <w:pPr>
        <w:ind w:left="7041" w:hanging="579"/>
      </w:pPr>
      <w:rPr>
        <w:rFonts w:ascii="Times New Roman" w:hAnsi="Times New Roman" w:cs="Times New Roman" w:hint="default"/>
      </w:rPr>
    </w:lvl>
  </w:abstractNum>
  <w:abstractNum w:abstractNumId="135" w15:restartNumberingAfterBreak="0">
    <w:nsid w:val="7FC11EB9"/>
    <w:multiLevelType w:val="multilevel"/>
    <w:tmpl w:val="7FC11EB9"/>
    <w:lvl w:ilvl="0">
      <w:start w:val="19"/>
      <w:numFmt w:val="decimal"/>
      <w:lvlText w:val="%1"/>
      <w:lvlJc w:val="left"/>
      <w:pPr>
        <w:ind w:left="1192" w:hanging="635"/>
      </w:pPr>
      <w:rPr>
        <w:rFonts w:ascii="Times New Roman" w:hAnsi="Times New Roman" w:cs="Times New Roman" w:hint="default"/>
      </w:rPr>
    </w:lvl>
    <w:lvl w:ilvl="1">
      <w:start w:val="2"/>
      <w:numFmt w:val="decimal"/>
      <w:lvlText w:val="%1.%2"/>
      <w:lvlJc w:val="left"/>
      <w:pPr>
        <w:ind w:left="1192" w:hanging="635"/>
      </w:pPr>
      <w:rPr>
        <w:rFonts w:ascii="Times New Roman" w:hAnsi="Times New Roman" w:cs="Times New Roman" w:hint="default"/>
      </w:rPr>
    </w:lvl>
    <w:lvl w:ilvl="2">
      <w:start w:val="1"/>
      <w:numFmt w:val="decimal"/>
      <w:lvlText w:val="%1.%2.%3"/>
      <w:lvlJc w:val="left"/>
      <w:pPr>
        <w:ind w:left="1192" w:hanging="635"/>
      </w:pPr>
      <w:rPr>
        <w:rFonts w:ascii="宋体" w:eastAsia="宋体" w:hAnsi="宋体" w:cs="宋体" w:hint="eastAsia"/>
        <w:spacing w:val="-3"/>
        <w:sz w:val="19"/>
        <w:szCs w:val="19"/>
      </w:rPr>
    </w:lvl>
    <w:lvl w:ilvl="3">
      <w:numFmt w:val="bullet"/>
      <w:lvlText w:val="•"/>
      <w:lvlJc w:val="left"/>
      <w:pPr>
        <w:ind w:left="3469" w:hanging="635"/>
      </w:pPr>
      <w:rPr>
        <w:rFonts w:ascii="Times New Roman" w:hAnsi="Times New Roman" w:cs="Times New Roman" w:hint="default"/>
      </w:rPr>
    </w:lvl>
    <w:lvl w:ilvl="4">
      <w:numFmt w:val="bullet"/>
      <w:lvlText w:val="•"/>
      <w:lvlJc w:val="left"/>
      <w:pPr>
        <w:ind w:left="4226" w:hanging="635"/>
      </w:pPr>
      <w:rPr>
        <w:rFonts w:ascii="Times New Roman" w:hAnsi="Times New Roman" w:cs="Times New Roman" w:hint="default"/>
      </w:rPr>
    </w:lvl>
    <w:lvl w:ilvl="5">
      <w:numFmt w:val="bullet"/>
      <w:lvlText w:val="•"/>
      <w:lvlJc w:val="left"/>
      <w:pPr>
        <w:ind w:left="4983" w:hanging="635"/>
      </w:pPr>
      <w:rPr>
        <w:rFonts w:ascii="Times New Roman" w:hAnsi="Times New Roman" w:cs="Times New Roman" w:hint="default"/>
      </w:rPr>
    </w:lvl>
    <w:lvl w:ilvl="6">
      <w:numFmt w:val="bullet"/>
      <w:lvlText w:val="•"/>
      <w:lvlJc w:val="left"/>
      <w:pPr>
        <w:ind w:left="5739" w:hanging="635"/>
      </w:pPr>
      <w:rPr>
        <w:rFonts w:ascii="Times New Roman" w:hAnsi="Times New Roman" w:cs="Times New Roman" w:hint="default"/>
      </w:rPr>
    </w:lvl>
    <w:lvl w:ilvl="7">
      <w:numFmt w:val="bullet"/>
      <w:lvlText w:val="•"/>
      <w:lvlJc w:val="left"/>
      <w:pPr>
        <w:ind w:left="6496" w:hanging="635"/>
      </w:pPr>
      <w:rPr>
        <w:rFonts w:ascii="Times New Roman" w:hAnsi="Times New Roman" w:cs="Times New Roman" w:hint="default"/>
      </w:rPr>
    </w:lvl>
    <w:lvl w:ilvl="8">
      <w:numFmt w:val="bullet"/>
      <w:lvlText w:val="•"/>
      <w:lvlJc w:val="left"/>
      <w:pPr>
        <w:ind w:left="7253" w:hanging="635"/>
      </w:pPr>
      <w:rPr>
        <w:rFonts w:ascii="Times New Roman" w:hAnsi="Times New Roman" w:cs="Times New Roman" w:hint="default"/>
      </w:rPr>
    </w:lvl>
  </w:abstractNum>
  <w:num w:numId="1" w16cid:durableId="353308373">
    <w:abstractNumId w:val="62"/>
  </w:num>
  <w:num w:numId="2" w16cid:durableId="1588267967">
    <w:abstractNumId w:val="65"/>
  </w:num>
  <w:num w:numId="3" w16cid:durableId="1398211511">
    <w:abstractNumId w:val="59"/>
  </w:num>
  <w:num w:numId="4" w16cid:durableId="328291703">
    <w:abstractNumId w:val="63"/>
  </w:num>
  <w:num w:numId="5" w16cid:durableId="2124226093">
    <w:abstractNumId w:val="61"/>
  </w:num>
  <w:num w:numId="6" w16cid:durableId="1440444753">
    <w:abstractNumId w:val="60"/>
  </w:num>
  <w:num w:numId="7" w16cid:durableId="1424954815">
    <w:abstractNumId w:val="75"/>
  </w:num>
  <w:num w:numId="8" w16cid:durableId="1029643587">
    <w:abstractNumId w:val="105"/>
  </w:num>
  <w:num w:numId="9" w16cid:durableId="1728265431">
    <w:abstractNumId w:val="64"/>
  </w:num>
  <w:num w:numId="10" w16cid:durableId="384723334">
    <w:abstractNumId w:val="83"/>
  </w:num>
  <w:num w:numId="11" w16cid:durableId="1662850907">
    <w:abstractNumId w:val="58"/>
  </w:num>
  <w:num w:numId="12" w16cid:durableId="598871776">
    <w:abstractNumId w:val="78"/>
  </w:num>
  <w:num w:numId="13" w16cid:durableId="1801068200">
    <w:abstractNumId w:val="124"/>
  </w:num>
  <w:num w:numId="14" w16cid:durableId="122039733">
    <w:abstractNumId w:val="85"/>
  </w:num>
  <w:num w:numId="15" w16cid:durableId="613175240">
    <w:abstractNumId w:val="48"/>
  </w:num>
  <w:num w:numId="16" w16cid:durableId="1995715545">
    <w:abstractNumId w:val="112"/>
  </w:num>
  <w:num w:numId="17" w16cid:durableId="494607510">
    <w:abstractNumId w:val="12"/>
  </w:num>
  <w:num w:numId="18" w16cid:durableId="1344241534">
    <w:abstractNumId w:val="106"/>
  </w:num>
  <w:num w:numId="19" w16cid:durableId="251353675">
    <w:abstractNumId w:val="66"/>
  </w:num>
  <w:num w:numId="20" w16cid:durableId="1455902047">
    <w:abstractNumId w:val="133"/>
  </w:num>
  <w:num w:numId="21" w16cid:durableId="169102550">
    <w:abstractNumId w:val="51"/>
  </w:num>
  <w:num w:numId="22" w16cid:durableId="183129454">
    <w:abstractNumId w:val="22"/>
  </w:num>
  <w:num w:numId="23" w16cid:durableId="1855529123">
    <w:abstractNumId w:val="103"/>
  </w:num>
  <w:num w:numId="24" w16cid:durableId="933631488">
    <w:abstractNumId w:val="57"/>
  </w:num>
  <w:num w:numId="25" w16cid:durableId="34820797">
    <w:abstractNumId w:val="120"/>
  </w:num>
  <w:num w:numId="26" w16cid:durableId="1891646797">
    <w:abstractNumId w:val="89"/>
  </w:num>
  <w:num w:numId="27" w16cid:durableId="2057005287">
    <w:abstractNumId w:val="77"/>
  </w:num>
  <w:num w:numId="28" w16cid:durableId="1025208151">
    <w:abstractNumId w:val="101"/>
  </w:num>
  <w:num w:numId="29" w16cid:durableId="990599577">
    <w:abstractNumId w:val="91"/>
  </w:num>
  <w:num w:numId="30" w16cid:durableId="1852799107">
    <w:abstractNumId w:val="31"/>
  </w:num>
  <w:num w:numId="31" w16cid:durableId="1970091583">
    <w:abstractNumId w:val="53"/>
  </w:num>
  <w:num w:numId="32" w16cid:durableId="1945649111">
    <w:abstractNumId w:val="18"/>
  </w:num>
  <w:num w:numId="33" w16cid:durableId="714934613">
    <w:abstractNumId w:val="46"/>
  </w:num>
  <w:num w:numId="34" w16cid:durableId="1926839425">
    <w:abstractNumId w:val="73"/>
  </w:num>
  <w:num w:numId="35" w16cid:durableId="472528675">
    <w:abstractNumId w:val="11"/>
  </w:num>
  <w:num w:numId="36" w16cid:durableId="346954489">
    <w:abstractNumId w:val="17"/>
  </w:num>
  <w:num w:numId="37" w16cid:durableId="991449130">
    <w:abstractNumId w:val="6"/>
  </w:num>
  <w:num w:numId="38" w16cid:durableId="656231098">
    <w:abstractNumId w:val="45"/>
  </w:num>
  <w:num w:numId="39" w16cid:durableId="1683435712">
    <w:abstractNumId w:val="16"/>
  </w:num>
  <w:num w:numId="40" w16cid:durableId="483817541">
    <w:abstractNumId w:val="71"/>
  </w:num>
  <w:num w:numId="41" w16cid:durableId="718675543">
    <w:abstractNumId w:val="36"/>
  </w:num>
  <w:num w:numId="42" w16cid:durableId="784615584">
    <w:abstractNumId w:val="54"/>
  </w:num>
  <w:num w:numId="43" w16cid:durableId="112090771">
    <w:abstractNumId w:val="1"/>
  </w:num>
  <w:num w:numId="44" w16cid:durableId="2142534979">
    <w:abstractNumId w:val="35"/>
  </w:num>
  <w:num w:numId="45" w16cid:durableId="216674049">
    <w:abstractNumId w:val="30"/>
  </w:num>
  <w:num w:numId="46" w16cid:durableId="394015287">
    <w:abstractNumId w:val="23"/>
  </w:num>
  <w:num w:numId="47" w16cid:durableId="858928353">
    <w:abstractNumId w:val="110"/>
  </w:num>
  <w:num w:numId="48" w16cid:durableId="1835022539">
    <w:abstractNumId w:val="28"/>
  </w:num>
  <w:num w:numId="49" w16cid:durableId="1181041309">
    <w:abstractNumId w:val="34"/>
  </w:num>
  <w:num w:numId="50" w16cid:durableId="1793666382">
    <w:abstractNumId w:val="15"/>
  </w:num>
  <w:num w:numId="51" w16cid:durableId="239098460">
    <w:abstractNumId w:val="7"/>
  </w:num>
  <w:num w:numId="52" w16cid:durableId="1017586413">
    <w:abstractNumId w:val="111"/>
  </w:num>
  <w:num w:numId="53" w16cid:durableId="1945379854">
    <w:abstractNumId w:val="67"/>
  </w:num>
  <w:num w:numId="54" w16cid:durableId="1150757294">
    <w:abstractNumId w:val="99"/>
  </w:num>
  <w:num w:numId="55" w16cid:durableId="1681660011">
    <w:abstractNumId w:val="93"/>
  </w:num>
  <w:num w:numId="56" w16cid:durableId="902372963">
    <w:abstractNumId w:val="42"/>
  </w:num>
  <w:num w:numId="57" w16cid:durableId="1226143981">
    <w:abstractNumId w:val="134"/>
  </w:num>
  <w:num w:numId="58" w16cid:durableId="1499267812">
    <w:abstractNumId w:val="108"/>
  </w:num>
  <w:num w:numId="59" w16cid:durableId="426199884">
    <w:abstractNumId w:val="37"/>
  </w:num>
  <w:num w:numId="60" w16cid:durableId="810906215">
    <w:abstractNumId w:val="70"/>
  </w:num>
  <w:num w:numId="61" w16cid:durableId="57634078">
    <w:abstractNumId w:val="119"/>
  </w:num>
  <w:num w:numId="62" w16cid:durableId="468716650">
    <w:abstractNumId w:val="32"/>
  </w:num>
  <w:num w:numId="63" w16cid:durableId="1544361980">
    <w:abstractNumId w:val="115"/>
  </w:num>
  <w:num w:numId="64" w16cid:durableId="1659264966">
    <w:abstractNumId w:val="88"/>
  </w:num>
  <w:num w:numId="65" w16cid:durableId="914585620">
    <w:abstractNumId w:val="29"/>
  </w:num>
  <w:num w:numId="66" w16cid:durableId="1706251738">
    <w:abstractNumId w:val="114"/>
  </w:num>
  <w:num w:numId="67" w16cid:durableId="1922372266">
    <w:abstractNumId w:val="109"/>
  </w:num>
  <w:num w:numId="68" w16cid:durableId="542209851">
    <w:abstractNumId w:val="56"/>
  </w:num>
  <w:num w:numId="69" w16cid:durableId="113598501">
    <w:abstractNumId w:val="121"/>
  </w:num>
  <w:num w:numId="70" w16cid:durableId="1067803405">
    <w:abstractNumId w:val="27"/>
  </w:num>
  <w:num w:numId="71" w16cid:durableId="714810539">
    <w:abstractNumId w:val="95"/>
  </w:num>
  <w:num w:numId="72" w16cid:durableId="648746786">
    <w:abstractNumId w:val="90"/>
  </w:num>
  <w:num w:numId="73" w16cid:durableId="1090465820">
    <w:abstractNumId w:val="9"/>
  </w:num>
  <w:num w:numId="74" w16cid:durableId="421142797">
    <w:abstractNumId w:val="122"/>
  </w:num>
  <w:num w:numId="75" w16cid:durableId="220554483">
    <w:abstractNumId w:val="50"/>
  </w:num>
  <w:num w:numId="76" w16cid:durableId="223370034">
    <w:abstractNumId w:val="41"/>
  </w:num>
  <w:num w:numId="77" w16cid:durableId="387336632">
    <w:abstractNumId w:val="125"/>
  </w:num>
  <w:num w:numId="78" w16cid:durableId="1134252197">
    <w:abstractNumId w:val="86"/>
  </w:num>
  <w:num w:numId="79" w16cid:durableId="1420642793">
    <w:abstractNumId w:val="20"/>
  </w:num>
  <w:num w:numId="80" w16cid:durableId="785582432">
    <w:abstractNumId w:val="96"/>
  </w:num>
  <w:num w:numId="81" w16cid:durableId="1884898507">
    <w:abstractNumId w:val="43"/>
  </w:num>
  <w:num w:numId="82" w16cid:durableId="998189419">
    <w:abstractNumId w:val="0"/>
  </w:num>
  <w:num w:numId="83" w16cid:durableId="1172798350">
    <w:abstractNumId w:val="74"/>
  </w:num>
  <w:num w:numId="84" w16cid:durableId="830481862">
    <w:abstractNumId w:val="129"/>
  </w:num>
  <w:num w:numId="85" w16cid:durableId="1339040289">
    <w:abstractNumId w:val="69"/>
  </w:num>
  <w:num w:numId="86" w16cid:durableId="1422677653">
    <w:abstractNumId w:val="10"/>
  </w:num>
  <w:num w:numId="87" w16cid:durableId="1894003980">
    <w:abstractNumId w:val="26"/>
  </w:num>
  <w:num w:numId="88" w16cid:durableId="1891918707">
    <w:abstractNumId w:val="33"/>
  </w:num>
  <w:num w:numId="89" w16cid:durableId="82727934">
    <w:abstractNumId w:val="13"/>
  </w:num>
  <w:num w:numId="90" w16cid:durableId="179972834">
    <w:abstractNumId w:val="14"/>
  </w:num>
  <w:num w:numId="91" w16cid:durableId="357434751">
    <w:abstractNumId w:val="76"/>
  </w:num>
  <w:num w:numId="92" w16cid:durableId="579799403">
    <w:abstractNumId w:val="19"/>
  </w:num>
  <w:num w:numId="93" w16cid:durableId="927620412">
    <w:abstractNumId w:val="98"/>
  </w:num>
  <w:num w:numId="94" w16cid:durableId="238053932">
    <w:abstractNumId w:val="97"/>
  </w:num>
  <w:num w:numId="95" w16cid:durableId="1637445229">
    <w:abstractNumId w:val="52"/>
  </w:num>
  <w:num w:numId="96" w16cid:durableId="2145539526">
    <w:abstractNumId w:val="116"/>
  </w:num>
  <w:num w:numId="97" w16cid:durableId="1446462732">
    <w:abstractNumId w:val="68"/>
  </w:num>
  <w:num w:numId="98" w16cid:durableId="1118067436">
    <w:abstractNumId w:val="81"/>
  </w:num>
  <w:num w:numId="99" w16cid:durableId="495339922">
    <w:abstractNumId w:val="55"/>
  </w:num>
  <w:num w:numId="100" w16cid:durableId="230892181">
    <w:abstractNumId w:val="24"/>
  </w:num>
  <w:num w:numId="101" w16cid:durableId="1114905095">
    <w:abstractNumId w:val="39"/>
  </w:num>
  <w:num w:numId="102" w16cid:durableId="1856268285">
    <w:abstractNumId w:val="117"/>
  </w:num>
  <w:num w:numId="103" w16cid:durableId="1371685657">
    <w:abstractNumId w:val="79"/>
  </w:num>
  <w:num w:numId="104" w16cid:durableId="618487870">
    <w:abstractNumId w:val="38"/>
  </w:num>
  <w:num w:numId="105" w16cid:durableId="1660110508">
    <w:abstractNumId w:val="21"/>
  </w:num>
  <w:num w:numId="106" w16cid:durableId="884096506">
    <w:abstractNumId w:val="104"/>
  </w:num>
  <w:num w:numId="107" w16cid:durableId="78217206">
    <w:abstractNumId w:val="8"/>
  </w:num>
  <w:num w:numId="108" w16cid:durableId="1712266857">
    <w:abstractNumId w:val="123"/>
  </w:num>
  <w:num w:numId="109" w16cid:durableId="168643250">
    <w:abstractNumId w:val="126"/>
  </w:num>
  <w:num w:numId="110" w16cid:durableId="927739588">
    <w:abstractNumId w:val="135"/>
  </w:num>
  <w:num w:numId="111" w16cid:durableId="264462303">
    <w:abstractNumId w:val="72"/>
  </w:num>
  <w:num w:numId="112" w16cid:durableId="2139062053">
    <w:abstractNumId w:val="4"/>
  </w:num>
  <w:num w:numId="113" w16cid:durableId="1933778716">
    <w:abstractNumId w:val="92"/>
  </w:num>
  <w:num w:numId="114" w16cid:durableId="1907492517">
    <w:abstractNumId w:val="102"/>
  </w:num>
  <w:num w:numId="115" w16cid:durableId="647248432">
    <w:abstractNumId w:val="25"/>
  </w:num>
  <w:num w:numId="116" w16cid:durableId="252280542">
    <w:abstractNumId w:val="130"/>
  </w:num>
  <w:num w:numId="117" w16cid:durableId="1220361918">
    <w:abstractNumId w:val="113"/>
  </w:num>
  <w:num w:numId="118" w16cid:durableId="2031831599">
    <w:abstractNumId w:val="107"/>
  </w:num>
  <w:num w:numId="119" w16cid:durableId="1031491848">
    <w:abstractNumId w:val="82"/>
  </w:num>
  <w:num w:numId="120" w16cid:durableId="1103963596">
    <w:abstractNumId w:val="87"/>
  </w:num>
  <w:num w:numId="121" w16cid:durableId="1189296762">
    <w:abstractNumId w:val="49"/>
  </w:num>
  <w:num w:numId="122" w16cid:durableId="116946691">
    <w:abstractNumId w:val="127"/>
  </w:num>
  <w:num w:numId="123" w16cid:durableId="1023750612">
    <w:abstractNumId w:val="5"/>
  </w:num>
  <w:num w:numId="124" w16cid:durableId="639111986">
    <w:abstractNumId w:val="47"/>
  </w:num>
  <w:num w:numId="125" w16cid:durableId="220943007">
    <w:abstractNumId w:val="2"/>
  </w:num>
  <w:num w:numId="126" w16cid:durableId="667830002">
    <w:abstractNumId w:val="40"/>
  </w:num>
  <w:num w:numId="127" w16cid:durableId="1861312647">
    <w:abstractNumId w:val="131"/>
  </w:num>
  <w:num w:numId="128" w16cid:durableId="367410338">
    <w:abstractNumId w:val="128"/>
  </w:num>
  <w:num w:numId="129" w16cid:durableId="1338264302">
    <w:abstractNumId w:val="100"/>
  </w:num>
  <w:num w:numId="130" w16cid:durableId="425346143">
    <w:abstractNumId w:val="44"/>
  </w:num>
  <w:num w:numId="131" w16cid:durableId="1001930719">
    <w:abstractNumId w:val="3"/>
  </w:num>
  <w:num w:numId="132" w16cid:durableId="802843719">
    <w:abstractNumId w:val="84"/>
  </w:num>
  <w:num w:numId="133" w16cid:durableId="483131487">
    <w:abstractNumId w:val="132"/>
  </w:num>
  <w:num w:numId="134" w16cid:durableId="534468323">
    <w:abstractNumId w:val="118"/>
  </w:num>
  <w:num w:numId="135" w16cid:durableId="1256330305">
    <w:abstractNumId w:val="80"/>
  </w:num>
  <w:num w:numId="136" w16cid:durableId="2101562083">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DY5Y2I4OTU3ODQ5YjhhNTJjMjk0ZmZiZDJmZGExNzE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A3E"/>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6C2"/>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846"/>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284"/>
    <w:rsid w:val="000F17AF"/>
    <w:rsid w:val="000F181A"/>
    <w:rsid w:val="000F2136"/>
    <w:rsid w:val="000F229F"/>
    <w:rsid w:val="000F2348"/>
    <w:rsid w:val="000F2381"/>
    <w:rsid w:val="000F240D"/>
    <w:rsid w:val="000F2592"/>
    <w:rsid w:val="000F37A3"/>
    <w:rsid w:val="000F3843"/>
    <w:rsid w:val="000F385E"/>
    <w:rsid w:val="000F3BE8"/>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43F"/>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1EAE"/>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3C6"/>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B82"/>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89C"/>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2C8"/>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3F7D"/>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BF4"/>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4DE6"/>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4B6"/>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6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44C"/>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CE7"/>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4E6"/>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81F"/>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6DE3"/>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ABF"/>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69"/>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CEA"/>
    <w:rsid w:val="00437D0E"/>
    <w:rsid w:val="00437E2E"/>
    <w:rsid w:val="00440015"/>
    <w:rsid w:val="004406C1"/>
    <w:rsid w:val="004408D1"/>
    <w:rsid w:val="00440DD7"/>
    <w:rsid w:val="00440DED"/>
    <w:rsid w:val="00440EC0"/>
    <w:rsid w:val="00440F29"/>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663"/>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99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13"/>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B2D"/>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10"/>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351"/>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FAB"/>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18B"/>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A7FD3"/>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09"/>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098"/>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57D11"/>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50"/>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B7F3D"/>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EB0"/>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54A"/>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5FAE"/>
    <w:rsid w:val="00A76016"/>
    <w:rsid w:val="00A76147"/>
    <w:rsid w:val="00A76517"/>
    <w:rsid w:val="00A7663F"/>
    <w:rsid w:val="00A7683C"/>
    <w:rsid w:val="00A76A18"/>
    <w:rsid w:val="00A76A95"/>
    <w:rsid w:val="00A76C12"/>
    <w:rsid w:val="00A76C51"/>
    <w:rsid w:val="00A77035"/>
    <w:rsid w:val="00A77136"/>
    <w:rsid w:val="00A77267"/>
    <w:rsid w:val="00A773C6"/>
    <w:rsid w:val="00A773EC"/>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1ED4"/>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34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A3C"/>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6B"/>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1B69"/>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00"/>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0C"/>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6"/>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97A"/>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679"/>
    <w:rsid w:val="00CF1B11"/>
    <w:rsid w:val="00CF1BDA"/>
    <w:rsid w:val="00CF1D86"/>
    <w:rsid w:val="00CF2564"/>
    <w:rsid w:val="00CF2AE6"/>
    <w:rsid w:val="00CF304C"/>
    <w:rsid w:val="00CF393C"/>
    <w:rsid w:val="00CF3C43"/>
    <w:rsid w:val="00CF3C57"/>
    <w:rsid w:val="00CF404F"/>
    <w:rsid w:val="00CF414C"/>
    <w:rsid w:val="00CF4219"/>
    <w:rsid w:val="00CF430F"/>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138"/>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6F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DCB"/>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5E2"/>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615"/>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2FD9"/>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68"/>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FE3"/>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BB7"/>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A28"/>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914"/>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09D"/>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75"/>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86"/>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0F"/>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8A8"/>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06F"/>
    <w:rsid w:val="00FF7636"/>
    <w:rsid w:val="00FF765F"/>
    <w:rsid w:val="00FF7989"/>
    <w:rsid w:val="00FF7D03"/>
    <w:rsid w:val="019D5B5C"/>
    <w:rsid w:val="01E329A6"/>
    <w:rsid w:val="03DB08B5"/>
    <w:rsid w:val="052D1CC0"/>
    <w:rsid w:val="05D97EE5"/>
    <w:rsid w:val="0AC96148"/>
    <w:rsid w:val="0ADC10CF"/>
    <w:rsid w:val="0B660C1A"/>
    <w:rsid w:val="0D687CCA"/>
    <w:rsid w:val="0D7D686C"/>
    <w:rsid w:val="0DC91A9B"/>
    <w:rsid w:val="0E0607F6"/>
    <w:rsid w:val="0E287A5F"/>
    <w:rsid w:val="0E7773A5"/>
    <w:rsid w:val="10C93EE7"/>
    <w:rsid w:val="13C17624"/>
    <w:rsid w:val="17F93E0B"/>
    <w:rsid w:val="1B5B678D"/>
    <w:rsid w:val="1C455CA5"/>
    <w:rsid w:val="1D2C69D2"/>
    <w:rsid w:val="1E9466F6"/>
    <w:rsid w:val="20B41BC5"/>
    <w:rsid w:val="22FA7E11"/>
    <w:rsid w:val="239E00B4"/>
    <w:rsid w:val="24FA13F6"/>
    <w:rsid w:val="251E74A4"/>
    <w:rsid w:val="26464DEC"/>
    <w:rsid w:val="27843CE5"/>
    <w:rsid w:val="284D4DD9"/>
    <w:rsid w:val="298011DE"/>
    <w:rsid w:val="2E220AB6"/>
    <w:rsid w:val="312A4434"/>
    <w:rsid w:val="32A97FF2"/>
    <w:rsid w:val="32EB653A"/>
    <w:rsid w:val="361A2C5D"/>
    <w:rsid w:val="36780954"/>
    <w:rsid w:val="36EA50FA"/>
    <w:rsid w:val="373A1000"/>
    <w:rsid w:val="3A022674"/>
    <w:rsid w:val="3BCB6780"/>
    <w:rsid w:val="3DCA4A97"/>
    <w:rsid w:val="3FF5F3AE"/>
    <w:rsid w:val="41962B81"/>
    <w:rsid w:val="42CD0A98"/>
    <w:rsid w:val="430E04C6"/>
    <w:rsid w:val="431A0C09"/>
    <w:rsid w:val="43FA4B5E"/>
    <w:rsid w:val="44C60F92"/>
    <w:rsid w:val="44E57241"/>
    <w:rsid w:val="44F1686D"/>
    <w:rsid w:val="47C22C96"/>
    <w:rsid w:val="480E2158"/>
    <w:rsid w:val="492C4D7F"/>
    <w:rsid w:val="497C6F3A"/>
    <w:rsid w:val="49E14852"/>
    <w:rsid w:val="4A227C03"/>
    <w:rsid w:val="4B65373A"/>
    <w:rsid w:val="4BA14B5A"/>
    <w:rsid w:val="4D00163A"/>
    <w:rsid w:val="4F0F5BE3"/>
    <w:rsid w:val="51364FA5"/>
    <w:rsid w:val="517001D3"/>
    <w:rsid w:val="52327519"/>
    <w:rsid w:val="52422029"/>
    <w:rsid w:val="542D4487"/>
    <w:rsid w:val="548854B3"/>
    <w:rsid w:val="54FF7862"/>
    <w:rsid w:val="55040901"/>
    <w:rsid w:val="55195EBF"/>
    <w:rsid w:val="552935EB"/>
    <w:rsid w:val="554B707B"/>
    <w:rsid w:val="55C23E61"/>
    <w:rsid w:val="568A45D0"/>
    <w:rsid w:val="56DF05DE"/>
    <w:rsid w:val="57FC6189"/>
    <w:rsid w:val="586C0B52"/>
    <w:rsid w:val="597B3DEB"/>
    <w:rsid w:val="59C006D5"/>
    <w:rsid w:val="5AD3266C"/>
    <w:rsid w:val="5B7F53BF"/>
    <w:rsid w:val="5EA02E2A"/>
    <w:rsid w:val="5EEC7FB4"/>
    <w:rsid w:val="5F073306"/>
    <w:rsid w:val="5F5F73B9"/>
    <w:rsid w:val="60560D60"/>
    <w:rsid w:val="62E8516C"/>
    <w:rsid w:val="632618ED"/>
    <w:rsid w:val="650B0CCD"/>
    <w:rsid w:val="651C6A39"/>
    <w:rsid w:val="65426D6C"/>
    <w:rsid w:val="67786080"/>
    <w:rsid w:val="6838144E"/>
    <w:rsid w:val="68AA7398"/>
    <w:rsid w:val="68E63EB3"/>
    <w:rsid w:val="69794DCB"/>
    <w:rsid w:val="6BDD1F4A"/>
    <w:rsid w:val="6F363189"/>
    <w:rsid w:val="70EF2867"/>
    <w:rsid w:val="74294BF9"/>
    <w:rsid w:val="742C597A"/>
    <w:rsid w:val="74997766"/>
    <w:rsid w:val="762B09DC"/>
    <w:rsid w:val="7643601C"/>
    <w:rsid w:val="77CF311D"/>
    <w:rsid w:val="781C62A9"/>
    <w:rsid w:val="7A705912"/>
    <w:rsid w:val="7D180C99"/>
    <w:rsid w:val="7D746249"/>
    <w:rsid w:val="7E7C2F7A"/>
    <w:rsid w:val="7F7E1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47BEA0"/>
  <w15:docId w15:val="{40BC1F5B-89BD-4D6F-A309-EA31A1F1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6"/>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1">
    <w:name w:val="Body Text First Indent 2"/>
    <w:basedOn w:val="aa"/>
    <w:link w:val="24"/>
    <w:qFormat/>
    <w:pPr>
      <w:spacing w:after="120" w:line="480" w:lineRule="exact"/>
      <w:ind w:leftChars="200" w:left="420" w:firstLineChars="200" w:firstLine="420"/>
    </w:pPr>
    <w:rPr>
      <w:szCs w:val="20"/>
    </w:rPr>
  </w:style>
  <w:style w:type="paragraph" w:styleId="aa">
    <w:name w:val="Body Text Indent"/>
    <w:basedOn w:val="a6"/>
    <w:link w:val="ab"/>
    <w:qFormat/>
    <w:pPr>
      <w:spacing w:line="360" w:lineRule="auto"/>
      <w:ind w:firstLine="570"/>
    </w:pPr>
    <w:rPr>
      <w:sz w:val="24"/>
    </w:rPr>
  </w:style>
  <w:style w:type="paragraph" w:styleId="TOC7">
    <w:name w:val="toc 7"/>
    <w:basedOn w:val="a6"/>
    <w:next w:val="a6"/>
    <w:qFormat/>
    <w:pPr>
      <w:ind w:leftChars="1200" w:left="2520"/>
    </w:pPr>
  </w:style>
  <w:style w:type="paragraph" w:styleId="ac">
    <w:name w:val="Normal Indent"/>
    <w:basedOn w:val="a6"/>
    <w:link w:val="ad"/>
    <w:qFormat/>
    <w:pPr>
      <w:autoSpaceDE w:val="0"/>
      <w:autoSpaceDN w:val="0"/>
      <w:adjustRightInd w:val="0"/>
      <w:ind w:firstLine="420"/>
      <w:jc w:val="left"/>
    </w:pPr>
    <w:rPr>
      <w:rFonts w:ascii="宋体"/>
      <w:sz w:val="24"/>
    </w:rPr>
  </w:style>
  <w:style w:type="paragraph" w:styleId="ae">
    <w:name w:val="caption"/>
    <w:basedOn w:val="a6"/>
    <w:next w:val="a6"/>
    <w:qFormat/>
    <w:pPr>
      <w:spacing w:line="480" w:lineRule="auto"/>
    </w:pPr>
    <w:rPr>
      <w:rFonts w:ascii="华文中宋" w:eastAsia="华文中宋" w:hAnsi="华文中宋"/>
      <w:sz w:val="36"/>
      <w:szCs w:val="20"/>
    </w:rPr>
  </w:style>
  <w:style w:type="paragraph" w:styleId="af">
    <w:name w:val="Document Map"/>
    <w:basedOn w:val="a6"/>
    <w:link w:val="af0"/>
    <w:qFormat/>
    <w:pPr>
      <w:shd w:val="clear" w:color="auto" w:fill="000080"/>
    </w:pPr>
  </w:style>
  <w:style w:type="paragraph" w:styleId="af1">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2">
    <w:name w:val="Body Text"/>
    <w:basedOn w:val="a6"/>
    <w:link w:val="af3"/>
    <w:qFormat/>
    <w:pPr>
      <w:tabs>
        <w:tab w:val="left" w:pos="567"/>
      </w:tabs>
      <w:spacing w:before="120" w:line="22" w:lineRule="atLeast"/>
    </w:pPr>
    <w:rPr>
      <w:rFonts w:ascii="宋体" w:hAnsi="宋体"/>
      <w:sz w:val="24"/>
    </w:rPr>
  </w:style>
  <w:style w:type="paragraph" w:styleId="25">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6"/>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7">
    <w:name w:val="Body Text Indent 2"/>
    <w:basedOn w:val="a6"/>
    <w:link w:val="28"/>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next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1"/>
    <w:next w:val="af1"/>
    <w:link w:val="aff2"/>
    <w:qFormat/>
    <w:rPr>
      <w:b/>
      <w:bCs/>
    </w:rPr>
  </w:style>
  <w:style w:type="table" w:styleId="aff3">
    <w:name w:val="Table Grid"/>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7"/>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3">
    <w:name w:val="标题 2 字符"/>
    <w:link w:val="22"/>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7"/>
    <w:qFormat/>
  </w:style>
  <w:style w:type="character" w:customStyle="1" w:styleId="locality">
    <w:name w:val="locality"/>
    <w:basedOn w:val="a7"/>
    <w:qFormat/>
  </w:style>
  <w:style w:type="character" w:customStyle="1" w:styleId="ad">
    <w:name w:val="正文缩进 字符"/>
    <w:link w:val="ac"/>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7"/>
    <w:qFormat/>
  </w:style>
  <w:style w:type="character" w:customStyle="1" w:styleId="ab">
    <w:name w:val="正文文本缩进 字符"/>
    <w:link w:val="aa"/>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affb"/>
    <w:uiPriority w:val="34"/>
    <w:qFormat/>
    <w:rPr>
      <w:rFonts w:ascii="Calibri" w:eastAsia="宋体" w:hAnsi="Calibri"/>
      <w:kern w:val="2"/>
      <w:sz w:val="21"/>
      <w:szCs w:val="22"/>
      <w:lang w:val="en-US" w:eastAsia="zh-CN" w:bidi="ar-SA"/>
    </w:rPr>
  </w:style>
  <w:style w:type="paragraph" w:styleId="affb">
    <w:name w:val="List Paragraph"/>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chanpin">
    <w:name w:val="chanpin拷贝"/>
    <w:basedOn w:val="a7"/>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d">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e">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c"/>
    <w:next w:val="a6"/>
    <w:qFormat/>
    <w:pPr>
      <w:numPr>
        <w:ilvl w:val="3"/>
        <w:numId w:val="1"/>
      </w:numPr>
      <w:ind w:left="0" w:hanging="840"/>
      <w:outlineLvl w:val="3"/>
    </w:pPr>
  </w:style>
  <w:style w:type="paragraph" w:customStyle="1" w:styleId="afff1">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2"/>
    <w:qFormat/>
    <w:pPr>
      <w:ind w:left="-25" w:firstLine="0"/>
    </w:pPr>
  </w:style>
  <w:style w:type="paragraph" w:customStyle="1" w:styleId="afff2">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4">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2"/>
    <w:qFormat/>
    <w:pPr>
      <w:numPr>
        <w:numId w:val="6"/>
      </w:numPr>
    </w:pPr>
  </w:style>
  <w:style w:type="paragraph" w:customStyle="1" w:styleId="Char21">
    <w:name w:val="Char21"/>
    <w:basedOn w:val="a6"/>
    <w:qFormat/>
    <w:rPr>
      <w:rFonts w:ascii="Tahoma" w:hAnsi="Tahoma"/>
      <w:sz w:val="24"/>
      <w:szCs w:val="20"/>
    </w:rPr>
  </w:style>
  <w:style w:type="paragraph" w:customStyle="1" w:styleId="afff5">
    <w:name w:val="表格文字"/>
    <w:basedOn w:val="aa"/>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6">
    <w:name w:val="正文文本样式 加粗"/>
    <w:basedOn w:val="afff2"/>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7">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next w:val="a6"/>
    <w:link w:val="1-2Char"/>
    <w:qFormat/>
    <w:rPr>
      <w:kern w:val="2"/>
      <w:sz w:val="21"/>
      <w:szCs w:val="24"/>
      <w:lang w:val="zh-CN"/>
    </w:rPr>
  </w:style>
  <w:style w:type="paragraph" w:customStyle="1" w:styleId="afff8">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9">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9"/>
    <w:qFormat/>
    <w:rPr>
      <w:rFonts w:ascii="宋体" w:hAnsi="宋体"/>
      <w:color w:val="000000"/>
      <w:kern w:val="2"/>
      <w:sz w:val="21"/>
      <w:szCs w:val="21"/>
    </w:rPr>
  </w:style>
  <w:style w:type="paragraph" w:customStyle="1" w:styleId="afffa">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a"/>
    <w:qFormat/>
    <w:rPr>
      <w:b/>
      <w:sz w:val="24"/>
    </w:rPr>
  </w:style>
  <w:style w:type="character" w:customStyle="1" w:styleId="13">
    <w:name w:val="批注文字 字符1"/>
    <w:link w:val="af1"/>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b">
    <w:name w:val="正文小标题"/>
    <w:basedOn w:val="a6"/>
    <w:next w:val="ac"/>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b"/>
    <w:qFormat/>
    <w:rPr>
      <w:rFonts w:ascii="宋体" w:hAnsi="宋体"/>
      <w:b/>
      <w:i/>
      <w:color w:val="FF0000"/>
      <w:kern w:val="2"/>
      <w:sz w:val="24"/>
    </w:rPr>
  </w:style>
  <w:style w:type="paragraph" w:customStyle="1" w:styleId="afffc">
    <w:name w:val="正文大标题"/>
    <w:basedOn w:val="afffb"/>
    <w:next w:val="ac"/>
    <w:link w:val="Char5"/>
    <w:qFormat/>
    <w:pPr>
      <w:jc w:val="center"/>
    </w:pPr>
    <w:rPr>
      <w:i w:val="0"/>
      <w:color w:val="000000"/>
      <w:sz w:val="28"/>
      <w:szCs w:val="21"/>
    </w:rPr>
  </w:style>
  <w:style w:type="character" w:customStyle="1" w:styleId="Char5">
    <w:name w:val="正文大标题 Char"/>
    <w:link w:val="afffc"/>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d">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d"/>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e">
    <w:name w:val="批注文字 字符"/>
    <w:uiPriority w:val="99"/>
    <w:qFormat/>
    <w:rPr>
      <w:rFonts w:ascii="Times New Roman" w:eastAsia="宋体" w:hAnsi="Times New Roman" w:cs="Times New Roman"/>
      <w:sz w:val="24"/>
      <w:lang w:val="en-US" w:eastAsia="zh-CN" w:bidi="ar-SA"/>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6">
    <w:name w:val="纯文本 字符2"/>
    <w:basedOn w:val="a7"/>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7"/>
    <w:link w:val="11"/>
    <w:qFormat/>
    <w:rPr>
      <w:rFonts w:ascii="宋体"/>
      <w:b/>
      <w:kern w:val="44"/>
      <w:sz w:val="32"/>
    </w:rPr>
  </w:style>
  <w:style w:type="character" w:customStyle="1" w:styleId="40">
    <w:name w:val="标题 4 字符"/>
    <w:basedOn w:val="a7"/>
    <w:link w:val="4"/>
    <w:qFormat/>
    <w:rPr>
      <w:rFonts w:ascii="Arial" w:eastAsia="黑体" w:hAnsi="Arial"/>
      <w:b/>
      <w:sz w:val="28"/>
    </w:rPr>
  </w:style>
  <w:style w:type="character" w:customStyle="1" w:styleId="50">
    <w:name w:val="标题 5 字符"/>
    <w:basedOn w:val="a7"/>
    <w:link w:val="5"/>
    <w:qFormat/>
    <w:rPr>
      <w:b/>
      <w:sz w:val="28"/>
    </w:rPr>
  </w:style>
  <w:style w:type="character" w:customStyle="1" w:styleId="60">
    <w:name w:val="标题 6 字符"/>
    <w:basedOn w:val="a7"/>
    <w:link w:val="6"/>
    <w:qFormat/>
    <w:rPr>
      <w:rFonts w:ascii="Arial" w:eastAsia="黑体" w:hAnsi="Arial"/>
      <w:b/>
      <w:sz w:val="24"/>
    </w:rPr>
  </w:style>
  <w:style w:type="character" w:customStyle="1" w:styleId="70">
    <w:name w:val="标题 7 字符"/>
    <w:basedOn w:val="a7"/>
    <w:link w:val="7"/>
    <w:qFormat/>
    <w:rPr>
      <w:b/>
      <w:sz w:val="24"/>
    </w:rPr>
  </w:style>
  <w:style w:type="character" w:customStyle="1" w:styleId="80">
    <w:name w:val="标题 8 字符"/>
    <w:basedOn w:val="a7"/>
    <w:link w:val="8"/>
    <w:qFormat/>
    <w:rPr>
      <w:rFonts w:ascii="Arial" w:eastAsia="黑体" w:hAnsi="Arial"/>
      <w:sz w:val="24"/>
    </w:rPr>
  </w:style>
  <w:style w:type="character" w:customStyle="1" w:styleId="90">
    <w:name w:val="标题 9 字符"/>
    <w:basedOn w:val="a7"/>
    <w:link w:val="9"/>
    <w:qFormat/>
    <w:rPr>
      <w:rFonts w:ascii="Arial" w:eastAsia="黑体" w:hAnsi="Arial"/>
      <w:sz w:val="21"/>
    </w:rPr>
  </w:style>
  <w:style w:type="character" w:customStyle="1" w:styleId="af0">
    <w:name w:val="文档结构图 字符"/>
    <w:basedOn w:val="a7"/>
    <w:link w:val="af"/>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af3">
    <w:name w:val="正文文本 字符"/>
    <w:basedOn w:val="a7"/>
    <w:link w:val="af2"/>
    <w:qFormat/>
    <w:rPr>
      <w:rFonts w:ascii="宋体" w:hAnsi="宋体"/>
      <w:kern w:val="2"/>
      <w:sz w:val="24"/>
      <w:szCs w:val="24"/>
    </w:rPr>
  </w:style>
  <w:style w:type="character" w:customStyle="1" w:styleId="af7">
    <w:name w:val="日期 字符"/>
    <w:basedOn w:val="a7"/>
    <w:link w:val="af6"/>
    <w:qFormat/>
    <w:rPr>
      <w:rFonts w:ascii="仿宋_GB2312" w:eastAsia="仿宋_GB2312" w:hAnsi="宋体"/>
      <w:color w:val="000000"/>
      <w:kern w:val="2"/>
      <w:sz w:val="24"/>
      <w:szCs w:val="24"/>
    </w:rPr>
  </w:style>
  <w:style w:type="character" w:customStyle="1" w:styleId="28">
    <w:name w:val="正文文本缩进 2 字符"/>
    <w:basedOn w:val="a7"/>
    <w:link w:val="27"/>
    <w:qFormat/>
    <w:rPr>
      <w:rFonts w:ascii="仿宋_GB2312" w:eastAsia="仿宋_GB2312"/>
      <w:kern w:val="2"/>
      <w:sz w:val="24"/>
      <w:szCs w:val="24"/>
    </w:rPr>
  </w:style>
  <w:style w:type="character" w:customStyle="1" w:styleId="af9">
    <w:name w:val="批注框文本 字符"/>
    <w:basedOn w:val="a7"/>
    <w:link w:val="af8"/>
    <w:qFormat/>
    <w:rPr>
      <w:kern w:val="2"/>
      <w:sz w:val="18"/>
      <w:szCs w:val="18"/>
    </w:rPr>
  </w:style>
  <w:style w:type="character" w:customStyle="1" w:styleId="35">
    <w:name w:val="正文文本缩进 3 字符"/>
    <w:basedOn w:val="a7"/>
    <w:link w:val="34"/>
    <w:qFormat/>
    <w:rPr>
      <w:rFonts w:ascii="宋体"/>
      <w:sz w:val="24"/>
    </w:rPr>
  </w:style>
  <w:style w:type="character" w:customStyle="1" w:styleId="HTML0">
    <w:name w:val="HTML 预设格式 字符"/>
    <w:basedOn w:val="a7"/>
    <w:link w:val="HTML"/>
    <w:qFormat/>
    <w:rPr>
      <w:rFonts w:ascii="宋体" w:hAnsi="宋体" w:cs="宋体"/>
      <w:sz w:val="24"/>
      <w:szCs w:val="24"/>
    </w:rPr>
  </w:style>
  <w:style w:type="character" w:customStyle="1" w:styleId="aff2">
    <w:name w:val="批注主题 字符"/>
    <w:basedOn w:val="afffe"/>
    <w:link w:val="aff1"/>
    <w:qFormat/>
    <w:rPr>
      <w:rFonts w:ascii="Times New Roman" w:eastAsia="宋体" w:hAnsi="Times New Roman" w:cs="Times New Roman"/>
      <w:b/>
      <w:bCs/>
      <w:kern w:val="2"/>
      <w:sz w:val="21"/>
      <w:szCs w:val="24"/>
      <w:lang w:val="en-US" w:eastAsia="zh-CN" w:bidi="ar-SA"/>
    </w:rPr>
  </w:style>
  <w:style w:type="character" w:customStyle="1" w:styleId="24">
    <w:name w:val="正文文本首行缩进 2 字符"/>
    <w:basedOn w:val="ab"/>
    <w:link w:val="21"/>
    <w:qFormat/>
    <w:rPr>
      <w:rFonts w:eastAsia="宋体"/>
      <w:kern w:val="2"/>
      <w:sz w:val="24"/>
      <w:szCs w:val="24"/>
      <w:lang w:val="en-US" w:eastAsia="zh-CN" w:bidi="ar-SA"/>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2TimesNewRoman5020">
    <w:name w:val="样式 标题 2 + Times New Roman 四号 非加粗 段前: 5 磅 段后: 0 磅 行距: 固定值 20..."/>
    <w:basedOn w:val="22"/>
    <w:uiPriority w:val="99"/>
    <w:qFormat/>
    <w:pPr>
      <w:spacing w:beforeLines="50" w:afterLines="50" w:line="360" w:lineRule="auto"/>
    </w:pPr>
    <w:rPr>
      <w:rFonts w:ascii="宋体" w:hAnsi="Times New Roman" w:cs="宋体"/>
      <w:b w:val="0"/>
      <w:sz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 w:type="paragraph" w:customStyle="1" w:styleId="Bodytext2">
    <w:name w:val="Body text|2"/>
    <w:basedOn w:val="a6"/>
    <w:qFormat/>
    <w:pPr>
      <w:spacing w:line="382" w:lineRule="exact"/>
      <w:ind w:left="1800"/>
      <w:jc w:val="left"/>
    </w:pPr>
    <w:rPr>
      <w:rFonts w:ascii="宋体" w:hAnsi="宋体" w:cs="宋体"/>
      <w:kern w:val="0"/>
      <w:sz w:val="18"/>
      <w:szCs w:val="18"/>
      <w:lang w:val="zh-TW" w:eastAsia="zh-TW" w:bidi="zh-TW"/>
    </w:rPr>
  </w:style>
  <w:style w:type="paragraph" w:customStyle="1" w:styleId="Bodytext1">
    <w:name w:val="Body text|1"/>
    <w:basedOn w:val="a6"/>
    <w:qFormat/>
    <w:pPr>
      <w:spacing w:line="480" w:lineRule="auto"/>
      <w:ind w:firstLine="380"/>
      <w:jc w:val="left"/>
    </w:pPr>
    <w:rPr>
      <w:rFonts w:ascii="宋体" w:hAnsi="宋体" w:cs="宋体"/>
      <w:kern w:val="0"/>
      <w:sz w:val="20"/>
      <w:szCs w:val="20"/>
      <w:lang w:val="zh-TW" w:eastAsia="zh-TW" w:bidi="zh-TW"/>
    </w:rPr>
  </w:style>
  <w:style w:type="paragraph" w:customStyle="1" w:styleId="Bodytext3">
    <w:name w:val="Body text|3"/>
    <w:basedOn w:val="a6"/>
    <w:qFormat/>
    <w:pPr>
      <w:ind w:left="530"/>
      <w:jc w:val="left"/>
    </w:pPr>
    <w:rPr>
      <w:rFonts w:ascii="Calibri" w:hAnsi="Calibri"/>
      <w:color w:val="0000FF"/>
      <w:kern w:val="0"/>
      <w:sz w:val="22"/>
      <w:szCs w:val="22"/>
      <w:lang w:val="zh-TW" w:eastAsia="zh-TW" w:bidi="zh-TW"/>
    </w:rPr>
  </w:style>
  <w:style w:type="paragraph" w:customStyle="1" w:styleId="Headerorfooter1">
    <w:name w:val="Header or footer|1"/>
    <w:basedOn w:val="a6"/>
    <w:qFormat/>
    <w:pPr>
      <w:jc w:val="left"/>
    </w:pPr>
    <w:rPr>
      <w:rFonts w:ascii="宋体" w:hAnsi="宋体" w:cs="宋体"/>
      <w:kern w:val="0"/>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png"/><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132</Pages>
  <Words>13733</Words>
  <Characters>78281</Characters>
  <Application>Microsoft Office Word</Application>
  <DocSecurity>0</DocSecurity>
  <Lines>652</Lines>
  <Paragraphs>183</Paragraphs>
  <ScaleCrop>false</ScaleCrop>
  <Company>China</Company>
  <LinksUpToDate>false</LinksUpToDate>
  <CharactersWithSpaces>91831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wei liu</cp:lastModifiedBy>
  <cp:revision>9</cp:revision>
  <cp:lastPrinted>2022-04-22T06:20:00Z</cp:lastPrinted>
  <dcterms:created xsi:type="dcterms:W3CDTF">2024-06-20T11:18:00Z</dcterms:created>
  <dcterms:modified xsi:type="dcterms:W3CDTF">2024-06-25T04:56:00Z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A72894225ADE4E63A3B3E27DCC09B85D</vt:lpwstr>
  </property>
  <property fmtid="{D5CDD505-2E9C-101B-9397-08002B2CF9AE}" pid="4" name="commondata">
    <vt:lpwstr>eyJoZGlkIjoiNjg5NDQ1NjQyNzM2ZDZiYjI2NWYxMmFhZjdjYjk5ZDIifQ==</vt:lpwstr>
  </property>
</Properties>
</file>