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pacing w:val="-1"/>
          <w:lang w:eastAsia="zh-CN"/>
        </w:rPr>
      </w:pPr>
      <w:bookmarkStart w:id="0" w:name="_Toc35393797"/>
      <w:bookmarkStart w:id="1" w:name="_Toc28359011"/>
      <w:r>
        <w:rPr>
          <w:rFonts w:hint="eastAsia" w:ascii="微软雅黑" w:hAnsi="微软雅黑" w:eastAsia="微软雅黑" w:cs="微软雅黑"/>
          <w:sz w:val="33"/>
          <w:szCs w:val="33"/>
          <w:lang w:val="en-US" w:eastAsia="zh-CN"/>
        </w:rPr>
        <w:t xml:space="preserve"> </w:t>
      </w:r>
      <w:r>
        <w:rPr>
          <w:rFonts w:hint="eastAsia"/>
          <w:spacing w:val="-1"/>
          <w:lang w:eastAsia="zh-CN"/>
        </w:rPr>
        <w:t>公用经费（事业）-414辆公务车保险费用采购项目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cs="Times New Roman"/>
          <w:bCs w:val="0"/>
          <w:kern w:val="2"/>
          <w:lang w:eastAsia="zh-CN"/>
        </w:rPr>
      </w:pPr>
      <w:r>
        <w:rPr>
          <w:rFonts w:hint="eastAsia"/>
          <w:spacing w:val="-1"/>
          <w:lang w:eastAsia="zh-CN"/>
        </w:rPr>
        <w:t>废标公告</w:t>
      </w:r>
      <w:bookmarkEnd w:id="0"/>
      <w:bookmarkEnd w:id="1"/>
    </w:p>
    <w:p>
      <w:pPr>
        <w:pStyle w:val="4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2" w:name="_Toc28359012"/>
      <w:bookmarkStart w:id="3" w:name="_Toc35393629"/>
      <w:bookmarkStart w:id="4" w:name="_Toc28359089"/>
      <w:bookmarkStart w:id="5" w:name="_Toc35393798"/>
      <w:r>
        <w:rPr>
          <w:rFonts w:hint="eastAsia" w:ascii="黑体" w:hAnsi="黑体" w:cstheme="minorBidi"/>
          <w:bCs w:val="0"/>
          <w:sz w:val="28"/>
          <w:szCs w:val="22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exact"/>
        <w:ind w:firstLine="280" w:firstLineChars="1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项目编号：</w:t>
      </w:r>
      <w:r>
        <w:rPr>
          <w:rFonts w:hint="eastAsia" w:ascii="方正大标宋简体" w:hAnsi="Calibri" w:eastAsia="方正大标宋简体"/>
          <w:sz w:val="28"/>
          <w:szCs w:val="28"/>
        </w:rPr>
        <w:t>11010224210200014318-XM001</w:t>
      </w:r>
    </w:p>
    <w:p>
      <w:pPr>
        <w:pStyle w:val="2"/>
        <w:spacing w:line="360" w:lineRule="exact"/>
        <w:ind w:firstLine="280" w:firstLineChars="100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磋商编号：XCCS-2024-0</w:t>
      </w:r>
      <w:r>
        <w:rPr>
          <w:rFonts w:hint="eastAsia" w:cs="宋体"/>
          <w:sz w:val="28"/>
          <w:szCs w:val="28"/>
          <w:lang w:val="en-US" w:eastAsia="zh-CN"/>
        </w:rPr>
        <w:t>33</w:t>
      </w:r>
      <w:bookmarkStart w:id="28" w:name="_GoBack"/>
      <w:bookmarkEnd w:id="28"/>
    </w:p>
    <w:p>
      <w:pPr>
        <w:pStyle w:val="2"/>
        <w:spacing w:line="36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 w:cs="宋体"/>
          <w:sz w:val="28"/>
          <w:szCs w:val="28"/>
        </w:rPr>
        <w:t>采购项目名称：</w:t>
      </w:r>
      <w:r>
        <w:rPr>
          <w:rFonts w:hint="eastAsia"/>
          <w:sz w:val="28"/>
          <w:szCs w:val="28"/>
        </w:rPr>
        <w:t>公用经费（事业）-414辆公务车保险费用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6" w:name="_Toc28359090"/>
      <w:bookmarkStart w:id="7" w:name="_Toc28359013"/>
      <w:bookmarkStart w:id="8" w:name="_Toc35393630"/>
      <w:bookmarkStart w:id="9" w:name="_Toc35393799"/>
      <w:r>
        <w:rPr>
          <w:rFonts w:hint="eastAsia" w:ascii="黑体" w:hAnsi="黑体" w:cstheme="minorBidi"/>
          <w:bCs w:val="0"/>
          <w:sz w:val="28"/>
          <w:szCs w:val="22"/>
        </w:rPr>
        <w:t>项目终止的原因</w:t>
      </w:r>
      <w:bookmarkEnd w:id="6"/>
      <w:bookmarkEnd w:id="7"/>
      <w:bookmarkEnd w:id="8"/>
      <w:bookmarkEnd w:id="9"/>
    </w:p>
    <w:p>
      <w:pPr>
        <w:spacing w:line="3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递交响应文件截止时间结束后参加磋商的供应商</w:t>
      </w:r>
      <w:r>
        <w:rPr>
          <w:rFonts w:hint="eastAsia" w:cs="宋体"/>
          <w:sz w:val="28"/>
          <w:szCs w:val="28"/>
        </w:rPr>
        <w:t>不足三家，</w:t>
      </w:r>
      <w:r>
        <w:rPr>
          <w:rFonts w:hint="eastAsia" w:cs="宋体"/>
          <w:sz w:val="28"/>
          <w:szCs w:val="28"/>
          <w:lang w:val="en-US" w:eastAsia="zh-CN"/>
        </w:rPr>
        <w:t>作</w:t>
      </w:r>
      <w:r>
        <w:rPr>
          <w:rFonts w:hint="eastAsia" w:cs="宋体"/>
          <w:sz w:val="28"/>
          <w:szCs w:val="28"/>
        </w:rPr>
        <w:t>废标处理。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r>
        <w:rPr>
          <w:rFonts w:hint="eastAsia" w:ascii="黑体" w:hAnsi="黑体" w:cstheme="minorBidi"/>
          <w:bCs w:val="0"/>
          <w:sz w:val="28"/>
          <w:szCs w:val="22"/>
        </w:rPr>
        <w:t>公告期限</w:t>
      </w:r>
    </w:p>
    <w:p>
      <w:pPr>
        <w:spacing w:line="360" w:lineRule="exact"/>
        <w:ind w:firstLine="560" w:firstLineChars="200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自本公告发布之日起 1个工作日。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0" w:name="_Toc35393804"/>
      <w:bookmarkStart w:id="11" w:name="_Toc35393635"/>
      <w:r>
        <w:rPr>
          <w:rFonts w:hint="eastAsia" w:ascii="黑体" w:hAnsi="黑体" w:cstheme="minorBidi"/>
          <w:bCs w:val="0"/>
          <w:sz w:val="28"/>
          <w:szCs w:val="22"/>
        </w:rPr>
        <w:t>其他补充事宜</w:t>
      </w:r>
      <w:bookmarkEnd w:id="10"/>
      <w:bookmarkEnd w:id="11"/>
    </w:p>
    <w:p>
      <w:pPr>
        <w:spacing w:line="3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无</w:t>
      </w:r>
    </w:p>
    <w:p>
      <w:pPr>
        <w:pStyle w:val="4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2" w:name="_Toc35393636"/>
      <w:bookmarkStart w:id="13" w:name="_Toc28359018"/>
      <w:bookmarkStart w:id="14" w:name="_Toc35393805"/>
      <w:bookmarkStart w:id="15" w:name="_Toc28359095"/>
      <w:r>
        <w:rPr>
          <w:rFonts w:hint="eastAsia" w:ascii="黑体" w:hAnsi="黑体" w:cstheme="minorBidi"/>
          <w:bCs w:val="0"/>
          <w:sz w:val="28"/>
          <w:szCs w:val="22"/>
          <w:lang w:val="en-US" w:eastAsia="zh-CN"/>
        </w:rPr>
        <w:t>五</w:t>
      </w:r>
      <w:r>
        <w:rPr>
          <w:rFonts w:hint="eastAsia" w:ascii="黑体" w:hAnsi="黑体" w:cstheme="minorBidi"/>
          <w:bCs w:val="0"/>
          <w:sz w:val="28"/>
          <w:szCs w:val="22"/>
        </w:rPr>
        <w:t>、凡对本次采购提出询问，请按</w:t>
      </w:r>
      <w:r>
        <w:rPr>
          <w:rFonts w:ascii="黑体" w:hAnsi="黑体" w:cstheme="minorBidi"/>
          <w:bCs w:val="0"/>
          <w:sz w:val="28"/>
          <w:szCs w:val="22"/>
        </w:rPr>
        <w:t>以下方式</w:t>
      </w:r>
      <w:r>
        <w:rPr>
          <w:rFonts w:hint="eastAsia" w:ascii="黑体" w:hAnsi="黑体" w:cstheme="minorBidi"/>
          <w:bCs w:val="0"/>
          <w:sz w:val="28"/>
          <w:szCs w:val="22"/>
        </w:rPr>
        <w:t>联系。</w:t>
      </w:r>
      <w:bookmarkEnd w:id="12"/>
      <w:bookmarkEnd w:id="13"/>
      <w:bookmarkEnd w:id="14"/>
      <w:bookmarkEnd w:id="15"/>
    </w:p>
    <w:p>
      <w:pPr>
        <w:spacing w:line="360" w:lineRule="exact"/>
        <w:ind w:left="1130" w:leftChars="371" w:hanging="351" w:hangingChars="125"/>
        <w:jc w:val="left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bookmarkStart w:id="16" w:name="_Toc35393806"/>
      <w:bookmarkStart w:id="17" w:name="_Toc28359096"/>
      <w:bookmarkStart w:id="18" w:name="_Toc35393637"/>
      <w:bookmarkStart w:id="19" w:name="_Toc28359019"/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</w:rPr>
        <w:t>1、采购人信息</w:t>
      </w:r>
      <w:bookmarkEnd w:id="16"/>
      <w:bookmarkEnd w:id="17"/>
      <w:bookmarkEnd w:id="18"/>
      <w:bookmarkEnd w:id="19"/>
    </w:p>
    <w:p>
      <w:pPr>
        <w:spacing w:line="360" w:lineRule="exact"/>
        <w:ind w:firstLine="1120" w:firstLineChars="400"/>
        <w:rPr>
          <w:rFonts w:hint="eastAsia" w:ascii="Calibri" w:hAnsi="Calibri" w:cs="Times New Roman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名    称：</w:t>
      </w:r>
      <w:r>
        <w:rPr>
          <w:rFonts w:hint="eastAsia" w:ascii="Calibri" w:hAnsi="Calibri" w:cs="Times New Roman"/>
          <w:sz w:val="28"/>
          <w:szCs w:val="28"/>
          <w:lang w:val="en-US" w:eastAsia="zh-CN"/>
        </w:rPr>
        <w:t>北京市西城区机关事务服务中心</w:t>
      </w:r>
    </w:p>
    <w:p>
      <w:pPr>
        <w:spacing w:line="360" w:lineRule="exact"/>
        <w:ind w:firstLine="1120" w:firstLineChars="4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地    址：</w:t>
      </w:r>
      <w:r>
        <w:rPr>
          <w:rFonts w:hint="eastAsia" w:cs="宋体"/>
          <w:sz w:val="28"/>
          <w:szCs w:val="28"/>
        </w:rPr>
        <w:t>北京市西城区二龙路27号</w:t>
      </w:r>
    </w:p>
    <w:p>
      <w:pPr>
        <w:spacing w:line="360" w:lineRule="exact"/>
        <w:ind w:firstLine="1120" w:firstLineChars="400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联系方式：</w:t>
      </w:r>
      <w:bookmarkStart w:id="20" w:name="_Toc35393638"/>
      <w:bookmarkStart w:id="21" w:name="_Toc28359097"/>
      <w:bookmarkStart w:id="22" w:name="_Toc35393807"/>
      <w:bookmarkStart w:id="23" w:name="_Toc28359020"/>
      <w:r>
        <w:rPr>
          <w:rFonts w:hint="eastAsia" w:ascii="宋体" w:hAnsi="宋体" w:cs="宋体" w:eastAsiaTheme="minorEastAsia"/>
          <w:kern w:val="0"/>
          <w:sz w:val="24"/>
          <w:szCs w:val="24"/>
          <w:lang w:val="en-US" w:eastAsia="zh-CN"/>
        </w:rPr>
        <w:t xml:space="preserve">王洪涛 </w:t>
      </w:r>
      <w:r>
        <w:rPr>
          <w:rFonts w:cs="宋体"/>
          <w:sz w:val="28"/>
          <w:szCs w:val="28"/>
        </w:rPr>
        <w:t>010-</w:t>
      </w:r>
      <w:r>
        <w:rPr>
          <w:rFonts w:hint="eastAsia" w:cs="宋体"/>
          <w:sz w:val="28"/>
          <w:szCs w:val="28"/>
          <w:lang w:val="en-US" w:eastAsia="zh-CN"/>
        </w:rPr>
        <w:t>88065611</w:t>
      </w:r>
    </w:p>
    <w:p>
      <w:pPr>
        <w:spacing w:line="360" w:lineRule="exact"/>
        <w:ind w:left="1130" w:leftChars="371" w:hanging="351" w:hangingChars="125"/>
        <w:jc w:val="left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</w:rPr>
        <w:t>2、采购代理机构信息</w:t>
      </w:r>
      <w:bookmarkEnd w:id="20"/>
      <w:bookmarkEnd w:id="21"/>
      <w:bookmarkEnd w:id="22"/>
      <w:bookmarkEnd w:id="23"/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名    称：</w:t>
      </w:r>
      <w:r>
        <w:rPr>
          <w:rFonts w:hint="eastAsia" w:cs="宋体"/>
          <w:sz w:val="28"/>
          <w:szCs w:val="28"/>
        </w:rPr>
        <w:t>北京市西城区政府采购中心</w:t>
      </w:r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地　　址：</w:t>
      </w:r>
      <w:r>
        <w:rPr>
          <w:rFonts w:hint="eastAsia" w:cs="宋体"/>
          <w:sz w:val="28"/>
          <w:szCs w:val="28"/>
        </w:rPr>
        <w:t>北京市西城区广安门南街2号</w:t>
      </w:r>
      <w:r>
        <w:rPr>
          <w:rFonts w:hint="eastAsia" w:cs="宋体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层</w:t>
      </w:r>
      <w:r>
        <w:rPr>
          <w:rFonts w:hint="eastAsia" w:cs="宋体"/>
          <w:sz w:val="28"/>
          <w:szCs w:val="28"/>
          <w:lang w:val="en-US" w:eastAsia="zh-CN"/>
        </w:rPr>
        <w:t>721</w:t>
      </w:r>
      <w:r>
        <w:rPr>
          <w:rFonts w:hint="eastAsia" w:cs="宋体"/>
          <w:sz w:val="28"/>
          <w:szCs w:val="28"/>
        </w:rPr>
        <w:t>室</w:t>
      </w:r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联系方式： </w:t>
      </w:r>
      <w:r>
        <w:rPr>
          <w:rFonts w:hint="eastAsia" w:cs="宋体"/>
          <w:sz w:val="28"/>
          <w:szCs w:val="28"/>
        </w:rPr>
        <w:t>刘艳明、</w:t>
      </w:r>
      <w:r>
        <w:rPr>
          <w:rFonts w:hint="eastAsia" w:cs="宋体"/>
          <w:sz w:val="28"/>
          <w:szCs w:val="28"/>
          <w:lang w:val="en-US" w:eastAsia="zh-CN"/>
        </w:rPr>
        <w:t>王祖军</w:t>
      </w:r>
      <w:r>
        <w:rPr>
          <w:rFonts w:hint="eastAsia" w:cs="宋体"/>
          <w:sz w:val="28"/>
          <w:szCs w:val="28"/>
        </w:rPr>
        <w:t>（010）</w:t>
      </w:r>
      <w:bookmarkStart w:id="24" w:name="_Toc35393808"/>
      <w:bookmarkStart w:id="25" w:name="_Toc28359021"/>
      <w:bookmarkStart w:id="26" w:name="_Toc28359098"/>
      <w:bookmarkStart w:id="27" w:name="_Toc35393639"/>
      <w:r>
        <w:rPr>
          <w:rFonts w:hint="eastAsia" w:cs="宋体"/>
          <w:sz w:val="28"/>
          <w:szCs w:val="28"/>
        </w:rPr>
        <w:t>82141215</w:t>
      </w:r>
    </w:p>
    <w:p>
      <w:pPr>
        <w:pStyle w:val="4"/>
        <w:spacing w:line="360" w:lineRule="exact"/>
        <w:ind w:firstLine="843" w:firstLineChars="3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3、项目联系</w:t>
      </w:r>
      <w:r>
        <w:rPr>
          <w:rFonts w:asciiTheme="minorHAnsi" w:hAnsiTheme="minorHAnsi" w:eastAsiaTheme="minorEastAsia" w:cstheme="minorBidi"/>
          <w:sz w:val="28"/>
          <w:szCs w:val="28"/>
        </w:rPr>
        <w:t>方式</w:t>
      </w:r>
      <w:bookmarkEnd w:id="24"/>
      <w:bookmarkEnd w:id="25"/>
      <w:bookmarkEnd w:id="26"/>
      <w:bookmarkEnd w:id="27"/>
    </w:p>
    <w:p>
      <w:pPr>
        <w:pStyle w:val="5"/>
        <w:spacing w:line="360" w:lineRule="exact"/>
        <w:ind w:firstLine="1120" w:firstLineChars="400"/>
        <w:rPr>
          <w:rFonts w:ascii="仿宋" w:hAnsi="仿宋" w:eastAsia="仿宋"/>
          <w:sz w:val="28"/>
          <w:szCs w:val="28"/>
        </w:rPr>
      </w:pPr>
      <w:r>
        <w:rPr>
          <w:rFonts w:hint="eastAsia" w:asciiTheme="minorHAnsi" w:hAnsiTheme="minorHAnsi"/>
          <w:sz w:val="28"/>
          <w:szCs w:val="28"/>
        </w:rPr>
        <w:t>项目联系人：</w:t>
      </w:r>
      <w:r>
        <w:rPr>
          <w:rFonts w:hint="eastAsia" w:cs="宋体"/>
          <w:sz w:val="28"/>
          <w:szCs w:val="28"/>
        </w:rPr>
        <w:t>刘艳明、</w:t>
      </w:r>
      <w:r>
        <w:rPr>
          <w:rFonts w:hint="eastAsia" w:cs="宋体"/>
          <w:sz w:val="28"/>
          <w:szCs w:val="28"/>
          <w:lang w:val="en-US" w:eastAsia="zh-CN"/>
        </w:rPr>
        <w:t>王祖军</w:t>
      </w:r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电　　 话：</w:t>
      </w:r>
      <w:r>
        <w:rPr>
          <w:rFonts w:hint="eastAsia" w:cs="宋体"/>
          <w:sz w:val="28"/>
          <w:szCs w:val="28"/>
        </w:rPr>
        <w:t>（010）82141215</w:t>
      </w:r>
    </w:p>
    <w:p>
      <w:pPr>
        <w:pStyle w:val="2"/>
        <w:spacing w:line="360" w:lineRule="exact"/>
        <w:rPr>
          <w:rFonts w:cs="宋体"/>
          <w:sz w:val="28"/>
          <w:szCs w:val="28"/>
        </w:rPr>
      </w:pPr>
    </w:p>
    <w:p>
      <w:pPr>
        <w:pStyle w:val="2"/>
        <w:spacing w:line="360" w:lineRule="exact"/>
        <w:jc w:val="righ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北京市西城区政府采购中心</w:t>
      </w:r>
    </w:p>
    <w:p>
      <w:pPr>
        <w:pStyle w:val="2"/>
        <w:spacing w:line="360" w:lineRule="exact"/>
        <w:jc w:val="center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cs="宋体"/>
          <w:sz w:val="28"/>
          <w:szCs w:val="28"/>
        </w:rPr>
        <w:t xml:space="preserve">                                  2024年 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cs="宋体"/>
          <w:sz w:val="28"/>
          <w:szCs w:val="28"/>
        </w:rPr>
        <w:t>月 2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日</w:t>
      </w: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0B36"/>
    <w:multiLevelType w:val="singleLevel"/>
    <w:tmpl w:val="61650B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TIwYjczMDg4MGM2MDEyNmI4NzE1M2ZjYzE4N2YifQ=="/>
  </w:docVars>
  <w:rsids>
    <w:rsidRoot w:val="00F2012F"/>
    <w:rsid w:val="00283282"/>
    <w:rsid w:val="00297782"/>
    <w:rsid w:val="002B71EA"/>
    <w:rsid w:val="002F6FBA"/>
    <w:rsid w:val="00574FCA"/>
    <w:rsid w:val="00621FEB"/>
    <w:rsid w:val="006866D7"/>
    <w:rsid w:val="006C63A4"/>
    <w:rsid w:val="00762AAD"/>
    <w:rsid w:val="00782FB0"/>
    <w:rsid w:val="008A69E8"/>
    <w:rsid w:val="0091777B"/>
    <w:rsid w:val="00A2308A"/>
    <w:rsid w:val="00BA3EFB"/>
    <w:rsid w:val="00C20DD3"/>
    <w:rsid w:val="00C939D4"/>
    <w:rsid w:val="00CC6B90"/>
    <w:rsid w:val="00CE3538"/>
    <w:rsid w:val="00EF30CA"/>
    <w:rsid w:val="00F2012F"/>
    <w:rsid w:val="01207BA7"/>
    <w:rsid w:val="016B6D2E"/>
    <w:rsid w:val="02562B2A"/>
    <w:rsid w:val="212C6289"/>
    <w:rsid w:val="21FF39D7"/>
    <w:rsid w:val="3D776934"/>
    <w:rsid w:val="4DB90F16"/>
    <w:rsid w:val="4E6360BA"/>
    <w:rsid w:val="5052088C"/>
    <w:rsid w:val="541E3DF6"/>
    <w:rsid w:val="64A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/>
    </w:rPr>
  </w:style>
  <w:style w:type="paragraph" w:styleId="5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10"/>
    <w:link w:val="5"/>
    <w:qFormat/>
    <w:uiPriority w:val="0"/>
    <w:rPr>
      <w:rFonts w:ascii="宋体" w:hAnsi="Courier New"/>
    </w:rPr>
  </w:style>
  <w:style w:type="character" w:customStyle="1" w:styleId="16">
    <w:name w:val="标题 Char"/>
    <w:basedOn w:val="10"/>
    <w:link w:val="8"/>
    <w:qFormat/>
    <w:uiPriority w:val="0"/>
    <w:rPr>
      <w:rFonts w:eastAsia="宋体" w:asciiTheme="majorHAnsi" w:hAnsiTheme="majorHAnsi" w:cstheme="majorBidi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8</TotalTime>
  <ScaleCrop>false</ScaleCrop>
  <LinksUpToDate>false</LinksUpToDate>
  <CharactersWithSpaces>528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2024-04-19T06:13:00Z</dcterms:created>
  <dc:creator>lzf</dc:creator>
  <cp:lastModifiedBy>西城区政府采购中心</cp:lastModifiedBy>
  <cp:lastPrinted>2024-06-25T06:33:40Z</cp:lastPrinted>
  <dcterms:modified xsi:type="dcterms:W3CDTF">2024-06-25T06:42:21Z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F48CE4719EC64526BD9F4D651D4C003A</vt:lpwstr>
  </property>
</Properties>
</file>