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ind w:firstLine="482" w:firstLineChars="20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bookmarkStart w:id="0" w:name="_Toc35393813"/>
      <w:r>
        <w:rPr>
          <w:rFonts w:hint="default" w:ascii="Times New Roman" w:hAnsi="Times New Roman" w:eastAsia="宋体" w:cs="Times New Roman"/>
          <w:sz w:val="24"/>
          <w:szCs w:val="24"/>
        </w:rPr>
        <w:t>更正公告</w:t>
      </w:r>
      <w:bookmarkEnd w:id="0"/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28359104"/>
      <w:bookmarkStart w:id="2" w:name="_Toc35393645"/>
      <w:bookmarkStart w:id="3" w:name="_Toc28359027"/>
      <w:bookmarkStart w:id="4" w:name="_Toc35393814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原公告的采购项目编号：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BJJQ-2024-724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原公告的采购项目名称：</w:t>
      </w:r>
      <w:r>
        <w:rPr>
          <w:rFonts w:hint="default" w:ascii="Times New Roman" w:hAnsi="Times New Roman" w:eastAsia="宋体" w:cs="Times New Roman"/>
          <w:sz w:val="24"/>
          <w:szCs w:val="24"/>
        </w:rPr>
        <w:t>北京会议中心院内西侧广场地砖维修工程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首次公告日期：</w:t>
      </w:r>
      <w:r>
        <w:rPr>
          <w:rFonts w:hint="default" w:ascii="Times New Roman" w:hAnsi="Times New Roman" w:eastAsia="宋体" w:cs="Times New Roman"/>
          <w:sz w:val="24"/>
          <w:szCs w:val="24"/>
        </w:rPr>
        <w:t>2024年06月20日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35393815"/>
      <w:bookmarkStart w:id="6" w:name="_Toc28359028"/>
      <w:bookmarkStart w:id="7" w:name="_Toc35393646"/>
      <w:bookmarkStart w:id="8" w:name="_Toc28359105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更正事项：</w:t>
      </w:r>
      <w:r>
        <w:rPr>
          <w:rFonts w:hint="default" w:ascii="Times New Roman" w:hAnsi="Times New Roman" w:eastAsia="宋体" w:cs="Times New Roman"/>
          <w:sz w:val="24"/>
          <w:szCs w:val="24"/>
        </w:rPr>
        <w:t>√</w:t>
      </w:r>
      <w:r>
        <w:rPr>
          <w:rFonts w:hint="default" w:ascii="Times New Roman" w:hAnsi="Times New Roman" w:eastAsia="宋体" w:cs="Times New Roman"/>
          <w:sz w:val="24"/>
          <w:szCs w:val="24"/>
        </w:rPr>
        <w:t>采购公告</w:t>
      </w:r>
      <w:r>
        <w:rPr>
          <w:rFonts w:hint="default" w:ascii="Times New Roman" w:hAnsi="Times New Roman" w:eastAsia="宋体" w:cs="Times New Roman"/>
          <w:sz w:val="24"/>
          <w:szCs w:val="24"/>
        </w:rPr>
        <w:t>√</w:t>
      </w:r>
      <w:r>
        <w:rPr>
          <w:rFonts w:hint="default" w:ascii="Times New Roman" w:hAnsi="Times New Roman" w:eastAsia="宋体" w:cs="Times New Roman"/>
          <w:sz w:val="24"/>
          <w:szCs w:val="24"/>
        </w:rPr>
        <w:t>采购文件□采购结果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更正内容：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获取采购文件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的时间由“2024年06月20日至2024年06月27日每天上午9:00至12:00，下午12:00至17:00”</w: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延期至2024年07月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bookmarkStart w:id="17" w:name="_GoBack"/>
      <w:bookmarkEnd w:id="17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3日17:00时截止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响应文件提交截止时间及开启时间由“2024年07月01日10点00分”更正至“2024年07月04日14点00分”。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其他内容均按原磋商公告和磋商文件的内容执行。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更正日期：202</w:t>
      </w:r>
      <w:r>
        <w:rPr>
          <w:rFonts w:hint="default" w:ascii="Times New Roman" w:hAnsi="Times New Roman" w:eastAsia="宋体" w:cs="Times New Roman"/>
          <w:sz w:val="24"/>
          <w:szCs w:val="24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06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35393816"/>
      <w:bookmarkStart w:id="10" w:name="_Toc35393647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三、其他补充事宜</w:t>
      </w:r>
      <w:bookmarkEnd w:id="9"/>
      <w:bookmarkEnd w:id="10"/>
    </w:p>
    <w:p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本公告同时在中国政府采购网（http://www.ccgp.gov.cn）、北京市政府采购网（http://www.ccgp-beijing.gov.cn/）以及北京汇诚金桥国际招标咨询有限公司网站（http://www.hcjq.net/）发布。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3.2采购代理机构项目编号：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BJJQ-2024-724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28359029"/>
      <w:bookmarkStart w:id="12" w:name="_Toc35393648"/>
      <w:bookmarkStart w:id="13" w:name="_Toc28359106"/>
      <w:bookmarkStart w:id="14" w:name="_Toc35393817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35393652"/>
      <w:bookmarkStart w:id="16" w:name="_Toc35393821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1.采购人信息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名    称：北京会议中心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地　  址：北京市朝阳区来广营西路88号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联系方式：雷老师，010-55571732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2.采购代理机构信息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名  称：北京汇诚金桥国际招标咨询有限公司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地　址：北京市东城区朝内大街南竹杆胡同6号北京INN3号楼9层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联系方式：010-65170699、65244468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3.项目联系方式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项目联系人：雷天宠、常伊婷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电　话：010-65170699、65244468</w:t>
      </w:r>
    </w:p>
    <w:bookmarkEnd w:id="15"/>
    <w:bookmarkEnd w:id="16"/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D7B44E"/>
    <w:multiLevelType w:val="singleLevel"/>
    <w:tmpl w:val="9CD7B4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M2MDgxNmI2NDlkZTAxMDczZDUzMDYxM2EzY2JiYTcifQ=="/>
  </w:docVars>
  <w:rsids>
    <w:rsidRoot w:val="00AA4251"/>
    <w:rsid w:val="002718B3"/>
    <w:rsid w:val="00313955"/>
    <w:rsid w:val="003264AE"/>
    <w:rsid w:val="00351ADA"/>
    <w:rsid w:val="003520F3"/>
    <w:rsid w:val="00412FF6"/>
    <w:rsid w:val="006A7D50"/>
    <w:rsid w:val="006E1468"/>
    <w:rsid w:val="007D7BC3"/>
    <w:rsid w:val="008C58A5"/>
    <w:rsid w:val="008D3972"/>
    <w:rsid w:val="00910BC9"/>
    <w:rsid w:val="009D0720"/>
    <w:rsid w:val="00A128DA"/>
    <w:rsid w:val="00A30A99"/>
    <w:rsid w:val="00A31559"/>
    <w:rsid w:val="00AA4251"/>
    <w:rsid w:val="00AB5F08"/>
    <w:rsid w:val="00AC3F95"/>
    <w:rsid w:val="00C11731"/>
    <w:rsid w:val="00CA644B"/>
    <w:rsid w:val="00D375DF"/>
    <w:rsid w:val="00DD6CE5"/>
    <w:rsid w:val="00E02C1D"/>
    <w:rsid w:val="00E111BB"/>
    <w:rsid w:val="00E567CD"/>
    <w:rsid w:val="00EA3EA8"/>
    <w:rsid w:val="00EC649A"/>
    <w:rsid w:val="00EE6F42"/>
    <w:rsid w:val="00FD2A51"/>
    <w:rsid w:val="08713394"/>
    <w:rsid w:val="13D9495D"/>
    <w:rsid w:val="25A662B0"/>
    <w:rsid w:val="57E1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5">
    <w:name w:val="annotation text"/>
    <w:basedOn w:val="1"/>
    <w:link w:val="16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15"/>
    <w:qFormat/>
    <w:uiPriority w:val="99"/>
    <w:rPr>
      <w:rFonts w:ascii="宋体" w:hAnsi="Courier New"/>
    </w:rPr>
  </w:style>
  <w:style w:type="paragraph" w:styleId="7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3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纯文本 字符"/>
    <w:link w:val="6"/>
    <w:qFormat/>
    <w:locked/>
    <w:uiPriority w:val="99"/>
    <w:rPr>
      <w:rFonts w:ascii="宋体" w:hAnsi="Courier New" w:cs="Times New Roman"/>
    </w:rPr>
  </w:style>
  <w:style w:type="character" w:customStyle="1" w:styleId="16">
    <w:name w:val="批注文字 字符"/>
    <w:basedOn w:val="11"/>
    <w:link w:val="5"/>
    <w:semiHidden/>
    <w:qFormat/>
    <w:uiPriority w:val="99"/>
  </w:style>
  <w:style w:type="character" w:customStyle="1" w:styleId="17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18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19">
    <w:name w:val="页脚 字符"/>
    <w:link w:val="8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536</Characters>
  <Lines>4</Lines>
  <Paragraphs>1</Paragraphs>
  <TotalTime>1</TotalTime>
  <ScaleCrop>false</ScaleCrop>
  <LinksUpToDate>false</LinksUpToDate>
  <CharactersWithSpaces>629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雷天宠</cp:lastModifiedBy>
  <dcterms:modified xsi:type="dcterms:W3CDTF">2024-06-28T07:00:02Z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4124DFF559F14E0C99C846D7033A1540_12</vt:lpwstr>
  </property>
</Properties>
</file>