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668B1" w14:textId="7350C3DA" w:rsidR="008F325C" w:rsidRPr="00746765" w:rsidRDefault="008F325C" w:rsidP="008F325C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r w:rsidRPr="00746765">
        <w:rPr>
          <w:rFonts w:ascii="宋体" w:eastAsia="宋体" w:hAnsi="宋体" w:hint="eastAsia"/>
          <w:b/>
          <w:bCs/>
          <w:sz w:val="28"/>
          <w:szCs w:val="32"/>
        </w:rPr>
        <w:t>基础设施改造-花乡校区低压供电系统调整改造</w:t>
      </w:r>
      <w:r w:rsidRPr="00746765">
        <w:rPr>
          <w:rFonts w:ascii="宋体" w:eastAsia="宋体" w:hAnsi="宋体" w:hint="eastAsia"/>
          <w:b/>
          <w:bCs/>
          <w:sz w:val="28"/>
          <w:szCs w:val="32"/>
        </w:rPr>
        <w:t xml:space="preserve"> 更正公告</w:t>
      </w:r>
    </w:p>
    <w:p w14:paraId="36518C99" w14:textId="77777777" w:rsidR="008F325C" w:rsidRDefault="008F325C" w:rsidP="00D854C9">
      <w:pPr>
        <w:spacing w:line="360" w:lineRule="auto"/>
        <w:rPr>
          <w:rFonts w:ascii="宋体" w:eastAsia="宋体" w:hAnsi="宋体" w:hint="eastAsia"/>
          <w:sz w:val="24"/>
          <w:szCs w:val="28"/>
        </w:rPr>
      </w:pPr>
    </w:p>
    <w:p w14:paraId="50130A30" w14:textId="2AC1B917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 w:hint="eastAsia"/>
          <w:sz w:val="24"/>
          <w:szCs w:val="28"/>
        </w:rPr>
        <w:t>一、项目基本情况</w:t>
      </w:r>
    </w:p>
    <w:p w14:paraId="50BA92EB" w14:textId="72EF96FA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 w:hint="eastAsia"/>
          <w:sz w:val="24"/>
          <w:szCs w:val="28"/>
        </w:rPr>
        <w:t>原公告的采购项目编号：11000024210200090785-XM001</w:t>
      </w:r>
      <w:r w:rsidRPr="000423E0">
        <w:rPr>
          <w:rFonts w:ascii="宋体" w:eastAsia="宋体" w:hAnsi="宋体"/>
          <w:sz w:val="24"/>
          <w:szCs w:val="28"/>
        </w:rPr>
        <w:t xml:space="preserve">　</w:t>
      </w:r>
    </w:p>
    <w:p w14:paraId="2CF5D12D" w14:textId="5ED57086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 w:hint="eastAsia"/>
          <w:sz w:val="24"/>
          <w:szCs w:val="28"/>
        </w:rPr>
        <w:t>原公告的采购项目名称：</w:t>
      </w:r>
      <w:r w:rsidR="00A35710" w:rsidRPr="00A35710">
        <w:rPr>
          <w:rFonts w:ascii="宋体" w:eastAsia="宋体" w:hAnsi="宋体" w:hint="eastAsia"/>
          <w:sz w:val="24"/>
          <w:szCs w:val="28"/>
        </w:rPr>
        <w:t>基础设施改造-花乡校区低压供电系统调整改造</w:t>
      </w:r>
    </w:p>
    <w:p w14:paraId="070E118F" w14:textId="141B90A0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 w:hint="eastAsia"/>
          <w:sz w:val="24"/>
          <w:szCs w:val="28"/>
        </w:rPr>
        <w:t>首次公告日期：</w:t>
      </w:r>
      <w:r w:rsidRPr="000423E0">
        <w:rPr>
          <w:rFonts w:ascii="宋体" w:eastAsia="宋体" w:hAnsi="宋体"/>
          <w:sz w:val="24"/>
          <w:szCs w:val="28"/>
        </w:rPr>
        <w:t>2024-06-2</w:t>
      </w:r>
      <w:r w:rsidRPr="000423E0">
        <w:rPr>
          <w:rFonts w:ascii="宋体" w:eastAsia="宋体" w:hAnsi="宋体" w:hint="eastAsia"/>
          <w:sz w:val="24"/>
          <w:szCs w:val="28"/>
        </w:rPr>
        <w:t>5</w:t>
      </w:r>
      <w:r w:rsidRPr="000423E0">
        <w:rPr>
          <w:rFonts w:ascii="宋体" w:eastAsia="宋体" w:hAnsi="宋体"/>
          <w:sz w:val="24"/>
          <w:szCs w:val="28"/>
        </w:rPr>
        <w:t xml:space="preserve">　　</w:t>
      </w:r>
    </w:p>
    <w:p w14:paraId="11862ECF" w14:textId="28488B63" w:rsidR="000423E0" w:rsidRPr="000423E0" w:rsidRDefault="000423E0" w:rsidP="00D854C9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/>
          <w:sz w:val="24"/>
          <w:szCs w:val="28"/>
        </w:rPr>
        <w:t>地址：http://www.ccgp-beijing.gov.cn/xxgg/sjzfcggg/sjzbgg/t20240625_1599063.html</w:t>
      </w:r>
    </w:p>
    <w:p w14:paraId="1F070DB9" w14:textId="77777777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 w:hint="eastAsia"/>
          <w:sz w:val="24"/>
          <w:szCs w:val="28"/>
        </w:rPr>
        <w:t>二、更正信息</w:t>
      </w:r>
    </w:p>
    <w:p w14:paraId="4E954987" w14:textId="30CA1898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 w:hint="eastAsia"/>
          <w:sz w:val="24"/>
          <w:szCs w:val="28"/>
        </w:rPr>
        <w:t>更正事项：√采购公告√采购文件</w:t>
      </w:r>
    </w:p>
    <w:p w14:paraId="4193B5C6" w14:textId="77777777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 w:hint="eastAsia"/>
          <w:sz w:val="24"/>
          <w:szCs w:val="28"/>
        </w:rPr>
        <w:t>更正内容：</w:t>
      </w:r>
    </w:p>
    <w:p w14:paraId="0D28B462" w14:textId="3DC4C2E3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 w:hint="eastAsia"/>
          <w:sz w:val="24"/>
          <w:szCs w:val="28"/>
        </w:rPr>
        <w:t>1</w:t>
      </w:r>
      <w:r w:rsidRPr="000423E0">
        <w:rPr>
          <w:rFonts w:ascii="宋体" w:eastAsia="宋体" w:hAnsi="宋体"/>
          <w:sz w:val="24"/>
          <w:szCs w:val="28"/>
        </w:rPr>
        <w:t>.原磋商公告及原磋商文件中，响应文件提交及开启时间由“2024年7月9日9点30分（北京时间）”更正为“2024年7月</w:t>
      </w:r>
      <w:r w:rsidRPr="000423E0">
        <w:rPr>
          <w:rFonts w:ascii="宋体" w:eastAsia="宋体" w:hAnsi="宋体" w:hint="eastAsia"/>
          <w:sz w:val="24"/>
          <w:szCs w:val="28"/>
        </w:rPr>
        <w:t>24</w:t>
      </w:r>
      <w:r w:rsidRPr="000423E0">
        <w:rPr>
          <w:rFonts w:ascii="宋体" w:eastAsia="宋体" w:hAnsi="宋体"/>
          <w:sz w:val="24"/>
          <w:szCs w:val="28"/>
        </w:rPr>
        <w:t>日9点30分（北京时间）”。</w:t>
      </w:r>
    </w:p>
    <w:p w14:paraId="7A004F2C" w14:textId="11D15F7A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 w:hint="eastAsia"/>
          <w:sz w:val="24"/>
          <w:szCs w:val="28"/>
        </w:rPr>
        <w:t>2.</w:t>
      </w:r>
      <w:r w:rsidRPr="000423E0">
        <w:rPr>
          <w:rFonts w:ascii="宋体" w:eastAsia="宋体" w:hAnsi="宋体" w:hint="eastAsia"/>
          <w:sz w:val="24"/>
          <w:szCs w:val="28"/>
        </w:rPr>
        <w:t>其他内容均按原磋商公告和磋商文件的内容执行。</w:t>
      </w:r>
    </w:p>
    <w:p w14:paraId="0D56E837" w14:textId="042EE188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 w:hint="eastAsia"/>
          <w:sz w:val="24"/>
          <w:szCs w:val="28"/>
        </w:rPr>
        <w:t>更正日期：</w:t>
      </w:r>
      <w:r w:rsidRPr="000423E0">
        <w:rPr>
          <w:rFonts w:ascii="宋体" w:eastAsia="宋体" w:hAnsi="宋体"/>
          <w:sz w:val="24"/>
          <w:szCs w:val="28"/>
        </w:rPr>
        <w:t>2024-07-0</w:t>
      </w:r>
      <w:r w:rsidRPr="000423E0">
        <w:rPr>
          <w:rFonts w:ascii="宋体" w:eastAsia="宋体" w:hAnsi="宋体" w:hint="eastAsia"/>
          <w:sz w:val="24"/>
          <w:szCs w:val="28"/>
        </w:rPr>
        <w:t>8</w:t>
      </w:r>
      <w:r w:rsidRPr="000423E0">
        <w:rPr>
          <w:rFonts w:ascii="宋体" w:eastAsia="宋体" w:hAnsi="宋体"/>
          <w:sz w:val="24"/>
          <w:szCs w:val="28"/>
        </w:rPr>
        <w:t xml:space="preserve">　</w:t>
      </w:r>
    </w:p>
    <w:p w14:paraId="5A173CC0" w14:textId="77777777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4882897C" w14:textId="77777777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 w:hint="eastAsia"/>
          <w:sz w:val="24"/>
          <w:szCs w:val="28"/>
        </w:rPr>
        <w:t>三、其他补充事宜</w:t>
      </w:r>
    </w:p>
    <w:p w14:paraId="26118BCF" w14:textId="5098D39F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/>
          <w:sz w:val="24"/>
          <w:szCs w:val="28"/>
        </w:rPr>
        <w:t>3.1</w:t>
      </w:r>
      <w:r w:rsidR="00E86261" w:rsidRPr="00E86261">
        <w:rPr>
          <w:rFonts w:hint="eastAsia"/>
          <w:color w:val="404040"/>
          <w:shd w:val="clear" w:color="auto" w:fill="FFFFFF"/>
        </w:rPr>
        <w:t xml:space="preserve"> </w:t>
      </w:r>
      <w:r w:rsidR="00E86261" w:rsidRPr="00E86261">
        <w:rPr>
          <w:rFonts w:ascii="宋体" w:eastAsia="宋体" w:hAnsi="宋体" w:hint="eastAsia"/>
          <w:sz w:val="24"/>
          <w:szCs w:val="28"/>
        </w:rPr>
        <w:t>本项目公告仅在北京市政府采购网、中国政府采购网上发布。对其他网站转发本公告可能引起的信息误导、造成投标人的经济或其他损失的，采购人及采购代理不负任何责任。</w:t>
      </w:r>
    </w:p>
    <w:p w14:paraId="07279235" w14:textId="5F4F1095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/>
          <w:sz w:val="24"/>
          <w:szCs w:val="28"/>
        </w:rPr>
        <w:t>3.2采购代理机构项目编号：</w:t>
      </w:r>
      <w:r w:rsidRPr="000423E0">
        <w:rPr>
          <w:rFonts w:ascii="宋体" w:eastAsia="宋体" w:hAnsi="宋体" w:hint="eastAsia"/>
          <w:sz w:val="24"/>
          <w:szCs w:val="28"/>
        </w:rPr>
        <w:t>BMCC-GC24-0049</w:t>
      </w:r>
    </w:p>
    <w:p w14:paraId="1420BB78" w14:textId="77777777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46C4B79F" w14:textId="77777777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 w:hint="eastAsia"/>
          <w:sz w:val="24"/>
          <w:szCs w:val="28"/>
        </w:rPr>
        <w:t>四、凡对本次公告内容提出询问，请按以下方式联系。</w:t>
      </w:r>
    </w:p>
    <w:p w14:paraId="4A43FE21" w14:textId="77777777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/>
          <w:sz w:val="24"/>
          <w:szCs w:val="28"/>
        </w:rPr>
        <w:t>1.采购人信息</w:t>
      </w:r>
    </w:p>
    <w:p w14:paraId="16B6BA53" w14:textId="04CA1280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 w:hint="eastAsia"/>
          <w:sz w:val="24"/>
          <w:szCs w:val="28"/>
        </w:rPr>
        <w:t>名</w:t>
      </w:r>
      <w:r w:rsidRPr="000423E0">
        <w:rPr>
          <w:rFonts w:ascii="宋体" w:eastAsia="宋体" w:hAnsi="宋体"/>
          <w:sz w:val="24"/>
          <w:szCs w:val="28"/>
        </w:rPr>
        <w:t xml:space="preserve"> 称：首都医科大学</w:t>
      </w:r>
    </w:p>
    <w:p w14:paraId="30096142" w14:textId="60C3A560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 w:hint="eastAsia"/>
          <w:sz w:val="24"/>
          <w:szCs w:val="28"/>
        </w:rPr>
        <w:t>地址：北京市丰台区右安门外西头条</w:t>
      </w:r>
      <w:r w:rsidRPr="000423E0">
        <w:rPr>
          <w:rFonts w:ascii="宋体" w:eastAsia="宋体" w:hAnsi="宋体"/>
          <w:sz w:val="24"/>
          <w:szCs w:val="28"/>
        </w:rPr>
        <w:t>10号</w:t>
      </w:r>
    </w:p>
    <w:p w14:paraId="53BC4983" w14:textId="4CAC3069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 w:hint="eastAsia"/>
          <w:sz w:val="24"/>
          <w:szCs w:val="28"/>
        </w:rPr>
        <w:t>联系方式：柯老师</w:t>
      </w:r>
      <w:r w:rsidRPr="000423E0">
        <w:rPr>
          <w:rFonts w:ascii="宋体" w:eastAsia="宋体" w:hAnsi="宋体"/>
          <w:sz w:val="24"/>
          <w:szCs w:val="28"/>
        </w:rPr>
        <w:t>,010-83911397</w:t>
      </w:r>
    </w:p>
    <w:p w14:paraId="02F42A76" w14:textId="77777777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/>
          <w:sz w:val="24"/>
          <w:szCs w:val="28"/>
        </w:rPr>
        <w:t>2.采购代理机构信息</w:t>
      </w:r>
    </w:p>
    <w:p w14:paraId="1C9FA9BB" w14:textId="5B34CFE2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 w:hint="eastAsia"/>
          <w:sz w:val="24"/>
          <w:szCs w:val="28"/>
        </w:rPr>
        <w:t>名</w:t>
      </w:r>
      <w:r w:rsidRPr="000423E0">
        <w:rPr>
          <w:rFonts w:ascii="宋体" w:eastAsia="宋体" w:hAnsi="宋体"/>
          <w:sz w:val="24"/>
          <w:szCs w:val="28"/>
        </w:rPr>
        <w:t xml:space="preserve"> 称：北京明德致信咨询有限公司</w:t>
      </w:r>
    </w:p>
    <w:p w14:paraId="776CB20F" w14:textId="787CA49A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 w:hint="eastAsia"/>
          <w:sz w:val="24"/>
          <w:szCs w:val="28"/>
        </w:rPr>
        <w:lastRenderedPageBreak/>
        <w:t>地　址：北京市海淀区学院路</w:t>
      </w:r>
      <w:r w:rsidRPr="000423E0">
        <w:rPr>
          <w:rFonts w:ascii="宋体" w:eastAsia="宋体" w:hAnsi="宋体"/>
          <w:sz w:val="24"/>
          <w:szCs w:val="28"/>
        </w:rPr>
        <w:t>30号科大天工大厦B座1709室</w:t>
      </w:r>
    </w:p>
    <w:p w14:paraId="1FF7E7C8" w14:textId="46E9CEE0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 w:hint="eastAsia"/>
          <w:sz w:val="24"/>
          <w:szCs w:val="28"/>
        </w:rPr>
        <w:t>联系方式：张闻、王渊、王希、孙恺宁、吕绍山、万雅萌、王润斯，</w:t>
      </w:r>
      <w:r w:rsidRPr="000423E0">
        <w:rPr>
          <w:rFonts w:ascii="宋体" w:eastAsia="宋体" w:hAnsi="宋体"/>
          <w:sz w:val="24"/>
          <w:szCs w:val="28"/>
        </w:rPr>
        <w:t>010-61192271、15110203501 bjmdzx@vip.163.com</w:t>
      </w:r>
    </w:p>
    <w:p w14:paraId="48B9B478" w14:textId="77777777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/>
          <w:sz w:val="24"/>
          <w:szCs w:val="28"/>
        </w:rPr>
        <w:t>3.项目联系方式</w:t>
      </w:r>
    </w:p>
    <w:p w14:paraId="09FFD939" w14:textId="77777777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 w:hint="eastAsia"/>
          <w:sz w:val="24"/>
          <w:szCs w:val="28"/>
        </w:rPr>
        <w:t>项目联系人：张闻、王渊、王希、孙恺宁、吕绍山、万雅萌、王润斯</w:t>
      </w:r>
    </w:p>
    <w:p w14:paraId="5F35875A" w14:textId="0BAB5508" w:rsidR="000423E0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 w:hint="eastAsia"/>
          <w:sz w:val="24"/>
          <w:szCs w:val="28"/>
        </w:rPr>
        <w:t>电　话：</w:t>
      </w:r>
      <w:r w:rsidRPr="000423E0">
        <w:rPr>
          <w:rFonts w:ascii="宋体" w:eastAsia="宋体" w:hAnsi="宋体"/>
          <w:sz w:val="24"/>
          <w:szCs w:val="28"/>
        </w:rPr>
        <w:t xml:space="preserve">010-61192271、15110203501 </w:t>
      </w:r>
    </w:p>
    <w:p w14:paraId="5502DFB6" w14:textId="3015AE1A" w:rsidR="00B368FD" w:rsidRPr="000423E0" w:rsidRDefault="000423E0" w:rsidP="00D854C9">
      <w:pPr>
        <w:spacing w:line="360" w:lineRule="auto"/>
        <w:rPr>
          <w:rFonts w:ascii="宋体" w:eastAsia="宋体" w:hAnsi="宋体"/>
          <w:sz w:val="24"/>
          <w:szCs w:val="28"/>
        </w:rPr>
      </w:pPr>
      <w:r w:rsidRPr="000423E0">
        <w:rPr>
          <w:rFonts w:ascii="宋体" w:eastAsia="宋体" w:hAnsi="宋体" w:hint="eastAsia"/>
          <w:sz w:val="24"/>
          <w:szCs w:val="28"/>
        </w:rPr>
        <w:t>邮  箱：</w:t>
      </w:r>
      <w:r w:rsidRPr="000423E0">
        <w:rPr>
          <w:rFonts w:ascii="宋体" w:eastAsia="宋体" w:hAnsi="宋体"/>
          <w:sz w:val="24"/>
          <w:szCs w:val="28"/>
        </w:rPr>
        <w:t>bjmdzx@vip.163.com</w:t>
      </w:r>
    </w:p>
    <w:sectPr w:rsidR="00B368FD" w:rsidRPr="00042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3EEC0" w14:textId="77777777" w:rsidR="002D60DE" w:rsidRDefault="002D60DE" w:rsidP="000423E0">
      <w:r>
        <w:separator/>
      </w:r>
    </w:p>
  </w:endnote>
  <w:endnote w:type="continuationSeparator" w:id="0">
    <w:p w14:paraId="555B5A35" w14:textId="77777777" w:rsidR="002D60DE" w:rsidRDefault="002D60DE" w:rsidP="0004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CDA15" w14:textId="77777777" w:rsidR="002D60DE" w:rsidRDefault="002D60DE" w:rsidP="000423E0">
      <w:r>
        <w:separator/>
      </w:r>
    </w:p>
  </w:footnote>
  <w:footnote w:type="continuationSeparator" w:id="0">
    <w:p w14:paraId="31FAE618" w14:textId="77777777" w:rsidR="002D60DE" w:rsidRDefault="002D60DE" w:rsidP="0004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0E"/>
    <w:rsid w:val="000327DA"/>
    <w:rsid w:val="000423E0"/>
    <w:rsid w:val="002D60DE"/>
    <w:rsid w:val="004876E9"/>
    <w:rsid w:val="004C2E0E"/>
    <w:rsid w:val="00746765"/>
    <w:rsid w:val="00812FC7"/>
    <w:rsid w:val="0089427E"/>
    <w:rsid w:val="008F325C"/>
    <w:rsid w:val="00A35710"/>
    <w:rsid w:val="00B368FD"/>
    <w:rsid w:val="00D854C9"/>
    <w:rsid w:val="00E86261"/>
    <w:rsid w:val="00F1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93D90"/>
  <w15:chartTrackingRefBased/>
  <w15:docId w15:val="{21B3BF16-7E82-41DD-A09A-337E7D4F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3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3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3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zh</dc:creator>
  <cp:keywords/>
  <dc:description/>
  <cp:lastModifiedBy>w zh</cp:lastModifiedBy>
  <cp:revision>10</cp:revision>
  <dcterms:created xsi:type="dcterms:W3CDTF">2024-07-08T02:34:00Z</dcterms:created>
  <dcterms:modified xsi:type="dcterms:W3CDTF">2024-07-08T02:43:00Z</dcterms:modified>
</cp:coreProperties>
</file>