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31EB9" w14:textId="77777777" w:rsidR="000644DE" w:rsidRPr="0048666D" w:rsidRDefault="000644DE">
      <w:pPr>
        <w:spacing w:line="640" w:lineRule="atLeast"/>
        <w:rPr>
          <w:rFonts w:ascii="宋体" w:hAnsi="宋体" w:hint="eastAsia"/>
          <w:b/>
          <w:bCs/>
          <w:color w:val="000000" w:themeColor="text1"/>
          <w:sz w:val="32"/>
          <w:szCs w:val="32"/>
        </w:rPr>
      </w:pPr>
    </w:p>
    <w:p w14:paraId="29EE5502" w14:textId="77777777" w:rsidR="000644DE" w:rsidRPr="0048666D" w:rsidRDefault="0090669B">
      <w:pPr>
        <w:spacing w:line="640" w:lineRule="atLeast"/>
        <w:jc w:val="center"/>
        <w:rPr>
          <w:rFonts w:ascii="黑体" w:eastAsia="黑体" w:hAnsi="黑体" w:hint="eastAsia"/>
          <w:b/>
          <w:bCs/>
          <w:color w:val="000000" w:themeColor="text1"/>
          <w:sz w:val="44"/>
          <w:szCs w:val="44"/>
        </w:rPr>
      </w:pPr>
      <w:r w:rsidRPr="0048666D">
        <w:rPr>
          <w:rFonts w:ascii="黑体" w:eastAsia="黑体" w:hAnsi="黑体" w:hint="eastAsia"/>
          <w:b/>
          <w:bCs/>
          <w:color w:val="000000" w:themeColor="text1"/>
          <w:sz w:val="44"/>
          <w:szCs w:val="44"/>
        </w:rPr>
        <w:t>饲料猫粮、龟粮、雉鸡粮、杂粮及营养补充添加剂采购合同</w:t>
      </w:r>
    </w:p>
    <w:p w14:paraId="373FF13D" w14:textId="77777777" w:rsidR="000644DE" w:rsidRPr="0048666D" w:rsidRDefault="000644DE">
      <w:pPr>
        <w:spacing w:line="640" w:lineRule="atLeast"/>
        <w:jc w:val="center"/>
        <w:rPr>
          <w:rFonts w:ascii="宋体" w:hAnsi="宋体" w:hint="eastAsia"/>
          <w:b/>
          <w:bCs/>
          <w:color w:val="000000" w:themeColor="text1"/>
          <w:sz w:val="24"/>
        </w:rPr>
      </w:pPr>
    </w:p>
    <w:p w14:paraId="2B167DE3" w14:textId="77777777" w:rsidR="000644DE" w:rsidRPr="0048666D" w:rsidRDefault="0090669B">
      <w:pPr>
        <w:snapToGrid w:val="0"/>
        <w:spacing w:line="360" w:lineRule="auto"/>
        <w:ind w:firstLineChars="200" w:firstLine="482"/>
        <w:rPr>
          <w:rFonts w:ascii="宋体" w:hAnsi="宋体" w:hint="eastAsia"/>
          <w:b/>
          <w:bCs/>
          <w:color w:val="000000" w:themeColor="text1"/>
          <w:sz w:val="24"/>
        </w:rPr>
      </w:pPr>
      <w:r w:rsidRPr="0048666D">
        <w:rPr>
          <w:rFonts w:ascii="宋体" w:hAnsi="宋体" w:hint="eastAsia"/>
          <w:b/>
          <w:bCs/>
          <w:color w:val="000000" w:themeColor="text1"/>
          <w:sz w:val="24"/>
        </w:rPr>
        <w:t xml:space="preserve">甲方：北京动物园管理处              </w:t>
      </w:r>
    </w:p>
    <w:p w14:paraId="18E8474E" w14:textId="77777777" w:rsidR="000644DE" w:rsidRPr="0048666D" w:rsidRDefault="0090669B">
      <w:pPr>
        <w:snapToGrid w:val="0"/>
        <w:spacing w:line="360" w:lineRule="auto"/>
        <w:ind w:firstLineChars="200" w:firstLine="482"/>
        <w:rPr>
          <w:rFonts w:ascii="宋体" w:hAnsi="宋体" w:hint="eastAsia"/>
          <w:color w:val="000000" w:themeColor="text1"/>
          <w:sz w:val="24"/>
          <w:u w:val="single"/>
        </w:rPr>
      </w:pPr>
      <w:r w:rsidRPr="0048666D">
        <w:rPr>
          <w:rFonts w:ascii="宋体" w:hAnsi="宋体" w:hint="eastAsia"/>
          <w:b/>
          <w:bCs/>
          <w:color w:val="000000" w:themeColor="text1"/>
          <w:sz w:val="24"/>
        </w:rPr>
        <w:t xml:space="preserve">乙方：  </w:t>
      </w:r>
      <w:r w:rsidRPr="0048666D">
        <w:rPr>
          <w:rFonts w:ascii="宋体" w:hAnsi="宋体" w:hint="eastAsia"/>
          <w:color w:val="000000" w:themeColor="text1"/>
          <w:sz w:val="24"/>
        </w:rPr>
        <w:t xml:space="preserve">                                         </w:t>
      </w:r>
    </w:p>
    <w:p w14:paraId="22044D03" w14:textId="7CA9ADE4" w:rsidR="000644DE" w:rsidRPr="0048666D" w:rsidRDefault="0090669B">
      <w:pPr>
        <w:snapToGrid w:val="0"/>
        <w:spacing w:line="360" w:lineRule="auto"/>
        <w:ind w:firstLineChars="200" w:firstLine="480"/>
        <w:rPr>
          <w:rFonts w:ascii="宋体" w:hAnsi="宋体" w:hint="eastAsia"/>
          <w:color w:val="000000" w:themeColor="text1"/>
          <w:sz w:val="24"/>
        </w:rPr>
      </w:pPr>
      <w:r w:rsidRPr="0048666D">
        <w:rPr>
          <w:rFonts w:ascii="宋体" w:hAnsi="宋体" w:hint="eastAsia"/>
          <w:color w:val="000000" w:themeColor="text1"/>
          <w:sz w:val="24"/>
        </w:rPr>
        <w:t>根据《中华人民共和国民法典》，甲乙双方订</w:t>
      </w:r>
      <w:r w:rsidR="00FF2686" w:rsidRPr="0048666D">
        <w:rPr>
          <w:rFonts w:ascii="宋体" w:hAnsi="宋体" w:hint="eastAsia"/>
          <w:color w:val="000000" w:themeColor="text1"/>
          <w:sz w:val="24"/>
        </w:rPr>
        <w:t>立</w:t>
      </w:r>
      <w:r w:rsidRPr="0048666D">
        <w:rPr>
          <w:rFonts w:ascii="宋体" w:hAnsi="宋体" w:hint="eastAsia"/>
          <w:color w:val="000000" w:themeColor="text1"/>
          <w:sz w:val="24"/>
        </w:rPr>
        <w:t>猫粮、龟粮、雉鸡粮、杂粮及营养补充添加剂采购合同，条款如下：</w:t>
      </w:r>
    </w:p>
    <w:p w14:paraId="1A0B1F1E" w14:textId="77777777" w:rsidR="000644DE" w:rsidRPr="0048666D" w:rsidRDefault="0090669B">
      <w:pPr>
        <w:snapToGrid w:val="0"/>
        <w:spacing w:line="360" w:lineRule="auto"/>
        <w:ind w:firstLineChars="200" w:firstLine="482"/>
        <w:rPr>
          <w:rFonts w:ascii="宋体" w:hAnsi="宋体" w:hint="eastAsia"/>
          <w:color w:val="000000" w:themeColor="text1"/>
          <w:sz w:val="24"/>
        </w:rPr>
      </w:pPr>
      <w:r w:rsidRPr="0048666D">
        <w:rPr>
          <w:rFonts w:ascii="宋体" w:hAnsi="宋体" w:hint="eastAsia"/>
          <w:b/>
          <w:color w:val="000000" w:themeColor="text1"/>
          <w:sz w:val="24"/>
        </w:rPr>
        <w:t>第一条  合同期限</w:t>
      </w:r>
    </w:p>
    <w:p w14:paraId="37B59020" w14:textId="77777777" w:rsidR="000644DE" w:rsidRPr="0048666D" w:rsidRDefault="0090669B">
      <w:pPr>
        <w:adjustRightInd w:val="0"/>
        <w:snapToGrid w:val="0"/>
        <w:spacing w:line="360" w:lineRule="auto"/>
        <w:ind w:firstLineChars="200" w:firstLine="480"/>
        <w:rPr>
          <w:rFonts w:ascii="宋体" w:hAnsi="宋体" w:hint="eastAsia"/>
          <w:b/>
          <w:color w:val="000000" w:themeColor="text1"/>
          <w:sz w:val="24"/>
        </w:rPr>
      </w:pPr>
      <w:r w:rsidRPr="0048666D">
        <w:rPr>
          <w:rFonts w:ascii="宋体" w:hAnsi="宋体" w:hint="eastAsia"/>
          <w:color w:val="000000" w:themeColor="text1"/>
          <w:sz w:val="24"/>
        </w:rPr>
        <w:t>自2024年  月  日起至2025年  月  日止。</w:t>
      </w:r>
    </w:p>
    <w:p w14:paraId="4B66E761" w14:textId="77777777" w:rsidR="000644DE" w:rsidRPr="0048666D" w:rsidRDefault="0090669B">
      <w:pPr>
        <w:adjustRightInd w:val="0"/>
        <w:snapToGrid w:val="0"/>
        <w:spacing w:line="360" w:lineRule="auto"/>
        <w:ind w:firstLineChars="200" w:firstLine="482"/>
        <w:rPr>
          <w:rFonts w:ascii="宋体" w:hAnsi="宋体" w:hint="eastAsia"/>
          <w:b/>
          <w:color w:val="000000" w:themeColor="text1"/>
          <w:sz w:val="24"/>
        </w:rPr>
      </w:pPr>
      <w:r w:rsidRPr="0048666D">
        <w:rPr>
          <w:rFonts w:ascii="宋体" w:hAnsi="宋体" w:hint="eastAsia"/>
          <w:b/>
          <w:color w:val="000000" w:themeColor="text1"/>
          <w:sz w:val="24"/>
        </w:rPr>
        <w:t>第二条  品种</w:t>
      </w:r>
    </w:p>
    <w:p w14:paraId="45C74037" w14:textId="77777777" w:rsidR="000644DE" w:rsidRPr="0048666D" w:rsidRDefault="0090669B">
      <w:pPr>
        <w:adjustRightInd w:val="0"/>
        <w:snapToGrid w:val="0"/>
        <w:spacing w:line="360" w:lineRule="auto"/>
        <w:ind w:firstLineChars="200" w:firstLine="480"/>
        <w:rPr>
          <w:rFonts w:ascii="宋体" w:hAnsi="宋体" w:hint="eastAsia"/>
          <w:b/>
          <w:color w:val="000000" w:themeColor="text1"/>
          <w:sz w:val="24"/>
        </w:rPr>
      </w:pPr>
      <w:r w:rsidRPr="0048666D">
        <w:rPr>
          <w:rFonts w:ascii="宋体" w:hAnsi="宋体" w:hint="eastAsia"/>
          <w:color w:val="000000" w:themeColor="text1"/>
          <w:sz w:val="24"/>
        </w:rPr>
        <w:t>乙方需在合同期限内向甲方提供符合甲方要求的各类猫粮、龟粮、雉鸡粮、杂粮及营养补充添加剂等甲方需求的各类饲料，</w:t>
      </w:r>
      <w:r w:rsidRPr="0048666D">
        <w:rPr>
          <w:rFonts w:ascii="宋体" w:hAnsi="宋体" w:cs="宋体" w:hint="eastAsia"/>
          <w:color w:val="000000" w:themeColor="text1"/>
          <w:kern w:val="0"/>
          <w:sz w:val="24"/>
        </w:rPr>
        <w:t>最终数量及种类以甲方实际需求为准。</w:t>
      </w:r>
    </w:p>
    <w:p w14:paraId="07F75EDE" w14:textId="77777777" w:rsidR="000644DE" w:rsidRPr="0048666D" w:rsidRDefault="0090669B">
      <w:pPr>
        <w:snapToGrid w:val="0"/>
        <w:spacing w:line="360" w:lineRule="auto"/>
        <w:ind w:firstLineChars="200" w:firstLine="482"/>
        <w:rPr>
          <w:rFonts w:ascii="宋体" w:hAnsi="宋体" w:hint="eastAsia"/>
          <w:b/>
          <w:color w:val="000000" w:themeColor="text1"/>
          <w:sz w:val="24"/>
        </w:rPr>
      </w:pPr>
      <w:r w:rsidRPr="0048666D">
        <w:rPr>
          <w:rFonts w:ascii="宋体" w:hAnsi="宋体" w:hint="eastAsia"/>
          <w:b/>
          <w:color w:val="000000" w:themeColor="text1"/>
          <w:sz w:val="24"/>
        </w:rPr>
        <w:t>第三条  质量要求</w:t>
      </w:r>
    </w:p>
    <w:p w14:paraId="2CD8539B" w14:textId="77777777" w:rsidR="0048666D" w:rsidRDefault="0090669B" w:rsidP="0048666D">
      <w:pPr>
        <w:snapToGrid w:val="0"/>
        <w:spacing w:line="360" w:lineRule="auto"/>
        <w:ind w:firstLineChars="200" w:firstLine="480"/>
        <w:rPr>
          <w:rFonts w:ascii="宋体" w:hAnsi="宋体"/>
          <w:color w:val="000000" w:themeColor="text1"/>
          <w:sz w:val="24"/>
        </w:rPr>
      </w:pPr>
      <w:r w:rsidRPr="0048666D">
        <w:rPr>
          <w:rFonts w:ascii="宋体" w:hAnsi="宋体" w:hint="eastAsia"/>
          <w:color w:val="000000" w:themeColor="text1"/>
          <w:sz w:val="24"/>
        </w:rPr>
        <w:t>1.所有</w:t>
      </w:r>
      <w:r w:rsidRPr="0048666D">
        <w:rPr>
          <w:rFonts w:ascii="宋体" w:hAnsi="宋体" w:cs="仿宋" w:hint="eastAsia"/>
          <w:color w:val="000000" w:themeColor="text1"/>
          <w:kern w:val="0"/>
          <w:sz w:val="24"/>
        </w:rPr>
        <w:t>提供的</w:t>
      </w:r>
      <w:r w:rsidRPr="0048666D">
        <w:rPr>
          <w:rFonts w:ascii="宋体" w:hAnsi="宋体" w:hint="eastAsia"/>
          <w:color w:val="000000" w:themeColor="text1"/>
          <w:sz w:val="24"/>
        </w:rPr>
        <w:t>猫粮、龟粮、雉鸡粮、杂粮及营养补充添加剂</w:t>
      </w:r>
      <w:r w:rsidRPr="0048666D">
        <w:rPr>
          <w:rFonts w:ascii="宋体" w:hAnsi="宋体" w:cs="仿宋" w:hint="eastAsia"/>
          <w:color w:val="000000" w:themeColor="text1"/>
          <w:kern w:val="0"/>
          <w:sz w:val="24"/>
        </w:rPr>
        <w:t>统一种类应为统一品牌、统一包装</w:t>
      </w:r>
      <w:r w:rsidRPr="0048666D">
        <w:rPr>
          <w:rFonts w:ascii="宋体" w:hAnsi="宋体" w:cs="仿宋" w:hint="eastAsia"/>
          <w:color w:val="000000" w:themeColor="text1"/>
          <w:sz w:val="24"/>
        </w:rPr>
        <w:t>。</w:t>
      </w:r>
    </w:p>
    <w:p w14:paraId="258B84C5" w14:textId="77777777" w:rsidR="0048666D" w:rsidRDefault="0048666D" w:rsidP="0048666D">
      <w:pPr>
        <w:snapToGrid w:val="0"/>
        <w:spacing w:line="360" w:lineRule="auto"/>
        <w:ind w:firstLineChars="200" w:firstLine="480"/>
        <w:rPr>
          <w:rFonts w:ascii="宋体" w:hAnsi="宋体"/>
          <w:color w:val="000000" w:themeColor="text1"/>
          <w:sz w:val="24"/>
        </w:rPr>
      </w:pPr>
      <w:r>
        <w:rPr>
          <w:rFonts w:ascii="宋体" w:hAnsi="宋体" w:cs="仿宋" w:hint="eastAsia"/>
          <w:color w:val="000000" w:themeColor="text1"/>
          <w:sz w:val="24"/>
        </w:rPr>
        <w:t>2.</w:t>
      </w:r>
      <w:r w:rsidR="0090669B" w:rsidRPr="0048666D">
        <w:rPr>
          <w:rFonts w:ascii="宋体" w:hAnsi="宋体" w:cs="仿宋" w:hint="eastAsia"/>
          <w:color w:val="000000" w:themeColor="text1"/>
          <w:sz w:val="24"/>
        </w:rPr>
        <w:t>龟粮粗蛋白不低于15%、粗脂肪不低于3%、粗纤维不超过18%、水分不超过12.5%、钙不低于0.95%且不高于1.45%、磷不低于0.6%。</w:t>
      </w:r>
    </w:p>
    <w:p w14:paraId="3812D65D" w14:textId="77777777" w:rsidR="0048666D" w:rsidRDefault="0048666D" w:rsidP="0048666D">
      <w:pPr>
        <w:snapToGrid w:val="0"/>
        <w:spacing w:line="360" w:lineRule="auto"/>
        <w:ind w:firstLineChars="200" w:firstLine="480"/>
        <w:rPr>
          <w:rFonts w:ascii="宋体" w:hAnsi="宋体"/>
          <w:color w:val="000000" w:themeColor="text1"/>
          <w:sz w:val="24"/>
        </w:rPr>
      </w:pPr>
      <w:r>
        <w:rPr>
          <w:rFonts w:ascii="宋体" w:hAnsi="宋体" w:cs="仿宋" w:hint="eastAsia"/>
          <w:color w:val="000000" w:themeColor="text1"/>
          <w:sz w:val="24"/>
        </w:rPr>
        <w:t>3.</w:t>
      </w:r>
      <w:r w:rsidR="0090669B" w:rsidRPr="0048666D">
        <w:rPr>
          <w:rFonts w:ascii="宋体" w:hAnsi="宋体" w:cs="仿宋" w:hint="eastAsia"/>
          <w:color w:val="000000" w:themeColor="text1"/>
          <w:sz w:val="24"/>
        </w:rPr>
        <w:t>猫粮粗蛋白不低于34%、粗脂肪不低13%、粗纤维不高于4%、水分不高于12%、钙不低于9%、总磷不低于7%、粗灰分不高于9.5%。</w:t>
      </w:r>
    </w:p>
    <w:p w14:paraId="3478DB8C" w14:textId="77777777" w:rsidR="0048666D" w:rsidRDefault="0048666D" w:rsidP="0048666D">
      <w:pPr>
        <w:snapToGrid w:val="0"/>
        <w:spacing w:line="360" w:lineRule="auto"/>
        <w:ind w:firstLineChars="200" w:firstLine="480"/>
        <w:rPr>
          <w:rFonts w:ascii="宋体" w:hAnsi="宋体"/>
          <w:color w:val="000000" w:themeColor="text1"/>
          <w:sz w:val="24"/>
        </w:rPr>
      </w:pPr>
      <w:r>
        <w:rPr>
          <w:rFonts w:ascii="宋体" w:hAnsi="宋体" w:cs="仿宋" w:hint="eastAsia"/>
          <w:color w:val="000000" w:themeColor="text1"/>
          <w:sz w:val="24"/>
        </w:rPr>
        <w:t>4.</w:t>
      </w:r>
      <w:r w:rsidR="0090669B" w:rsidRPr="0048666D">
        <w:rPr>
          <w:rFonts w:ascii="宋体" w:hAnsi="宋体" w:cs="仿宋" w:hint="eastAsia"/>
          <w:color w:val="000000" w:themeColor="text1"/>
          <w:sz w:val="24"/>
        </w:rPr>
        <w:t>繁育水龟粮粗蛋白≤38%、粗脂肪≥5%、粗纤维≤2%、矿物质≤14%、钙≥3、磷≥1、含水量≤6；繁育半水龟粮粗蛋白≤40%、粗脂肪≥5%、粗纤维≤2%、矿物质≤14%、钙≥3%、磷≥1%、含水量≤6%；陆龟粮粗蛋白≤13%、粗脂肪≥2%、粗纤维≤10%、矿物质≤14%、钙≥4%、磷≥1%、含水量≤6%。</w:t>
      </w:r>
    </w:p>
    <w:p w14:paraId="15E3E029" w14:textId="77777777" w:rsidR="0048666D" w:rsidRDefault="0048666D" w:rsidP="0048666D">
      <w:pPr>
        <w:snapToGrid w:val="0"/>
        <w:spacing w:line="360" w:lineRule="auto"/>
        <w:ind w:firstLineChars="200" w:firstLine="480"/>
        <w:rPr>
          <w:rFonts w:ascii="宋体" w:hAnsi="宋体"/>
          <w:color w:val="000000" w:themeColor="text1"/>
          <w:sz w:val="24"/>
        </w:rPr>
      </w:pPr>
      <w:r>
        <w:rPr>
          <w:rFonts w:ascii="宋体" w:hAnsi="宋体" w:cs="仿宋" w:hint="eastAsia"/>
          <w:color w:val="000000" w:themeColor="text1"/>
          <w:sz w:val="24"/>
        </w:rPr>
        <w:t>5.</w:t>
      </w:r>
      <w:r w:rsidR="0090669B" w:rsidRPr="0048666D">
        <w:rPr>
          <w:rFonts w:ascii="宋体" w:hAnsi="宋体" w:cs="仿宋" w:hint="eastAsia"/>
          <w:color w:val="000000" w:themeColor="text1"/>
          <w:sz w:val="24"/>
        </w:rPr>
        <w:t>雉鸡饲料蛋白质≥21%、总磷≥0.5%、水分≤13.5%、粗灰分≤8%、粗纤维≤5%、钙0.7-1.3%之间。</w:t>
      </w:r>
    </w:p>
    <w:p w14:paraId="140DCA46" w14:textId="4977D99B" w:rsidR="000644DE" w:rsidRPr="0048666D" w:rsidRDefault="0048666D" w:rsidP="0048666D">
      <w:pPr>
        <w:snapToGrid w:val="0"/>
        <w:spacing w:line="360" w:lineRule="auto"/>
        <w:ind w:firstLineChars="200" w:firstLine="480"/>
        <w:rPr>
          <w:rFonts w:ascii="宋体" w:hAnsi="宋体" w:hint="eastAsia"/>
          <w:color w:val="000000" w:themeColor="text1"/>
          <w:sz w:val="24"/>
        </w:rPr>
      </w:pPr>
      <w:r>
        <w:rPr>
          <w:rFonts w:ascii="宋体" w:hAnsi="宋体" w:cs="仿宋" w:hint="eastAsia"/>
          <w:color w:val="000000" w:themeColor="text1"/>
          <w:sz w:val="24"/>
        </w:rPr>
        <w:t>6.</w:t>
      </w:r>
      <w:r w:rsidR="0090669B" w:rsidRPr="0048666D">
        <w:rPr>
          <w:rFonts w:ascii="宋体" w:hAnsi="宋体" w:cs="仿宋" w:hint="eastAsia"/>
          <w:color w:val="000000" w:themeColor="text1"/>
          <w:sz w:val="24"/>
        </w:rPr>
        <w:t>营养补充添加剂、杂粮及各类饲料需要按照甲方要求购买配送。</w:t>
      </w:r>
    </w:p>
    <w:p w14:paraId="7015AE7A" w14:textId="77777777" w:rsidR="000644DE" w:rsidRPr="0048666D" w:rsidRDefault="0090669B">
      <w:pPr>
        <w:snapToGrid w:val="0"/>
        <w:spacing w:line="360" w:lineRule="auto"/>
        <w:ind w:firstLineChars="200" w:firstLine="482"/>
        <w:rPr>
          <w:rFonts w:ascii="宋体" w:hAnsi="宋体" w:hint="eastAsia"/>
          <w:b/>
          <w:color w:val="000000" w:themeColor="text1"/>
          <w:sz w:val="24"/>
        </w:rPr>
      </w:pPr>
      <w:r w:rsidRPr="0048666D">
        <w:rPr>
          <w:rFonts w:ascii="宋体" w:hAnsi="宋体" w:hint="eastAsia"/>
          <w:b/>
          <w:color w:val="000000" w:themeColor="text1"/>
          <w:sz w:val="24"/>
        </w:rPr>
        <w:lastRenderedPageBreak/>
        <w:t>第四条  规格、包装和运输要求</w:t>
      </w:r>
    </w:p>
    <w:p w14:paraId="0AD3705D" w14:textId="77777777" w:rsidR="000644DE" w:rsidRPr="0048666D" w:rsidRDefault="0090669B">
      <w:pPr>
        <w:pStyle w:val="ab"/>
        <w:snapToGrid w:val="0"/>
        <w:spacing w:line="360" w:lineRule="auto"/>
        <w:ind w:firstLine="480"/>
        <w:rPr>
          <w:rFonts w:ascii="宋体" w:hAnsi="宋体" w:hint="eastAsia"/>
          <w:color w:val="000000" w:themeColor="text1"/>
          <w:sz w:val="24"/>
        </w:rPr>
      </w:pPr>
      <w:r w:rsidRPr="0048666D">
        <w:rPr>
          <w:rFonts w:ascii="宋体" w:hAnsi="宋体" w:hint="eastAsia"/>
          <w:color w:val="000000" w:themeColor="text1"/>
          <w:sz w:val="24"/>
        </w:rPr>
        <w:t>1.配送的猫粮、龟粮、雉鸡粮、杂粮及营养补充添加剂等</w:t>
      </w:r>
      <w:r w:rsidRPr="0048666D">
        <w:rPr>
          <w:rFonts w:ascii="宋体" w:hAnsi="宋体" w:cs="Helvetica"/>
          <w:color w:val="000000" w:themeColor="text1"/>
          <w:sz w:val="24"/>
          <w:shd w:val="clear" w:color="auto" w:fill="FFFFFF"/>
        </w:rPr>
        <w:t>同一批货物应包装一致，每一包装件内应是同一产地、同一批采收、同一品种、同一等级规格、同等成熟度。包装时切勿将树叶、枝条、纸袋、尘土、石砾等杂物或污染物带入容器,避免污染,影响外观</w:t>
      </w:r>
      <w:r w:rsidRPr="0048666D">
        <w:rPr>
          <w:rFonts w:ascii="宋体" w:hAnsi="宋体" w:cs="Helvetica" w:hint="eastAsia"/>
          <w:color w:val="000000" w:themeColor="text1"/>
          <w:sz w:val="24"/>
          <w:shd w:val="clear" w:color="auto" w:fill="FFFFFF"/>
        </w:rPr>
        <w:t>，</w:t>
      </w:r>
      <w:r w:rsidRPr="0048666D">
        <w:rPr>
          <w:rFonts w:ascii="宋体" w:hAnsi="宋体" w:hint="eastAsia"/>
          <w:color w:val="000000" w:themeColor="text1"/>
          <w:sz w:val="24"/>
        </w:rPr>
        <w:t>包装容器应符合质量、卫生、透气性和强度要求，应</w:t>
      </w:r>
      <w:r w:rsidRPr="0048666D">
        <w:rPr>
          <w:rFonts w:ascii="宋体" w:hAnsi="宋体" w:cs="Helvetica"/>
          <w:color w:val="000000" w:themeColor="text1"/>
          <w:sz w:val="24"/>
          <w:shd w:val="clear" w:color="auto" w:fill="FFFFFF"/>
        </w:rPr>
        <w:t>采用纸箱、塑料箱、木箱进行分层包装,应坚实、牢固、干燥、清洁卫生,无不良气味,对产品应具充分的保护性能。</w:t>
      </w:r>
      <w:r w:rsidRPr="0048666D">
        <w:rPr>
          <w:rFonts w:ascii="宋体" w:hAnsi="宋体" w:hint="eastAsia"/>
          <w:color w:val="000000" w:themeColor="text1"/>
          <w:sz w:val="24"/>
        </w:rPr>
        <w:t>包装物应密实牢固，不应产生撒漏，不得对产品造成污染。</w:t>
      </w:r>
    </w:p>
    <w:p w14:paraId="6C8A64F1" w14:textId="77777777" w:rsidR="000644DE" w:rsidRPr="0048666D" w:rsidRDefault="0090669B">
      <w:pPr>
        <w:pStyle w:val="ab"/>
        <w:snapToGrid w:val="0"/>
        <w:spacing w:line="360" w:lineRule="auto"/>
        <w:ind w:firstLine="480"/>
        <w:rPr>
          <w:rFonts w:ascii="宋体" w:hAnsi="宋体" w:hint="eastAsia"/>
          <w:color w:val="000000" w:themeColor="text1"/>
          <w:sz w:val="24"/>
        </w:rPr>
      </w:pPr>
      <w:r w:rsidRPr="0048666D">
        <w:rPr>
          <w:rFonts w:ascii="宋体" w:hAnsi="宋体" w:hint="eastAsia"/>
          <w:color w:val="000000" w:themeColor="text1"/>
          <w:sz w:val="24"/>
        </w:rPr>
        <w:t>2.运输要求：</w:t>
      </w:r>
      <w:r w:rsidRPr="0048666D">
        <w:rPr>
          <w:rFonts w:ascii="宋体" w:hAnsi="宋体" w:hint="eastAsia"/>
          <w:color w:val="000000" w:themeColor="text1"/>
          <w:sz w:val="24"/>
          <w:shd w:val="clear" w:color="auto" w:fill="FFFFFF"/>
        </w:rPr>
        <w:t>装卸运输中要轻装轻放。运输工具必须清洁卫生。运输中应防曝晒、雨淋。</w:t>
      </w:r>
      <w:r w:rsidRPr="0048666D">
        <w:rPr>
          <w:rFonts w:ascii="宋体" w:hAnsi="宋体" w:cs="Arial"/>
          <w:color w:val="000000" w:themeColor="text1"/>
          <w:spacing w:val="5"/>
          <w:sz w:val="24"/>
          <w:shd w:val="clear" w:color="auto" w:fill="FFFFFF"/>
        </w:rPr>
        <w:t>在贮运过程中，严禁与有毒、有异味、有害及传播病虫害的物品混合存放、</w:t>
      </w:r>
      <w:r w:rsidRPr="0048666D">
        <w:rPr>
          <w:rFonts w:ascii="宋体" w:hAnsi="宋体" w:cs="Arial" w:hint="eastAsia"/>
          <w:color w:val="000000" w:themeColor="text1"/>
          <w:spacing w:val="5"/>
          <w:sz w:val="24"/>
          <w:shd w:val="clear" w:color="auto" w:fill="FFFFFF"/>
        </w:rPr>
        <w:t>运输</w:t>
      </w:r>
      <w:r w:rsidRPr="0048666D">
        <w:rPr>
          <w:rFonts w:ascii="宋体" w:hAnsi="宋体" w:cs="Arial"/>
          <w:color w:val="000000" w:themeColor="text1"/>
          <w:spacing w:val="5"/>
          <w:sz w:val="24"/>
          <w:shd w:val="clear" w:color="auto" w:fill="FFFFFF"/>
        </w:rPr>
        <w:t>。</w:t>
      </w:r>
      <w:r w:rsidRPr="0048666D">
        <w:rPr>
          <w:rFonts w:ascii="宋体" w:hAnsi="宋体" w:hint="eastAsia"/>
          <w:color w:val="000000" w:themeColor="text1"/>
          <w:sz w:val="24"/>
        </w:rPr>
        <w:t>由乙方负责将猫粮、龟粮、雉鸡粮、杂粮及营养补充添加剂等按甲方规格要求分装、运输至甲方园区指定区域。运输工具应清洁、卫生，运输要求轻装轻卸、快装快运、装载适量、运行平稳、严防损伤。运输车辆进入甲方园区，要遵守甲方规章制度，礼让游客，按指定时间、路线安全行驶。</w:t>
      </w:r>
    </w:p>
    <w:p w14:paraId="144F647E" w14:textId="77777777" w:rsidR="000644DE" w:rsidRPr="0048666D" w:rsidRDefault="0090669B">
      <w:pPr>
        <w:snapToGrid w:val="0"/>
        <w:spacing w:line="360" w:lineRule="auto"/>
        <w:ind w:firstLineChars="200" w:firstLine="482"/>
        <w:rPr>
          <w:rFonts w:ascii="宋体" w:hAnsi="宋体" w:hint="eastAsia"/>
          <w:b/>
          <w:color w:val="000000" w:themeColor="text1"/>
          <w:sz w:val="24"/>
        </w:rPr>
      </w:pPr>
      <w:r w:rsidRPr="0048666D">
        <w:rPr>
          <w:rFonts w:ascii="宋体" w:hAnsi="宋体" w:hint="eastAsia"/>
          <w:b/>
          <w:color w:val="000000" w:themeColor="text1"/>
          <w:sz w:val="24"/>
        </w:rPr>
        <w:t>第五条  价格和结账方式</w:t>
      </w:r>
    </w:p>
    <w:p w14:paraId="44CF01D3" w14:textId="77777777" w:rsidR="000644DE" w:rsidRPr="0048666D" w:rsidRDefault="0090669B">
      <w:pPr>
        <w:snapToGrid w:val="0"/>
        <w:spacing w:line="360" w:lineRule="auto"/>
        <w:ind w:firstLineChars="200" w:firstLine="480"/>
        <w:rPr>
          <w:rFonts w:ascii="宋体" w:hAnsi="宋体" w:hint="eastAsia"/>
          <w:color w:val="000000" w:themeColor="text1"/>
          <w:sz w:val="24"/>
        </w:rPr>
      </w:pPr>
      <w:r w:rsidRPr="0048666D">
        <w:rPr>
          <w:rFonts w:ascii="宋体" w:hAnsi="宋体" w:hint="eastAsia"/>
          <w:color w:val="000000" w:themeColor="text1"/>
          <w:sz w:val="24"/>
        </w:rPr>
        <w:t>1.猫粮、龟粮、雉鸡粮、杂粮及营养补充添加剂等各类饲料价格为到甲方库房并按规格要求分装搬卸入库的价格，预计合同总金额(           )元,合同期内各商品结算价格如下：</w:t>
      </w:r>
      <w:r w:rsidRPr="0048666D">
        <w:rPr>
          <w:rFonts w:ascii="宋体" w:hAnsi="宋体"/>
          <w:color w:val="000000" w:themeColor="text1"/>
          <w:sz w:val="24"/>
        </w:rPr>
        <w:t xml:space="preserve">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35"/>
        <w:gridCol w:w="2977"/>
        <w:gridCol w:w="1842"/>
      </w:tblGrid>
      <w:tr w:rsidR="0048666D" w:rsidRPr="0048666D" w14:paraId="749CCDA1"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76D2088B"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b/>
                <w:color w:val="000000" w:themeColor="text1"/>
                <w:sz w:val="24"/>
              </w:rPr>
            </w:pPr>
            <w:r w:rsidRPr="0048666D">
              <w:rPr>
                <w:rFonts w:ascii="宋体" w:hAnsi="宋体" w:hint="eastAsia"/>
                <w:b/>
                <w:color w:val="000000" w:themeColor="text1"/>
                <w:sz w:val="24"/>
              </w:rPr>
              <w:t>序号</w:t>
            </w:r>
          </w:p>
        </w:tc>
        <w:tc>
          <w:tcPr>
            <w:tcW w:w="2835" w:type="dxa"/>
            <w:tcBorders>
              <w:top w:val="single" w:sz="4" w:space="0" w:color="auto"/>
              <w:left w:val="nil"/>
              <w:bottom w:val="single" w:sz="4" w:space="0" w:color="auto"/>
              <w:right w:val="single" w:sz="4" w:space="0" w:color="auto"/>
            </w:tcBorders>
            <w:noWrap/>
            <w:vAlign w:val="center"/>
            <w:hideMark/>
          </w:tcPr>
          <w:p w14:paraId="729EB128"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
                <w:color w:val="000000" w:themeColor="text1"/>
                <w:sz w:val="24"/>
              </w:rPr>
            </w:pPr>
            <w:r w:rsidRPr="0048666D">
              <w:rPr>
                <w:rFonts w:ascii="宋体" w:hAnsi="宋体" w:cs="宋体" w:hint="eastAsia"/>
                <w:b/>
                <w:color w:val="000000" w:themeColor="text1"/>
                <w:sz w:val="24"/>
              </w:rPr>
              <w:t>商品</w:t>
            </w:r>
          </w:p>
        </w:tc>
        <w:tc>
          <w:tcPr>
            <w:tcW w:w="2977" w:type="dxa"/>
            <w:tcBorders>
              <w:top w:val="single" w:sz="4" w:space="0" w:color="auto"/>
              <w:left w:val="nil"/>
              <w:bottom w:val="single" w:sz="4" w:space="0" w:color="auto"/>
              <w:right w:val="single" w:sz="4" w:space="0" w:color="auto"/>
            </w:tcBorders>
            <w:noWrap/>
            <w:vAlign w:val="center"/>
            <w:hideMark/>
          </w:tcPr>
          <w:p w14:paraId="4CFF44B1"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
                <w:color w:val="000000" w:themeColor="text1"/>
                <w:sz w:val="24"/>
              </w:rPr>
            </w:pPr>
            <w:r w:rsidRPr="0048666D">
              <w:rPr>
                <w:rFonts w:ascii="宋体" w:hAnsi="宋体" w:cs="宋体" w:hint="eastAsia"/>
                <w:b/>
                <w:color w:val="000000" w:themeColor="text1"/>
                <w:sz w:val="24"/>
              </w:rPr>
              <w:t>单价</w:t>
            </w:r>
          </w:p>
        </w:tc>
        <w:tc>
          <w:tcPr>
            <w:tcW w:w="1842" w:type="dxa"/>
            <w:tcBorders>
              <w:top w:val="single" w:sz="4" w:space="0" w:color="auto"/>
              <w:left w:val="nil"/>
              <w:bottom w:val="single" w:sz="4" w:space="0" w:color="auto"/>
              <w:right w:val="single" w:sz="4" w:space="0" w:color="auto"/>
            </w:tcBorders>
            <w:hideMark/>
          </w:tcPr>
          <w:p w14:paraId="77FB0932"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
                <w:color w:val="000000" w:themeColor="text1"/>
                <w:sz w:val="24"/>
              </w:rPr>
            </w:pPr>
            <w:r w:rsidRPr="0048666D">
              <w:rPr>
                <w:rFonts w:ascii="宋体" w:hAnsi="宋体" w:cs="宋体" w:hint="eastAsia"/>
                <w:b/>
                <w:color w:val="000000" w:themeColor="text1"/>
                <w:sz w:val="24"/>
              </w:rPr>
              <w:t>备注/说明</w:t>
            </w:r>
          </w:p>
        </w:tc>
      </w:tr>
      <w:tr w:rsidR="0048666D" w:rsidRPr="0048666D" w14:paraId="5BDFF969"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3E898D1A"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1</w:t>
            </w:r>
          </w:p>
        </w:tc>
        <w:tc>
          <w:tcPr>
            <w:tcW w:w="2835" w:type="dxa"/>
            <w:tcBorders>
              <w:top w:val="single" w:sz="4" w:space="0" w:color="auto"/>
              <w:left w:val="nil"/>
              <w:bottom w:val="single" w:sz="4" w:space="0" w:color="auto"/>
              <w:right w:val="single" w:sz="4" w:space="0" w:color="auto"/>
            </w:tcBorders>
            <w:noWrap/>
            <w:vAlign w:val="center"/>
            <w:hideMark/>
          </w:tcPr>
          <w:p w14:paraId="3DF702C6"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龟粮</w:t>
            </w:r>
          </w:p>
        </w:tc>
        <w:tc>
          <w:tcPr>
            <w:tcW w:w="2977" w:type="dxa"/>
            <w:tcBorders>
              <w:top w:val="single" w:sz="4" w:space="0" w:color="auto"/>
              <w:left w:val="nil"/>
              <w:bottom w:val="single" w:sz="4" w:space="0" w:color="auto"/>
              <w:right w:val="single" w:sz="4" w:space="0" w:color="auto"/>
            </w:tcBorders>
            <w:noWrap/>
            <w:vAlign w:val="center"/>
          </w:tcPr>
          <w:p w14:paraId="48324816" w14:textId="77777777" w:rsidR="0048666D" w:rsidRPr="0048666D" w:rsidRDefault="0048666D" w:rsidP="0048666D">
            <w:pPr>
              <w:widowControl/>
              <w:kinsoku w:val="0"/>
              <w:autoSpaceDE w:val="0"/>
              <w:adjustRightInd w:val="0"/>
              <w:snapToGrid w:val="0"/>
              <w:ind w:firstLineChars="500" w:firstLine="1200"/>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4C044BE2"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430C0DE7"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3A7028F5"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2</w:t>
            </w:r>
          </w:p>
        </w:tc>
        <w:tc>
          <w:tcPr>
            <w:tcW w:w="2835" w:type="dxa"/>
            <w:tcBorders>
              <w:top w:val="single" w:sz="4" w:space="0" w:color="auto"/>
              <w:left w:val="nil"/>
              <w:bottom w:val="single" w:sz="4" w:space="0" w:color="auto"/>
              <w:right w:val="single" w:sz="4" w:space="0" w:color="auto"/>
            </w:tcBorders>
            <w:noWrap/>
            <w:vAlign w:val="center"/>
            <w:hideMark/>
          </w:tcPr>
          <w:p w14:paraId="7BE0037C"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猫粮</w:t>
            </w:r>
          </w:p>
        </w:tc>
        <w:tc>
          <w:tcPr>
            <w:tcW w:w="2977" w:type="dxa"/>
            <w:tcBorders>
              <w:top w:val="single" w:sz="4" w:space="0" w:color="auto"/>
              <w:left w:val="nil"/>
              <w:bottom w:val="single" w:sz="4" w:space="0" w:color="auto"/>
              <w:right w:val="single" w:sz="4" w:space="0" w:color="auto"/>
            </w:tcBorders>
            <w:noWrap/>
            <w:vAlign w:val="center"/>
          </w:tcPr>
          <w:p w14:paraId="5BF2ACFF"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07E3A3B5"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11B1900B" w14:textId="77777777" w:rsidTr="0048666D">
        <w:trPr>
          <w:trHeight w:val="279"/>
        </w:trPr>
        <w:tc>
          <w:tcPr>
            <w:tcW w:w="851" w:type="dxa"/>
            <w:tcBorders>
              <w:top w:val="nil"/>
              <w:left w:val="single" w:sz="4" w:space="0" w:color="auto"/>
              <w:bottom w:val="single" w:sz="4" w:space="0" w:color="auto"/>
              <w:right w:val="single" w:sz="4" w:space="0" w:color="auto"/>
            </w:tcBorders>
            <w:vAlign w:val="center"/>
            <w:hideMark/>
          </w:tcPr>
          <w:p w14:paraId="407E24C5"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3</w:t>
            </w:r>
          </w:p>
        </w:tc>
        <w:tc>
          <w:tcPr>
            <w:tcW w:w="2835" w:type="dxa"/>
            <w:tcBorders>
              <w:top w:val="single" w:sz="4" w:space="0" w:color="auto"/>
              <w:left w:val="nil"/>
              <w:bottom w:val="single" w:sz="4" w:space="0" w:color="auto"/>
              <w:right w:val="single" w:sz="4" w:space="0" w:color="auto"/>
            </w:tcBorders>
            <w:noWrap/>
            <w:vAlign w:val="center"/>
            <w:hideMark/>
          </w:tcPr>
          <w:p w14:paraId="425568D7"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繁育水龟粮</w:t>
            </w:r>
          </w:p>
        </w:tc>
        <w:tc>
          <w:tcPr>
            <w:tcW w:w="2977" w:type="dxa"/>
            <w:tcBorders>
              <w:top w:val="single" w:sz="4" w:space="0" w:color="auto"/>
              <w:left w:val="nil"/>
              <w:bottom w:val="single" w:sz="4" w:space="0" w:color="auto"/>
              <w:right w:val="single" w:sz="4" w:space="0" w:color="auto"/>
            </w:tcBorders>
            <w:noWrap/>
            <w:vAlign w:val="center"/>
          </w:tcPr>
          <w:p w14:paraId="61A3E0B0"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66EF9EF2"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0B258757" w14:textId="77777777" w:rsidTr="0048666D">
        <w:trPr>
          <w:trHeight w:val="279"/>
        </w:trPr>
        <w:tc>
          <w:tcPr>
            <w:tcW w:w="851" w:type="dxa"/>
            <w:tcBorders>
              <w:top w:val="nil"/>
              <w:left w:val="single" w:sz="4" w:space="0" w:color="auto"/>
              <w:bottom w:val="single" w:sz="4" w:space="0" w:color="auto"/>
              <w:right w:val="single" w:sz="4" w:space="0" w:color="auto"/>
            </w:tcBorders>
            <w:vAlign w:val="center"/>
            <w:hideMark/>
          </w:tcPr>
          <w:p w14:paraId="63EFBF93" w14:textId="77777777" w:rsidR="0048666D" w:rsidRPr="0048666D" w:rsidRDefault="0048666D" w:rsidP="0048666D">
            <w:pPr>
              <w:widowControl/>
              <w:kinsoku w:val="0"/>
              <w:autoSpaceDE w:val="0"/>
              <w:adjustRightInd w:val="0"/>
              <w:snapToGrid w:val="0"/>
              <w:jc w:val="center"/>
              <w:textAlignment w:val="baseline"/>
              <w:rPr>
                <w:rFonts w:ascii="宋体" w:hAnsi="宋体" w:cs="宋体" w:hint="eastAsia"/>
                <w:bCs/>
                <w:color w:val="000000" w:themeColor="text1"/>
                <w:sz w:val="24"/>
              </w:rPr>
            </w:pPr>
            <w:r w:rsidRPr="0048666D">
              <w:rPr>
                <w:rFonts w:ascii="宋体" w:hAnsi="宋体" w:cs="Arial" w:hint="eastAsia"/>
                <w:color w:val="000000" w:themeColor="text1"/>
                <w:kern w:val="0"/>
                <w:sz w:val="24"/>
              </w:rPr>
              <w:t>4</w:t>
            </w:r>
          </w:p>
        </w:tc>
        <w:tc>
          <w:tcPr>
            <w:tcW w:w="2835" w:type="dxa"/>
            <w:tcBorders>
              <w:top w:val="single" w:sz="4" w:space="0" w:color="auto"/>
              <w:left w:val="nil"/>
              <w:bottom w:val="single" w:sz="4" w:space="0" w:color="auto"/>
              <w:right w:val="single" w:sz="4" w:space="0" w:color="auto"/>
            </w:tcBorders>
            <w:noWrap/>
            <w:vAlign w:val="center"/>
            <w:hideMark/>
          </w:tcPr>
          <w:p w14:paraId="7F955279"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繁育半水龟粮</w:t>
            </w:r>
          </w:p>
        </w:tc>
        <w:tc>
          <w:tcPr>
            <w:tcW w:w="2977" w:type="dxa"/>
            <w:tcBorders>
              <w:top w:val="single" w:sz="4" w:space="0" w:color="auto"/>
              <w:left w:val="nil"/>
              <w:bottom w:val="single" w:sz="4" w:space="0" w:color="auto"/>
              <w:right w:val="single" w:sz="4" w:space="0" w:color="auto"/>
            </w:tcBorders>
            <w:noWrap/>
            <w:vAlign w:val="center"/>
          </w:tcPr>
          <w:p w14:paraId="1E89F7A0"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2DED7EC8"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6D026CDF" w14:textId="77777777" w:rsidTr="0048666D">
        <w:trPr>
          <w:trHeight w:val="279"/>
        </w:trPr>
        <w:tc>
          <w:tcPr>
            <w:tcW w:w="851" w:type="dxa"/>
            <w:tcBorders>
              <w:top w:val="nil"/>
              <w:left w:val="single" w:sz="4" w:space="0" w:color="auto"/>
              <w:bottom w:val="single" w:sz="4" w:space="0" w:color="auto"/>
              <w:right w:val="single" w:sz="4" w:space="0" w:color="auto"/>
            </w:tcBorders>
            <w:vAlign w:val="center"/>
            <w:hideMark/>
          </w:tcPr>
          <w:p w14:paraId="39C5CF6D" w14:textId="77777777" w:rsidR="0048666D" w:rsidRPr="0048666D" w:rsidRDefault="0048666D" w:rsidP="0048666D">
            <w:pPr>
              <w:widowControl/>
              <w:kinsoku w:val="0"/>
              <w:autoSpaceDE w:val="0"/>
              <w:adjustRightInd w:val="0"/>
              <w:snapToGrid w:val="0"/>
              <w:jc w:val="center"/>
              <w:textAlignment w:val="baseline"/>
              <w:rPr>
                <w:rFonts w:ascii="宋体" w:hAnsi="宋体" w:cs="宋体" w:hint="eastAsia"/>
                <w:bCs/>
                <w:color w:val="000000" w:themeColor="text1"/>
                <w:sz w:val="24"/>
              </w:rPr>
            </w:pPr>
            <w:r w:rsidRPr="0048666D">
              <w:rPr>
                <w:rFonts w:ascii="宋体" w:hAnsi="宋体" w:cs="Arial" w:hint="eastAsia"/>
                <w:color w:val="000000" w:themeColor="text1"/>
                <w:kern w:val="0"/>
                <w:sz w:val="24"/>
              </w:rPr>
              <w:t>5</w:t>
            </w:r>
          </w:p>
        </w:tc>
        <w:tc>
          <w:tcPr>
            <w:tcW w:w="2835" w:type="dxa"/>
            <w:tcBorders>
              <w:top w:val="single" w:sz="4" w:space="0" w:color="auto"/>
              <w:left w:val="nil"/>
              <w:bottom w:val="single" w:sz="4" w:space="0" w:color="auto"/>
              <w:right w:val="single" w:sz="4" w:space="0" w:color="auto"/>
            </w:tcBorders>
            <w:noWrap/>
            <w:vAlign w:val="center"/>
            <w:hideMark/>
          </w:tcPr>
          <w:p w14:paraId="74B352A0"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下沉水龟粮</w:t>
            </w:r>
          </w:p>
        </w:tc>
        <w:tc>
          <w:tcPr>
            <w:tcW w:w="2977" w:type="dxa"/>
            <w:tcBorders>
              <w:top w:val="single" w:sz="4" w:space="0" w:color="auto"/>
              <w:left w:val="nil"/>
              <w:bottom w:val="single" w:sz="4" w:space="0" w:color="auto"/>
              <w:right w:val="single" w:sz="4" w:space="0" w:color="auto"/>
            </w:tcBorders>
            <w:noWrap/>
            <w:vAlign w:val="center"/>
          </w:tcPr>
          <w:p w14:paraId="1E75AFA6" w14:textId="77777777" w:rsidR="0048666D" w:rsidRPr="0048666D" w:rsidRDefault="0048666D" w:rsidP="0048666D">
            <w:pPr>
              <w:widowControl/>
              <w:kinsoku w:val="0"/>
              <w:autoSpaceDE w:val="0"/>
              <w:adjustRightInd w:val="0"/>
              <w:snapToGrid w:val="0"/>
              <w:ind w:firstLineChars="400" w:firstLine="960"/>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23E03FF5"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60A9D5E0" w14:textId="77777777" w:rsidTr="0048666D">
        <w:trPr>
          <w:trHeight w:val="279"/>
        </w:trPr>
        <w:tc>
          <w:tcPr>
            <w:tcW w:w="851" w:type="dxa"/>
            <w:tcBorders>
              <w:top w:val="nil"/>
              <w:left w:val="single" w:sz="4" w:space="0" w:color="auto"/>
              <w:bottom w:val="single" w:sz="4" w:space="0" w:color="auto"/>
              <w:right w:val="single" w:sz="4" w:space="0" w:color="auto"/>
            </w:tcBorders>
            <w:vAlign w:val="center"/>
            <w:hideMark/>
          </w:tcPr>
          <w:p w14:paraId="1117A32C" w14:textId="77777777" w:rsidR="0048666D" w:rsidRPr="0048666D" w:rsidRDefault="0048666D" w:rsidP="0048666D">
            <w:pPr>
              <w:widowControl/>
              <w:kinsoku w:val="0"/>
              <w:autoSpaceDE w:val="0"/>
              <w:adjustRightInd w:val="0"/>
              <w:snapToGrid w:val="0"/>
              <w:jc w:val="center"/>
              <w:textAlignment w:val="baseline"/>
              <w:rPr>
                <w:rFonts w:ascii="宋体" w:hAnsi="宋体" w:cs="宋体" w:hint="eastAsia"/>
                <w:bCs/>
                <w:color w:val="000000" w:themeColor="text1"/>
                <w:sz w:val="24"/>
              </w:rPr>
            </w:pPr>
            <w:r w:rsidRPr="0048666D">
              <w:rPr>
                <w:rFonts w:ascii="宋体" w:hAnsi="宋体" w:cs="Arial" w:hint="eastAsia"/>
                <w:color w:val="000000" w:themeColor="text1"/>
                <w:kern w:val="0"/>
                <w:sz w:val="24"/>
              </w:rPr>
              <w:t>6</w:t>
            </w:r>
          </w:p>
        </w:tc>
        <w:tc>
          <w:tcPr>
            <w:tcW w:w="2835" w:type="dxa"/>
            <w:tcBorders>
              <w:top w:val="single" w:sz="4" w:space="0" w:color="auto"/>
              <w:left w:val="nil"/>
              <w:bottom w:val="single" w:sz="4" w:space="0" w:color="auto"/>
              <w:right w:val="single" w:sz="4" w:space="0" w:color="auto"/>
            </w:tcBorders>
            <w:noWrap/>
            <w:vAlign w:val="center"/>
            <w:hideMark/>
          </w:tcPr>
          <w:p w14:paraId="52DB81B6"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陆龟粮</w:t>
            </w:r>
          </w:p>
        </w:tc>
        <w:tc>
          <w:tcPr>
            <w:tcW w:w="2977" w:type="dxa"/>
            <w:tcBorders>
              <w:top w:val="single" w:sz="4" w:space="0" w:color="auto"/>
              <w:left w:val="nil"/>
              <w:bottom w:val="single" w:sz="4" w:space="0" w:color="auto"/>
              <w:right w:val="single" w:sz="4" w:space="0" w:color="auto"/>
            </w:tcBorders>
            <w:noWrap/>
            <w:vAlign w:val="center"/>
          </w:tcPr>
          <w:p w14:paraId="4A0BFBD5"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48C8F69E"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719066A7"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6E7EE157"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7</w:t>
            </w:r>
          </w:p>
        </w:tc>
        <w:tc>
          <w:tcPr>
            <w:tcW w:w="2835" w:type="dxa"/>
            <w:tcBorders>
              <w:top w:val="single" w:sz="4" w:space="0" w:color="auto"/>
              <w:left w:val="nil"/>
              <w:bottom w:val="single" w:sz="4" w:space="0" w:color="auto"/>
              <w:right w:val="single" w:sz="4" w:space="0" w:color="auto"/>
            </w:tcBorders>
            <w:noWrap/>
            <w:vAlign w:val="center"/>
            <w:hideMark/>
          </w:tcPr>
          <w:p w14:paraId="1497C72F"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雉鸡饲料</w:t>
            </w:r>
          </w:p>
        </w:tc>
        <w:tc>
          <w:tcPr>
            <w:tcW w:w="2977" w:type="dxa"/>
            <w:tcBorders>
              <w:top w:val="single" w:sz="4" w:space="0" w:color="auto"/>
              <w:left w:val="nil"/>
              <w:bottom w:val="single" w:sz="4" w:space="0" w:color="auto"/>
              <w:right w:val="single" w:sz="4" w:space="0" w:color="auto"/>
            </w:tcBorders>
            <w:noWrap/>
            <w:vAlign w:val="center"/>
          </w:tcPr>
          <w:p w14:paraId="1DC1243A"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159789DB"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1A0AB157"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4BBF1B8A"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8</w:t>
            </w:r>
          </w:p>
        </w:tc>
        <w:tc>
          <w:tcPr>
            <w:tcW w:w="2835" w:type="dxa"/>
            <w:tcBorders>
              <w:top w:val="single" w:sz="4" w:space="0" w:color="auto"/>
              <w:left w:val="nil"/>
              <w:bottom w:val="single" w:sz="4" w:space="0" w:color="auto"/>
              <w:right w:val="single" w:sz="4" w:space="0" w:color="auto"/>
            </w:tcBorders>
            <w:noWrap/>
            <w:vAlign w:val="center"/>
            <w:hideMark/>
          </w:tcPr>
          <w:p w14:paraId="7D90552C"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安素</w:t>
            </w:r>
          </w:p>
        </w:tc>
        <w:tc>
          <w:tcPr>
            <w:tcW w:w="2977" w:type="dxa"/>
            <w:tcBorders>
              <w:top w:val="single" w:sz="4" w:space="0" w:color="auto"/>
              <w:left w:val="nil"/>
              <w:bottom w:val="single" w:sz="4" w:space="0" w:color="auto"/>
              <w:right w:val="single" w:sz="4" w:space="0" w:color="auto"/>
            </w:tcBorders>
            <w:noWrap/>
            <w:vAlign w:val="center"/>
          </w:tcPr>
          <w:p w14:paraId="2520633C"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668BBE26"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4038842F"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274221E9"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9</w:t>
            </w:r>
          </w:p>
        </w:tc>
        <w:tc>
          <w:tcPr>
            <w:tcW w:w="2835" w:type="dxa"/>
            <w:tcBorders>
              <w:top w:val="single" w:sz="4" w:space="0" w:color="auto"/>
              <w:left w:val="nil"/>
              <w:bottom w:val="single" w:sz="4" w:space="0" w:color="auto"/>
              <w:right w:val="single" w:sz="4" w:space="0" w:color="auto"/>
            </w:tcBorders>
            <w:noWrap/>
            <w:vAlign w:val="center"/>
            <w:hideMark/>
          </w:tcPr>
          <w:p w14:paraId="2F1BB02D"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多维电解质</w:t>
            </w:r>
          </w:p>
        </w:tc>
        <w:tc>
          <w:tcPr>
            <w:tcW w:w="2977" w:type="dxa"/>
            <w:tcBorders>
              <w:top w:val="single" w:sz="4" w:space="0" w:color="auto"/>
              <w:left w:val="nil"/>
              <w:bottom w:val="single" w:sz="4" w:space="0" w:color="auto"/>
              <w:right w:val="single" w:sz="4" w:space="0" w:color="auto"/>
            </w:tcBorders>
            <w:noWrap/>
            <w:vAlign w:val="center"/>
          </w:tcPr>
          <w:p w14:paraId="54428198"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1672767E"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4608B81C"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5333D2B1"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10</w:t>
            </w:r>
          </w:p>
        </w:tc>
        <w:tc>
          <w:tcPr>
            <w:tcW w:w="2835" w:type="dxa"/>
            <w:tcBorders>
              <w:top w:val="single" w:sz="4" w:space="0" w:color="auto"/>
              <w:left w:val="nil"/>
              <w:bottom w:val="single" w:sz="4" w:space="0" w:color="auto"/>
              <w:right w:val="single" w:sz="4" w:space="0" w:color="auto"/>
            </w:tcBorders>
            <w:noWrap/>
            <w:vAlign w:val="center"/>
            <w:hideMark/>
          </w:tcPr>
          <w:p w14:paraId="0626C56B"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高钙多维</w:t>
            </w:r>
          </w:p>
        </w:tc>
        <w:tc>
          <w:tcPr>
            <w:tcW w:w="2977" w:type="dxa"/>
            <w:tcBorders>
              <w:top w:val="single" w:sz="4" w:space="0" w:color="auto"/>
              <w:left w:val="nil"/>
              <w:bottom w:val="single" w:sz="4" w:space="0" w:color="auto"/>
              <w:right w:val="single" w:sz="4" w:space="0" w:color="auto"/>
            </w:tcBorders>
            <w:noWrap/>
            <w:vAlign w:val="center"/>
          </w:tcPr>
          <w:p w14:paraId="187049AE"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26C74758"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1284E37A"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578BEC67"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11</w:t>
            </w:r>
          </w:p>
        </w:tc>
        <w:tc>
          <w:tcPr>
            <w:tcW w:w="2835" w:type="dxa"/>
            <w:tcBorders>
              <w:top w:val="single" w:sz="4" w:space="0" w:color="auto"/>
              <w:left w:val="nil"/>
              <w:bottom w:val="single" w:sz="4" w:space="0" w:color="auto"/>
              <w:right w:val="single" w:sz="4" w:space="0" w:color="auto"/>
            </w:tcBorders>
            <w:noWrap/>
            <w:vAlign w:val="center"/>
            <w:hideMark/>
          </w:tcPr>
          <w:p w14:paraId="2DF90A47"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滋养丸</w:t>
            </w:r>
          </w:p>
        </w:tc>
        <w:tc>
          <w:tcPr>
            <w:tcW w:w="2977" w:type="dxa"/>
            <w:tcBorders>
              <w:top w:val="single" w:sz="4" w:space="0" w:color="auto"/>
              <w:left w:val="nil"/>
              <w:bottom w:val="single" w:sz="4" w:space="0" w:color="auto"/>
              <w:right w:val="single" w:sz="4" w:space="0" w:color="auto"/>
            </w:tcBorders>
            <w:noWrap/>
            <w:vAlign w:val="center"/>
          </w:tcPr>
          <w:p w14:paraId="460C1DFC"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59E71E5E"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2658E763"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0F17854F"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12</w:t>
            </w:r>
          </w:p>
        </w:tc>
        <w:tc>
          <w:tcPr>
            <w:tcW w:w="2835" w:type="dxa"/>
            <w:tcBorders>
              <w:top w:val="single" w:sz="4" w:space="0" w:color="auto"/>
              <w:left w:val="nil"/>
              <w:bottom w:val="single" w:sz="4" w:space="0" w:color="auto"/>
              <w:right w:val="single" w:sz="4" w:space="0" w:color="auto"/>
            </w:tcBorders>
            <w:noWrap/>
            <w:vAlign w:val="center"/>
            <w:hideMark/>
          </w:tcPr>
          <w:p w14:paraId="1461CDD7"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开元颗粒料</w:t>
            </w:r>
          </w:p>
        </w:tc>
        <w:tc>
          <w:tcPr>
            <w:tcW w:w="2977" w:type="dxa"/>
            <w:tcBorders>
              <w:top w:val="single" w:sz="4" w:space="0" w:color="auto"/>
              <w:left w:val="nil"/>
              <w:bottom w:val="single" w:sz="4" w:space="0" w:color="auto"/>
              <w:right w:val="single" w:sz="4" w:space="0" w:color="auto"/>
            </w:tcBorders>
            <w:noWrap/>
            <w:vAlign w:val="center"/>
          </w:tcPr>
          <w:p w14:paraId="0722760B"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50173BAB"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0590CBB7"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3BB199C1"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13</w:t>
            </w:r>
          </w:p>
        </w:tc>
        <w:tc>
          <w:tcPr>
            <w:tcW w:w="2835" w:type="dxa"/>
            <w:tcBorders>
              <w:top w:val="single" w:sz="4" w:space="0" w:color="auto"/>
              <w:left w:val="nil"/>
              <w:bottom w:val="single" w:sz="4" w:space="0" w:color="auto"/>
              <w:right w:val="single" w:sz="4" w:space="0" w:color="auto"/>
            </w:tcBorders>
            <w:noWrap/>
            <w:vAlign w:val="center"/>
            <w:hideMark/>
          </w:tcPr>
          <w:p w14:paraId="27646452"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牛羊高钙多维</w:t>
            </w:r>
          </w:p>
        </w:tc>
        <w:tc>
          <w:tcPr>
            <w:tcW w:w="2977" w:type="dxa"/>
            <w:tcBorders>
              <w:top w:val="single" w:sz="4" w:space="0" w:color="auto"/>
              <w:left w:val="nil"/>
              <w:bottom w:val="single" w:sz="4" w:space="0" w:color="auto"/>
              <w:right w:val="single" w:sz="4" w:space="0" w:color="auto"/>
            </w:tcBorders>
            <w:noWrap/>
            <w:vAlign w:val="center"/>
          </w:tcPr>
          <w:p w14:paraId="51696425"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5333CEC9"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71160C9A"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1EE3E507"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14</w:t>
            </w:r>
          </w:p>
        </w:tc>
        <w:tc>
          <w:tcPr>
            <w:tcW w:w="2835" w:type="dxa"/>
            <w:tcBorders>
              <w:top w:val="single" w:sz="4" w:space="0" w:color="auto"/>
              <w:left w:val="nil"/>
              <w:bottom w:val="single" w:sz="4" w:space="0" w:color="auto"/>
              <w:right w:val="single" w:sz="4" w:space="0" w:color="auto"/>
            </w:tcBorders>
            <w:noWrap/>
            <w:vAlign w:val="center"/>
            <w:hideMark/>
          </w:tcPr>
          <w:p w14:paraId="27D60434"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饼干</w:t>
            </w:r>
          </w:p>
        </w:tc>
        <w:tc>
          <w:tcPr>
            <w:tcW w:w="2977" w:type="dxa"/>
            <w:tcBorders>
              <w:top w:val="single" w:sz="4" w:space="0" w:color="auto"/>
              <w:left w:val="nil"/>
              <w:bottom w:val="single" w:sz="4" w:space="0" w:color="auto"/>
              <w:right w:val="single" w:sz="4" w:space="0" w:color="auto"/>
            </w:tcBorders>
            <w:noWrap/>
            <w:vAlign w:val="center"/>
          </w:tcPr>
          <w:p w14:paraId="586BFD61"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41E45ECF"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332916E8"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75EE753D"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lastRenderedPageBreak/>
              <w:t>15</w:t>
            </w:r>
          </w:p>
        </w:tc>
        <w:tc>
          <w:tcPr>
            <w:tcW w:w="2835" w:type="dxa"/>
            <w:tcBorders>
              <w:top w:val="single" w:sz="4" w:space="0" w:color="auto"/>
              <w:left w:val="nil"/>
              <w:bottom w:val="single" w:sz="4" w:space="0" w:color="auto"/>
              <w:right w:val="single" w:sz="4" w:space="0" w:color="auto"/>
            </w:tcBorders>
            <w:noWrap/>
            <w:vAlign w:val="center"/>
            <w:hideMark/>
          </w:tcPr>
          <w:p w14:paraId="5814AAC2"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蜂蜜</w:t>
            </w:r>
          </w:p>
        </w:tc>
        <w:tc>
          <w:tcPr>
            <w:tcW w:w="2977" w:type="dxa"/>
            <w:tcBorders>
              <w:top w:val="single" w:sz="4" w:space="0" w:color="auto"/>
              <w:left w:val="nil"/>
              <w:bottom w:val="single" w:sz="4" w:space="0" w:color="auto"/>
              <w:right w:val="single" w:sz="4" w:space="0" w:color="auto"/>
            </w:tcBorders>
            <w:noWrap/>
            <w:vAlign w:val="center"/>
          </w:tcPr>
          <w:p w14:paraId="2BE7A939"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7153B3E4"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2AB64185"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4A609D78"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16</w:t>
            </w:r>
          </w:p>
        </w:tc>
        <w:tc>
          <w:tcPr>
            <w:tcW w:w="2835" w:type="dxa"/>
            <w:tcBorders>
              <w:top w:val="single" w:sz="4" w:space="0" w:color="auto"/>
              <w:left w:val="nil"/>
              <w:bottom w:val="single" w:sz="4" w:space="0" w:color="auto"/>
              <w:right w:val="single" w:sz="4" w:space="0" w:color="auto"/>
            </w:tcBorders>
            <w:noWrap/>
            <w:vAlign w:val="center"/>
            <w:hideMark/>
          </w:tcPr>
          <w:p w14:paraId="7785E09A"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葡萄干</w:t>
            </w:r>
          </w:p>
        </w:tc>
        <w:tc>
          <w:tcPr>
            <w:tcW w:w="2977" w:type="dxa"/>
            <w:tcBorders>
              <w:top w:val="single" w:sz="4" w:space="0" w:color="auto"/>
              <w:left w:val="nil"/>
              <w:bottom w:val="single" w:sz="4" w:space="0" w:color="auto"/>
              <w:right w:val="single" w:sz="4" w:space="0" w:color="auto"/>
            </w:tcBorders>
            <w:noWrap/>
            <w:vAlign w:val="center"/>
          </w:tcPr>
          <w:p w14:paraId="6606763E"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20F323EF"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101B1887"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2CFC5FE9"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17</w:t>
            </w:r>
          </w:p>
        </w:tc>
        <w:tc>
          <w:tcPr>
            <w:tcW w:w="2835" w:type="dxa"/>
            <w:tcBorders>
              <w:top w:val="single" w:sz="4" w:space="0" w:color="auto"/>
              <w:left w:val="nil"/>
              <w:bottom w:val="single" w:sz="4" w:space="0" w:color="auto"/>
              <w:right w:val="single" w:sz="4" w:space="0" w:color="auto"/>
            </w:tcBorders>
            <w:noWrap/>
            <w:vAlign w:val="center"/>
            <w:hideMark/>
          </w:tcPr>
          <w:p w14:paraId="68F84A41"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山楂卷</w:t>
            </w:r>
          </w:p>
        </w:tc>
        <w:tc>
          <w:tcPr>
            <w:tcW w:w="2977" w:type="dxa"/>
            <w:tcBorders>
              <w:top w:val="single" w:sz="4" w:space="0" w:color="auto"/>
              <w:left w:val="nil"/>
              <w:bottom w:val="single" w:sz="4" w:space="0" w:color="auto"/>
              <w:right w:val="single" w:sz="4" w:space="0" w:color="auto"/>
            </w:tcBorders>
            <w:noWrap/>
            <w:vAlign w:val="center"/>
          </w:tcPr>
          <w:p w14:paraId="18458CF0"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3F3C8730"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404FF9D2"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7A88AF95"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18</w:t>
            </w:r>
          </w:p>
        </w:tc>
        <w:tc>
          <w:tcPr>
            <w:tcW w:w="2835" w:type="dxa"/>
            <w:tcBorders>
              <w:top w:val="single" w:sz="4" w:space="0" w:color="auto"/>
              <w:left w:val="nil"/>
              <w:bottom w:val="single" w:sz="4" w:space="0" w:color="auto"/>
              <w:right w:val="single" w:sz="4" w:space="0" w:color="auto"/>
            </w:tcBorders>
            <w:noWrap/>
            <w:vAlign w:val="center"/>
            <w:hideMark/>
          </w:tcPr>
          <w:p w14:paraId="68C4DE56"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燕麦片</w:t>
            </w:r>
          </w:p>
        </w:tc>
        <w:tc>
          <w:tcPr>
            <w:tcW w:w="2977" w:type="dxa"/>
            <w:tcBorders>
              <w:top w:val="single" w:sz="4" w:space="0" w:color="auto"/>
              <w:left w:val="nil"/>
              <w:bottom w:val="single" w:sz="4" w:space="0" w:color="auto"/>
              <w:right w:val="single" w:sz="4" w:space="0" w:color="auto"/>
            </w:tcBorders>
            <w:noWrap/>
            <w:vAlign w:val="center"/>
          </w:tcPr>
          <w:p w14:paraId="63928925"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07A42C9B"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0C20EE12"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572FBA04"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19</w:t>
            </w:r>
          </w:p>
        </w:tc>
        <w:tc>
          <w:tcPr>
            <w:tcW w:w="2835" w:type="dxa"/>
            <w:tcBorders>
              <w:top w:val="single" w:sz="4" w:space="0" w:color="auto"/>
              <w:left w:val="nil"/>
              <w:bottom w:val="single" w:sz="4" w:space="0" w:color="auto"/>
              <w:right w:val="single" w:sz="4" w:space="0" w:color="auto"/>
            </w:tcBorders>
            <w:noWrap/>
            <w:vAlign w:val="center"/>
            <w:hideMark/>
          </w:tcPr>
          <w:p w14:paraId="5D00054A"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盐砖</w:t>
            </w:r>
          </w:p>
        </w:tc>
        <w:tc>
          <w:tcPr>
            <w:tcW w:w="2977" w:type="dxa"/>
            <w:tcBorders>
              <w:top w:val="single" w:sz="4" w:space="0" w:color="auto"/>
              <w:left w:val="nil"/>
              <w:bottom w:val="single" w:sz="4" w:space="0" w:color="auto"/>
              <w:right w:val="single" w:sz="4" w:space="0" w:color="auto"/>
            </w:tcBorders>
            <w:noWrap/>
            <w:vAlign w:val="center"/>
          </w:tcPr>
          <w:p w14:paraId="64D7DFEA"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48B613C3"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5B986097"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6659CDED"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20</w:t>
            </w:r>
          </w:p>
        </w:tc>
        <w:tc>
          <w:tcPr>
            <w:tcW w:w="2835" w:type="dxa"/>
            <w:tcBorders>
              <w:top w:val="single" w:sz="4" w:space="0" w:color="auto"/>
              <w:left w:val="nil"/>
              <w:bottom w:val="single" w:sz="4" w:space="0" w:color="auto"/>
              <w:right w:val="single" w:sz="4" w:space="0" w:color="auto"/>
            </w:tcBorders>
            <w:noWrap/>
            <w:vAlign w:val="center"/>
            <w:hideMark/>
          </w:tcPr>
          <w:p w14:paraId="1E3DEF71"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啄羽清</w:t>
            </w:r>
          </w:p>
        </w:tc>
        <w:tc>
          <w:tcPr>
            <w:tcW w:w="2977" w:type="dxa"/>
            <w:tcBorders>
              <w:top w:val="single" w:sz="4" w:space="0" w:color="auto"/>
              <w:left w:val="nil"/>
              <w:bottom w:val="single" w:sz="4" w:space="0" w:color="auto"/>
              <w:right w:val="single" w:sz="4" w:space="0" w:color="auto"/>
            </w:tcBorders>
            <w:noWrap/>
            <w:vAlign w:val="center"/>
          </w:tcPr>
          <w:p w14:paraId="49177C92"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2512C18F"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76A96324"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7FBE724B"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21</w:t>
            </w:r>
          </w:p>
        </w:tc>
        <w:tc>
          <w:tcPr>
            <w:tcW w:w="2835" w:type="dxa"/>
            <w:tcBorders>
              <w:top w:val="single" w:sz="4" w:space="0" w:color="auto"/>
              <w:left w:val="nil"/>
              <w:bottom w:val="single" w:sz="4" w:space="0" w:color="auto"/>
              <w:right w:val="single" w:sz="4" w:space="0" w:color="auto"/>
            </w:tcBorders>
            <w:noWrap/>
            <w:vAlign w:val="center"/>
            <w:hideMark/>
          </w:tcPr>
          <w:p w14:paraId="4833A799"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果泥</w:t>
            </w:r>
          </w:p>
        </w:tc>
        <w:tc>
          <w:tcPr>
            <w:tcW w:w="2977" w:type="dxa"/>
            <w:tcBorders>
              <w:top w:val="single" w:sz="4" w:space="0" w:color="auto"/>
              <w:left w:val="nil"/>
              <w:bottom w:val="single" w:sz="4" w:space="0" w:color="auto"/>
              <w:right w:val="single" w:sz="4" w:space="0" w:color="auto"/>
            </w:tcBorders>
            <w:noWrap/>
            <w:vAlign w:val="center"/>
          </w:tcPr>
          <w:p w14:paraId="00B17845"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335FA0D2"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46ABDF82"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5B4D5307"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22</w:t>
            </w:r>
          </w:p>
        </w:tc>
        <w:tc>
          <w:tcPr>
            <w:tcW w:w="2835" w:type="dxa"/>
            <w:tcBorders>
              <w:top w:val="single" w:sz="4" w:space="0" w:color="auto"/>
              <w:left w:val="nil"/>
              <w:bottom w:val="single" w:sz="4" w:space="0" w:color="auto"/>
              <w:right w:val="single" w:sz="4" w:space="0" w:color="auto"/>
            </w:tcBorders>
            <w:noWrap/>
            <w:vAlign w:val="center"/>
            <w:hideMark/>
          </w:tcPr>
          <w:p w14:paraId="407707D6"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白面粉</w:t>
            </w:r>
          </w:p>
        </w:tc>
        <w:tc>
          <w:tcPr>
            <w:tcW w:w="2977" w:type="dxa"/>
            <w:tcBorders>
              <w:top w:val="single" w:sz="4" w:space="0" w:color="auto"/>
              <w:left w:val="nil"/>
              <w:bottom w:val="single" w:sz="4" w:space="0" w:color="auto"/>
              <w:right w:val="single" w:sz="4" w:space="0" w:color="auto"/>
            </w:tcBorders>
            <w:noWrap/>
            <w:vAlign w:val="center"/>
          </w:tcPr>
          <w:p w14:paraId="317483D8"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5DF2CCE9"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666C7204"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4AAA6866"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23</w:t>
            </w:r>
          </w:p>
        </w:tc>
        <w:tc>
          <w:tcPr>
            <w:tcW w:w="2835" w:type="dxa"/>
            <w:tcBorders>
              <w:top w:val="single" w:sz="4" w:space="0" w:color="auto"/>
              <w:left w:val="nil"/>
              <w:bottom w:val="single" w:sz="4" w:space="0" w:color="auto"/>
              <w:right w:val="single" w:sz="4" w:space="0" w:color="auto"/>
            </w:tcBorders>
            <w:noWrap/>
            <w:vAlign w:val="center"/>
            <w:hideMark/>
          </w:tcPr>
          <w:p w14:paraId="0673F9A9"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白糖</w:t>
            </w:r>
          </w:p>
        </w:tc>
        <w:tc>
          <w:tcPr>
            <w:tcW w:w="2977" w:type="dxa"/>
            <w:tcBorders>
              <w:top w:val="single" w:sz="4" w:space="0" w:color="auto"/>
              <w:left w:val="nil"/>
              <w:bottom w:val="single" w:sz="4" w:space="0" w:color="auto"/>
              <w:right w:val="single" w:sz="4" w:space="0" w:color="auto"/>
            </w:tcBorders>
            <w:noWrap/>
            <w:vAlign w:val="center"/>
          </w:tcPr>
          <w:p w14:paraId="2A3D6B63"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114D8823"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6F424C5B"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695EF258"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24</w:t>
            </w:r>
          </w:p>
        </w:tc>
        <w:tc>
          <w:tcPr>
            <w:tcW w:w="2835" w:type="dxa"/>
            <w:tcBorders>
              <w:top w:val="single" w:sz="4" w:space="0" w:color="auto"/>
              <w:left w:val="nil"/>
              <w:bottom w:val="single" w:sz="4" w:space="0" w:color="auto"/>
              <w:right w:val="single" w:sz="4" w:space="0" w:color="auto"/>
            </w:tcBorders>
            <w:noWrap/>
            <w:vAlign w:val="center"/>
            <w:hideMark/>
          </w:tcPr>
          <w:p w14:paraId="7A841393"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红糖</w:t>
            </w:r>
          </w:p>
        </w:tc>
        <w:tc>
          <w:tcPr>
            <w:tcW w:w="2977" w:type="dxa"/>
            <w:tcBorders>
              <w:top w:val="single" w:sz="4" w:space="0" w:color="auto"/>
              <w:left w:val="nil"/>
              <w:bottom w:val="single" w:sz="4" w:space="0" w:color="auto"/>
              <w:right w:val="single" w:sz="4" w:space="0" w:color="auto"/>
            </w:tcBorders>
            <w:noWrap/>
            <w:vAlign w:val="center"/>
          </w:tcPr>
          <w:p w14:paraId="37EFE70A"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097F2F32"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78072C65"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5D782BEE"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25</w:t>
            </w:r>
          </w:p>
        </w:tc>
        <w:tc>
          <w:tcPr>
            <w:tcW w:w="2835" w:type="dxa"/>
            <w:tcBorders>
              <w:top w:val="single" w:sz="4" w:space="0" w:color="auto"/>
              <w:left w:val="nil"/>
              <w:bottom w:val="single" w:sz="4" w:space="0" w:color="auto"/>
              <w:right w:val="single" w:sz="4" w:space="0" w:color="auto"/>
            </w:tcBorders>
            <w:noWrap/>
            <w:vAlign w:val="center"/>
            <w:hideMark/>
          </w:tcPr>
          <w:p w14:paraId="663A2073"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草籽</w:t>
            </w:r>
          </w:p>
        </w:tc>
        <w:tc>
          <w:tcPr>
            <w:tcW w:w="2977" w:type="dxa"/>
            <w:tcBorders>
              <w:top w:val="single" w:sz="4" w:space="0" w:color="auto"/>
              <w:left w:val="nil"/>
              <w:bottom w:val="single" w:sz="4" w:space="0" w:color="auto"/>
              <w:right w:val="single" w:sz="4" w:space="0" w:color="auto"/>
            </w:tcBorders>
            <w:noWrap/>
            <w:vAlign w:val="center"/>
          </w:tcPr>
          <w:p w14:paraId="5EFBD78F"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7E89657B"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51F29237"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463F23B0"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26</w:t>
            </w:r>
          </w:p>
        </w:tc>
        <w:tc>
          <w:tcPr>
            <w:tcW w:w="2835" w:type="dxa"/>
            <w:tcBorders>
              <w:top w:val="single" w:sz="4" w:space="0" w:color="auto"/>
              <w:left w:val="nil"/>
              <w:bottom w:val="single" w:sz="4" w:space="0" w:color="auto"/>
              <w:right w:val="single" w:sz="4" w:space="0" w:color="auto"/>
            </w:tcBorders>
            <w:noWrap/>
            <w:vAlign w:val="center"/>
            <w:hideMark/>
          </w:tcPr>
          <w:p w14:paraId="7F4900A8"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大麦</w:t>
            </w:r>
          </w:p>
        </w:tc>
        <w:tc>
          <w:tcPr>
            <w:tcW w:w="2977" w:type="dxa"/>
            <w:tcBorders>
              <w:top w:val="single" w:sz="4" w:space="0" w:color="auto"/>
              <w:left w:val="nil"/>
              <w:bottom w:val="single" w:sz="4" w:space="0" w:color="auto"/>
              <w:right w:val="single" w:sz="4" w:space="0" w:color="auto"/>
            </w:tcBorders>
            <w:noWrap/>
            <w:vAlign w:val="center"/>
          </w:tcPr>
          <w:p w14:paraId="2EAB388D"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79A53516"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049D75A3"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61E02052"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27</w:t>
            </w:r>
          </w:p>
        </w:tc>
        <w:tc>
          <w:tcPr>
            <w:tcW w:w="2835" w:type="dxa"/>
            <w:tcBorders>
              <w:top w:val="single" w:sz="4" w:space="0" w:color="auto"/>
              <w:left w:val="nil"/>
              <w:bottom w:val="single" w:sz="4" w:space="0" w:color="auto"/>
              <w:right w:val="single" w:sz="4" w:space="0" w:color="auto"/>
            </w:tcBorders>
            <w:noWrap/>
            <w:vAlign w:val="center"/>
            <w:hideMark/>
          </w:tcPr>
          <w:p w14:paraId="6E44C98B"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大米</w:t>
            </w:r>
          </w:p>
        </w:tc>
        <w:tc>
          <w:tcPr>
            <w:tcW w:w="2977" w:type="dxa"/>
            <w:tcBorders>
              <w:top w:val="single" w:sz="4" w:space="0" w:color="auto"/>
              <w:left w:val="nil"/>
              <w:bottom w:val="single" w:sz="4" w:space="0" w:color="auto"/>
              <w:right w:val="single" w:sz="4" w:space="0" w:color="auto"/>
            </w:tcBorders>
            <w:noWrap/>
            <w:vAlign w:val="center"/>
          </w:tcPr>
          <w:p w14:paraId="5FF4DEF1"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5019B0B8"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4E124EDC"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27B6AC2F"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28</w:t>
            </w:r>
          </w:p>
        </w:tc>
        <w:tc>
          <w:tcPr>
            <w:tcW w:w="2835" w:type="dxa"/>
            <w:tcBorders>
              <w:top w:val="single" w:sz="4" w:space="0" w:color="auto"/>
              <w:left w:val="nil"/>
              <w:bottom w:val="single" w:sz="4" w:space="0" w:color="auto"/>
              <w:right w:val="single" w:sz="4" w:space="0" w:color="auto"/>
            </w:tcBorders>
            <w:noWrap/>
            <w:vAlign w:val="center"/>
            <w:hideMark/>
          </w:tcPr>
          <w:p w14:paraId="25F842DE"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大米面</w:t>
            </w:r>
          </w:p>
        </w:tc>
        <w:tc>
          <w:tcPr>
            <w:tcW w:w="2977" w:type="dxa"/>
            <w:tcBorders>
              <w:top w:val="single" w:sz="4" w:space="0" w:color="auto"/>
              <w:left w:val="nil"/>
              <w:bottom w:val="single" w:sz="4" w:space="0" w:color="auto"/>
              <w:right w:val="single" w:sz="4" w:space="0" w:color="auto"/>
            </w:tcBorders>
            <w:noWrap/>
            <w:vAlign w:val="center"/>
          </w:tcPr>
          <w:p w14:paraId="402A168A"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29AF8872"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3EDB32A9"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2F6838C5"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29</w:t>
            </w:r>
          </w:p>
        </w:tc>
        <w:tc>
          <w:tcPr>
            <w:tcW w:w="2835" w:type="dxa"/>
            <w:tcBorders>
              <w:top w:val="single" w:sz="4" w:space="0" w:color="auto"/>
              <w:left w:val="nil"/>
              <w:bottom w:val="single" w:sz="4" w:space="0" w:color="auto"/>
              <w:right w:val="single" w:sz="4" w:space="0" w:color="auto"/>
            </w:tcBorders>
            <w:noWrap/>
            <w:vAlign w:val="center"/>
            <w:hideMark/>
          </w:tcPr>
          <w:p w14:paraId="4C56B827"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大枣</w:t>
            </w:r>
          </w:p>
        </w:tc>
        <w:tc>
          <w:tcPr>
            <w:tcW w:w="2977" w:type="dxa"/>
            <w:tcBorders>
              <w:top w:val="single" w:sz="4" w:space="0" w:color="auto"/>
              <w:left w:val="nil"/>
              <w:bottom w:val="single" w:sz="4" w:space="0" w:color="auto"/>
              <w:right w:val="single" w:sz="4" w:space="0" w:color="auto"/>
            </w:tcBorders>
            <w:noWrap/>
            <w:vAlign w:val="center"/>
          </w:tcPr>
          <w:p w14:paraId="35E3A129"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78AA786F"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53EB5954"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7A334C71"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30</w:t>
            </w:r>
          </w:p>
        </w:tc>
        <w:tc>
          <w:tcPr>
            <w:tcW w:w="2835" w:type="dxa"/>
            <w:tcBorders>
              <w:top w:val="single" w:sz="4" w:space="0" w:color="auto"/>
              <w:left w:val="nil"/>
              <w:bottom w:val="single" w:sz="4" w:space="0" w:color="auto"/>
              <w:right w:val="single" w:sz="4" w:space="0" w:color="auto"/>
            </w:tcBorders>
            <w:noWrap/>
            <w:vAlign w:val="center"/>
            <w:hideMark/>
          </w:tcPr>
          <w:p w14:paraId="1D087D18"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稻子</w:t>
            </w:r>
          </w:p>
        </w:tc>
        <w:tc>
          <w:tcPr>
            <w:tcW w:w="2977" w:type="dxa"/>
            <w:tcBorders>
              <w:top w:val="single" w:sz="4" w:space="0" w:color="auto"/>
              <w:left w:val="nil"/>
              <w:bottom w:val="single" w:sz="4" w:space="0" w:color="auto"/>
              <w:right w:val="single" w:sz="4" w:space="0" w:color="auto"/>
            </w:tcBorders>
            <w:noWrap/>
            <w:vAlign w:val="center"/>
          </w:tcPr>
          <w:p w14:paraId="69B3C6E0"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30E17251"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480BE25C"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06CEC56F"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31</w:t>
            </w:r>
          </w:p>
        </w:tc>
        <w:tc>
          <w:tcPr>
            <w:tcW w:w="2835" w:type="dxa"/>
            <w:tcBorders>
              <w:top w:val="single" w:sz="4" w:space="0" w:color="auto"/>
              <w:left w:val="nil"/>
              <w:bottom w:val="single" w:sz="4" w:space="0" w:color="auto"/>
              <w:right w:val="single" w:sz="4" w:space="0" w:color="auto"/>
            </w:tcBorders>
            <w:noWrap/>
            <w:vAlign w:val="center"/>
            <w:hideMark/>
          </w:tcPr>
          <w:p w14:paraId="4578E59A"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麸皮</w:t>
            </w:r>
          </w:p>
        </w:tc>
        <w:tc>
          <w:tcPr>
            <w:tcW w:w="2977" w:type="dxa"/>
            <w:tcBorders>
              <w:top w:val="single" w:sz="4" w:space="0" w:color="auto"/>
              <w:left w:val="nil"/>
              <w:bottom w:val="single" w:sz="4" w:space="0" w:color="auto"/>
              <w:right w:val="single" w:sz="4" w:space="0" w:color="auto"/>
            </w:tcBorders>
            <w:noWrap/>
            <w:vAlign w:val="center"/>
          </w:tcPr>
          <w:p w14:paraId="4A0D1A37"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73B37E94"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2C478696"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0AF7C129"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32</w:t>
            </w:r>
          </w:p>
        </w:tc>
        <w:tc>
          <w:tcPr>
            <w:tcW w:w="2835" w:type="dxa"/>
            <w:tcBorders>
              <w:top w:val="single" w:sz="4" w:space="0" w:color="auto"/>
              <w:left w:val="nil"/>
              <w:bottom w:val="single" w:sz="4" w:space="0" w:color="auto"/>
              <w:right w:val="single" w:sz="4" w:space="0" w:color="auto"/>
            </w:tcBorders>
            <w:noWrap/>
            <w:vAlign w:val="center"/>
            <w:hideMark/>
          </w:tcPr>
          <w:p w14:paraId="5DB9FE49"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高粱</w:t>
            </w:r>
          </w:p>
        </w:tc>
        <w:tc>
          <w:tcPr>
            <w:tcW w:w="2977" w:type="dxa"/>
            <w:tcBorders>
              <w:top w:val="single" w:sz="4" w:space="0" w:color="auto"/>
              <w:left w:val="nil"/>
              <w:bottom w:val="single" w:sz="4" w:space="0" w:color="auto"/>
              <w:right w:val="single" w:sz="4" w:space="0" w:color="auto"/>
            </w:tcBorders>
            <w:noWrap/>
            <w:vAlign w:val="center"/>
          </w:tcPr>
          <w:p w14:paraId="435D1FCB"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66999073"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693C0F1C"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4F02F72B"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33</w:t>
            </w:r>
          </w:p>
        </w:tc>
        <w:tc>
          <w:tcPr>
            <w:tcW w:w="2835" w:type="dxa"/>
            <w:tcBorders>
              <w:top w:val="single" w:sz="4" w:space="0" w:color="auto"/>
              <w:left w:val="nil"/>
              <w:bottom w:val="single" w:sz="4" w:space="0" w:color="auto"/>
              <w:right w:val="single" w:sz="4" w:space="0" w:color="auto"/>
            </w:tcBorders>
            <w:noWrap/>
            <w:vAlign w:val="center"/>
            <w:hideMark/>
          </w:tcPr>
          <w:p w14:paraId="3FD0FBD2"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谷穗</w:t>
            </w:r>
          </w:p>
        </w:tc>
        <w:tc>
          <w:tcPr>
            <w:tcW w:w="2977" w:type="dxa"/>
            <w:tcBorders>
              <w:top w:val="single" w:sz="4" w:space="0" w:color="auto"/>
              <w:left w:val="nil"/>
              <w:bottom w:val="single" w:sz="4" w:space="0" w:color="auto"/>
              <w:right w:val="single" w:sz="4" w:space="0" w:color="auto"/>
            </w:tcBorders>
            <w:noWrap/>
            <w:vAlign w:val="center"/>
          </w:tcPr>
          <w:p w14:paraId="4F5980E7"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37B3010D"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7371ED57" w14:textId="77777777" w:rsidTr="0048666D">
        <w:trPr>
          <w:trHeight w:val="198"/>
        </w:trPr>
        <w:tc>
          <w:tcPr>
            <w:tcW w:w="851" w:type="dxa"/>
            <w:tcBorders>
              <w:top w:val="single" w:sz="4" w:space="0" w:color="auto"/>
              <w:left w:val="single" w:sz="4" w:space="0" w:color="auto"/>
              <w:bottom w:val="single" w:sz="4" w:space="0" w:color="auto"/>
              <w:right w:val="single" w:sz="4" w:space="0" w:color="auto"/>
            </w:tcBorders>
            <w:vAlign w:val="center"/>
            <w:hideMark/>
          </w:tcPr>
          <w:p w14:paraId="401C98A3"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34</w:t>
            </w:r>
          </w:p>
        </w:tc>
        <w:tc>
          <w:tcPr>
            <w:tcW w:w="2835" w:type="dxa"/>
            <w:tcBorders>
              <w:top w:val="single" w:sz="4" w:space="0" w:color="auto"/>
              <w:left w:val="nil"/>
              <w:bottom w:val="single" w:sz="4" w:space="0" w:color="auto"/>
              <w:right w:val="single" w:sz="4" w:space="0" w:color="auto"/>
            </w:tcBorders>
            <w:noWrap/>
            <w:vAlign w:val="center"/>
            <w:hideMark/>
          </w:tcPr>
          <w:p w14:paraId="24187B89"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谷子</w:t>
            </w:r>
          </w:p>
        </w:tc>
        <w:tc>
          <w:tcPr>
            <w:tcW w:w="2977" w:type="dxa"/>
            <w:tcBorders>
              <w:top w:val="single" w:sz="4" w:space="0" w:color="auto"/>
              <w:left w:val="nil"/>
              <w:bottom w:val="single" w:sz="4" w:space="0" w:color="auto"/>
              <w:right w:val="single" w:sz="4" w:space="0" w:color="auto"/>
            </w:tcBorders>
            <w:noWrap/>
            <w:vAlign w:val="center"/>
          </w:tcPr>
          <w:p w14:paraId="5A47F3D6"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15623402"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1FBCB5A0"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74AB20C8"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35</w:t>
            </w:r>
          </w:p>
        </w:tc>
        <w:tc>
          <w:tcPr>
            <w:tcW w:w="2835" w:type="dxa"/>
            <w:tcBorders>
              <w:top w:val="single" w:sz="4" w:space="0" w:color="auto"/>
              <w:left w:val="nil"/>
              <w:bottom w:val="single" w:sz="4" w:space="0" w:color="auto"/>
              <w:right w:val="single" w:sz="4" w:space="0" w:color="auto"/>
            </w:tcBorders>
            <w:noWrap/>
            <w:vAlign w:val="center"/>
            <w:hideMark/>
          </w:tcPr>
          <w:p w14:paraId="6415945C"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瓜子</w:t>
            </w:r>
          </w:p>
        </w:tc>
        <w:tc>
          <w:tcPr>
            <w:tcW w:w="2977" w:type="dxa"/>
            <w:tcBorders>
              <w:top w:val="single" w:sz="4" w:space="0" w:color="auto"/>
              <w:left w:val="nil"/>
              <w:bottom w:val="single" w:sz="4" w:space="0" w:color="auto"/>
              <w:right w:val="single" w:sz="4" w:space="0" w:color="auto"/>
            </w:tcBorders>
            <w:noWrap/>
            <w:vAlign w:val="center"/>
          </w:tcPr>
          <w:p w14:paraId="2AE9896E"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5C4A0C0A"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765F57D6"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2590745F"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36</w:t>
            </w:r>
          </w:p>
        </w:tc>
        <w:tc>
          <w:tcPr>
            <w:tcW w:w="2835" w:type="dxa"/>
            <w:tcBorders>
              <w:top w:val="single" w:sz="4" w:space="0" w:color="auto"/>
              <w:left w:val="nil"/>
              <w:bottom w:val="single" w:sz="4" w:space="0" w:color="auto"/>
              <w:right w:val="single" w:sz="4" w:space="0" w:color="auto"/>
            </w:tcBorders>
            <w:noWrap/>
            <w:vAlign w:val="center"/>
            <w:hideMark/>
          </w:tcPr>
          <w:p w14:paraId="31CD31A9"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核桃</w:t>
            </w:r>
          </w:p>
        </w:tc>
        <w:tc>
          <w:tcPr>
            <w:tcW w:w="2977" w:type="dxa"/>
            <w:tcBorders>
              <w:top w:val="single" w:sz="4" w:space="0" w:color="auto"/>
              <w:left w:val="nil"/>
              <w:bottom w:val="single" w:sz="4" w:space="0" w:color="auto"/>
              <w:right w:val="single" w:sz="4" w:space="0" w:color="auto"/>
            </w:tcBorders>
            <w:noWrap/>
            <w:vAlign w:val="center"/>
          </w:tcPr>
          <w:p w14:paraId="27F6EF5F"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4749D439"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11D696AF"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42B9915F"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37</w:t>
            </w:r>
          </w:p>
        </w:tc>
        <w:tc>
          <w:tcPr>
            <w:tcW w:w="2835" w:type="dxa"/>
            <w:tcBorders>
              <w:top w:val="single" w:sz="4" w:space="0" w:color="auto"/>
              <w:left w:val="nil"/>
              <w:bottom w:val="single" w:sz="4" w:space="0" w:color="auto"/>
              <w:right w:val="single" w:sz="4" w:space="0" w:color="auto"/>
            </w:tcBorders>
            <w:noWrap/>
            <w:vAlign w:val="center"/>
            <w:hideMark/>
          </w:tcPr>
          <w:p w14:paraId="640AC140"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黑豆</w:t>
            </w:r>
          </w:p>
        </w:tc>
        <w:tc>
          <w:tcPr>
            <w:tcW w:w="2977" w:type="dxa"/>
            <w:tcBorders>
              <w:top w:val="single" w:sz="4" w:space="0" w:color="auto"/>
              <w:left w:val="nil"/>
              <w:bottom w:val="single" w:sz="4" w:space="0" w:color="auto"/>
              <w:right w:val="single" w:sz="4" w:space="0" w:color="auto"/>
            </w:tcBorders>
            <w:noWrap/>
            <w:vAlign w:val="center"/>
          </w:tcPr>
          <w:p w14:paraId="0BA4A8FE"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46F3CB99"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7051419D"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705F72D7"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38</w:t>
            </w:r>
          </w:p>
        </w:tc>
        <w:tc>
          <w:tcPr>
            <w:tcW w:w="2835" w:type="dxa"/>
            <w:tcBorders>
              <w:top w:val="single" w:sz="4" w:space="0" w:color="auto"/>
              <w:left w:val="nil"/>
              <w:bottom w:val="single" w:sz="4" w:space="0" w:color="auto"/>
              <w:right w:val="single" w:sz="4" w:space="0" w:color="auto"/>
            </w:tcBorders>
            <w:noWrap/>
            <w:vAlign w:val="center"/>
            <w:hideMark/>
          </w:tcPr>
          <w:p w14:paraId="18C595F3"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花生</w:t>
            </w:r>
          </w:p>
        </w:tc>
        <w:tc>
          <w:tcPr>
            <w:tcW w:w="2977" w:type="dxa"/>
            <w:tcBorders>
              <w:top w:val="single" w:sz="4" w:space="0" w:color="auto"/>
              <w:left w:val="nil"/>
              <w:bottom w:val="single" w:sz="4" w:space="0" w:color="auto"/>
              <w:right w:val="single" w:sz="4" w:space="0" w:color="auto"/>
            </w:tcBorders>
            <w:noWrap/>
            <w:vAlign w:val="center"/>
          </w:tcPr>
          <w:p w14:paraId="6F1637DB"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4269CFAF"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29AA4D6C"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784F2A74"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39</w:t>
            </w:r>
          </w:p>
        </w:tc>
        <w:tc>
          <w:tcPr>
            <w:tcW w:w="2835" w:type="dxa"/>
            <w:tcBorders>
              <w:top w:val="single" w:sz="4" w:space="0" w:color="auto"/>
              <w:left w:val="nil"/>
              <w:bottom w:val="single" w:sz="4" w:space="0" w:color="auto"/>
              <w:right w:val="single" w:sz="4" w:space="0" w:color="auto"/>
            </w:tcBorders>
            <w:noWrap/>
            <w:vAlign w:val="center"/>
            <w:hideMark/>
          </w:tcPr>
          <w:p w14:paraId="101C9F40"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黄豆面</w:t>
            </w:r>
          </w:p>
        </w:tc>
        <w:tc>
          <w:tcPr>
            <w:tcW w:w="2977" w:type="dxa"/>
            <w:tcBorders>
              <w:top w:val="single" w:sz="4" w:space="0" w:color="auto"/>
              <w:left w:val="nil"/>
              <w:bottom w:val="single" w:sz="4" w:space="0" w:color="auto"/>
              <w:right w:val="single" w:sz="4" w:space="0" w:color="auto"/>
            </w:tcBorders>
            <w:noWrap/>
            <w:vAlign w:val="center"/>
          </w:tcPr>
          <w:p w14:paraId="35161E83"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2C9D4D46"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57B30270"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0568FDA8"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40</w:t>
            </w:r>
          </w:p>
        </w:tc>
        <w:tc>
          <w:tcPr>
            <w:tcW w:w="2835" w:type="dxa"/>
            <w:tcBorders>
              <w:top w:val="single" w:sz="4" w:space="0" w:color="auto"/>
              <w:left w:val="nil"/>
              <w:bottom w:val="single" w:sz="4" w:space="0" w:color="auto"/>
              <w:right w:val="single" w:sz="4" w:space="0" w:color="auto"/>
            </w:tcBorders>
            <w:noWrap/>
            <w:vAlign w:val="center"/>
            <w:hideMark/>
          </w:tcPr>
          <w:p w14:paraId="27D7CC35"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去核大枣</w:t>
            </w:r>
          </w:p>
        </w:tc>
        <w:tc>
          <w:tcPr>
            <w:tcW w:w="2977" w:type="dxa"/>
            <w:tcBorders>
              <w:top w:val="single" w:sz="4" w:space="0" w:color="auto"/>
              <w:left w:val="nil"/>
              <w:bottom w:val="single" w:sz="4" w:space="0" w:color="auto"/>
              <w:right w:val="single" w:sz="4" w:space="0" w:color="auto"/>
            </w:tcBorders>
            <w:noWrap/>
            <w:vAlign w:val="center"/>
          </w:tcPr>
          <w:p w14:paraId="1CC1CD3F"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51EBA202"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48087FE7"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0971691E"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41</w:t>
            </w:r>
          </w:p>
        </w:tc>
        <w:tc>
          <w:tcPr>
            <w:tcW w:w="2835" w:type="dxa"/>
            <w:tcBorders>
              <w:top w:val="single" w:sz="4" w:space="0" w:color="auto"/>
              <w:left w:val="nil"/>
              <w:bottom w:val="single" w:sz="4" w:space="0" w:color="auto"/>
              <w:right w:val="single" w:sz="4" w:space="0" w:color="auto"/>
            </w:tcBorders>
            <w:noWrap/>
            <w:vAlign w:val="center"/>
            <w:hideMark/>
          </w:tcPr>
          <w:p w14:paraId="5EDA62FD"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食用盐</w:t>
            </w:r>
          </w:p>
        </w:tc>
        <w:tc>
          <w:tcPr>
            <w:tcW w:w="2977" w:type="dxa"/>
            <w:tcBorders>
              <w:top w:val="single" w:sz="4" w:space="0" w:color="auto"/>
              <w:left w:val="nil"/>
              <w:bottom w:val="single" w:sz="4" w:space="0" w:color="auto"/>
              <w:right w:val="single" w:sz="4" w:space="0" w:color="auto"/>
            </w:tcBorders>
            <w:noWrap/>
            <w:vAlign w:val="center"/>
          </w:tcPr>
          <w:p w14:paraId="7B145B80"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5707244D"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0FB3DA77"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091FAA45"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42</w:t>
            </w:r>
          </w:p>
        </w:tc>
        <w:tc>
          <w:tcPr>
            <w:tcW w:w="2835" w:type="dxa"/>
            <w:tcBorders>
              <w:top w:val="single" w:sz="4" w:space="0" w:color="auto"/>
              <w:left w:val="nil"/>
              <w:bottom w:val="single" w:sz="4" w:space="0" w:color="auto"/>
              <w:right w:val="single" w:sz="4" w:space="0" w:color="auto"/>
            </w:tcBorders>
            <w:noWrap/>
            <w:vAlign w:val="center"/>
            <w:hideMark/>
          </w:tcPr>
          <w:p w14:paraId="1ED3DB61"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食用油</w:t>
            </w:r>
          </w:p>
        </w:tc>
        <w:tc>
          <w:tcPr>
            <w:tcW w:w="2977" w:type="dxa"/>
            <w:tcBorders>
              <w:top w:val="single" w:sz="4" w:space="0" w:color="auto"/>
              <w:left w:val="nil"/>
              <w:bottom w:val="single" w:sz="4" w:space="0" w:color="auto"/>
              <w:right w:val="single" w:sz="4" w:space="0" w:color="auto"/>
            </w:tcBorders>
            <w:noWrap/>
            <w:vAlign w:val="center"/>
          </w:tcPr>
          <w:p w14:paraId="4093E890"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054DAB5E"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5272E42F"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01D0CC3E"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43</w:t>
            </w:r>
          </w:p>
        </w:tc>
        <w:tc>
          <w:tcPr>
            <w:tcW w:w="2835" w:type="dxa"/>
            <w:tcBorders>
              <w:top w:val="single" w:sz="4" w:space="0" w:color="auto"/>
              <w:left w:val="nil"/>
              <w:bottom w:val="single" w:sz="4" w:space="0" w:color="auto"/>
              <w:right w:val="single" w:sz="4" w:space="0" w:color="auto"/>
            </w:tcBorders>
            <w:noWrap/>
            <w:vAlign w:val="center"/>
            <w:hideMark/>
          </w:tcPr>
          <w:p w14:paraId="4238252A"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黍子</w:t>
            </w:r>
          </w:p>
        </w:tc>
        <w:tc>
          <w:tcPr>
            <w:tcW w:w="2977" w:type="dxa"/>
            <w:tcBorders>
              <w:top w:val="single" w:sz="4" w:space="0" w:color="auto"/>
              <w:left w:val="nil"/>
              <w:bottom w:val="single" w:sz="4" w:space="0" w:color="auto"/>
              <w:right w:val="single" w:sz="4" w:space="0" w:color="auto"/>
            </w:tcBorders>
            <w:noWrap/>
            <w:vAlign w:val="center"/>
          </w:tcPr>
          <w:p w14:paraId="7EF69067"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540EAF96"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039D90A1"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1CA8BEFC"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r w:rsidRPr="0048666D">
              <w:rPr>
                <w:rFonts w:ascii="宋体" w:hAnsi="宋体" w:cs="Arial" w:hint="eastAsia"/>
                <w:color w:val="000000" w:themeColor="text1"/>
                <w:kern w:val="0"/>
                <w:sz w:val="24"/>
              </w:rPr>
              <w:t>44</w:t>
            </w:r>
          </w:p>
        </w:tc>
        <w:tc>
          <w:tcPr>
            <w:tcW w:w="2835" w:type="dxa"/>
            <w:tcBorders>
              <w:top w:val="single" w:sz="4" w:space="0" w:color="auto"/>
              <w:left w:val="nil"/>
              <w:bottom w:val="single" w:sz="4" w:space="0" w:color="auto"/>
              <w:right w:val="single" w:sz="4" w:space="0" w:color="auto"/>
            </w:tcBorders>
            <w:noWrap/>
            <w:vAlign w:val="center"/>
            <w:hideMark/>
          </w:tcPr>
          <w:p w14:paraId="10B39035"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苏子</w:t>
            </w:r>
          </w:p>
        </w:tc>
        <w:tc>
          <w:tcPr>
            <w:tcW w:w="2977" w:type="dxa"/>
            <w:tcBorders>
              <w:top w:val="single" w:sz="4" w:space="0" w:color="auto"/>
              <w:left w:val="nil"/>
              <w:bottom w:val="single" w:sz="4" w:space="0" w:color="auto"/>
              <w:right w:val="single" w:sz="4" w:space="0" w:color="auto"/>
            </w:tcBorders>
            <w:noWrap/>
            <w:vAlign w:val="center"/>
          </w:tcPr>
          <w:p w14:paraId="53AFFFBE"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21F30899"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6E654170"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4EC2290F" w14:textId="77777777" w:rsidR="0048666D" w:rsidRPr="0048666D" w:rsidRDefault="0048666D" w:rsidP="0048666D">
            <w:pPr>
              <w:widowControl/>
              <w:kinsoku w:val="0"/>
              <w:autoSpaceDE w:val="0"/>
              <w:adjustRightInd w:val="0"/>
              <w:snapToGrid w:val="0"/>
              <w:jc w:val="center"/>
              <w:textAlignment w:val="center"/>
              <w:rPr>
                <w:rFonts w:ascii="宋体" w:hAnsi="宋体" w:hint="eastAsia"/>
                <w:bCs/>
                <w:color w:val="000000" w:themeColor="text1"/>
                <w:sz w:val="24"/>
              </w:rPr>
            </w:pPr>
            <w:r w:rsidRPr="0048666D">
              <w:rPr>
                <w:rFonts w:ascii="宋体" w:hAnsi="宋体" w:cs="Arial" w:hint="eastAsia"/>
                <w:color w:val="000000" w:themeColor="text1"/>
                <w:kern w:val="0"/>
                <w:sz w:val="24"/>
              </w:rPr>
              <w:t>45</w:t>
            </w:r>
          </w:p>
        </w:tc>
        <w:tc>
          <w:tcPr>
            <w:tcW w:w="2835" w:type="dxa"/>
            <w:tcBorders>
              <w:top w:val="single" w:sz="4" w:space="0" w:color="auto"/>
              <w:left w:val="nil"/>
              <w:bottom w:val="single" w:sz="4" w:space="0" w:color="auto"/>
              <w:right w:val="single" w:sz="4" w:space="0" w:color="auto"/>
            </w:tcBorders>
            <w:noWrap/>
            <w:vAlign w:val="center"/>
            <w:hideMark/>
          </w:tcPr>
          <w:p w14:paraId="09AE039D"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小米</w:t>
            </w:r>
          </w:p>
        </w:tc>
        <w:tc>
          <w:tcPr>
            <w:tcW w:w="2977" w:type="dxa"/>
            <w:tcBorders>
              <w:top w:val="single" w:sz="4" w:space="0" w:color="auto"/>
              <w:left w:val="nil"/>
              <w:bottom w:val="single" w:sz="4" w:space="0" w:color="auto"/>
              <w:right w:val="single" w:sz="4" w:space="0" w:color="auto"/>
            </w:tcBorders>
            <w:noWrap/>
            <w:vAlign w:val="center"/>
          </w:tcPr>
          <w:p w14:paraId="73CD455F"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24EB3537"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791C7D03"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3D8C6A50" w14:textId="77777777" w:rsidR="0048666D" w:rsidRPr="0048666D" w:rsidRDefault="0048666D" w:rsidP="0048666D">
            <w:pPr>
              <w:widowControl/>
              <w:kinsoku w:val="0"/>
              <w:autoSpaceDE w:val="0"/>
              <w:adjustRightInd w:val="0"/>
              <w:snapToGrid w:val="0"/>
              <w:jc w:val="center"/>
              <w:textAlignment w:val="center"/>
              <w:rPr>
                <w:rFonts w:ascii="宋体" w:hAnsi="宋体" w:hint="eastAsia"/>
                <w:bCs/>
                <w:color w:val="000000" w:themeColor="text1"/>
                <w:sz w:val="24"/>
              </w:rPr>
            </w:pPr>
            <w:r w:rsidRPr="0048666D">
              <w:rPr>
                <w:rFonts w:ascii="宋体" w:hAnsi="宋体" w:cs="Arial" w:hint="eastAsia"/>
                <w:color w:val="000000" w:themeColor="text1"/>
                <w:kern w:val="0"/>
                <w:sz w:val="24"/>
              </w:rPr>
              <w:t>46</w:t>
            </w:r>
          </w:p>
        </w:tc>
        <w:tc>
          <w:tcPr>
            <w:tcW w:w="2835" w:type="dxa"/>
            <w:tcBorders>
              <w:top w:val="single" w:sz="4" w:space="0" w:color="auto"/>
              <w:left w:val="nil"/>
              <w:bottom w:val="single" w:sz="4" w:space="0" w:color="auto"/>
              <w:right w:val="single" w:sz="4" w:space="0" w:color="auto"/>
            </w:tcBorders>
            <w:noWrap/>
            <w:vAlign w:val="center"/>
            <w:hideMark/>
          </w:tcPr>
          <w:p w14:paraId="4ED74605"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玉米豆</w:t>
            </w:r>
          </w:p>
        </w:tc>
        <w:tc>
          <w:tcPr>
            <w:tcW w:w="2977" w:type="dxa"/>
            <w:tcBorders>
              <w:top w:val="single" w:sz="4" w:space="0" w:color="auto"/>
              <w:left w:val="nil"/>
              <w:bottom w:val="single" w:sz="4" w:space="0" w:color="auto"/>
              <w:right w:val="single" w:sz="4" w:space="0" w:color="auto"/>
            </w:tcBorders>
            <w:noWrap/>
            <w:vAlign w:val="center"/>
          </w:tcPr>
          <w:p w14:paraId="33A6082E"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tcPr>
          <w:p w14:paraId="0394A8CD"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r w:rsidR="0048666D" w:rsidRPr="0048666D" w14:paraId="1FA5B0EE" w14:textId="77777777" w:rsidTr="0048666D">
        <w:trPr>
          <w:trHeight w:val="279"/>
        </w:trPr>
        <w:tc>
          <w:tcPr>
            <w:tcW w:w="851" w:type="dxa"/>
            <w:tcBorders>
              <w:top w:val="single" w:sz="4" w:space="0" w:color="auto"/>
              <w:left w:val="single" w:sz="4" w:space="0" w:color="auto"/>
              <w:bottom w:val="single" w:sz="4" w:space="0" w:color="auto"/>
              <w:right w:val="single" w:sz="4" w:space="0" w:color="auto"/>
            </w:tcBorders>
            <w:vAlign w:val="center"/>
            <w:hideMark/>
          </w:tcPr>
          <w:p w14:paraId="54F4D34D" w14:textId="77777777" w:rsidR="0048666D" w:rsidRPr="0048666D" w:rsidRDefault="0048666D" w:rsidP="0048666D">
            <w:pPr>
              <w:widowControl/>
              <w:kinsoku w:val="0"/>
              <w:autoSpaceDE w:val="0"/>
              <w:adjustRightInd w:val="0"/>
              <w:snapToGrid w:val="0"/>
              <w:jc w:val="center"/>
              <w:textAlignment w:val="center"/>
              <w:rPr>
                <w:rFonts w:ascii="宋体" w:hAnsi="宋体" w:hint="eastAsia"/>
                <w:bCs/>
                <w:color w:val="000000" w:themeColor="text1"/>
                <w:sz w:val="24"/>
              </w:rPr>
            </w:pPr>
            <w:r w:rsidRPr="0048666D">
              <w:rPr>
                <w:rFonts w:ascii="宋体" w:hAnsi="宋体" w:cs="Arial" w:hint="eastAsia"/>
                <w:color w:val="000000" w:themeColor="text1"/>
                <w:kern w:val="0"/>
                <w:sz w:val="24"/>
              </w:rPr>
              <w:t>47</w:t>
            </w:r>
          </w:p>
        </w:tc>
        <w:tc>
          <w:tcPr>
            <w:tcW w:w="2835" w:type="dxa"/>
            <w:tcBorders>
              <w:top w:val="single" w:sz="4" w:space="0" w:color="auto"/>
              <w:left w:val="nil"/>
              <w:bottom w:val="single" w:sz="4" w:space="0" w:color="auto"/>
              <w:right w:val="single" w:sz="4" w:space="0" w:color="auto"/>
            </w:tcBorders>
            <w:noWrap/>
            <w:vAlign w:val="center"/>
            <w:hideMark/>
          </w:tcPr>
          <w:p w14:paraId="4F5B0A83" w14:textId="77777777" w:rsidR="0048666D" w:rsidRPr="0048666D" w:rsidRDefault="0048666D" w:rsidP="0048666D">
            <w:pPr>
              <w:widowControl/>
              <w:kinsoku w:val="0"/>
              <w:autoSpaceDE w:val="0"/>
              <w:adjustRightInd w:val="0"/>
              <w:snapToGrid w:val="0"/>
              <w:jc w:val="center"/>
              <w:textAlignment w:val="center"/>
              <w:rPr>
                <w:rFonts w:ascii="宋体" w:hAnsi="宋体" w:hint="eastAsia"/>
                <w:color w:val="000000" w:themeColor="text1"/>
                <w:sz w:val="24"/>
              </w:rPr>
            </w:pPr>
            <w:r w:rsidRPr="0048666D">
              <w:rPr>
                <w:rFonts w:ascii="宋体" w:hAnsi="宋体" w:hint="eastAsia"/>
                <w:color w:val="000000" w:themeColor="text1"/>
                <w:kern w:val="0"/>
                <w:sz w:val="24"/>
              </w:rPr>
              <w:t>玉米面</w:t>
            </w:r>
          </w:p>
        </w:tc>
        <w:tc>
          <w:tcPr>
            <w:tcW w:w="2977" w:type="dxa"/>
            <w:tcBorders>
              <w:top w:val="single" w:sz="4" w:space="0" w:color="auto"/>
              <w:left w:val="nil"/>
              <w:bottom w:val="single" w:sz="4" w:space="0" w:color="auto"/>
              <w:right w:val="single" w:sz="4" w:space="0" w:color="auto"/>
            </w:tcBorders>
            <w:noWrap/>
            <w:vAlign w:val="center"/>
          </w:tcPr>
          <w:p w14:paraId="72AF1FC0" w14:textId="77777777" w:rsidR="0048666D" w:rsidRPr="0048666D" w:rsidRDefault="0048666D" w:rsidP="0048666D">
            <w:pPr>
              <w:widowControl/>
              <w:kinsoku w:val="0"/>
              <w:autoSpaceDE w:val="0"/>
              <w:adjustRightInd w:val="0"/>
              <w:snapToGrid w:val="0"/>
              <w:jc w:val="center"/>
              <w:textAlignment w:val="center"/>
              <w:rPr>
                <w:rFonts w:ascii="宋体" w:hAnsi="宋体" w:cs="宋体" w:hint="eastAsia"/>
                <w:bCs/>
                <w:color w:val="000000" w:themeColor="text1"/>
                <w:sz w:val="24"/>
              </w:rPr>
            </w:pPr>
          </w:p>
        </w:tc>
        <w:tc>
          <w:tcPr>
            <w:tcW w:w="1842" w:type="dxa"/>
            <w:tcBorders>
              <w:top w:val="single" w:sz="4" w:space="0" w:color="auto"/>
              <w:left w:val="nil"/>
              <w:bottom w:val="single" w:sz="4" w:space="0" w:color="auto"/>
              <w:right w:val="single" w:sz="4" w:space="0" w:color="auto"/>
            </w:tcBorders>
            <w:hideMark/>
          </w:tcPr>
          <w:p w14:paraId="4361F2A0" w14:textId="77777777" w:rsidR="0048666D" w:rsidRPr="0048666D" w:rsidRDefault="0048666D" w:rsidP="0048666D">
            <w:pPr>
              <w:kinsoku w:val="0"/>
              <w:autoSpaceDE w:val="0"/>
              <w:adjustRightInd w:val="0"/>
              <w:snapToGrid w:val="0"/>
              <w:spacing w:line="271" w:lineRule="auto"/>
              <w:jc w:val="center"/>
              <w:textAlignment w:val="baseline"/>
              <w:rPr>
                <w:rFonts w:ascii="宋体" w:hAnsi="宋体" w:cs="宋体" w:hint="eastAsia"/>
                <w:bCs/>
                <w:color w:val="000000" w:themeColor="text1"/>
                <w:sz w:val="24"/>
              </w:rPr>
            </w:pPr>
          </w:p>
        </w:tc>
      </w:tr>
    </w:tbl>
    <w:p w14:paraId="4BA90F04" w14:textId="2AA916A9" w:rsidR="000644DE" w:rsidRPr="0048666D" w:rsidRDefault="0090669B">
      <w:pPr>
        <w:spacing w:line="360" w:lineRule="auto"/>
        <w:ind w:firstLineChars="200" w:firstLine="480"/>
        <w:contextualSpacing/>
        <w:rPr>
          <w:rFonts w:ascii="宋体" w:hAnsi="宋体" w:hint="eastAsia"/>
          <w:color w:val="000000" w:themeColor="text1"/>
          <w:sz w:val="24"/>
          <w:u w:val="single"/>
        </w:rPr>
      </w:pPr>
      <w:r w:rsidRPr="0048666D">
        <w:rPr>
          <w:rFonts w:ascii="宋体" w:hAnsi="宋体" w:hint="eastAsia"/>
          <w:color w:val="000000" w:themeColor="text1"/>
          <w:sz w:val="24"/>
        </w:rPr>
        <w:t>2.如需要其他类产品按甲方在市场查询的价格结算，合同单价为含税、含装卸、含运输费的净重单价。</w:t>
      </w:r>
    </w:p>
    <w:p w14:paraId="2FB1ED7D" w14:textId="77777777" w:rsidR="000644DE" w:rsidRPr="0048666D" w:rsidRDefault="0090669B">
      <w:pPr>
        <w:spacing w:line="360" w:lineRule="auto"/>
        <w:ind w:firstLineChars="200" w:firstLine="480"/>
        <w:contextualSpacing/>
        <w:rPr>
          <w:rFonts w:ascii="宋体" w:hAnsi="宋体" w:hint="eastAsia"/>
          <w:color w:val="000000" w:themeColor="text1"/>
          <w:sz w:val="24"/>
          <w:u w:val="single"/>
        </w:rPr>
      </w:pPr>
      <w:r w:rsidRPr="0048666D">
        <w:rPr>
          <w:rFonts w:ascii="宋体" w:hAnsi="宋体" w:hint="eastAsia"/>
          <w:color w:val="000000" w:themeColor="text1"/>
          <w:sz w:val="24"/>
        </w:rPr>
        <w:t>3.乙方按照甲方指定联系人的微信或邮箱通知的时间及数量，及时地将符合质量要求的货物送至甲方指定地点，并按甲方要求将物品按规格进行分装入库。</w:t>
      </w:r>
      <w:r w:rsidRPr="0048666D">
        <w:rPr>
          <w:rFonts w:ascii="宋体" w:hAnsi="宋体" w:hint="eastAsia"/>
          <w:color w:val="000000" w:themeColor="text1"/>
          <w:sz w:val="24"/>
        </w:rPr>
        <w:lastRenderedPageBreak/>
        <w:t>在运送至甲方指定地点前猫粮、龟粮、雉鸡粮、杂粮及营养补充添加剂损毁灭失的风险由乙方承担。</w:t>
      </w:r>
    </w:p>
    <w:p w14:paraId="57F09080" w14:textId="77777777" w:rsidR="000644DE" w:rsidRPr="0048666D" w:rsidRDefault="0090669B">
      <w:pPr>
        <w:widowControl/>
        <w:spacing w:line="360" w:lineRule="auto"/>
        <w:ind w:firstLineChars="200" w:firstLine="480"/>
        <w:contextualSpacing/>
        <w:jc w:val="left"/>
        <w:rPr>
          <w:rFonts w:ascii="宋体" w:hAnsi="宋体" w:cs="仿宋" w:hint="eastAsia"/>
          <w:b/>
          <w:color w:val="000000" w:themeColor="text1"/>
          <w:sz w:val="24"/>
        </w:rPr>
      </w:pPr>
      <w:r w:rsidRPr="0048666D">
        <w:rPr>
          <w:rFonts w:ascii="宋体" w:hAnsi="宋体" w:cs="仿宋" w:hint="eastAsia"/>
          <w:color w:val="000000" w:themeColor="text1"/>
          <w:kern w:val="0"/>
          <w:sz w:val="24"/>
        </w:rPr>
        <w:t>4.</w:t>
      </w:r>
      <w:bookmarkStart w:id="0" w:name="_Hlk171164403"/>
      <w:r w:rsidRPr="0048666D">
        <w:rPr>
          <w:rFonts w:ascii="宋体" w:hAnsi="宋体" w:cs="仿宋" w:hint="eastAsia"/>
          <w:color w:val="000000" w:themeColor="text1"/>
          <w:kern w:val="0"/>
          <w:sz w:val="24"/>
        </w:rPr>
        <w:t>货到验收后，货款按月结算，乙方应于次月10日前向甲方提供上月款项结算清单，乙方提供符合当地税务要求的发票，经甲方确认后，办理结账手续，甲方于乙方提供发票的当月以网银或银行电汇方式付款。</w:t>
      </w:r>
      <w:bookmarkEnd w:id="0"/>
    </w:p>
    <w:p w14:paraId="42E47244" w14:textId="77777777" w:rsidR="000644DE" w:rsidRPr="0048666D" w:rsidRDefault="0090669B">
      <w:pPr>
        <w:spacing w:line="360" w:lineRule="auto"/>
        <w:ind w:firstLineChars="200" w:firstLine="482"/>
        <w:contextualSpacing/>
        <w:rPr>
          <w:rFonts w:ascii="宋体" w:hAnsi="宋体" w:hint="eastAsia"/>
          <w:b/>
          <w:color w:val="000000" w:themeColor="text1"/>
          <w:sz w:val="24"/>
        </w:rPr>
      </w:pPr>
      <w:r w:rsidRPr="0048666D">
        <w:rPr>
          <w:rFonts w:ascii="宋体" w:hAnsi="宋体" w:hint="eastAsia"/>
          <w:b/>
          <w:color w:val="000000" w:themeColor="text1"/>
          <w:sz w:val="24"/>
        </w:rPr>
        <w:t>第六条  责任和义务</w:t>
      </w:r>
    </w:p>
    <w:p w14:paraId="51006688" w14:textId="32AD0DDD" w:rsidR="000644DE" w:rsidRPr="0048666D" w:rsidRDefault="0090669B">
      <w:pPr>
        <w:spacing w:line="360" w:lineRule="auto"/>
        <w:ind w:firstLineChars="200" w:firstLine="480"/>
        <w:contextualSpacing/>
        <w:rPr>
          <w:rFonts w:ascii="宋体" w:hAnsi="宋体" w:hint="eastAsia"/>
          <w:b/>
          <w:color w:val="000000" w:themeColor="text1"/>
          <w:sz w:val="24"/>
        </w:rPr>
      </w:pPr>
      <w:r w:rsidRPr="0048666D">
        <w:rPr>
          <w:rFonts w:ascii="宋体" w:hAnsi="宋体" w:hint="eastAsia"/>
          <w:color w:val="000000" w:themeColor="text1"/>
          <w:sz w:val="24"/>
        </w:rPr>
        <w:t>1.乙方应按甲方要求提供货品。如因乙方原因未能按期、按质、按量、按规格要求向甲方提供，给甲方造成的全部损失（包括甲方向第三方购货的损失、甲方动物因饲料供给不及时造成的死亡等）均由乙方承担。</w:t>
      </w:r>
    </w:p>
    <w:p w14:paraId="176A425B" w14:textId="77777777" w:rsidR="000644DE" w:rsidRPr="0048666D" w:rsidRDefault="0090669B">
      <w:pPr>
        <w:spacing w:line="360" w:lineRule="auto"/>
        <w:ind w:firstLineChars="200" w:firstLine="480"/>
        <w:contextualSpacing/>
        <w:rPr>
          <w:rFonts w:ascii="宋体" w:hAnsi="宋体" w:hint="eastAsia"/>
          <w:b/>
          <w:color w:val="000000" w:themeColor="text1"/>
          <w:sz w:val="24"/>
        </w:rPr>
      </w:pPr>
      <w:r w:rsidRPr="0048666D">
        <w:rPr>
          <w:rFonts w:ascii="宋体" w:hAnsi="宋体" w:hint="eastAsia"/>
          <w:color w:val="000000" w:themeColor="text1"/>
          <w:sz w:val="24"/>
        </w:rPr>
        <w:t>2.乙方出具的发票应符合国家的各项财务税收规定。乙方若提供不符合规定的发票，甲方将拒绝接收，由此对双方产生的损失，由乙方承担。</w:t>
      </w:r>
    </w:p>
    <w:p w14:paraId="62805374" w14:textId="77777777" w:rsidR="000644DE" w:rsidRPr="0048666D" w:rsidRDefault="0090669B">
      <w:pPr>
        <w:spacing w:line="360" w:lineRule="auto"/>
        <w:ind w:firstLineChars="200" w:firstLine="480"/>
        <w:contextualSpacing/>
        <w:rPr>
          <w:rFonts w:ascii="宋体" w:hAnsi="宋体" w:hint="eastAsia"/>
          <w:b/>
          <w:color w:val="000000" w:themeColor="text1"/>
          <w:sz w:val="24"/>
        </w:rPr>
      </w:pPr>
      <w:r w:rsidRPr="0048666D">
        <w:rPr>
          <w:rFonts w:ascii="宋体" w:hAnsi="宋体" w:hint="eastAsia"/>
          <w:color w:val="000000" w:themeColor="text1"/>
          <w:sz w:val="24"/>
        </w:rPr>
        <w:t>3.乙方有配合甲方接受第三方审计的义务，如乙方不配合，甲方有权扣留乙方当月货款。</w:t>
      </w:r>
    </w:p>
    <w:p w14:paraId="700E8465" w14:textId="77777777" w:rsidR="000644DE" w:rsidRPr="0048666D" w:rsidRDefault="0090669B">
      <w:pPr>
        <w:spacing w:line="360" w:lineRule="auto"/>
        <w:ind w:firstLineChars="200" w:firstLine="480"/>
        <w:contextualSpacing/>
        <w:rPr>
          <w:rFonts w:ascii="宋体" w:hAnsi="宋体" w:hint="eastAsia"/>
          <w:b/>
          <w:color w:val="000000" w:themeColor="text1"/>
          <w:sz w:val="24"/>
        </w:rPr>
      </w:pPr>
      <w:r w:rsidRPr="0048666D">
        <w:rPr>
          <w:rFonts w:ascii="宋体" w:hAnsi="宋体" w:hint="eastAsia"/>
          <w:color w:val="000000" w:themeColor="text1"/>
          <w:sz w:val="24"/>
        </w:rPr>
        <w:t>4.甲方应遵守双方协商条款，及时结账付款，不得无故拖延。</w:t>
      </w:r>
    </w:p>
    <w:p w14:paraId="77FA0F2C" w14:textId="77777777" w:rsidR="000644DE" w:rsidRPr="0048666D" w:rsidRDefault="0090669B">
      <w:pPr>
        <w:spacing w:line="360" w:lineRule="auto"/>
        <w:ind w:firstLineChars="200" w:firstLine="480"/>
        <w:contextualSpacing/>
        <w:rPr>
          <w:rFonts w:ascii="宋体" w:hAnsi="宋体" w:cs="仿宋" w:hint="eastAsia"/>
          <w:color w:val="000000" w:themeColor="text1"/>
          <w:kern w:val="0"/>
          <w:sz w:val="24"/>
        </w:rPr>
      </w:pPr>
      <w:r w:rsidRPr="0048666D">
        <w:rPr>
          <w:rFonts w:ascii="宋体" w:hAnsi="宋体" w:cs="仿宋" w:hint="eastAsia"/>
          <w:color w:val="000000" w:themeColor="text1"/>
          <w:kern w:val="0"/>
          <w:sz w:val="24"/>
        </w:rPr>
        <w:t>5.若乙方存在擅自终止供应合同，需赔偿甲方合同总金额20%的违约金，并赔偿因此给甲方造成的全部损失。</w:t>
      </w:r>
    </w:p>
    <w:p w14:paraId="4F250E2F" w14:textId="77777777" w:rsidR="000644DE" w:rsidRPr="0048666D" w:rsidRDefault="0090669B">
      <w:pPr>
        <w:spacing w:line="360" w:lineRule="auto"/>
        <w:ind w:firstLineChars="200" w:firstLine="480"/>
        <w:contextualSpacing/>
        <w:rPr>
          <w:rFonts w:ascii="宋体" w:hAnsi="宋体" w:cs="仿宋" w:hint="eastAsia"/>
          <w:color w:val="000000" w:themeColor="text1"/>
          <w:kern w:val="0"/>
          <w:sz w:val="24"/>
        </w:rPr>
      </w:pPr>
      <w:r w:rsidRPr="0048666D">
        <w:rPr>
          <w:rFonts w:ascii="宋体" w:hAnsi="宋体" w:cs="仿宋" w:hint="eastAsia"/>
          <w:color w:val="000000" w:themeColor="text1"/>
          <w:kern w:val="0"/>
          <w:sz w:val="24"/>
        </w:rPr>
        <w:t>6.甲乙双方应遵守双方协商条款，如发生异议，双方协商解决，若协商不成，提出争议方可向北京市西城区人民法院提起诉讼。</w:t>
      </w:r>
    </w:p>
    <w:p w14:paraId="5B9DFD03" w14:textId="77777777" w:rsidR="000644DE" w:rsidRPr="0048666D" w:rsidRDefault="0090669B">
      <w:pPr>
        <w:adjustRightInd w:val="0"/>
        <w:spacing w:line="360" w:lineRule="auto"/>
        <w:ind w:firstLineChars="200" w:firstLine="482"/>
        <w:contextualSpacing/>
        <w:rPr>
          <w:rFonts w:ascii="宋体" w:hAnsi="宋体" w:hint="eastAsia"/>
          <w:b/>
          <w:color w:val="000000" w:themeColor="text1"/>
          <w:sz w:val="24"/>
        </w:rPr>
      </w:pPr>
      <w:r w:rsidRPr="0048666D">
        <w:rPr>
          <w:rFonts w:ascii="宋体" w:hAnsi="宋体" w:hint="eastAsia"/>
          <w:b/>
          <w:color w:val="000000" w:themeColor="text1"/>
          <w:sz w:val="24"/>
        </w:rPr>
        <w:t>第七条  其他</w:t>
      </w:r>
    </w:p>
    <w:p w14:paraId="5700310F" w14:textId="77777777" w:rsidR="000644DE" w:rsidRPr="0048666D" w:rsidRDefault="0090669B">
      <w:pPr>
        <w:spacing w:line="360" w:lineRule="auto"/>
        <w:ind w:firstLineChars="200" w:firstLine="480"/>
        <w:contextualSpacing/>
        <w:rPr>
          <w:rFonts w:ascii="宋体" w:hAnsi="宋体" w:hint="eastAsia"/>
          <w:color w:val="000000" w:themeColor="text1"/>
          <w:sz w:val="24"/>
        </w:rPr>
      </w:pPr>
      <w:r w:rsidRPr="0048666D">
        <w:rPr>
          <w:rFonts w:ascii="宋体" w:hAnsi="宋体" w:hint="eastAsia"/>
          <w:color w:val="000000" w:themeColor="text1"/>
          <w:sz w:val="24"/>
        </w:rPr>
        <w:t>1.甲乙双方应遵守双方协商条款，如发生不可抗力（自然灾害、社会异常事件等）或情势变更（社会经济形势巨变、物价暴涨或暴跌、货币贬值等）情况时，双方协商解决，若协商不成，提出争议方可向西城区人民法院提起诉讼。</w:t>
      </w:r>
    </w:p>
    <w:p w14:paraId="3D66E58A" w14:textId="77777777" w:rsidR="000644DE" w:rsidRPr="0048666D" w:rsidRDefault="0090669B">
      <w:pPr>
        <w:adjustRightInd w:val="0"/>
        <w:spacing w:line="360" w:lineRule="auto"/>
        <w:ind w:firstLineChars="200" w:firstLine="480"/>
        <w:contextualSpacing/>
        <w:rPr>
          <w:rFonts w:ascii="宋体" w:hAnsi="宋体" w:hint="eastAsia"/>
          <w:color w:val="000000" w:themeColor="text1"/>
          <w:sz w:val="24"/>
        </w:rPr>
      </w:pPr>
      <w:r w:rsidRPr="0048666D">
        <w:rPr>
          <w:rFonts w:ascii="宋体" w:hAnsi="宋体" w:hint="eastAsia"/>
          <w:color w:val="000000" w:themeColor="text1"/>
          <w:sz w:val="24"/>
        </w:rPr>
        <w:t>2.本合同一式肆份，甲方持叁份，乙方持壹份，双方签字盖章后生效。</w:t>
      </w:r>
    </w:p>
    <w:p w14:paraId="2F80B7D9" w14:textId="77777777" w:rsidR="000644DE" w:rsidRPr="0048666D" w:rsidRDefault="000644DE">
      <w:pPr>
        <w:adjustRightInd w:val="0"/>
        <w:spacing w:line="360" w:lineRule="auto"/>
        <w:ind w:firstLineChars="200" w:firstLine="480"/>
        <w:contextualSpacing/>
        <w:rPr>
          <w:rFonts w:ascii="宋体" w:hAnsi="宋体" w:hint="eastAsia"/>
          <w:color w:val="000000" w:themeColor="text1"/>
          <w:sz w:val="24"/>
        </w:rPr>
      </w:pPr>
    </w:p>
    <w:p w14:paraId="7819DC11" w14:textId="77777777" w:rsidR="000644DE" w:rsidRPr="0048666D" w:rsidRDefault="000644DE">
      <w:pPr>
        <w:adjustRightInd w:val="0"/>
        <w:spacing w:line="360" w:lineRule="auto"/>
        <w:ind w:firstLineChars="200" w:firstLine="480"/>
        <w:contextualSpacing/>
        <w:rPr>
          <w:rFonts w:ascii="宋体" w:hAnsi="宋体" w:hint="eastAsia"/>
          <w:color w:val="000000" w:themeColor="text1"/>
          <w:sz w:val="24"/>
        </w:rPr>
      </w:pPr>
    </w:p>
    <w:p w14:paraId="131C6905" w14:textId="77777777" w:rsidR="000644DE" w:rsidRPr="0048666D" w:rsidRDefault="000644DE">
      <w:pPr>
        <w:pStyle w:val="ab"/>
        <w:adjustRightInd w:val="0"/>
        <w:snapToGrid w:val="0"/>
        <w:spacing w:line="640" w:lineRule="atLeast"/>
        <w:ind w:left="420" w:firstLineChars="0" w:firstLine="0"/>
        <w:rPr>
          <w:rFonts w:ascii="宋体" w:hAnsi="宋体" w:hint="eastAsia"/>
          <w:color w:val="000000" w:themeColor="text1"/>
          <w:sz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0"/>
        <w:gridCol w:w="4233"/>
      </w:tblGrid>
      <w:tr w:rsidR="0048666D" w:rsidRPr="0048666D" w14:paraId="7D6ABDB8" w14:textId="77777777">
        <w:tc>
          <w:tcPr>
            <w:tcW w:w="4360" w:type="dxa"/>
          </w:tcPr>
          <w:p w14:paraId="43F5AD92"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t>甲方：北京动物园管理处</w:t>
            </w:r>
          </w:p>
          <w:p w14:paraId="4310A231"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t>（盖章）</w:t>
            </w:r>
          </w:p>
        </w:tc>
        <w:tc>
          <w:tcPr>
            <w:tcW w:w="4361" w:type="dxa"/>
          </w:tcPr>
          <w:p w14:paraId="702AF7B5"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t>乙方：</w:t>
            </w:r>
          </w:p>
          <w:p w14:paraId="3B6DC6A7"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t>（盖章）</w:t>
            </w:r>
          </w:p>
        </w:tc>
      </w:tr>
      <w:tr w:rsidR="0048666D" w:rsidRPr="0048666D" w14:paraId="77D12903" w14:textId="77777777">
        <w:tc>
          <w:tcPr>
            <w:tcW w:w="4360" w:type="dxa"/>
          </w:tcPr>
          <w:p w14:paraId="02FD3FDF"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t>法定代表人/委托代理人：</w:t>
            </w:r>
          </w:p>
          <w:p w14:paraId="48880396"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lastRenderedPageBreak/>
              <w:t>（签字或签章）</w:t>
            </w:r>
          </w:p>
        </w:tc>
        <w:tc>
          <w:tcPr>
            <w:tcW w:w="4361" w:type="dxa"/>
          </w:tcPr>
          <w:p w14:paraId="24FE6677"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lastRenderedPageBreak/>
              <w:t>法定代表人/委托代理人：</w:t>
            </w:r>
          </w:p>
          <w:p w14:paraId="4EADACF6"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lastRenderedPageBreak/>
              <w:t>（签字或签章）</w:t>
            </w:r>
          </w:p>
        </w:tc>
      </w:tr>
      <w:tr w:rsidR="0048666D" w:rsidRPr="0048666D" w14:paraId="0D6EC7CE" w14:textId="77777777">
        <w:tc>
          <w:tcPr>
            <w:tcW w:w="4360" w:type="dxa"/>
          </w:tcPr>
          <w:p w14:paraId="2E1F5B84"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lastRenderedPageBreak/>
              <w:t>联系电话：68390408</w:t>
            </w:r>
          </w:p>
        </w:tc>
        <w:tc>
          <w:tcPr>
            <w:tcW w:w="4361" w:type="dxa"/>
          </w:tcPr>
          <w:p w14:paraId="0406A183"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t>联系电话：</w:t>
            </w:r>
          </w:p>
        </w:tc>
      </w:tr>
      <w:tr w:rsidR="0048666D" w:rsidRPr="0048666D" w14:paraId="59A0B227" w14:textId="77777777">
        <w:tc>
          <w:tcPr>
            <w:tcW w:w="4360" w:type="dxa"/>
          </w:tcPr>
          <w:p w14:paraId="6DF3D990"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t>单位地址：北京市西城区西直门外大街137号</w:t>
            </w:r>
          </w:p>
        </w:tc>
        <w:tc>
          <w:tcPr>
            <w:tcW w:w="4361" w:type="dxa"/>
          </w:tcPr>
          <w:p w14:paraId="3EEE5E33"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t>单位地址：</w:t>
            </w:r>
          </w:p>
        </w:tc>
      </w:tr>
      <w:tr w:rsidR="0048666D" w:rsidRPr="0048666D" w14:paraId="570D86BE" w14:textId="77777777">
        <w:tc>
          <w:tcPr>
            <w:tcW w:w="4360" w:type="dxa"/>
          </w:tcPr>
          <w:p w14:paraId="04DF6407"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t>纳税人识别号：</w:t>
            </w:r>
          </w:p>
        </w:tc>
        <w:tc>
          <w:tcPr>
            <w:tcW w:w="4361" w:type="dxa"/>
          </w:tcPr>
          <w:p w14:paraId="090D1C90"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t>纳税人识别号：</w:t>
            </w:r>
          </w:p>
        </w:tc>
      </w:tr>
      <w:tr w:rsidR="0048666D" w:rsidRPr="0048666D" w14:paraId="35CF91D9" w14:textId="77777777">
        <w:tc>
          <w:tcPr>
            <w:tcW w:w="4360" w:type="dxa"/>
          </w:tcPr>
          <w:p w14:paraId="3CF71D56"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color w:val="000000" w:themeColor="text1"/>
                <w:sz w:val="24"/>
              </w:rPr>
              <w:t xml:space="preserve">121100004007087458  </w:t>
            </w:r>
          </w:p>
        </w:tc>
        <w:tc>
          <w:tcPr>
            <w:tcW w:w="4361" w:type="dxa"/>
          </w:tcPr>
          <w:p w14:paraId="6F2D3ED0"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t>开户银行：</w:t>
            </w:r>
          </w:p>
        </w:tc>
      </w:tr>
      <w:tr w:rsidR="0048666D" w:rsidRPr="0048666D" w14:paraId="4BF1C7F1" w14:textId="77777777">
        <w:tc>
          <w:tcPr>
            <w:tcW w:w="4360" w:type="dxa"/>
          </w:tcPr>
          <w:p w14:paraId="771AF50A" w14:textId="77777777" w:rsidR="000644DE" w:rsidRPr="0048666D" w:rsidRDefault="000644DE">
            <w:pPr>
              <w:adjustRightInd w:val="0"/>
              <w:snapToGrid w:val="0"/>
              <w:spacing w:line="360" w:lineRule="auto"/>
              <w:rPr>
                <w:rFonts w:ascii="宋体" w:hAnsi="宋体" w:hint="eastAsia"/>
                <w:color w:val="000000" w:themeColor="text1"/>
                <w:sz w:val="24"/>
              </w:rPr>
            </w:pPr>
          </w:p>
        </w:tc>
        <w:tc>
          <w:tcPr>
            <w:tcW w:w="4361" w:type="dxa"/>
          </w:tcPr>
          <w:p w14:paraId="60377E36"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t>账号：</w:t>
            </w:r>
          </w:p>
        </w:tc>
      </w:tr>
      <w:tr w:rsidR="000644DE" w:rsidRPr="0048666D" w14:paraId="303D257F" w14:textId="77777777">
        <w:tc>
          <w:tcPr>
            <w:tcW w:w="4360" w:type="dxa"/>
          </w:tcPr>
          <w:p w14:paraId="159038BA"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t>时间：2024年  月  日</w:t>
            </w:r>
          </w:p>
        </w:tc>
        <w:tc>
          <w:tcPr>
            <w:tcW w:w="4361" w:type="dxa"/>
          </w:tcPr>
          <w:p w14:paraId="58DCF8AF" w14:textId="77777777" w:rsidR="000644DE" w:rsidRPr="0048666D" w:rsidRDefault="0090669B">
            <w:pPr>
              <w:adjustRightInd w:val="0"/>
              <w:snapToGrid w:val="0"/>
              <w:spacing w:line="360" w:lineRule="auto"/>
              <w:rPr>
                <w:rFonts w:ascii="宋体" w:hAnsi="宋体" w:hint="eastAsia"/>
                <w:color w:val="000000" w:themeColor="text1"/>
                <w:sz w:val="24"/>
              </w:rPr>
            </w:pPr>
            <w:r w:rsidRPr="0048666D">
              <w:rPr>
                <w:rFonts w:ascii="宋体" w:hAnsi="宋体" w:hint="eastAsia"/>
                <w:color w:val="000000" w:themeColor="text1"/>
                <w:sz w:val="24"/>
              </w:rPr>
              <w:t>时间：2024年  月  日</w:t>
            </w:r>
          </w:p>
        </w:tc>
      </w:tr>
    </w:tbl>
    <w:p w14:paraId="34D43D66" w14:textId="77777777" w:rsidR="000644DE" w:rsidRPr="0048666D" w:rsidRDefault="000644DE">
      <w:pPr>
        <w:spacing w:line="640" w:lineRule="atLeast"/>
        <w:rPr>
          <w:rFonts w:ascii="宋体" w:hAnsi="宋体" w:hint="eastAsia"/>
          <w:color w:val="000000" w:themeColor="text1"/>
          <w:sz w:val="24"/>
        </w:rPr>
      </w:pPr>
    </w:p>
    <w:sectPr w:rsidR="000644DE" w:rsidRPr="0048666D" w:rsidSect="000644DE">
      <w:pgSz w:w="11907"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AA8FAE" w14:textId="77777777" w:rsidR="003B3BC2" w:rsidRDefault="003B3BC2" w:rsidP="000A6080">
      <w:r>
        <w:separator/>
      </w:r>
    </w:p>
  </w:endnote>
  <w:endnote w:type="continuationSeparator" w:id="0">
    <w:p w14:paraId="420B9FF2" w14:textId="77777777" w:rsidR="003B3BC2" w:rsidRDefault="003B3BC2" w:rsidP="000A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FE342" w14:textId="77777777" w:rsidR="003B3BC2" w:rsidRDefault="003B3BC2" w:rsidP="000A6080">
      <w:r>
        <w:separator/>
      </w:r>
    </w:p>
  </w:footnote>
  <w:footnote w:type="continuationSeparator" w:id="0">
    <w:p w14:paraId="7BFD43A8" w14:textId="77777777" w:rsidR="003B3BC2" w:rsidRDefault="003B3BC2" w:rsidP="000A60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6E6940"/>
    <w:multiLevelType w:val="singleLevel"/>
    <w:tmpl w:val="2E6E6940"/>
    <w:lvl w:ilvl="0">
      <w:start w:val="2"/>
      <w:numFmt w:val="decimal"/>
      <w:lvlText w:val="%1."/>
      <w:lvlJc w:val="left"/>
      <w:pPr>
        <w:tabs>
          <w:tab w:val="left" w:pos="312"/>
        </w:tabs>
      </w:pPr>
    </w:lvl>
  </w:abstractNum>
  <w:num w:numId="1" w16cid:durableId="1408304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YTZhMDIxMTU2ODkxNzYyNWRjNjY0MTNiZWUwZTg0OTMifQ=="/>
  </w:docVars>
  <w:rsids>
    <w:rsidRoot w:val="009D7F0C"/>
    <w:rsid w:val="00004506"/>
    <w:rsid w:val="0001061F"/>
    <w:rsid w:val="000222E1"/>
    <w:rsid w:val="00022B0C"/>
    <w:rsid w:val="00027293"/>
    <w:rsid w:val="00035A38"/>
    <w:rsid w:val="00060F8A"/>
    <w:rsid w:val="00061944"/>
    <w:rsid w:val="000644DE"/>
    <w:rsid w:val="00077336"/>
    <w:rsid w:val="00086373"/>
    <w:rsid w:val="00092543"/>
    <w:rsid w:val="0009708A"/>
    <w:rsid w:val="000A017B"/>
    <w:rsid w:val="000A6080"/>
    <w:rsid w:val="000B0973"/>
    <w:rsid w:val="000B3F69"/>
    <w:rsid w:val="000C090B"/>
    <w:rsid w:val="000E39B3"/>
    <w:rsid w:val="000F4844"/>
    <w:rsid w:val="000F6DB1"/>
    <w:rsid w:val="001058EE"/>
    <w:rsid w:val="00106A16"/>
    <w:rsid w:val="00110D34"/>
    <w:rsid w:val="001177CA"/>
    <w:rsid w:val="00123428"/>
    <w:rsid w:val="001417EA"/>
    <w:rsid w:val="0014456D"/>
    <w:rsid w:val="001615C0"/>
    <w:rsid w:val="00163403"/>
    <w:rsid w:val="001675CD"/>
    <w:rsid w:val="00186EF6"/>
    <w:rsid w:val="00187E0D"/>
    <w:rsid w:val="001900F0"/>
    <w:rsid w:val="001A171A"/>
    <w:rsid w:val="001C7DF6"/>
    <w:rsid w:val="001F26A5"/>
    <w:rsid w:val="001F3B56"/>
    <w:rsid w:val="001F4C15"/>
    <w:rsid w:val="00213B09"/>
    <w:rsid w:val="00217381"/>
    <w:rsid w:val="00222B3E"/>
    <w:rsid w:val="00230B75"/>
    <w:rsid w:val="00232E65"/>
    <w:rsid w:val="0023699A"/>
    <w:rsid w:val="00244711"/>
    <w:rsid w:val="00244B3A"/>
    <w:rsid w:val="00255233"/>
    <w:rsid w:val="00262CF0"/>
    <w:rsid w:val="0027686A"/>
    <w:rsid w:val="00287448"/>
    <w:rsid w:val="00294F8A"/>
    <w:rsid w:val="002A7905"/>
    <w:rsid w:val="002B1A0A"/>
    <w:rsid w:val="002B21D3"/>
    <w:rsid w:val="002B3EFF"/>
    <w:rsid w:val="002C0166"/>
    <w:rsid w:val="002C4F87"/>
    <w:rsid w:val="002D616B"/>
    <w:rsid w:val="002E264F"/>
    <w:rsid w:val="002E7FF1"/>
    <w:rsid w:val="002F01BB"/>
    <w:rsid w:val="002F27FC"/>
    <w:rsid w:val="003001AF"/>
    <w:rsid w:val="00301DB3"/>
    <w:rsid w:val="003172BD"/>
    <w:rsid w:val="00327D17"/>
    <w:rsid w:val="0034382F"/>
    <w:rsid w:val="0035411E"/>
    <w:rsid w:val="00364C3D"/>
    <w:rsid w:val="00364E93"/>
    <w:rsid w:val="0037214B"/>
    <w:rsid w:val="00373376"/>
    <w:rsid w:val="00375B64"/>
    <w:rsid w:val="00381337"/>
    <w:rsid w:val="00386954"/>
    <w:rsid w:val="00393E79"/>
    <w:rsid w:val="0039567B"/>
    <w:rsid w:val="00397066"/>
    <w:rsid w:val="003A6EDC"/>
    <w:rsid w:val="003B1828"/>
    <w:rsid w:val="003B3BC2"/>
    <w:rsid w:val="003C43A9"/>
    <w:rsid w:val="003D2F2B"/>
    <w:rsid w:val="003E1866"/>
    <w:rsid w:val="003E4D0D"/>
    <w:rsid w:val="00403CB3"/>
    <w:rsid w:val="00412596"/>
    <w:rsid w:val="00432EDB"/>
    <w:rsid w:val="00435DB3"/>
    <w:rsid w:val="004530CA"/>
    <w:rsid w:val="00455AED"/>
    <w:rsid w:val="00460D8B"/>
    <w:rsid w:val="00466D67"/>
    <w:rsid w:val="00481CF9"/>
    <w:rsid w:val="0048666D"/>
    <w:rsid w:val="00491350"/>
    <w:rsid w:val="00491523"/>
    <w:rsid w:val="00493B8B"/>
    <w:rsid w:val="00495DB0"/>
    <w:rsid w:val="004A5CFB"/>
    <w:rsid w:val="004A6B1E"/>
    <w:rsid w:val="004B001F"/>
    <w:rsid w:val="004C36D7"/>
    <w:rsid w:val="004D5F87"/>
    <w:rsid w:val="004E18E5"/>
    <w:rsid w:val="004F1CF5"/>
    <w:rsid w:val="004F5DD8"/>
    <w:rsid w:val="004F7A9E"/>
    <w:rsid w:val="00500960"/>
    <w:rsid w:val="0050104F"/>
    <w:rsid w:val="00525DC3"/>
    <w:rsid w:val="005423B3"/>
    <w:rsid w:val="00542D97"/>
    <w:rsid w:val="005476CD"/>
    <w:rsid w:val="00557592"/>
    <w:rsid w:val="00560050"/>
    <w:rsid w:val="00560054"/>
    <w:rsid w:val="00562D4C"/>
    <w:rsid w:val="0057027A"/>
    <w:rsid w:val="005713F3"/>
    <w:rsid w:val="005820A3"/>
    <w:rsid w:val="005928C7"/>
    <w:rsid w:val="005A03E6"/>
    <w:rsid w:val="005D6BFE"/>
    <w:rsid w:val="005E0C2A"/>
    <w:rsid w:val="005E2588"/>
    <w:rsid w:val="005F0312"/>
    <w:rsid w:val="005F0A97"/>
    <w:rsid w:val="00603076"/>
    <w:rsid w:val="006073F6"/>
    <w:rsid w:val="00623A65"/>
    <w:rsid w:val="006248CE"/>
    <w:rsid w:val="00632B68"/>
    <w:rsid w:val="00634D43"/>
    <w:rsid w:val="00653546"/>
    <w:rsid w:val="00654BAF"/>
    <w:rsid w:val="0066722B"/>
    <w:rsid w:val="006855E7"/>
    <w:rsid w:val="00690997"/>
    <w:rsid w:val="006928D9"/>
    <w:rsid w:val="006A627D"/>
    <w:rsid w:val="006D3EDA"/>
    <w:rsid w:val="006D4872"/>
    <w:rsid w:val="006E2483"/>
    <w:rsid w:val="006F653F"/>
    <w:rsid w:val="0071196C"/>
    <w:rsid w:val="00715421"/>
    <w:rsid w:val="0071649A"/>
    <w:rsid w:val="00726F98"/>
    <w:rsid w:val="007327C5"/>
    <w:rsid w:val="007422B2"/>
    <w:rsid w:val="00756043"/>
    <w:rsid w:val="007640C4"/>
    <w:rsid w:val="00765853"/>
    <w:rsid w:val="007763D4"/>
    <w:rsid w:val="007819E7"/>
    <w:rsid w:val="00783BD3"/>
    <w:rsid w:val="0078519F"/>
    <w:rsid w:val="007853C3"/>
    <w:rsid w:val="007854AF"/>
    <w:rsid w:val="00790874"/>
    <w:rsid w:val="00792FE4"/>
    <w:rsid w:val="0079674D"/>
    <w:rsid w:val="007C65C9"/>
    <w:rsid w:val="007D0A06"/>
    <w:rsid w:val="007D2033"/>
    <w:rsid w:val="007D319E"/>
    <w:rsid w:val="007F6DBC"/>
    <w:rsid w:val="0080753F"/>
    <w:rsid w:val="00807AA0"/>
    <w:rsid w:val="00816A6B"/>
    <w:rsid w:val="008171F8"/>
    <w:rsid w:val="0082592E"/>
    <w:rsid w:val="00826157"/>
    <w:rsid w:val="00834D4C"/>
    <w:rsid w:val="00835795"/>
    <w:rsid w:val="00841597"/>
    <w:rsid w:val="00847800"/>
    <w:rsid w:val="00892AFC"/>
    <w:rsid w:val="008A6F01"/>
    <w:rsid w:val="008D6C4F"/>
    <w:rsid w:val="008D72D9"/>
    <w:rsid w:val="008E0D93"/>
    <w:rsid w:val="008E7A82"/>
    <w:rsid w:val="008F43D7"/>
    <w:rsid w:val="00900687"/>
    <w:rsid w:val="0090669B"/>
    <w:rsid w:val="00915C90"/>
    <w:rsid w:val="009215F9"/>
    <w:rsid w:val="00926309"/>
    <w:rsid w:val="0094255A"/>
    <w:rsid w:val="009426C6"/>
    <w:rsid w:val="00951B87"/>
    <w:rsid w:val="00965A99"/>
    <w:rsid w:val="0097603D"/>
    <w:rsid w:val="00977968"/>
    <w:rsid w:val="00986AE4"/>
    <w:rsid w:val="009938B3"/>
    <w:rsid w:val="009C15BD"/>
    <w:rsid w:val="009D0311"/>
    <w:rsid w:val="009D29D0"/>
    <w:rsid w:val="009D4538"/>
    <w:rsid w:val="009D7F0C"/>
    <w:rsid w:val="009F3772"/>
    <w:rsid w:val="00A0559E"/>
    <w:rsid w:val="00A12C06"/>
    <w:rsid w:val="00A25672"/>
    <w:rsid w:val="00A268F1"/>
    <w:rsid w:val="00A36CA9"/>
    <w:rsid w:val="00A411C4"/>
    <w:rsid w:val="00A43DAF"/>
    <w:rsid w:val="00A47D31"/>
    <w:rsid w:val="00A54879"/>
    <w:rsid w:val="00A6116B"/>
    <w:rsid w:val="00A63F70"/>
    <w:rsid w:val="00A80FDD"/>
    <w:rsid w:val="00A9793F"/>
    <w:rsid w:val="00AB168D"/>
    <w:rsid w:val="00AB49EF"/>
    <w:rsid w:val="00AC63A1"/>
    <w:rsid w:val="00AC75D3"/>
    <w:rsid w:val="00AD2284"/>
    <w:rsid w:val="00AF1A47"/>
    <w:rsid w:val="00AF25F7"/>
    <w:rsid w:val="00AF2D78"/>
    <w:rsid w:val="00AF56F6"/>
    <w:rsid w:val="00B106BD"/>
    <w:rsid w:val="00B2203C"/>
    <w:rsid w:val="00B25B40"/>
    <w:rsid w:val="00B261F2"/>
    <w:rsid w:val="00B322C8"/>
    <w:rsid w:val="00B36098"/>
    <w:rsid w:val="00B468FB"/>
    <w:rsid w:val="00B53466"/>
    <w:rsid w:val="00B65569"/>
    <w:rsid w:val="00B70541"/>
    <w:rsid w:val="00B71B09"/>
    <w:rsid w:val="00B773D4"/>
    <w:rsid w:val="00BA03C1"/>
    <w:rsid w:val="00BA1F25"/>
    <w:rsid w:val="00BA45BE"/>
    <w:rsid w:val="00BC0220"/>
    <w:rsid w:val="00BC2BDB"/>
    <w:rsid w:val="00BC7AF3"/>
    <w:rsid w:val="00BE62A8"/>
    <w:rsid w:val="00BE6EFC"/>
    <w:rsid w:val="00BF2AAD"/>
    <w:rsid w:val="00C10934"/>
    <w:rsid w:val="00C20C9D"/>
    <w:rsid w:val="00C2394C"/>
    <w:rsid w:val="00C25E2C"/>
    <w:rsid w:val="00C92E23"/>
    <w:rsid w:val="00CA43DA"/>
    <w:rsid w:val="00CA5919"/>
    <w:rsid w:val="00CD060B"/>
    <w:rsid w:val="00CD7C4A"/>
    <w:rsid w:val="00CF0268"/>
    <w:rsid w:val="00CF27C7"/>
    <w:rsid w:val="00D05714"/>
    <w:rsid w:val="00D06258"/>
    <w:rsid w:val="00D263C9"/>
    <w:rsid w:val="00D26F1A"/>
    <w:rsid w:val="00D41D83"/>
    <w:rsid w:val="00D50FA5"/>
    <w:rsid w:val="00D60211"/>
    <w:rsid w:val="00D65B1D"/>
    <w:rsid w:val="00DA3488"/>
    <w:rsid w:val="00DA389F"/>
    <w:rsid w:val="00DA7A65"/>
    <w:rsid w:val="00DB3A2C"/>
    <w:rsid w:val="00DB4BF6"/>
    <w:rsid w:val="00DC16AA"/>
    <w:rsid w:val="00DC731D"/>
    <w:rsid w:val="00DD1240"/>
    <w:rsid w:val="00DD2D8B"/>
    <w:rsid w:val="00DD6020"/>
    <w:rsid w:val="00DE2E29"/>
    <w:rsid w:val="00DE4226"/>
    <w:rsid w:val="00DF4A9F"/>
    <w:rsid w:val="00E33B60"/>
    <w:rsid w:val="00E55194"/>
    <w:rsid w:val="00E56E87"/>
    <w:rsid w:val="00E65957"/>
    <w:rsid w:val="00E72EA5"/>
    <w:rsid w:val="00E73FD1"/>
    <w:rsid w:val="00E7609F"/>
    <w:rsid w:val="00E76A96"/>
    <w:rsid w:val="00E77886"/>
    <w:rsid w:val="00E816BB"/>
    <w:rsid w:val="00E878AE"/>
    <w:rsid w:val="00E87A07"/>
    <w:rsid w:val="00E952EA"/>
    <w:rsid w:val="00E968D9"/>
    <w:rsid w:val="00EA64CF"/>
    <w:rsid w:val="00EB5239"/>
    <w:rsid w:val="00EB5440"/>
    <w:rsid w:val="00EF0182"/>
    <w:rsid w:val="00EF78AD"/>
    <w:rsid w:val="00F03343"/>
    <w:rsid w:val="00F07173"/>
    <w:rsid w:val="00F07454"/>
    <w:rsid w:val="00F134E3"/>
    <w:rsid w:val="00F21CC1"/>
    <w:rsid w:val="00F278B4"/>
    <w:rsid w:val="00F365B7"/>
    <w:rsid w:val="00F479DE"/>
    <w:rsid w:val="00F52247"/>
    <w:rsid w:val="00F622C5"/>
    <w:rsid w:val="00F649D7"/>
    <w:rsid w:val="00FA1839"/>
    <w:rsid w:val="00FA4742"/>
    <w:rsid w:val="00FB427F"/>
    <w:rsid w:val="00FB4315"/>
    <w:rsid w:val="00FC0EB1"/>
    <w:rsid w:val="00FD38D8"/>
    <w:rsid w:val="00FE641C"/>
    <w:rsid w:val="00FE6BEA"/>
    <w:rsid w:val="00FF11A7"/>
    <w:rsid w:val="00FF2686"/>
    <w:rsid w:val="00FF34EE"/>
    <w:rsid w:val="00FF4FC8"/>
    <w:rsid w:val="014B75A9"/>
    <w:rsid w:val="034403B8"/>
    <w:rsid w:val="06EA249E"/>
    <w:rsid w:val="0BCB4A3F"/>
    <w:rsid w:val="0D1D496A"/>
    <w:rsid w:val="12DE1315"/>
    <w:rsid w:val="143F0797"/>
    <w:rsid w:val="1A485660"/>
    <w:rsid w:val="1ABC4FD9"/>
    <w:rsid w:val="1EF47EE2"/>
    <w:rsid w:val="1F383D7E"/>
    <w:rsid w:val="2339248D"/>
    <w:rsid w:val="25051048"/>
    <w:rsid w:val="2D35592F"/>
    <w:rsid w:val="2D5B50E9"/>
    <w:rsid w:val="2DFA6D12"/>
    <w:rsid w:val="2ECE4DF3"/>
    <w:rsid w:val="2EF05E3F"/>
    <w:rsid w:val="3AC125E4"/>
    <w:rsid w:val="3E5228A9"/>
    <w:rsid w:val="3F0634B2"/>
    <w:rsid w:val="3F6D082F"/>
    <w:rsid w:val="404843AC"/>
    <w:rsid w:val="412B6198"/>
    <w:rsid w:val="45B27135"/>
    <w:rsid w:val="49BA55AF"/>
    <w:rsid w:val="4B5F63DE"/>
    <w:rsid w:val="505E38A5"/>
    <w:rsid w:val="57987167"/>
    <w:rsid w:val="5C2E0AF6"/>
    <w:rsid w:val="61750417"/>
    <w:rsid w:val="6F0C46A2"/>
    <w:rsid w:val="70480FAF"/>
    <w:rsid w:val="70FA04FB"/>
    <w:rsid w:val="73EC1202"/>
    <w:rsid w:val="79222CE5"/>
    <w:rsid w:val="7E123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D9374"/>
  <w15:docId w15:val="{92F1782A-6622-4C86-931B-48EA81338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0644D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semiHidden/>
    <w:unhideWhenUsed/>
    <w:qFormat/>
    <w:rsid w:val="000644DE"/>
    <w:pPr>
      <w:jc w:val="left"/>
    </w:pPr>
  </w:style>
  <w:style w:type="paragraph" w:styleId="a5">
    <w:name w:val="footer"/>
    <w:basedOn w:val="a"/>
    <w:link w:val="a6"/>
    <w:autoRedefine/>
    <w:qFormat/>
    <w:rsid w:val="000644DE"/>
    <w:pPr>
      <w:tabs>
        <w:tab w:val="center" w:pos="4153"/>
        <w:tab w:val="right" w:pos="8306"/>
      </w:tabs>
      <w:snapToGrid w:val="0"/>
      <w:jc w:val="left"/>
    </w:pPr>
    <w:rPr>
      <w:sz w:val="18"/>
      <w:szCs w:val="18"/>
    </w:rPr>
  </w:style>
  <w:style w:type="paragraph" w:styleId="a7">
    <w:name w:val="header"/>
    <w:basedOn w:val="a"/>
    <w:link w:val="a8"/>
    <w:autoRedefine/>
    <w:qFormat/>
    <w:rsid w:val="000644DE"/>
    <w:pPr>
      <w:pBdr>
        <w:bottom w:val="single" w:sz="6" w:space="1" w:color="auto"/>
      </w:pBdr>
      <w:tabs>
        <w:tab w:val="center" w:pos="4153"/>
        <w:tab w:val="right" w:pos="8306"/>
      </w:tabs>
      <w:snapToGrid w:val="0"/>
      <w:jc w:val="center"/>
    </w:pPr>
    <w:rPr>
      <w:sz w:val="18"/>
      <w:szCs w:val="18"/>
    </w:rPr>
  </w:style>
  <w:style w:type="table" w:styleId="a9">
    <w:name w:val="Table Grid"/>
    <w:basedOn w:val="a1"/>
    <w:qFormat/>
    <w:rsid w:val="000644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Emphasis"/>
    <w:basedOn w:val="a0"/>
    <w:autoRedefine/>
    <w:uiPriority w:val="20"/>
    <w:qFormat/>
    <w:rsid w:val="000644DE"/>
    <w:rPr>
      <w:i/>
      <w:iCs/>
    </w:rPr>
  </w:style>
  <w:style w:type="character" w:customStyle="1" w:styleId="a8">
    <w:name w:val="页眉 字符"/>
    <w:basedOn w:val="a0"/>
    <w:link w:val="a7"/>
    <w:autoRedefine/>
    <w:qFormat/>
    <w:rsid w:val="000644DE"/>
    <w:rPr>
      <w:kern w:val="2"/>
      <w:sz w:val="18"/>
      <w:szCs w:val="18"/>
    </w:rPr>
  </w:style>
  <w:style w:type="character" w:customStyle="1" w:styleId="a6">
    <w:name w:val="页脚 字符"/>
    <w:basedOn w:val="a0"/>
    <w:link w:val="a5"/>
    <w:autoRedefine/>
    <w:qFormat/>
    <w:rsid w:val="000644DE"/>
    <w:rPr>
      <w:kern w:val="2"/>
      <w:sz w:val="18"/>
      <w:szCs w:val="18"/>
    </w:rPr>
  </w:style>
  <w:style w:type="paragraph" w:customStyle="1" w:styleId="Default">
    <w:name w:val="Default"/>
    <w:autoRedefine/>
    <w:qFormat/>
    <w:rsid w:val="000644DE"/>
    <w:pPr>
      <w:widowControl w:val="0"/>
      <w:autoSpaceDE w:val="0"/>
      <w:autoSpaceDN w:val="0"/>
      <w:adjustRightInd w:val="0"/>
    </w:pPr>
    <w:rPr>
      <w:rFonts w:ascii="宋体" w:cs="宋体"/>
      <w:color w:val="000000"/>
      <w:sz w:val="24"/>
      <w:szCs w:val="24"/>
    </w:rPr>
  </w:style>
  <w:style w:type="paragraph" w:styleId="ab">
    <w:name w:val="List Paragraph"/>
    <w:basedOn w:val="a"/>
    <w:autoRedefine/>
    <w:uiPriority w:val="34"/>
    <w:qFormat/>
    <w:rsid w:val="000644DE"/>
    <w:pPr>
      <w:ind w:firstLineChars="200" w:firstLine="420"/>
    </w:pPr>
  </w:style>
  <w:style w:type="paragraph" w:customStyle="1" w:styleId="1">
    <w:name w:val="列出段落1"/>
    <w:basedOn w:val="a"/>
    <w:autoRedefine/>
    <w:uiPriority w:val="34"/>
    <w:qFormat/>
    <w:rsid w:val="000644DE"/>
    <w:pPr>
      <w:ind w:firstLineChars="200" w:firstLine="420"/>
    </w:pPr>
  </w:style>
  <w:style w:type="character" w:styleId="ac">
    <w:name w:val="annotation reference"/>
    <w:basedOn w:val="a0"/>
    <w:semiHidden/>
    <w:unhideWhenUsed/>
    <w:rsid w:val="000A6080"/>
    <w:rPr>
      <w:sz w:val="21"/>
      <w:szCs w:val="21"/>
    </w:rPr>
  </w:style>
  <w:style w:type="paragraph" w:styleId="ad">
    <w:name w:val="annotation subject"/>
    <w:basedOn w:val="a3"/>
    <w:next w:val="a3"/>
    <w:link w:val="ae"/>
    <w:semiHidden/>
    <w:unhideWhenUsed/>
    <w:rsid w:val="000A6080"/>
    <w:rPr>
      <w:b/>
      <w:bCs/>
    </w:rPr>
  </w:style>
  <w:style w:type="character" w:customStyle="1" w:styleId="a4">
    <w:name w:val="批注文字 字符"/>
    <w:basedOn w:val="a0"/>
    <w:link w:val="a3"/>
    <w:uiPriority w:val="99"/>
    <w:semiHidden/>
    <w:rsid w:val="000A6080"/>
    <w:rPr>
      <w:kern w:val="2"/>
      <w:sz w:val="21"/>
      <w:szCs w:val="24"/>
    </w:rPr>
  </w:style>
  <w:style w:type="character" w:customStyle="1" w:styleId="ae">
    <w:name w:val="批注主题 字符"/>
    <w:basedOn w:val="a4"/>
    <w:link w:val="ad"/>
    <w:rsid w:val="000A6080"/>
    <w:rPr>
      <w:kern w:val="2"/>
      <w:sz w:val="21"/>
      <w:szCs w:val="24"/>
    </w:rPr>
  </w:style>
  <w:style w:type="paragraph" w:styleId="af">
    <w:name w:val="Balloon Text"/>
    <w:basedOn w:val="a"/>
    <w:link w:val="af0"/>
    <w:rsid w:val="000A6080"/>
    <w:rPr>
      <w:sz w:val="18"/>
      <w:szCs w:val="18"/>
    </w:rPr>
  </w:style>
  <w:style w:type="character" w:customStyle="1" w:styleId="af0">
    <w:name w:val="批注框文本 字符"/>
    <w:basedOn w:val="a0"/>
    <w:link w:val="af"/>
    <w:rsid w:val="000A608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4753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03000B-7807-4ACD-A5CC-98210C9DE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399</Words>
  <Characters>2278</Characters>
  <Application>Microsoft Office Word</Application>
  <DocSecurity>0</DocSecurity>
  <Lines>18</Lines>
  <Paragraphs>5</Paragraphs>
  <ScaleCrop>false</ScaleCrop>
  <Company>zoo</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橡树叶供需合同书</dc:title>
  <dc:creator>syd</dc:creator>
  <cp:lastModifiedBy>雨婷 刘</cp:lastModifiedBy>
  <cp:revision>90</cp:revision>
  <cp:lastPrinted>2022-06-01T05:39:00Z</cp:lastPrinted>
  <dcterms:created xsi:type="dcterms:W3CDTF">2019-10-12T07:49:00Z</dcterms:created>
  <dcterms:modified xsi:type="dcterms:W3CDTF">2024-07-16T13:48:00Z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D0FB360B3BF14F05A62F2D667441648E_12</vt:lpwstr>
  </property>
</Properties>
</file>