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1BACA" w14:textId="77777777" w:rsidR="0034534E" w:rsidRPr="002718D0" w:rsidRDefault="0034534E">
      <w:pPr>
        <w:rPr>
          <w:rFonts w:ascii="宋体" w:eastAsia="宋体" w:hAnsi="宋体" w:hint="eastAsia"/>
          <w:color w:val="000000" w:themeColor="text1"/>
        </w:rPr>
      </w:pPr>
    </w:p>
    <w:p w14:paraId="09E7A529" w14:textId="77777777" w:rsidR="0034534E" w:rsidRPr="002718D0" w:rsidRDefault="00672689">
      <w:pPr>
        <w:ind w:firstLineChars="1400" w:firstLine="3360"/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饲料虫类采购合同</w:t>
      </w:r>
    </w:p>
    <w:p w14:paraId="16B7DE34" w14:textId="77777777" w:rsidR="0034534E" w:rsidRPr="002718D0" w:rsidRDefault="0034534E">
      <w:pPr>
        <w:rPr>
          <w:rFonts w:ascii="宋体" w:eastAsia="宋体" w:hAnsi="宋体" w:hint="eastAsia"/>
          <w:color w:val="000000" w:themeColor="text1"/>
        </w:rPr>
      </w:pPr>
    </w:p>
    <w:p w14:paraId="26D42F3C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 xml:space="preserve">甲方：北京动物园管理处              </w:t>
      </w:r>
    </w:p>
    <w:p w14:paraId="3524C912" w14:textId="77777777" w:rsidR="0034534E" w:rsidRPr="002718D0" w:rsidRDefault="00672689">
      <w:pPr>
        <w:ind w:firstLine="482"/>
        <w:rPr>
          <w:rFonts w:ascii="宋体" w:eastAsia="宋体" w:hAnsi="宋体" w:hint="eastAsia"/>
          <w:color w:val="000000" w:themeColor="text1"/>
          <w:u w:val="single"/>
        </w:rPr>
      </w:pPr>
      <w:r w:rsidRPr="002718D0">
        <w:rPr>
          <w:rFonts w:ascii="宋体" w:eastAsia="宋体" w:hAnsi="宋体" w:hint="eastAsia"/>
          <w:b/>
          <w:color w:val="000000" w:themeColor="text1"/>
        </w:rPr>
        <w:t xml:space="preserve">乙方：  </w:t>
      </w:r>
      <w:r w:rsidRPr="002718D0">
        <w:rPr>
          <w:rFonts w:ascii="宋体" w:eastAsia="宋体" w:hAnsi="宋体" w:hint="eastAsia"/>
          <w:color w:val="000000" w:themeColor="text1"/>
        </w:rPr>
        <w:t xml:space="preserve">                                         </w:t>
      </w:r>
    </w:p>
    <w:p w14:paraId="422F8912" w14:textId="77777777" w:rsidR="002718D0" w:rsidRDefault="002718D0">
      <w:pPr>
        <w:rPr>
          <w:rFonts w:ascii="宋体" w:eastAsia="宋体" w:hAnsi="宋体"/>
          <w:color w:val="000000" w:themeColor="text1"/>
        </w:rPr>
      </w:pPr>
    </w:p>
    <w:p w14:paraId="5F427AD3" w14:textId="3783465F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根据《中华人民共和国民法典》，甲乙双方订</w:t>
      </w:r>
      <w:r w:rsidR="009C671A" w:rsidRPr="002718D0">
        <w:rPr>
          <w:rFonts w:ascii="宋体" w:eastAsia="宋体" w:hAnsi="宋体" w:hint="eastAsia"/>
          <w:color w:val="000000" w:themeColor="text1"/>
        </w:rPr>
        <w:t>立</w:t>
      </w:r>
      <w:r w:rsidRPr="002718D0">
        <w:rPr>
          <w:rFonts w:ascii="宋体" w:eastAsia="宋体" w:hAnsi="宋体" w:hint="eastAsia"/>
          <w:color w:val="000000" w:themeColor="text1"/>
        </w:rPr>
        <w:t>虫类采购合同，条款如下：</w:t>
      </w:r>
    </w:p>
    <w:p w14:paraId="146ECED7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第一条  合同期限</w:t>
      </w:r>
    </w:p>
    <w:p w14:paraId="7A01CDF1" w14:textId="77777777" w:rsidR="0034534E" w:rsidRPr="002718D0" w:rsidRDefault="00672689">
      <w:pPr>
        <w:rPr>
          <w:rFonts w:ascii="宋体" w:eastAsia="宋体" w:hAnsi="宋体" w:hint="eastAsia"/>
          <w:b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自2024年  月  日起至2025年  月  日止。</w:t>
      </w:r>
    </w:p>
    <w:p w14:paraId="32468D77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第二条  品种</w:t>
      </w:r>
    </w:p>
    <w:p w14:paraId="57ADCBE5" w14:textId="77777777" w:rsidR="0034534E" w:rsidRPr="002718D0" w:rsidRDefault="00672689">
      <w:pPr>
        <w:rPr>
          <w:rFonts w:ascii="宋体" w:eastAsia="宋体" w:hAnsi="宋体" w:hint="eastAsia"/>
          <w:b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乙方需在合同期限内向甲方提供符合甲方要求的各类活体虫类，</w:t>
      </w:r>
      <w:r w:rsidRPr="002718D0">
        <w:rPr>
          <w:rFonts w:ascii="宋体" w:eastAsia="宋体" w:hAnsi="宋体" w:cs="宋体" w:hint="eastAsia"/>
          <w:color w:val="000000" w:themeColor="text1"/>
          <w:kern w:val="0"/>
        </w:rPr>
        <w:t>最终数量及种类以甲方实际需求为准。</w:t>
      </w:r>
    </w:p>
    <w:p w14:paraId="4173FCD6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第三条  质量要求</w:t>
      </w:r>
    </w:p>
    <w:p w14:paraId="19B7861F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1.所有提供的虫类统一种类应为统一包装。</w:t>
      </w:r>
    </w:p>
    <w:p w14:paraId="30A107B6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2.提供的活体面包虫到达采购方后，成活率应达到95%以上，单个虫体长度不低于3CM；小面包虫单个虫体长度应为0.8—1CM。</w:t>
      </w:r>
    </w:p>
    <w:p w14:paraId="2CB1B0A7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3.提供的活体大麦虫到达采购方后，成活率应达到95%以上，单个虫体长度不低于5CM。</w:t>
      </w:r>
    </w:p>
    <w:p w14:paraId="37D2C0D9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4.提供的活体杜比亚蟑螂到达采购方后，成活率应达到95%以上，单个虫体长度3-4CM。</w:t>
      </w:r>
    </w:p>
    <w:p w14:paraId="2B3D17EE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5.提供的活体果蝇到达采购方后，成活率应达到95%以上。</w:t>
      </w:r>
    </w:p>
    <w:p w14:paraId="61CBC9CB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6.提供的活体樱桃蟑螂（樱桃红蟑螂）到达采购方后，成活率应达到 95%以上，单个虫体长度不低于2CM。</w:t>
      </w:r>
    </w:p>
    <w:p w14:paraId="620963C2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7.提供的活体油葫芦到达采购方后，成活率应达到95%以上，单个虫体长度应达到1.5—2CM。</w:t>
      </w:r>
    </w:p>
    <w:p w14:paraId="1D4502B7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8.乙方最终供货规格以甲方要求为准。</w:t>
      </w:r>
    </w:p>
    <w:p w14:paraId="7B85D5E8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第四条  规格、包装和运输要求</w:t>
      </w:r>
    </w:p>
    <w:p w14:paraId="586C24A8" w14:textId="77777777" w:rsidR="0034534E" w:rsidRPr="002718D0" w:rsidRDefault="00672689">
      <w:pPr>
        <w:pStyle w:val="ab"/>
        <w:ind w:firstLine="480"/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1.配送的虫类</w:t>
      </w:r>
      <w:r w:rsidRPr="002718D0">
        <w:rPr>
          <w:rFonts w:ascii="宋体" w:eastAsia="宋体" w:hAnsi="宋体"/>
          <w:color w:val="000000" w:themeColor="text1"/>
          <w:shd w:val="clear" w:color="auto" w:fill="FFFFFF"/>
        </w:rPr>
        <w:t>同一批货物应包装一致，每一包装件内应是同一产地、同一批采收、同一品种、同一等级规格、同等成熟度。包装时切勿将树叶、枝条、纸袋、</w:t>
      </w:r>
      <w:r w:rsidRPr="002718D0">
        <w:rPr>
          <w:rFonts w:ascii="宋体" w:eastAsia="宋体" w:hAnsi="宋体"/>
          <w:color w:val="000000" w:themeColor="text1"/>
          <w:shd w:val="clear" w:color="auto" w:fill="FFFFFF"/>
        </w:rPr>
        <w:lastRenderedPageBreak/>
        <w:t>尘土、石砾等杂物或污染物带入容器,避免污染,影响外观</w:t>
      </w:r>
      <w:r w:rsidRPr="002718D0">
        <w:rPr>
          <w:rFonts w:ascii="宋体" w:eastAsia="宋体" w:hAnsi="宋体" w:hint="eastAsia"/>
          <w:color w:val="000000" w:themeColor="text1"/>
          <w:shd w:val="clear" w:color="auto" w:fill="FFFFFF"/>
        </w:rPr>
        <w:t>，</w:t>
      </w:r>
      <w:r w:rsidRPr="002718D0">
        <w:rPr>
          <w:rFonts w:ascii="宋体" w:eastAsia="宋体" w:hAnsi="宋体" w:hint="eastAsia"/>
          <w:color w:val="000000" w:themeColor="text1"/>
        </w:rPr>
        <w:t>包装容器应符合质量、卫生、透气性和强度要求，应</w:t>
      </w:r>
      <w:r w:rsidRPr="002718D0">
        <w:rPr>
          <w:rFonts w:ascii="宋体" w:eastAsia="宋体" w:hAnsi="宋体"/>
          <w:color w:val="000000" w:themeColor="text1"/>
          <w:shd w:val="clear" w:color="auto" w:fill="FFFFFF"/>
        </w:rPr>
        <w:t>采用纸箱、塑料箱、木箱进行分层包装,应坚实、牢固、干燥、清洁卫生,无不良气味,对产品应具充分的保护性能。</w:t>
      </w:r>
      <w:r w:rsidRPr="002718D0">
        <w:rPr>
          <w:rFonts w:ascii="宋体" w:eastAsia="宋体" w:hAnsi="宋体" w:hint="eastAsia"/>
          <w:color w:val="000000" w:themeColor="text1"/>
        </w:rPr>
        <w:t>包装物应密实牢固，不应产生撒漏，不得对产品造成污染。</w:t>
      </w:r>
    </w:p>
    <w:p w14:paraId="47C73924" w14:textId="77777777" w:rsidR="0034534E" w:rsidRPr="002718D0" w:rsidRDefault="00672689">
      <w:pPr>
        <w:pStyle w:val="ab"/>
        <w:ind w:firstLine="480"/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2.运输要求：</w:t>
      </w:r>
      <w:r w:rsidRPr="002718D0">
        <w:rPr>
          <w:rFonts w:ascii="宋体" w:eastAsia="宋体" w:hAnsi="宋体" w:hint="eastAsia"/>
          <w:color w:val="000000" w:themeColor="text1"/>
          <w:shd w:val="clear" w:color="auto" w:fill="FFFFFF"/>
        </w:rPr>
        <w:t>装卸运输中要轻装轻放。运输工具必须清洁卫生。以防机械损伤，运输中应防曝晒、雨淋。</w:t>
      </w:r>
      <w:r w:rsidRPr="002718D0">
        <w:rPr>
          <w:rFonts w:ascii="宋体" w:eastAsia="宋体" w:hAnsi="宋体" w:cs="Arial"/>
          <w:color w:val="000000" w:themeColor="text1"/>
          <w:spacing w:val="5"/>
          <w:shd w:val="clear" w:color="auto" w:fill="FFFFFF"/>
        </w:rPr>
        <w:t>在贮运过程中，严禁与有毒、有异味、有害及传播病虫害的物品混合存放、</w:t>
      </w:r>
      <w:r w:rsidRPr="002718D0">
        <w:rPr>
          <w:rFonts w:ascii="宋体" w:eastAsia="宋体" w:hAnsi="宋体" w:cs="Arial" w:hint="eastAsia"/>
          <w:color w:val="000000" w:themeColor="text1"/>
          <w:spacing w:val="5"/>
          <w:shd w:val="clear" w:color="auto" w:fill="FFFFFF"/>
        </w:rPr>
        <w:t>运输（每日或隔日配送）</w:t>
      </w:r>
      <w:r w:rsidRPr="002718D0">
        <w:rPr>
          <w:rFonts w:ascii="宋体" w:eastAsia="宋体" w:hAnsi="宋体" w:cs="Arial"/>
          <w:color w:val="000000" w:themeColor="text1"/>
          <w:spacing w:val="5"/>
          <w:shd w:val="clear" w:color="auto" w:fill="FFFFFF"/>
        </w:rPr>
        <w:t>。</w:t>
      </w:r>
      <w:r w:rsidRPr="002718D0">
        <w:rPr>
          <w:rFonts w:ascii="宋体" w:eastAsia="宋体" w:hAnsi="宋体" w:hint="eastAsia"/>
          <w:color w:val="000000" w:themeColor="text1"/>
        </w:rPr>
        <w:t>由乙方负责将虫类按甲方规格要求分装、运输至甲方园区指定区域。运输工具应清洁、卫生，运输要求轻装轻卸、快装快运、装载适量、运行平稳、严防损伤。运输车辆进入甲方园区，要遵守甲方规章制度，礼让游客，按指定时间、路线安全行驶。</w:t>
      </w:r>
    </w:p>
    <w:p w14:paraId="40E7FA70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第五条  价格和结账方式</w:t>
      </w:r>
    </w:p>
    <w:p w14:paraId="1E7F64CB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1.虫类价格为运送到甲方库房并按规格要求分装搬卸入库的价格，预计合同总金额(          )元,合同期内各商品结算价格如下：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2977"/>
        <w:gridCol w:w="1842"/>
      </w:tblGrid>
      <w:tr w:rsidR="002718D0" w:rsidRPr="002718D0" w14:paraId="49D2D760" w14:textId="77777777">
        <w:trPr>
          <w:trHeight w:val="279"/>
          <w:tblHeader/>
        </w:trPr>
        <w:tc>
          <w:tcPr>
            <w:tcW w:w="851" w:type="dxa"/>
            <w:vAlign w:val="center"/>
          </w:tcPr>
          <w:p w14:paraId="184A8BE0" w14:textId="77777777" w:rsidR="0034534E" w:rsidRPr="002718D0" w:rsidRDefault="00672689">
            <w:pPr>
              <w:ind w:firstLineChars="0" w:firstLine="0"/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/>
                <w:color w:val="000000" w:themeColor="text1"/>
              </w:rPr>
              <w:t>序号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EE4D8D4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商品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2C5F2FA8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单价</w:t>
            </w:r>
          </w:p>
        </w:tc>
        <w:tc>
          <w:tcPr>
            <w:tcW w:w="1842" w:type="dxa"/>
          </w:tcPr>
          <w:p w14:paraId="5AB41692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备注/说明</w:t>
            </w:r>
          </w:p>
        </w:tc>
      </w:tr>
      <w:tr w:rsidR="002718D0" w:rsidRPr="002718D0" w14:paraId="59B8B83A" w14:textId="77777777">
        <w:trPr>
          <w:trHeight w:val="279"/>
        </w:trPr>
        <w:tc>
          <w:tcPr>
            <w:tcW w:w="851" w:type="dxa"/>
            <w:vAlign w:val="center"/>
          </w:tcPr>
          <w:p w14:paraId="389D4CC6" w14:textId="77777777" w:rsidR="0034534E" w:rsidRPr="002718D0" w:rsidRDefault="00672689">
            <w:pPr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1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5972C0A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大麦虫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3812286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  <w:tc>
          <w:tcPr>
            <w:tcW w:w="1842" w:type="dxa"/>
          </w:tcPr>
          <w:p w14:paraId="5C162C92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</w:tr>
      <w:tr w:rsidR="002718D0" w:rsidRPr="002718D0" w14:paraId="18C933A0" w14:textId="77777777">
        <w:trPr>
          <w:trHeight w:val="279"/>
        </w:trPr>
        <w:tc>
          <w:tcPr>
            <w:tcW w:w="851" w:type="dxa"/>
            <w:vAlign w:val="center"/>
          </w:tcPr>
          <w:p w14:paraId="1E806516" w14:textId="77777777" w:rsidR="0034534E" w:rsidRPr="002718D0" w:rsidRDefault="00672689">
            <w:pPr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2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EB2B291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杜比亚蟑螂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87939A4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  <w:tc>
          <w:tcPr>
            <w:tcW w:w="1842" w:type="dxa"/>
          </w:tcPr>
          <w:p w14:paraId="0DA54809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</w:tr>
      <w:tr w:rsidR="002718D0" w:rsidRPr="002718D0" w14:paraId="09C1D5E3" w14:textId="77777777">
        <w:trPr>
          <w:trHeight w:val="279"/>
        </w:trPr>
        <w:tc>
          <w:tcPr>
            <w:tcW w:w="851" w:type="dxa"/>
            <w:vAlign w:val="center"/>
          </w:tcPr>
          <w:p w14:paraId="79CE36FF" w14:textId="77777777" w:rsidR="0034534E" w:rsidRPr="002718D0" w:rsidRDefault="00672689">
            <w:pPr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720C57A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面包虫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3F44C870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  <w:tc>
          <w:tcPr>
            <w:tcW w:w="1842" w:type="dxa"/>
          </w:tcPr>
          <w:p w14:paraId="4CCA58EA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</w:tr>
      <w:tr w:rsidR="002718D0" w:rsidRPr="002718D0" w14:paraId="23D51D16" w14:textId="77777777">
        <w:trPr>
          <w:trHeight w:val="279"/>
        </w:trPr>
        <w:tc>
          <w:tcPr>
            <w:tcW w:w="851" w:type="dxa"/>
            <w:vAlign w:val="center"/>
          </w:tcPr>
          <w:p w14:paraId="6C3726E0" w14:textId="77777777" w:rsidR="0034534E" w:rsidRPr="002718D0" w:rsidRDefault="00672689">
            <w:pPr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4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ADB4F2C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小面包虫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A78FEC2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  <w:tc>
          <w:tcPr>
            <w:tcW w:w="1842" w:type="dxa"/>
          </w:tcPr>
          <w:p w14:paraId="3ED24606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</w:tr>
      <w:tr w:rsidR="002718D0" w:rsidRPr="002718D0" w14:paraId="39A7EA85" w14:textId="77777777">
        <w:trPr>
          <w:trHeight w:val="279"/>
        </w:trPr>
        <w:tc>
          <w:tcPr>
            <w:tcW w:w="851" w:type="dxa"/>
            <w:vAlign w:val="center"/>
          </w:tcPr>
          <w:p w14:paraId="41C9A4B7" w14:textId="77777777" w:rsidR="0034534E" w:rsidRPr="002718D0" w:rsidRDefault="00672689">
            <w:pPr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5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FC0E482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果蝇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60B3BDF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  <w:tc>
          <w:tcPr>
            <w:tcW w:w="1842" w:type="dxa"/>
          </w:tcPr>
          <w:p w14:paraId="0804C28A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</w:tr>
      <w:tr w:rsidR="002718D0" w:rsidRPr="002718D0" w14:paraId="2A8ED6F6" w14:textId="77777777">
        <w:trPr>
          <w:trHeight w:val="279"/>
        </w:trPr>
        <w:tc>
          <w:tcPr>
            <w:tcW w:w="851" w:type="dxa"/>
            <w:vAlign w:val="center"/>
          </w:tcPr>
          <w:p w14:paraId="79DCC79B" w14:textId="77777777" w:rsidR="0034534E" w:rsidRPr="002718D0" w:rsidRDefault="00672689">
            <w:pPr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5E2769A" w14:textId="77777777" w:rsidR="0034534E" w:rsidRPr="002718D0" w:rsidRDefault="00672689">
            <w:pPr>
              <w:ind w:firstLineChars="0" w:firstLine="0"/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樱桃蟑螂（樱桃红蟑螂）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BECBDFF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  <w:tc>
          <w:tcPr>
            <w:tcW w:w="1842" w:type="dxa"/>
          </w:tcPr>
          <w:p w14:paraId="4441C77D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</w:tr>
      <w:tr w:rsidR="002718D0" w:rsidRPr="002718D0" w14:paraId="4A4827DB" w14:textId="77777777">
        <w:trPr>
          <w:trHeight w:val="279"/>
        </w:trPr>
        <w:tc>
          <w:tcPr>
            <w:tcW w:w="851" w:type="dxa"/>
            <w:vAlign w:val="center"/>
          </w:tcPr>
          <w:p w14:paraId="44D958F5" w14:textId="77777777" w:rsidR="0034534E" w:rsidRPr="002718D0" w:rsidRDefault="00672689">
            <w:pPr>
              <w:rPr>
                <w:rFonts w:ascii="宋体" w:eastAsia="宋体" w:hAnsi="宋体" w:cs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7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13694AE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油葫芦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5F2C3B6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  <w:tc>
          <w:tcPr>
            <w:tcW w:w="1842" w:type="dxa"/>
          </w:tcPr>
          <w:p w14:paraId="4D4AD131" w14:textId="77777777" w:rsidR="0034534E" w:rsidRPr="002718D0" w:rsidRDefault="0034534E">
            <w:pPr>
              <w:rPr>
                <w:rFonts w:ascii="宋体" w:eastAsia="宋体" w:hAnsi="宋体" w:hint="eastAsia"/>
                <w:color w:val="000000" w:themeColor="text1"/>
              </w:rPr>
            </w:pPr>
          </w:p>
        </w:tc>
      </w:tr>
    </w:tbl>
    <w:p w14:paraId="4D2DDB58" w14:textId="45D632B1" w:rsidR="0034534E" w:rsidRPr="002718D0" w:rsidRDefault="00672689">
      <w:pPr>
        <w:rPr>
          <w:rFonts w:ascii="宋体" w:eastAsia="宋体" w:hAnsi="宋体" w:hint="eastAsia"/>
          <w:color w:val="000000" w:themeColor="text1"/>
          <w:u w:val="single"/>
        </w:rPr>
      </w:pPr>
      <w:r w:rsidRPr="002718D0">
        <w:rPr>
          <w:rFonts w:ascii="宋体" w:eastAsia="宋体" w:hAnsi="宋体" w:hint="eastAsia"/>
          <w:color w:val="000000" w:themeColor="text1"/>
        </w:rPr>
        <w:t>2.如需要其他虫类产品按甲方在市场查询的价格结算，合同单价为含税、含装卸、含运输费的净重单价。</w:t>
      </w:r>
    </w:p>
    <w:p w14:paraId="73449030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  <w:u w:val="single"/>
        </w:rPr>
      </w:pPr>
      <w:r w:rsidRPr="002718D0">
        <w:rPr>
          <w:rFonts w:ascii="宋体" w:eastAsia="宋体" w:hAnsi="宋体" w:hint="eastAsia"/>
          <w:color w:val="000000" w:themeColor="text1"/>
        </w:rPr>
        <w:t>3.乙方按照甲方指定联系人</w:t>
      </w:r>
      <w:proofErr w:type="gramStart"/>
      <w:r w:rsidRPr="002718D0">
        <w:rPr>
          <w:rFonts w:ascii="宋体" w:eastAsia="宋体" w:hAnsi="宋体" w:hint="eastAsia"/>
          <w:color w:val="000000" w:themeColor="text1"/>
        </w:rPr>
        <w:t>的微信或</w:t>
      </w:r>
      <w:proofErr w:type="gramEnd"/>
      <w:r w:rsidRPr="002718D0">
        <w:rPr>
          <w:rFonts w:ascii="宋体" w:eastAsia="宋体" w:hAnsi="宋体" w:hint="eastAsia"/>
          <w:color w:val="000000" w:themeColor="text1"/>
        </w:rPr>
        <w:t>邮箱通知的时间及数量，及时地将符合质量要求的虫类送至甲方指定地点，并按甲方要求将虫类按规格进行分装入库。在运送至甲方指定地点前虫类损毁灭失的风险由乙方承担。</w:t>
      </w:r>
    </w:p>
    <w:p w14:paraId="285C7DBF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4.</w:t>
      </w:r>
      <w:bookmarkStart w:id="0" w:name="_Hlk171165098"/>
      <w:r w:rsidRPr="002718D0">
        <w:rPr>
          <w:rFonts w:ascii="宋体" w:eastAsia="宋体" w:hAnsi="宋体" w:hint="eastAsia"/>
          <w:color w:val="000000" w:themeColor="text1"/>
        </w:rPr>
        <w:t>货到验收后，货款按月结算，乙方应于次月10日前向甲方提供上月款项结算清单，乙方提供符合当地税务要求的发票，经甲方确认后，办理结账手续，甲方于乙方提供发票的当月</w:t>
      </w:r>
      <w:proofErr w:type="gramStart"/>
      <w:r w:rsidRPr="002718D0">
        <w:rPr>
          <w:rFonts w:ascii="宋体" w:eastAsia="宋体" w:hAnsi="宋体" w:hint="eastAsia"/>
          <w:color w:val="000000" w:themeColor="text1"/>
        </w:rPr>
        <w:t>以网银或</w:t>
      </w:r>
      <w:proofErr w:type="gramEnd"/>
      <w:r w:rsidRPr="002718D0">
        <w:rPr>
          <w:rFonts w:ascii="宋体" w:eastAsia="宋体" w:hAnsi="宋体" w:hint="eastAsia"/>
          <w:color w:val="000000" w:themeColor="text1"/>
        </w:rPr>
        <w:t>银行电汇方式付款。</w:t>
      </w:r>
      <w:bookmarkEnd w:id="0"/>
    </w:p>
    <w:p w14:paraId="7F50C90C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lastRenderedPageBreak/>
        <w:t>5.如遇特殊情况（如：甲方年底封账、乙方税票系统升级等事项），双方应及时沟通，达成一致后，双方另行约定付款时间</w:t>
      </w:r>
    </w:p>
    <w:p w14:paraId="593DC832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第六条  责任和义务</w:t>
      </w:r>
    </w:p>
    <w:p w14:paraId="3236034D" w14:textId="5FC278F1" w:rsidR="0034534E" w:rsidRPr="002718D0" w:rsidRDefault="00672689">
      <w:pPr>
        <w:rPr>
          <w:rFonts w:ascii="宋体" w:eastAsia="宋体" w:hAnsi="宋体" w:hint="eastAsia"/>
          <w:b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1.乙方应按甲方要求提供货品。如因乙方原因未能按期、按质、按量、按规格要求向甲方提供货品，乙方应及时给甲方更换，给甲方造成的全部损失（包括甲方向第三方购货的损失、甲方动物因饲料供给不及时造成的死亡等）均由乙方承担。</w:t>
      </w:r>
    </w:p>
    <w:p w14:paraId="5D297258" w14:textId="77777777" w:rsidR="0034534E" w:rsidRPr="002718D0" w:rsidRDefault="00672689">
      <w:pPr>
        <w:rPr>
          <w:rFonts w:ascii="宋体" w:eastAsia="宋体" w:hAnsi="宋体" w:hint="eastAsia"/>
          <w:b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2.乙方出具的发票应符合国家的各项财务税收规定。乙方若提供不符合规定的发票，甲方将拒绝接收，由此对双方产生的损失，由乙方承担。</w:t>
      </w:r>
    </w:p>
    <w:p w14:paraId="1A147DDA" w14:textId="77777777" w:rsidR="0034534E" w:rsidRPr="002718D0" w:rsidRDefault="00672689">
      <w:pPr>
        <w:rPr>
          <w:rFonts w:ascii="宋体" w:eastAsia="宋体" w:hAnsi="宋体" w:hint="eastAsia"/>
          <w:b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3.乙方有配合甲方接受第三方审计的义务，如乙方不配合，甲方有权扣留乙方当月货款。</w:t>
      </w:r>
    </w:p>
    <w:p w14:paraId="1F2CCC8B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4.甲方应遵守双方协商条款，及时结账付款，不得无故拖延。</w:t>
      </w:r>
      <w:bookmarkStart w:id="1" w:name="_Hlk171164581"/>
      <w:r w:rsidRPr="002718D0">
        <w:rPr>
          <w:rFonts w:ascii="宋体" w:eastAsia="宋体" w:hAnsi="宋体" w:hint="eastAsia"/>
          <w:color w:val="000000" w:themeColor="text1"/>
        </w:rPr>
        <w:t xml:space="preserve"> </w:t>
      </w:r>
    </w:p>
    <w:p w14:paraId="14AFBAC1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6.若乙方存在擅自终止供应合同，需赔偿甲方合同总金额20%的违约金，并赔偿因此给甲方造成的全部损失。</w:t>
      </w:r>
    </w:p>
    <w:p w14:paraId="349C31D1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7.甲乙双方应遵守双方协商条款，如发生异议，双方协商解决，若协商不成，提出争议方可向北京市西城区人民法院提起诉讼。</w:t>
      </w:r>
    </w:p>
    <w:bookmarkEnd w:id="1"/>
    <w:p w14:paraId="672FDF23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第七条  其他</w:t>
      </w:r>
    </w:p>
    <w:p w14:paraId="3290351B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1.甲乙双方应遵守双方协商条款，如发生不可抗力（自然灾害、社会异常事件等）或情势变更（社会经济形势巨变、物价暴涨或暴跌、货币贬值等）情况时，双方协商解决，若协商不成，提出争议方可向西城区人民法院提起诉讼。</w:t>
      </w:r>
    </w:p>
    <w:p w14:paraId="61521C28" w14:textId="77777777" w:rsidR="0034534E" w:rsidRPr="002718D0" w:rsidRDefault="00672689">
      <w:pPr>
        <w:rPr>
          <w:rFonts w:ascii="宋体" w:eastAsia="宋体" w:hAnsi="宋体" w:hint="eastAsia"/>
          <w:color w:val="000000" w:themeColor="text1"/>
        </w:rPr>
      </w:pPr>
      <w:r w:rsidRPr="002718D0">
        <w:rPr>
          <w:rFonts w:ascii="宋体" w:eastAsia="宋体" w:hAnsi="宋体" w:hint="eastAsia"/>
          <w:color w:val="000000" w:themeColor="text1"/>
        </w:rPr>
        <w:t>2.本合同一式肆份，甲方持叁份，乙方持壹份，双方签字盖章后生效。</w:t>
      </w:r>
    </w:p>
    <w:p w14:paraId="260F1216" w14:textId="77777777" w:rsidR="0034534E" w:rsidRPr="002718D0" w:rsidRDefault="0034534E">
      <w:pPr>
        <w:rPr>
          <w:rFonts w:ascii="宋体" w:eastAsia="宋体" w:hAnsi="宋体" w:hint="eastAsia"/>
          <w:color w:val="000000" w:themeColor="text1"/>
        </w:rPr>
      </w:pPr>
    </w:p>
    <w:p w14:paraId="2B358A85" w14:textId="77777777" w:rsidR="0034534E" w:rsidRPr="002718D0" w:rsidRDefault="0034534E">
      <w:pPr>
        <w:rPr>
          <w:rFonts w:ascii="宋体" w:eastAsia="宋体" w:hAnsi="宋体" w:hint="eastAsia"/>
          <w:color w:val="000000" w:themeColor="text1"/>
        </w:rPr>
      </w:pPr>
    </w:p>
    <w:p w14:paraId="400FD075" w14:textId="77777777" w:rsidR="0034534E" w:rsidRPr="002718D0" w:rsidRDefault="0034534E">
      <w:pPr>
        <w:pStyle w:val="ab"/>
        <w:ind w:firstLine="480"/>
        <w:rPr>
          <w:rFonts w:ascii="宋体" w:eastAsia="宋体" w:hAnsi="宋体" w:hint="eastAsia"/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0"/>
        <w:gridCol w:w="4233"/>
      </w:tblGrid>
      <w:tr w:rsidR="002718D0" w:rsidRPr="002718D0" w14:paraId="2A397721" w14:textId="77777777">
        <w:tc>
          <w:tcPr>
            <w:tcW w:w="4360" w:type="dxa"/>
          </w:tcPr>
          <w:p w14:paraId="39BCDE90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甲方：北京动物园管理处</w:t>
            </w:r>
          </w:p>
          <w:p w14:paraId="1DB30DC9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（盖章）</w:t>
            </w:r>
          </w:p>
        </w:tc>
        <w:tc>
          <w:tcPr>
            <w:tcW w:w="4361" w:type="dxa"/>
          </w:tcPr>
          <w:p w14:paraId="792498D4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乙方：</w:t>
            </w:r>
          </w:p>
          <w:p w14:paraId="0C0801CB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（盖章）</w:t>
            </w:r>
          </w:p>
        </w:tc>
      </w:tr>
      <w:tr w:rsidR="002718D0" w:rsidRPr="002718D0" w14:paraId="46AB55E6" w14:textId="77777777">
        <w:tc>
          <w:tcPr>
            <w:tcW w:w="4360" w:type="dxa"/>
          </w:tcPr>
          <w:p w14:paraId="799BF12B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法定代表人/委托代理人：</w:t>
            </w:r>
          </w:p>
          <w:p w14:paraId="6E800A0F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（签字或签章）</w:t>
            </w:r>
          </w:p>
        </w:tc>
        <w:tc>
          <w:tcPr>
            <w:tcW w:w="4361" w:type="dxa"/>
          </w:tcPr>
          <w:p w14:paraId="410EE300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法定代表人/委托代理人：</w:t>
            </w:r>
          </w:p>
          <w:p w14:paraId="73275316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（签字或签章）</w:t>
            </w:r>
          </w:p>
        </w:tc>
      </w:tr>
      <w:tr w:rsidR="002718D0" w:rsidRPr="002718D0" w14:paraId="6A2D0C4B" w14:textId="77777777">
        <w:tc>
          <w:tcPr>
            <w:tcW w:w="4360" w:type="dxa"/>
          </w:tcPr>
          <w:p w14:paraId="360B2967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联系电话：68390408</w:t>
            </w:r>
          </w:p>
        </w:tc>
        <w:tc>
          <w:tcPr>
            <w:tcW w:w="4361" w:type="dxa"/>
          </w:tcPr>
          <w:p w14:paraId="65402DE1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联系电话：</w:t>
            </w:r>
          </w:p>
        </w:tc>
      </w:tr>
      <w:tr w:rsidR="002718D0" w:rsidRPr="002718D0" w14:paraId="14726BBD" w14:textId="77777777">
        <w:tc>
          <w:tcPr>
            <w:tcW w:w="4360" w:type="dxa"/>
          </w:tcPr>
          <w:p w14:paraId="5D3D873D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lastRenderedPageBreak/>
              <w:t>单位地址：北京市西城区西直门外大街137号</w:t>
            </w:r>
          </w:p>
        </w:tc>
        <w:tc>
          <w:tcPr>
            <w:tcW w:w="4361" w:type="dxa"/>
          </w:tcPr>
          <w:p w14:paraId="1C7A21E1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单位地址：</w:t>
            </w:r>
          </w:p>
        </w:tc>
      </w:tr>
      <w:tr w:rsidR="002718D0" w:rsidRPr="002718D0" w14:paraId="322BF635" w14:textId="77777777">
        <w:tc>
          <w:tcPr>
            <w:tcW w:w="4360" w:type="dxa"/>
          </w:tcPr>
          <w:p w14:paraId="049BF194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纳税人识别号：</w:t>
            </w:r>
          </w:p>
        </w:tc>
        <w:tc>
          <w:tcPr>
            <w:tcW w:w="4361" w:type="dxa"/>
          </w:tcPr>
          <w:p w14:paraId="6D8F6BEB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纳税人识别号：</w:t>
            </w:r>
          </w:p>
        </w:tc>
      </w:tr>
      <w:tr w:rsidR="002718D0" w:rsidRPr="002718D0" w14:paraId="1F5496C5" w14:textId="77777777">
        <w:tc>
          <w:tcPr>
            <w:tcW w:w="4360" w:type="dxa"/>
          </w:tcPr>
          <w:p w14:paraId="5B910F04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/>
                <w:color w:val="000000" w:themeColor="text1"/>
              </w:rPr>
              <w:t>121100004007087458</w:t>
            </w:r>
          </w:p>
        </w:tc>
        <w:tc>
          <w:tcPr>
            <w:tcW w:w="4361" w:type="dxa"/>
          </w:tcPr>
          <w:p w14:paraId="66F9FC65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开户银行：</w:t>
            </w:r>
          </w:p>
        </w:tc>
      </w:tr>
      <w:tr w:rsidR="002718D0" w:rsidRPr="002718D0" w14:paraId="5839ACC8" w14:textId="77777777">
        <w:tc>
          <w:tcPr>
            <w:tcW w:w="4360" w:type="dxa"/>
          </w:tcPr>
          <w:p w14:paraId="0B28C282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</w:p>
        </w:tc>
        <w:tc>
          <w:tcPr>
            <w:tcW w:w="4361" w:type="dxa"/>
          </w:tcPr>
          <w:p w14:paraId="35BABEE2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账号：</w:t>
            </w:r>
          </w:p>
        </w:tc>
      </w:tr>
      <w:tr w:rsidR="0034534E" w:rsidRPr="002718D0" w14:paraId="12117AE0" w14:textId="77777777">
        <w:tc>
          <w:tcPr>
            <w:tcW w:w="4360" w:type="dxa"/>
          </w:tcPr>
          <w:p w14:paraId="37A655D7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时间：2024年  月  日</w:t>
            </w:r>
          </w:p>
        </w:tc>
        <w:tc>
          <w:tcPr>
            <w:tcW w:w="4361" w:type="dxa"/>
          </w:tcPr>
          <w:p w14:paraId="0337E323" w14:textId="77777777" w:rsidR="0034534E" w:rsidRPr="002718D0" w:rsidRDefault="00672689">
            <w:pPr>
              <w:rPr>
                <w:rFonts w:ascii="宋体" w:eastAsia="宋体" w:hAnsi="宋体" w:hint="eastAsia"/>
                <w:color w:val="000000" w:themeColor="text1"/>
              </w:rPr>
            </w:pPr>
            <w:r w:rsidRPr="002718D0">
              <w:rPr>
                <w:rFonts w:ascii="宋体" w:eastAsia="宋体" w:hAnsi="宋体" w:hint="eastAsia"/>
                <w:color w:val="000000" w:themeColor="text1"/>
              </w:rPr>
              <w:t>时间：2024年  月  日</w:t>
            </w:r>
          </w:p>
        </w:tc>
      </w:tr>
    </w:tbl>
    <w:p w14:paraId="43A3AFF4" w14:textId="77777777" w:rsidR="0034534E" w:rsidRPr="002718D0" w:rsidRDefault="0034534E">
      <w:pPr>
        <w:rPr>
          <w:rFonts w:ascii="宋体" w:eastAsia="宋体" w:hAnsi="宋体" w:hint="eastAsia"/>
          <w:color w:val="000000" w:themeColor="text1"/>
        </w:rPr>
      </w:pPr>
    </w:p>
    <w:sectPr w:rsidR="0034534E" w:rsidRPr="002718D0" w:rsidSect="0034534E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44D02" w14:textId="77777777" w:rsidR="00E102DD" w:rsidRDefault="00E102D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0E53DAAD" w14:textId="77777777" w:rsidR="00E102DD" w:rsidRDefault="00E102D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D925E" w14:textId="77777777" w:rsidR="003F42B6" w:rsidRDefault="003F42B6" w:rsidP="003F42B6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0EA0F" w14:textId="77777777" w:rsidR="003F42B6" w:rsidRDefault="003F42B6" w:rsidP="003F42B6">
    <w:pPr>
      <w:pStyle w:val="a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1B3A9" w14:textId="77777777" w:rsidR="003F42B6" w:rsidRDefault="003F42B6" w:rsidP="003F42B6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95CF3" w14:textId="77777777" w:rsidR="00E102DD" w:rsidRDefault="00E102DD">
      <w:pPr>
        <w:rPr>
          <w:rFonts w:hint="eastAsia"/>
        </w:rPr>
      </w:pPr>
      <w:r>
        <w:separator/>
      </w:r>
    </w:p>
  </w:footnote>
  <w:footnote w:type="continuationSeparator" w:id="0">
    <w:p w14:paraId="065CCD93" w14:textId="77777777" w:rsidR="00E102DD" w:rsidRDefault="00E102D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9FAD4" w14:textId="77777777" w:rsidR="003F42B6" w:rsidRDefault="003F42B6" w:rsidP="003F42B6">
    <w:pPr>
      <w:pStyle w:val="a7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10D98" w14:textId="77777777" w:rsidR="003F42B6" w:rsidRDefault="003F42B6" w:rsidP="003F42B6">
    <w:pPr>
      <w:pStyle w:val="a7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ZhMDIxMTU2ODkxNzYyNWRjNjY0MTNiZWUwZTg0OTMifQ=="/>
  </w:docVars>
  <w:rsids>
    <w:rsidRoot w:val="009D7F0C"/>
    <w:rsid w:val="00004506"/>
    <w:rsid w:val="0001061F"/>
    <w:rsid w:val="000222E1"/>
    <w:rsid w:val="00022B0C"/>
    <w:rsid w:val="00027293"/>
    <w:rsid w:val="00035A38"/>
    <w:rsid w:val="00060F8A"/>
    <w:rsid w:val="00061944"/>
    <w:rsid w:val="00077336"/>
    <w:rsid w:val="00086373"/>
    <w:rsid w:val="00092543"/>
    <w:rsid w:val="0009708A"/>
    <w:rsid w:val="000A017B"/>
    <w:rsid w:val="000B0973"/>
    <w:rsid w:val="000B3F69"/>
    <w:rsid w:val="000C090B"/>
    <w:rsid w:val="000E39B3"/>
    <w:rsid w:val="000F4844"/>
    <w:rsid w:val="000F6DB1"/>
    <w:rsid w:val="001058EE"/>
    <w:rsid w:val="00106A16"/>
    <w:rsid w:val="00110D34"/>
    <w:rsid w:val="0011312F"/>
    <w:rsid w:val="001177CA"/>
    <w:rsid w:val="00123428"/>
    <w:rsid w:val="001417EA"/>
    <w:rsid w:val="0014456D"/>
    <w:rsid w:val="001615C0"/>
    <w:rsid w:val="00163403"/>
    <w:rsid w:val="001675CD"/>
    <w:rsid w:val="00186EF6"/>
    <w:rsid w:val="00187E0D"/>
    <w:rsid w:val="001900F0"/>
    <w:rsid w:val="001A171A"/>
    <w:rsid w:val="001C7DF6"/>
    <w:rsid w:val="001F26A5"/>
    <w:rsid w:val="001F3B56"/>
    <w:rsid w:val="001F4C15"/>
    <w:rsid w:val="00213B09"/>
    <w:rsid w:val="00217381"/>
    <w:rsid w:val="00222B3E"/>
    <w:rsid w:val="00230B75"/>
    <w:rsid w:val="00232E65"/>
    <w:rsid w:val="0023699A"/>
    <w:rsid w:val="00244711"/>
    <w:rsid w:val="00244B3A"/>
    <w:rsid w:val="00255233"/>
    <w:rsid w:val="00262CF0"/>
    <w:rsid w:val="002718D0"/>
    <w:rsid w:val="0027686A"/>
    <w:rsid w:val="00287448"/>
    <w:rsid w:val="00294F8A"/>
    <w:rsid w:val="002A7905"/>
    <w:rsid w:val="002B1A0A"/>
    <w:rsid w:val="002B21D3"/>
    <w:rsid w:val="002B3EFF"/>
    <w:rsid w:val="002C0166"/>
    <w:rsid w:val="002C4F87"/>
    <w:rsid w:val="002D616B"/>
    <w:rsid w:val="002E264F"/>
    <w:rsid w:val="002E7FF1"/>
    <w:rsid w:val="002F01BB"/>
    <w:rsid w:val="003001AF"/>
    <w:rsid w:val="00301DB3"/>
    <w:rsid w:val="003172BD"/>
    <w:rsid w:val="00327D17"/>
    <w:rsid w:val="0034382F"/>
    <w:rsid w:val="0034534E"/>
    <w:rsid w:val="0035411E"/>
    <w:rsid w:val="00364C3D"/>
    <w:rsid w:val="00364E93"/>
    <w:rsid w:val="0037214B"/>
    <w:rsid w:val="00373376"/>
    <w:rsid w:val="00375B64"/>
    <w:rsid w:val="00381337"/>
    <w:rsid w:val="00386954"/>
    <w:rsid w:val="00393E79"/>
    <w:rsid w:val="0039567B"/>
    <w:rsid w:val="003A6EDC"/>
    <w:rsid w:val="003B1828"/>
    <w:rsid w:val="003C43A9"/>
    <w:rsid w:val="003D2F2B"/>
    <w:rsid w:val="003D530C"/>
    <w:rsid w:val="003E1866"/>
    <w:rsid w:val="003E4D0D"/>
    <w:rsid w:val="003F42B6"/>
    <w:rsid w:val="00403CB3"/>
    <w:rsid w:val="00412596"/>
    <w:rsid w:val="00432EDB"/>
    <w:rsid w:val="00435DB3"/>
    <w:rsid w:val="004530CA"/>
    <w:rsid w:val="00455AED"/>
    <w:rsid w:val="00460D8B"/>
    <w:rsid w:val="00466D67"/>
    <w:rsid w:val="00481CF9"/>
    <w:rsid w:val="00491350"/>
    <w:rsid w:val="00491523"/>
    <w:rsid w:val="00493B8B"/>
    <w:rsid w:val="00495DB0"/>
    <w:rsid w:val="004A5CFB"/>
    <w:rsid w:val="004A6B1E"/>
    <w:rsid w:val="004B001F"/>
    <w:rsid w:val="004C36D7"/>
    <w:rsid w:val="004D5F87"/>
    <w:rsid w:val="004E18E5"/>
    <w:rsid w:val="004F5DD8"/>
    <w:rsid w:val="004F7A9E"/>
    <w:rsid w:val="00500960"/>
    <w:rsid w:val="0050104F"/>
    <w:rsid w:val="00520586"/>
    <w:rsid w:val="00525DC3"/>
    <w:rsid w:val="005423B3"/>
    <w:rsid w:val="00542D97"/>
    <w:rsid w:val="005476CD"/>
    <w:rsid w:val="00557592"/>
    <w:rsid w:val="00560050"/>
    <w:rsid w:val="00560054"/>
    <w:rsid w:val="00562D4C"/>
    <w:rsid w:val="005713F3"/>
    <w:rsid w:val="005820A3"/>
    <w:rsid w:val="005928C7"/>
    <w:rsid w:val="005A03E6"/>
    <w:rsid w:val="005D6BFE"/>
    <w:rsid w:val="005E0C2A"/>
    <w:rsid w:val="005E2588"/>
    <w:rsid w:val="005F0312"/>
    <w:rsid w:val="005F0A97"/>
    <w:rsid w:val="00603076"/>
    <w:rsid w:val="006073F6"/>
    <w:rsid w:val="00623A65"/>
    <w:rsid w:val="006248CE"/>
    <w:rsid w:val="00632B68"/>
    <w:rsid w:val="00634D43"/>
    <w:rsid w:val="00653546"/>
    <w:rsid w:val="00654BAF"/>
    <w:rsid w:val="00666F22"/>
    <w:rsid w:val="0066722B"/>
    <w:rsid w:val="00672689"/>
    <w:rsid w:val="006855E7"/>
    <w:rsid w:val="00690997"/>
    <w:rsid w:val="006928D9"/>
    <w:rsid w:val="006D3EDA"/>
    <w:rsid w:val="006D4872"/>
    <w:rsid w:val="006E2483"/>
    <w:rsid w:val="006F653F"/>
    <w:rsid w:val="0071196C"/>
    <w:rsid w:val="00715421"/>
    <w:rsid w:val="0071649A"/>
    <w:rsid w:val="00726F98"/>
    <w:rsid w:val="007327C5"/>
    <w:rsid w:val="007422B2"/>
    <w:rsid w:val="00756043"/>
    <w:rsid w:val="007640C4"/>
    <w:rsid w:val="00765853"/>
    <w:rsid w:val="007763D4"/>
    <w:rsid w:val="007819E7"/>
    <w:rsid w:val="00783BD3"/>
    <w:rsid w:val="0078519F"/>
    <w:rsid w:val="007853C3"/>
    <w:rsid w:val="007854AF"/>
    <w:rsid w:val="00790874"/>
    <w:rsid w:val="00792FE4"/>
    <w:rsid w:val="0079674D"/>
    <w:rsid w:val="007C65C9"/>
    <w:rsid w:val="007D0A06"/>
    <w:rsid w:val="007D2033"/>
    <w:rsid w:val="007D319E"/>
    <w:rsid w:val="007F6DBC"/>
    <w:rsid w:val="0080753F"/>
    <w:rsid w:val="00807AA0"/>
    <w:rsid w:val="00816A6B"/>
    <w:rsid w:val="008171F8"/>
    <w:rsid w:val="0082592E"/>
    <w:rsid w:val="00826157"/>
    <w:rsid w:val="00834D4C"/>
    <w:rsid w:val="00835795"/>
    <w:rsid w:val="00841597"/>
    <w:rsid w:val="00847800"/>
    <w:rsid w:val="00861175"/>
    <w:rsid w:val="00892AFC"/>
    <w:rsid w:val="008A65DF"/>
    <w:rsid w:val="008A6F01"/>
    <w:rsid w:val="008D6C4F"/>
    <w:rsid w:val="008D72D9"/>
    <w:rsid w:val="008E0D93"/>
    <w:rsid w:val="008E7A82"/>
    <w:rsid w:val="008F43D7"/>
    <w:rsid w:val="00900687"/>
    <w:rsid w:val="00915C90"/>
    <w:rsid w:val="009215F9"/>
    <w:rsid w:val="00926309"/>
    <w:rsid w:val="00926996"/>
    <w:rsid w:val="0094255A"/>
    <w:rsid w:val="009426C6"/>
    <w:rsid w:val="00951B87"/>
    <w:rsid w:val="00965A99"/>
    <w:rsid w:val="0097603D"/>
    <w:rsid w:val="00977968"/>
    <w:rsid w:val="00986AE4"/>
    <w:rsid w:val="009938B3"/>
    <w:rsid w:val="009A4179"/>
    <w:rsid w:val="009B4D1F"/>
    <w:rsid w:val="009C15BD"/>
    <w:rsid w:val="009C671A"/>
    <w:rsid w:val="009D0311"/>
    <w:rsid w:val="009D29D0"/>
    <w:rsid w:val="009D4538"/>
    <w:rsid w:val="009D7F0C"/>
    <w:rsid w:val="009E229C"/>
    <w:rsid w:val="009F3772"/>
    <w:rsid w:val="00A0559E"/>
    <w:rsid w:val="00A12C06"/>
    <w:rsid w:val="00A25672"/>
    <w:rsid w:val="00A268F1"/>
    <w:rsid w:val="00A36CA9"/>
    <w:rsid w:val="00A411C4"/>
    <w:rsid w:val="00A43DAF"/>
    <w:rsid w:val="00A47D31"/>
    <w:rsid w:val="00A54879"/>
    <w:rsid w:val="00A6116B"/>
    <w:rsid w:val="00A63F70"/>
    <w:rsid w:val="00A80FDD"/>
    <w:rsid w:val="00A9793F"/>
    <w:rsid w:val="00AB168D"/>
    <w:rsid w:val="00AB49EF"/>
    <w:rsid w:val="00AC63A1"/>
    <w:rsid w:val="00AC75D3"/>
    <w:rsid w:val="00AD040A"/>
    <w:rsid w:val="00AD2284"/>
    <w:rsid w:val="00AF1A47"/>
    <w:rsid w:val="00AF25F7"/>
    <w:rsid w:val="00AF2D78"/>
    <w:rsid w:val="00AF56F6"/>
    <w:rsid w:val="00B106BD"/>
    <w:rsid w:val="00B2203C"/>
    <w:rsid w:val="00B25B40"/>
    <w:rsid w:val="00B261F2"/>
    <w:rsid w:val="00B322C8"/>
    <w:rsid w:val="00B36098"/>
    <w:rsid w:val="00B468FB"/>
    <w:rsid w:val="00B53466"/>
    <w:rsid w:val="00B65569"/>
    <w:rsid w:val="00B70541"/>
    <w:rsid w:val="00B71B09"/>
    <w:rsid w:val="00B773D4"/>
    <w:rsid w:val="00B92306"/>
    <w:rsid w:val="00BA03C1"/>
    <w:rsid w:val="00BA1F25"/>
    <w:rsid w:val="00BA45BE"/>
    <w:rsid w:val="00BC0220"/>
    <w:rsid w:val="00BC2BDB"/>
    <w:rsid w:val="00BC7AF3"/>
    <w:rsid w:val="00BE62A8"/>
    <w:rsid w:val="00BE6EFC"/>
    <w:rsid w:val="00BF2AAD"/>
    <w:rsid w:val="00C10934"/>
    <w:rsid w:val="00C20C9D"/>
    <w:rsid w:val="00C2394C"/>
    <w:rsid w:val="00C25E2C"/>
    <w:rsid w:val="00CA43DA"/>
    <w:rsid w:val="00CA5919"/>
    <w:rsid w:val="00CC6439"/>
    <w:rsid w:val="00CD060B"/>
    <w:rsid w:val="00CD7C4A"/>
    <w:rsid w:val="00CF0268"/>
    <w:rsid w:val="00CF27C7"/>
    <w:rsid w:val="00D06258"/>
    <w:rsid w:val="00D262ED"/>
    <w:rsid w:val="00D263C9"/>
    <w:rsid w:val="00D26F1A"/>
    <w:rsid w:val="00D41D83"/>
    <w:rsid w:val="00D50FA5"/>
    <w:rsid w:val="00D60211"/>
    <w:rsid w:val="00D65B1D"/>
    <w:rsid w:val="00DA3488"/>
    <w:rsid w:val="00DA389F"/>
    <w:rsid w:val="00DA7A65"/>
    <w:rsid w:val="00DB3A2C"/>
    <w:rsid w:val="00DB4BF6"/>
    <w:rsid w:val="00DC16AA"/>
    <w:rsid w:val="00DC731D"/>
    <w:rsid w:val="00DD1240"/>
    <w:rsid w:val="00DD2D8B"/>
    <w:rsid w:val="00DD6020"/>
    <w:rsid w:val="00DE2E29"/>
    <w:rsid w:val="00DE4226"/>
    <w:rsid w:val="00DF4A9F"/>
    <w:rsid w:val="00E102DD"/>
    <w:rsid w:val="00E33B60"/>
    <w:rsid w:val="00E55194"/>
    <w:rsid w:val="00E56E87"/>
    <w:rsid w:val="00E65957"/>
    <w:rsid w:val="00E72EA5"/>
    <w:rsid w:val="00E73FD1"/>
    <w:rsid w:val="00E7609F"/>
    <w:rsid w:val="00E76A96"/>
    <w:rsid w:val="00E77886"/>
    <w:rsid w:val="00E816BB"/>
    <w:rsid w:val="00E831F7"/>
    <w:rsid w:val="00E878AE"/>
    <w:rsid w:val="00E87A07"/>
    <w:rsid w:val="00E952EA"/>
    <w:rsid w:val="00EA64CF"/>
    <w:rsid w:val="00EB5440"/>
    <w:rsid w:val="00EF0182"/>
    <w:rsid w:val="00EF78AD"/>
    <w:rsid w:val="00F03343"/>
    <w:rsid w:val="00F07173"/>
    <w:rsid w:val="00F07454"/>
    <w:rsid w:val="00F134E3"/>
    <w:rsid w:val="00F21CC1"/>
    <w:rsid w:val="00F278B4"/>
    <w:rsid w:val="00F365B7"/>
    <w:rsid w:val="00F479DE"/>
    <w:rsid w:val="00F52247"/>
    <w:rsid w:val="00F622C5"/>
    <w:rsid w:val="00F649D7"/>
    <w:rsid w:val="00F92C9C"/>
    <w:rsid w:val="00FA1839"/>
    <w:rsid w:val="00FA4742"/>
    <w:rsid w:val="00FB427F"/>
    <w:rsid w:val="00FC0EB1"/>
    <w:rsid w:val="00FD38D8"/>
    <w:rsid w:val="00FE641C"/>
    <w:rsid w:val="00FE6BEA"/>
    <w:rsid w:val="00FF11A7"/>
    <w:rsid w:val="00FF34EE"/>
    <w:rsid w:val="00FF4FC8"/>
    <w:rsid w:val="014B75A9"/>
    <w:rsid w:val="06EA249E"/>
    <w:rsid w:val="08B052D2"/>
    <w:rsid w:val="0BCB4A3F"/>
    <w:rsid w:val="0D1D496A"/>
    <w:rsid w:val="12DE1315"/>
    <w:rsid w:val="143F0797"/>
    <w:rsid w:val="1A485660"/>
    <w:rsid w:val="1ABC4FD9"/>
    <w:rsid w:val="1EF47EE2"/>
    <w:rsid w:val="1F383D7E"/>
    <w:rsid w:val="2339248D"/>
    <w:rsid w:val="2D35592F"/>
    <w:rsid w:val="2D5B50E9"/>
    <w:rsid w:val="2D663A2D"/>
    <w:rsid w:val="2DFA6D12"/>
    <w:rsid w:val="2ECE4DF3"/>
    <w:rsid w:val="2EF05E3F"/>
    <w:rsid w:val="30F51C1E"/>
    <w:rsid w:val="3B395E02"/>
    <w:rsid w:val="3E5228A9"/>
    <w:rsid w:val="3EE15CDC"/>
    <w:rsid w:val="3F0634B2"/>
    <w:rsid w:val="3F6D082F"/>
    <w:rsid w:val="45B27135"/>
    <w:rsid w:val="49BA55AF"/>
    <w:rsid w:val="505E38A5"/>
    <w:rsid w:val="57987167"/>
    <w:rsid w:val="5C2E0AF6"/>
    <w:rsid w:val="615E56C2"/>
    <w:rsid w:val="61750417"/>
    <w:rsid w:val="6F0C46A2"/>
    <w:rsid w:val="70FA04FB"/>
    <w:rsid w:val="73EC1202"/>
    <w:rsid w:val="79222CE5"/>
    <w:rsid w:val="7E12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3193C2"/>
  <w15:docId w15:val="{92F1782A-6622-4C86-931B-48EA8133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34534E"/>
    <w:pPr>
      <w:spacing w:line="360" w:lineRule="auto"/>
      <w:ind w:firstLineChars="200" w:firstLine="480"/>
      <w:contextualSpacing/>
    </w:pPr>
    <w:rPr>
      <w:rFonts w:ascii="仿宋" w:eastAsia="仿宋" w:hAnsi="仿宋" w:cs="仿宋"/>
      <w:bCs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  <w:rsid w:val="0034534E"/>
  </w:style>
  <w:style w:type="paragraph" w:styleId="a5">
    <w:name w:val="footer"/>
    <w:basedOn w:val="a"/>
    <w:link w:val="a6"/>
    <w:autoRedefine/>
    <w:qFormat/>
    <w:rsid w:val="0034534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autoRedefine/>
    <w:qFormat/>
    <w:rsid w:val="003453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345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autoRedefine/>
    <w:uiPriority w:val="20"/>
    <w:qFormat/>
    <w:rsid w:val="0034534E"/>
    <w:rPr>
      <w:i/>
      <w:iCs/>
    </w:rPr>
  </w:style>
  <w:style w:type="character" w:customStyle="1" w:styleId="a8">
    <w:name w:val="页眉 字符"/>
    <w:basedOn w:val="a0"/>
    <w:link w:val="a7"/>
    <w:autoRedefine/>
    <w:qFormat/>
    <w:rsid w:val="0034534E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sid w:val="0034534E"/>
    <w:rPr>
      <w:kern w:val="2"/>
      <w:sz w:val="18"/>
      <w:szCs w:val="18"/>
    </w:rPr>
  </w:style>
  <w:style w:type="paragraph" w:customStyle="1" w:styleId="Default">
    <w:name w:val="Default"/>
    <w:autoRedefine/>
    <w:qFormat/>
    <w:rsid w:val="0034534E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b">
    <w:name w:val="List Paragraph"/>
    <w:basedOn w:val="a"/>
    <w:autoRedefine/>
    <w:uiPriority w:val="34"/>
    <w:qFormat/>
    <w:rsid w:val="0034534E"/>
    <w:pPr>
      <w:ind w:firstLine="420"/>
    </w:pPr>
  </w:style>
  <w:style w:type="paragraph" w:customStyle="1" w:styleId="1">
    <w:name w:val="列出段落1"/>
    <w:basedOn w:val="a"/>
    <w:autoRedefine/>
    <w:uiPriority w:val="34"/>
    <w:qFormat/>
    <w:rsid w:val="0034534E"/>
    <w:pPr>
      <w:ind w:firstLine="420"/>
    </w:pPr>
  </w:style>
  <w:style w:type="character" w:styleId="ac">
    <w:name w:val="annotation reference"/>
    <w:basedOn w:val="a0"/>
    <w:semiHidden/>
    <w:unhideWhenUsed/>
    <w:rsid w:val="003F42B6"/>
    <w:rPr>
      <w:sz w:val="21"/>
      <w:szCs w:val="21"/>
    </w:rPr>
  </w:style>
  <w:style w:type="paragraph" w:styleId="ad">
    <w:name w:val="annotation subject"/>
    <w:basedOn w:val="a3"/>
    <w:next w:val="a3"/>
    <w:link w:val="ae"/>
    <w:semiHidden/>
    <w:unhideWhenUsed/>
    <w:rsid w:val="003F42B6"/>
    <w:rPr>
      <w:b/>
    </w:rPr>
  </w:style>
  <w:style w:type="character" w:customStyle="1" w:styleId="a4">
    <w:name w:val="批注文字 字符"/>
    <w:basedOn w:val="a0"/>
    <w:link w:val="a3"/>
    <w:uiPriority w:val="99"/>
    <w:semiHidden/>
    <w:rsid w:val="003F42B6"/>
    <w:rPr>
      <w:rFonts w:ascii="仿宋" w:eastAsia="仿宋" w:hAnsi="仿宋" w:cs="仿宋"/>
      <w:bCs/>
      <w:kern w:val="2"/>
      <w:sz w:val="24"/>
      <w:szCs w:val="24"/>
    </w:rPr>
  </w:style>
  <w:style w:type="character" w:customStyle="1" w:styleId="ae">
    <w:name w:val="批注主题 字符"/>
    <w:basedOn w:val="a4"/>
    <w:link w:val="ad"/>
    <w:rsid w:val="003F42B6"/>
    <w:rPr>
      <w:rFonts w:ascii="仿宋" w:eastAsia="仿宋" w:hAnsi="仿宋" w:cs="仿宋"/>
      <w:bCs/>
      <w:kern w:val="2"/>
      <w:sz w:val="24"/>
      <w:szCs w:val="24"/>
    </w:rPr>
  </w:style>
  <w:style w:type="paragraph" w:styleId="af">
    <w:name w:val="Balloon Text"/>
    <w:basedOn w:val="a"/>
    <w:link w:val="af0"/>
    <w:rsid w:val="003F42B6"/>
    <w:pPr>
      <w:spacing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rsid w:val="003F42B6"/>
    <w:rPr>
      <w:rFonts w:ascii="仿宋" w:eastAsia="仿宋" w:hAnsi="仿宋" w:cs="仿宋"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5F100-5395-4950-AA5D-5BC0BC7D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318</Words>
  <Characters>1813</Characters>
  <Application>Microsoft Office Word</Application>
  <DocSecurity>0</DocSecurity>
  <Lines>15</Lines>
  <Paragraphs>4</Paragraphs>
  <ScaleCrop>false</ScaleCrop>
  <Company>zoo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橡树叶供需合同书</dc:title>
  <dc:creator>syd</dc:creator>
  <cp:lastModifiedBy>雨婷 刘</cp:lastModifiedBy>
  <cp:revision>91</cp:revision>
  <cp:lastPrinted>2022-06-01T05:39:00Z</cp:lastPrinted>
  <dcterms:created xsi:type="dcterms:W3CDTF">2019-10-12T07:49:00Z</dcterms:created>
  <dcterms:modified xsi:type="dcterms:W3CDTF">2024-07-16T13:42:00Z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D0FB360B3BF14F05A62F2D667441648E_12</vt:lpwstr>
  </property>
</Properties>
</file>