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3D39A">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14:paraId="1CAE0595">
      <w:pPr>
        <w:pStyle w:val="5"/>
        <w:spacing w:line="360" w:lineRule="auto"/>
        <w:rPr>
          <w:rFonts w:ascii="黑体" w:hAnsi="黑体" w:cs="宋体"/>
          <w:b w:val="0"/>
          <w:sz w:val="28"/>
          <w:szCs w:val="28"/>
        </w:rPr>
      </w:pPr>
      <w:bookmarkStart w:id="1" w:name="_Toc28359027"/>
      <w:bookmarkStart w:id="2" w:name="_Toc28359104"/>
      <w:bookmarkStart w:id="3" w:name="_Toc35393645"/>
      <w:bookmarkStart w:id="4" w:name="_Toc35393814"/>
      <w:r>
        <w:rPr>
          <w:rFonts w:hint="eastAsia" w:ascii="黑体" w:hAnsi="黑体" w:cs="宋体"/>
          <w:b w:val="0"/>
          <w:sz w:val="28"/>
          <w:szCs w:val="28"/>
        </w:rPr>
        <w:t>一、项目基本情况</w:t>
      </w:r>
      <w:bookmarkEnd w:id="1"/>
      <w:bookmarkEnd w:id="2"/>
      <w:bookmarkEnd w:id="3"/>
      <w:bookmarkEnd w:id="4"/>
    </w:p>
    <w:p w14:paraId="27C3CD38">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lang w:eastAsia="zh-CN"/>
        </w:rPr>
        <w:t>0722-2024FE1581JGB</w:t>
      </w:r>
    </w:p>
    <w:p w14:paraId="7FB80A8F">
      <w:pPr>
        <w:ind w:firstLine="560" w:firstLineChars="200"/>
        <w:rPr>
          <w:rFonts w:hint="eastAsia" w:ascii="仿宋" w:hAnsi="仿宋" w:eastAsia="仿宋"/>
          <w:sz w:val="28"/>
          <w:szCs w:val="28"/>
          <w:u w:val="none"/>
          <w:lang w:eastAsia="zh-CN"/>
        </w:rPr>
      </w:pPr>
      <w:r>
        <w:rPr>
          <w:rFonts w:hint="eastAsia" w:ascii="仿宋" w:hAnsi="仿宋" w:eastAsia="仿宋"/>
          <w:sz w:val="28"/>
          <w:szCs w:val="28"/>
        </w:rPr>
        <w:t>原公告的采购项目名称：</w:t>
      </w:r>
      <w:r>
        <w:rPr>
          <w:rFonts w:hint="eastAsia" w:ascii="仿宋" w:hAnsi="仿宋" w:eastAsia="仿宋"/>
          <w:sz w:val="28"/>
          <w:szCs w:val="28"/>
          <w:u w:val="single"/>
          <w:lang w:eastAsia="zh-CN"/>
        </w:rPr>
        <w:t>[ID38549]北京石油学院附属小学月华分校家具及设备项目其他办公设备采购项目</w:t>
      </w:r>
    </w:p>
    <w:p w14:paraId="10E466CE">
      <w:pPr>
        <w:ind w:firstLine="560" w:firstLineChars="200"/>
        <w:rPr>
          <w:rFonts w:ascii="仿宋" w:hAnsi="仿宋" w:eastAsia="仿宋"/>
          <w:sz w:val="28"/>
          <w:szCs w:val="28"/>
          <w:u w:val="none"/>
        </w:rPr>
      </w:pPr>
      <w:r>
        <w:rPr>
          <w:rFonts w:hint="eastAsia" w:ascii="仿宋" w:hAnsi="仿宋" w:eastAsia="仿宋"/>
          <w:sz w:val="28"/>
          <w:szCs w:val="28"/>
          <w:u w:val="none"/>
        </w:rPr>
        <w:t>首次公告日期：</w:t>
      </w:r>
      <w:r>
        <w:rPr>
          <w:rFonts w:hint="eastAsia" w:ascii="仿宋" w:hAnsi="仿宋" w:eastAsia="仿宋"/>
          <w:sz w:val="28"/>
          <w:szCs w:val="28"/>
          <w:u w:val="single"/>
        </w:rPr>
        <w:t>202</w:t>
      </w:r>
      <w:r>
        <w:rPr>
          <w:rFonts w:hint="eastAsia" w:ascii="仿宋" w:hAnsi="仿宋" w:eastAsia="仿宋"/>
          <w:sz w:val="28"/>
          <w:szCs w:val="28"/>
          <w:u w:val="single"/>
          <w:lang w:val="en-US" w:eastAsia="zh-CN"/>
        </w:rPr>
        <w:t>4</w:t>
      </w:r>
      <w:r>
        <w:rPr>
          <w:rFonts w:hint="eastAsia" w:ascii="仿宋" w:hAnsi="仿宋" w:eastAsia="仿宋"/>
          <w:sz w:val="28"/>
          <w:szCs w:val="28"/>
          <w:u w:val="single"/>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11</w:t>
      </w:r>
      <w:r>
        <w:rPr>
          <w:rFonts w:hint="eastAsia" w:ascii="仿宋" w:hAnsi="仿宋" w:eastAsia="仿宋"/>
          <w:sz w:val="28"/>
          <w:szCs w:val="28"/>
          <w:u w:val="single"/>
        </w:rPr>
        <w:t>日</w:t>
      </w:r>
    </w:p>
    <w:p w14:paraId="59F52985">
      <w:pPr>
        <w:pStyle w:val="5"/>
        <w:spacing w:line="360" w:lineRule="auto"/>
        <w:rPr>
          <w:rFonts w:ascii="黑体" w:hAnsi="黑体" w:cs="宋体"/>
          <w:b w:val="0"/>
          <w:sz w:val="28"/>
          <w:szCs w:val="28"/>
        </w:rPr>
      </w:pPr>
      <w:bookmarkStart w:id="5" w:name="_Toc35393815"/>
      <w:bookmarkStart w:id="6" w:name="_Toc28359028"/>
      <w:bookmarkStart w:id="7" w:name="_Toc35393646"/>
      <w:bookmarkStart w:id="8" w:name="_Toc28359105"/>
      <w:r>
        <w:rPr>
          <w:rFonts w:hint="eastAsia" w:ascii="黑体" w:hAnsi="黑体" w:cs="宋体"/>
          <w:b w:val="0"/>
          <w:sz w:val="28"/>
          <w:szCs w:val="28"/>
        </w:rPr>
        <w:t>二、更正信息</w:t>
      </w:r>
      <w:bookmarkEnd w:id="5"/>
      <w:bookmarkEnd w:id="6"/>
      <w:bookmarkEnd w:id="7"/>
      <w:bookmarkEnd w:id="8"/>
    </w:p>
    <w:p w14:paraId="141E2734">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lang w:eastAsia="zh-CN"/>
        </w:rPr>
        <w:t>□</w:t>
      </w:r>
      <w:r>
        <w:rPr>
          <w:rFonts w:hint="eastAsia" w:ascii="仿宋" w:hAnsi="仿宋" w:eastAsia="仿宋"/>
          <w:sz w:val="28"/>
          <w:szCs w:val="28"/>
        </w:rPr>
        <w:t xml:space="preserve">采购公告 </w:t>
      </w:r>
      <w:r>
        <w:rPr>
          <w:rFonts w:hint="eastAsia" w:ascii="宋体" w:hAnsi="宋体"/>
          <w:sz w:val="28"/>
          <w:szCs w:val="28"/>
        </w:rPr>
        <w:t>█</w:t>
      </w:r>
      <w:r>
        <w:rPr>
          <w:rFonts w:hint="eastAsia" w:ascii="仿宋" w:hAnsi="仿宋" w:eastAsia="仿宋"/>
          <w:sz w:val="28"/>
          <w:szCs w:val="28"/>
        </w:rPr>
        <w:t xml:space="preserve">采购文件 </w:t>
      </w:r>
      <w:r>
        <w:rPr>
          <w:rFonts w:hint="eastAsia" w:ascii="仿宋" w:hAnsi="仿宋" w:eastAsia="仿宋"/>
          <w:sz w:val="28"/>
          <w:szCs w:val="28"/>
          <w:lang w:eastAsia="zh-CN"/>
        </w:rPr>
        <w:t>□</w:t>
      </w:r>
      <w:r>
        <w:rPr>
          <w:rFonts w:hint="eastAsia" w:ascii="仿宋" w:hAnsi="仿宋" w:eastAsia="仿宋"/>
          <w:sz w:val="28"/>
          <w:szCs w:val="28"/>
        </w:rPr>
        <w:t xml:space="preserve">采购结果     </w:t>
      </w:r>
    </w:p>
    <w:p w14:paraId="17FFA974">
      <w:pPr>
        <w:pStyle w:val="7"/>
        <w:rPr>
          <w:rFonts w:hint="eastAsia" w:ascii="仿宋" w:hAnsi="仿宋" w:eastAsia="仿宋" w:cs="Times New Roman"/>
          <w:kern w:val="2"/>
          <w:sz w:val="28"/>
          <w:szCs w:val="28"/>
          <w:u w:val="single"/>
          <w:lang w:val="en-US" w:eastAsia="zh-CN" w:bidi="ar-SA"/>
        </w:rPr>
      </w:pPr>
      <w:r>
        <w:rPr>
          <w:rFonts w:hint="eastAsia"/>
          <w:lang w:val="en-US" w:eastAsia="zh-CN"/>
        </w:rPr>
        <w:t xml:space="preserve">    </w:t>
      </w:r>
      <w:bookmarkStart w:id="21" w:name="_GoBack"/>
      <w:bookmarkEnd w:id="21"/>
      <w:r>
        <w:rPr>
          <w:rFonts w:hint="eastAsia" w:ascii="仿宋" w:hAnsi="仿宋" w:eastAsia="仿宋" w:cs="Times New Roman"/>
          <w:kern w:val="2"/>
          <w:sz w:val="28"/>
          <w:szCs w:val="28"/>
          <w:u w:val="single"/>
          <w:lang w:val="en-US" w:eastAsia="zh-CN" w:bidi="ar-SA"/>
        </w:rPr>
        <w:t xml:space="preserve"> 招标文件第五章采购需求的第二部分采购需求中</w:t>
      </w:r>
      <w:r>
        <w:rPr>
          <w:rFonts w:hint="eastAsia" w:ascii="仿宋" w:hAnsi="仿宋" w:eastAsia="仿宋" w:cs="Times New Roman"/>
          <w:kern w:val="2"/>
          <w:sz w:val="28"/>
          <w:szCs w:val="28"/>
          <w:u w:val="single"/>
          <w:lang w:val="en-US" w:eastAsia="zh-CN" w:bidi="ar-SA"/>
        </w:rPr>
        <w:t>参数更正详见附件。</w:t>
      </w:r>
    </w:p>
    <w:p w14:paraId="1638E244">
      <w:pPr>
        <w:ind w:firstLine="560" w:firstLineChars="200"/>
        <w:rPr>
          <w:rFonts w:hint="eastAsia" w:ascii="仿宋" w:hAnsi="仿宋" w:eastAsia="仿宋" w:cs="Times New Roman"/>
          <w:kern w:val="2"/>
          <w:sz w:val="28"/>
          <w:szCs w:val="28"/>
          <w:u w:val="single"/>
          <w:lang w:val="en-US" w:eastAsia="zh-CN" w:bidi="ar-SA"/>
        </w:rPr>
      </w:pPr>
      <w:r>
        <w:rPr>
          <w:rFonts w:hint="eastAsia" w:ascii="仿宋" w:hAnsi="仿宋" w:eastAsia="仿宋" w:cs="Times New Roman"/>
          <w:kern w:val="2"/>
          <w:sz w:val="28"/>
          <w:szCs w:val="28"/>
          <w:u w:val="single"/>
          <w:lang w:val="en-US" w:eastAsia="zh-CN" w:bidi="ar-SA"/>
        </w:rPr>
        <w:t>提交投标文件截止时间、开标时间更正为：2024年8月6日10点00分（北京时间）</w:t>
      </w:r>
    </w:p>
    <w:p w14:paraId="7C13E870">
      <w:pPr>
        <w:pStyle w:val="16"/>
        <w:numPr>
          <w:ilvl w:val="0"/>
          <w:numId w:val="0"/>
        </w:numPr>
        <w:ind w:left="560" w:leftChars="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其他内容不变。</w:t>
      </w:r>
    </w:p>
    <w:p w14:paraId="3C937900">
      <w:pPr>
        <w:pStyle w:val="5"/>
        <w:spacing w:line="360" w:lineRule="auto"/>
        <w:rPr>
          <w:rFonts w:ascii="黑体" w:hAnsi="黑体" w:cs="宋体"/>
          <w:b w:val="0"/>
          <w:sz w:val="28"/>
          <w:szCs w:val="28"/>
        </w:rPr>
      </w:pPr>
      <w:bookmarkStart w:id="9" w:name="_Toc35393647"/>
      <w:bookmarkStart w:id="10" w:name="_Toc35393816"/>
      <w:r>
        <w:rPr>
          <w:rFonts w:hint="eastAsia" w:ascii="黑体" w:hAnsi="黑体" w:cs="宋体"/>
          <w:b w:val="0"/>
          <w:sz w:val="28"/>
          <w:szCs w:val="28"/>
        </w:rPr>
        <w:t>三、其他补充事宜</w:t>
      </w:r>
      <w:bookmarkEnd w:id="9"/>
      <w:bookmarkEnd w:id="10"/>
    </w:p>
    <w:p w14:paraId="2E4344D8">
      <w:pPr>
        <w:ind w:firstLine="560" w:firstLineChars="200"/>
        <w:rPr>
          <w:rFonts w:ascii="仿宋" w:hAnsi="仿宋" w:eastAsia="仿宋"/>
          <w:sz w:val="28"/>
          <w:szCs w:val="28"/>
          <w:u w:val="single"/>
        </w:rPr>
      </w:pPr>
      <w:r>
        <w:rPr>
          <w:rFonts w:hint="eastAsia" w:ascii="仿宋" w:hAnsi="仿宋" w:eastAsia="仿宋"/>
          <w:sz w:val="28"/>
          <w:szCs w:val="28"/>
          <w:u w:val="single"/>
        </w:rPr>
        <w:t>本项目公告同时在北京市政府采购网、中国政府采购网发布。</w:t>
      </w:r>
    </w:p>
    <w:p w14:paraId="04BD3729">
      <w:pPr>
        <w:pStyle w:val="5"/>
        <w:spacing w:line="360" w:lineRule="auto"/>
        <w:rPr>
          <w:rFonts w:ascii="黑体" w:hAnsi="黑体" w:cs="宋体"/>
          <w:b w:val="0"/>
          <w:sz w:val="28"/>
          <w:szCs w:val="28"/>
        </w:rPr>
      </w:pPr>
      <w:bookmarkStart w:id="11" w:name="_Toc35393648"/>
      <w:bookmarkStart w:id="12" w:name="_Toc28359106"/>
      <w:bookmarkStart w:id="13" w:name="_Toc35393817"/>
      <w:bookmarkStart w:id="14" w:name="_Toc28359029"/>
      <w:r>
        <w:rPr>
          <w:rFonts w:hint="eastAsia" w:ascii="黑体" w:hAnsi="黑体" w:cs="宋体"/>
          <w:b w:val="0"/>
          <w:sz w:val="28"/>
          <w:szCs w:val="28"/>
        </w:rPr>
        <w:t>四、凡对本次公告内容提出询问，请按以下方式联系。</w:t>
      </w:r>
      <w:bookmarkEnd w:id="11"/>
      <w:bookmarkEnd w:id="12"/>
      <w:bookmarkEnd w:id="13"/>
      <w:bookmarkEnd w:id="14"/>
    </w:p>
    <w:p w14:paraId="311E61C9">
      <w:pPr>
        <w:widowControl/>
        <w:ind w:firstLine="840" w:firstLineChars="300"/>
        <w:jc w:val="left"/>
        <w:rPr>
          <w:rFonts w:ascii="仿宋_GB2312" w:eastAsia="仿宋_GB2312"/>
          <w:sz w:val="28"/>
          <w:szCs w:val="28"/>
        </w:rPr>
      </w:pPr>
      <w:bookmarkStart w:id="15" w:name="_Toc35393821"/>
      <w:bookmarkStart w:id="16" w:name="_Toc35393652"/>
      <w:r>
        <w:rPr>
          <w:rFonts w:hint="eastAsia" w:ascii="仿宋" w:hAnsi="仿宋" w:eastAsia="仿宋" w:cs="宋体"/>
          <w:sz w:val="28"/>
          <w:szCs w:val="28"/>
        </w:rPr>
        <w:t>1.采购人信息</w:t>
      </w:r>
    </w:p>
    <w:p w14:paraId="2FDD0F3F">
      <w:pPr>
        <w:spacing w:line="360" w:lineRule="auto"/>
        <w:ind w:left="1129" w:leftChars="371" w:hanging="350" w:hangingChars="125"/>
        <w:jc w:val="left"/>
        <w:rPr>
          <w:rFonts w:hint="eastAsia" w:ascii="仿宋" w:hAnsi="仿宋" w:eastAsia="仿宋" w:cs="宋体"/>
          <w:sz w:val="28"/>
          <w:szCs w:val="28"/>
          <w:highlight w:val="none"/>
        </w:rPr>
      </w:pPr>
      <w:bookmarkStart w:id="17" w:name="_Toc28359086"/>
      <w:bookmarkStart w:id="18" w:name="_Toc28359009"/>
      <w:r>
        <w:rPr>
          <w:rFonts w:hint="eastAsia" w:ascii="仿宋" w:hAnsi="仿宋" w:eastAsia="仿宋" w:cs="宋体"/>
          <w:sz w:val="28"/>
          <w:szCs w:val="28"/>
          <w:highlight w:val="none"/>
        </w:rPr>
        <w:t>名    称：北京石油学院附属小学月华分校</w:t>
      </w:r>
    </w:p>
    <w:p w14:paraId="37FC33E2">
      <w:pPr>
        <w:spacing w:line="360" w:lineRule="auto"/>
        <w:ind w:left="1129" w:leftChars="371" w:hanging="350" w:hangingChars="125"/>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地    址：北京市海淀区东升镇京昌路地块</w:t>
      </w:r>
    </w:p>
    <w:p w14:paraId="1DFCA117">
      <w:pPr>
        <w:spacing w:line="360" w:lineRule="auto"/>
        <w:ind w:left="1129" w:leftChars="371" w:hanging="350" w:hangingChars="125"/>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联系方式：史老师  010-62391974</w:t>
      </w:r>
    </w:p>
    <w:p w14:paraId="48C5F0B0">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17"/>
      <w:bookmarkEnd w:id="18"/>
    </w:p>
    <w:p w14:paraId="74C5BF3E">
      <w:pPr>
        <w:spacing w:line="360" w:lineRule="auto"/>
        <w:ind w:firstLine="840" w:firstLineChars="300"/>
        <w:rPr>
          <w:rFonts w:ascii="仿宋" w:hAnsi="仿宋" w:eastAsia="仿宋"/>
          <w:sz w:val="28"/>
          <w:szCs w:val="28"/>
          <w:u w:val="none"/>
        </w:rPr>
      </w:pPr>
      <w:r>
        <w:rPr>
          <w:rFonts w:hint="eastAsia" w:ascii="仿宋" w:hAnsi="仿宋" w:eastAsia="仿宋"/>
          <w:sz w:val="28"/>
          <w:szCs w:val="28"/>
        </w:rPr>
        <w:t xml:space="preserve">名 </w:t>
      </w:r>
      <w:r>
        <w:rPr>
          <w:rFonts w:ascii="仿宋" w:hAnsi="仿宋" w:eastAsia="仿宋"/>
          <w:sz w:val="28"/>
          <w:szCs w:val="28"/>
        </w:rPr>
        <w:t xml:space="preserve">   </w:t>
      </w:r>
      <w:r>
        <w:rPr>
          <w:rFonts w:hint="eastAsia" w:ascii="仿宋" w:hAnsi="仿宋" w:eastAsia="仿宋"/>
          <w:sz w:val="28"/>
          <w:szCs w:val="28"/>
        </w:rPr>
        <w:t>称</w:t>
      </w:r>
      <w:r>
        <w:rPr>
          <w:rFonts w:hint="eastAsia" w:ascii="仿宋" w:hAnsi="仿宋" w:eastAsia="仿宋"/>
          <w:sz w:val="28"/>
          <w:szCs w:val="28"/>
          <w:u w:val="none"/>
        </w:rPr>
        <w:t>：　</w:t>
      </w:r>
      <w:r>
        <w:rPr>
          <w:rFonts w:hint="eastAsia" w:ascii="仿宋" w:hAnsi="仿宋" w:eastAsia="仿宋"/>
          <w:sz w:val="28"/>
          <w:szCs w:val="28"/>
          <w:u w:val="none"/>
          <w:lang w:eastAsia="zh-CN"/>
        </w:rPr>
        <w:t>中国远东国际招标有限公司</w:t>
      </w:r>
      <w:r>
        <w:rPr>
          <w:rFonts w:hint="eastAsia" w:ascii="仿宋" w:hAnsi="仿宋" w:eastAsia="仿宋"/>
          <w:sz w:val="28"/>
          <w:szCs w:val="28"/>
          <w:u w:val="none"/>
        </w:rPr>
        <w:t>　　</w:t>
      </w:r>
    </w:p>
    <w:p w14:paraId="706B8CA6">
      <w:pPr>
        <w:spacing w:line="360" w:lineRule="auto"/>
        <w:ind w:firstLine="840" w:firstLineChars="300"/>
        <w:rPr>
          <w:rFonts w:ascii="仿宋" w:hAnsi="仿宋" w:eastAsia="仿宋"/>
          <w:sz w:val="28"/>
          <w:szCs w:val="28"/>
          <w:u w:val="none"/>
        </w:rPr>
      </w:pPr>
      <w:r>
        <w:rPr>
          <w:rFonts w:hint="eastAsia" w:ascii="仿宋" w:hAnsi="仿宋" w:eastAsia="仿宋"/>
          <w:sz w:val="28"/>
          <w:szCs w:val="28"/>
          <w:u w:val="none"/>
        </w:rPr>
        <w:t xml:space="preserve">地　 </w:t>
      </w:r>
      <w:r>
        <w:rPr>
          <w:rFonts w:ascii="仿宋" w:hAnsi="仿宋" w:eastAsia="仿宋"/>
          <w:sz w:val="28"/>
          <w:szCs w:val="28"/>
          <w:u w:val="none"/>
        </w:rPr>
        <w:t xml:space="preserve"> </w:t>
      </w:r>
      <w:r>
        <w:rPr>
          <w:rFonts w:hint="eastAsia" w:ascii="仿宋" w:hAnsi="仿宋" w:eastAsia="仿宋"/>
          <w:sz w:val="28"/>
          <w:szCs w:val="28"/>
          <w:u w:val="none"/>
        </w:rPr>
        <w:t>址：　北京市朝阳区东土城路甲9号　　</w:t>
      </w:r>
    </w:p>
    <w:p w14:paraId="0DA7B62D">
      <w:pPr>
        <w:spacing w:line="360" w:lineRule="auto"/>
        <w:ind w:firstLine="840" w:firstLineChars="300"/>
        <w:rPr>
          <w:rFonts w:ascii="仿宋" w:hAnsi="仿宋" w:eastAsia="仿宋"/>
          <w:sz w:val="28"/>
          <w:szCs w:val="28"/>
          <w:u w:val="none"/>
        </w:rPr>
      </w:pPr>
      <w:r>
        <w:rPr>
          <w:rFonts w:hint="eastAsia" w:ascii="仿宋" w:hAnsi="仿宋" w:eastAsia="仿宋"/>
          <w:sz w:val="28"/>
          <w:szCs w:val="28"/>
          <w:u w:val="none"/>
        </w:rPr>
        <w:t>联系方式：</w:t>
      </w:r>
      <w:bookmarkStart w:id="19" w:name="_Toc28359010"/>
      <w:bookmarkStart w:id="20" w:name="_Toc28359087"/>
      <w:r>
        <w:rPr>
          <w:rFonts w:hint="eastAsia" w:ascii="仿宋" w:hAnsi="仿宋" w:eastAsia="仿宋"/>
          <w:sz w:val="28"/>
          <w:szCs w:val="28"/>
          <w:u w:val="none"/>
        </w:rPr>
        <w:t>　010-64291720-8144　</w:t>
      </w:r>
    </w:p>
    <w:p w14:paraId="4F57EEF2">
      <w:pPr>
        <w:spacing w:line="360" w:lineRule="auto"/>
        <w:ind w:firstLine="840" w:firstLineChars="300"/>
        <w:rPr>
          <w:rFonts w:ascii="仿宋" w:hAnsi="仿宋" w:eastAsia="仿宋"/>
          <w:sz w:val="28"/>
          <w:szCs w:val="28"/>
          <w:u w:val="none"/>
        </w:rPr>
      </w:pPr>
      <w:r>
        <w:rPr>
          <w:rFonts w:hint="eastAsia" w:ascii="仿宋" w:hAnsi="仿宋" w:eastAsia="仿宋" w:cs="宋体"/>
          <w:sz w:val="28"/>
          <w:szCs w:val="28"/>
          <w:u w:val="none"/>
        </w:rPr>
        <w:t>3.项目</w:t>
      </w:r>
      <w:r>
        <w:rPr>
          <w:rFonts w:ascii="仿宋" w:hAnsi="仿宋" w:eastAsia="仿宋" w:cs="宋体"/>
          <w:sz w:val="28"/>
          <w:szCs w:val="28"/>
          <w:u w:val="none"/>
        </w:rPr>
        <w:t>联系方式</w:t>
      </w:r>
      <w:bookmarkEnd w:id="19"/>
      <w:bookmarkEnd w:id="20"/>
    </w:p>
    <w:p w14:paraId="5D6237D7">
      <w:pPr>
        <w:pStyle w:val="7"/>
        <w:spacing w:line="360" w:lineRule="auto"/>
        <w:ind w:firstLine="840" w:firstLineChars="300"/>
        <w:rPr>
          <w:rFonts w:hint="eastAsia" w:ascii="仿宋" w:hAnsi="仿宋" w:eastAsia="仿宋"/>
          <w:sz w:val="28"/>
          <w:szCs w:val="28"/>
          <w:u w:val="none"/>
          <w:lang w:val="en-US" w:eastAsia="zh-CN"/>
        </w:rPr>
      </w:pPr>
      <w:r>
        <w:rPr>
          <w:rFonts w:hint="eastAsia" w:ascii="仿宋" w:hAnsi="仿宋" w:eastAsia="仿宋"/>
          <w:sz w:val="28"/>
          <w:szCs w:val="28"/>
          <w:u w:val="none"/>
        </w:rPr>
        <w:t>项目联系人： 苏</w:t>
      </w:r>
      <w:r>
        <w:rPr>
          <w:rFonts w:hint="eastAsia" w:ascii="仿宋" w:hAnsi="仿宋" w:eastAsia="仿宋"/>
          <w:sz w:val="28"/>
          <w:szCs w:val="28"/>
          <w:u w:val="none"/>
          <w:lang w:val="en-US" w:eastAsia="zh-CN"/>
        </w:rPr>
        <w:t>工</w:t>
      </w:r>
    </w:p>
    <w:p w14:paraId="2272CB34">
      <w:pPr>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br w:type="page"/>
      </w:r>
    </w:p>
    <w:p w14:paraId="1814775D">
      <w:pPr>
        <w:rPr>
          <w:rFonts w:hint="eastAsia"/>
          <w:b/>
          <w:bCs/>
          <w:lang w:val="en-US" w:eastAsia="zh-CN"/>
        </w:rPr>
      </w:pPr>
      <w:r>
        <w:rPr>
          <w:rFonts w:hint="eastAsia"/>
          <w:b/>
          <w:bCs/>
          <w:lang w:val="en-US" w:eastAsia="zh-CN"/>
        </w:rPr>
        <w:t>附件</w:t>
      </w:r>
    </w:p>
    <w:p w14:paraId="66DB042B">
      <w:pPr>
        <w:rPr>
          <w:rFonts w:hint="eastAsia"/>
          <w:b/>
          <w:bCs/>
          <w:lang w:val="en-US" w:eastAsia="zh-CN"/>
        </w:rPr>
      </w:pPr>
    </w:p>
    <w:p w14:paraId="6428A8D1">
      <w:pPr>
        <w:rPr>
          <w:rFonts w:hint="eastAsia"/>
          <w:lang w:val="en-US" w:eastAsia="zh-CN"/>
        </w:rPr>
      </w:pPr>
      <w:r>
        <w:rPr>
          <w:rFonts w:hint="eastAsia"/>
          <w:b/>
          <w:bCs/>
          <w:lang w:val="en-US" w:eastAsia="zh-CN"/>
        </w:rPr>
        <w:t>参数更正前：</w:t>
      </w:r>
    </w:p>
    <w:tbl>
      <w:tblPr>
        <w:tblStyle w:val="10"/>
        <w:tblW w:w="50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32"/>
        <w:gridCol w:w="1670"/>
        <w:gridCol w:w="3627"/>
        <w:gridCol w:w="713"/>
        <w:gridCol w:w="630"/>
      </w:tblGrid>
      <w:tr w14:paraId="13A4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6B1AF47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序号</w:t>
            </w:r>
          </w:p>
        </w:tc>
        <w:tc>
          <w:tcPr>
            <w:tcW w:w="1132" w:type="dxa"/>
            <w:shd w:val="clear" w:color="auto" w:fill="auto"/>
            <w:vAlign w:val="center"/>
          </w:tcPr>
          <w:p w14:paraId="7933D17F">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品名</w:t>
            </w:r>
          </w:p>
        </w:tc>
        <w:tc>
          <w:tcPr>
            <w:tcW w:w="1670" w:type="dxa"/>
            <w:shd w:val="clear" w:color="auto" w:fill="auto"/>
            <w:vAlign w:val="center"/>
          </w:tcPr>
          <w:p w14:paraId="2FB4D1D4">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参考</w:t>
            </w:r>
            <w:r>
              <w:rPr>
                <w:rFonts w:hint="eastAsia" w:ascii="仿宋" w:hAnsi="仿宋" w:eastAsia="仿宋" w:cs="仿宋"/>
                <w:color w:val="auto"/>
                <w:kern w:val="0"/>
                <w:sz w:val="20"/>
                <w:szCs w:val="20"/>
                <w:highlight w:val="none"/>
                <w:lang w:bidi="ar"/>
              </w:rPr>
              <w:t>规格</w:t>
            </w:r>
          </w:p>
        </w:tc>
        <w:tc>
          <w:tcPr>
            <w:tcW w:w="3628" w:type="dxa"/>
            <w:shd w:val="clear" w:color="auto" w:fill="auto"/>
            <w:vAlign w:val="center"/>
          </w:tcPr>
          <w:p w14:paraId="5E2480B2">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材质及功能要求</w:t>
            </w:r>
          </w:p>
        </w:tc>
        <w:tc>
          <w:tcPr>
            <w:tcW w:w="713" w:type="dxa"/>
            <w:shd w:val="clear" w:color="auto" w:fill="auto"/>
            <w:vAlign w:val="center"/>
          </w:tcPr>
          <w:p w14:paraId="0B198832">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数量</w:t>
            </w:r>
          </w:p>
        </w:tc>
        <w:tc>
          <w:tcPr>
            <w:tcW w:w="630" w:type="dxa"/>
            <w:shd w:val="clear" w:color="auto" w:fill="auto"/>
            <w:vAlign w:val="center"/>
          </w:tcPr>
          <w:p w14:paraId="4AB5FBB4">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单位</w:t>
            </w:r>
          </w:p>
        </w:tc>
      </w:tr>
      <w:tr w14:paraId="5145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42E0751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447</w:t>
            </w:r>
          </w:p>
        </w:tc>
        <w:tc>
          <w:tcPr>
            <w:tcW w:w="1132" w:type="dxa"/>
            <w:shd w:val="clear" w:color="auto" w:fill="auto"/>
            <w:vAlign w:val="center"/>
          </w:tcPr>
          <w:p w14:paraId="7456B872">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平衡木</w:t>
            </w:r>
          </w:p>
        </w:tc>
        <w:tc>
          <w:tcPr>
            <w:tcW w:w="1670" w:type="dxa"/>
            <w:shd w:val="clear" w:color="auto" w:fill="auto"/>
            <w:vAlign w:val="center"/>
          </w:tcPr>
          <w:p w14:paraId="6D3D8144">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定制</w:t>
            </w:r>
          </w:p>
        </w:tc>
        <w:tc>
          <w:tcPr>
            <w:tcW w:w="3628" w:type="dxa"/>
            <w:shd w:val="clear" w:color="auto" w:fill="auto"/>
            <w:vAlign w:val="center"/>
          </w:tcPr>
          <w:p w14:paraId="25C4D582">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PVC材质+高密度海绵</w:t>
            </w:r>
          </w:p>
        </w:tc>
        <w:tc>
          <w:tcPr>
            <w:tcW w:w="713" w:type="dxa"/>
            <w:shd w:val="clear" w:color="auto" w:fill="auto"/>
            <w:vAlign w:val="center"/>
          </w:tcPr>
          <w:p w14:paraId="03D5807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1</w:t>
            </w:r>
          </w:p>
        </w:tc>
        <w:tc>
          <w:tcPr>
            <w:tcW w:w="630" w:type="dxa"/>
            <w:shd w:val="clear" w:color="auto" w:fill="auto"/>
            <w:vAlign w:val="center"/>
          </w:tcPr>
          <w:p w14:paraId="5C02611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个</w:t>
            </w:r>
          </w:p>
        </w:tc>
      </w:tr>
      <w:tr w14:paraId="6AB4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4CB383FC">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535</w:t>
            </w:r>
          </w:p>
        </w:tc>
        <w:tc>
          <w:tcPr>
            <w:tcW w:w="1132" w:type="dxa"/>
            <w:shd w:val="clear" w:color="auto" w:fill="auto"/>
            <w:vAlign w:val="center"/>
          </w:tcPr>
          <w:p w14:paraId="78110DCE">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小学科学声学实验盒</w:t>
            </w:r>
          </w:p>
        </w:tc>
        <w:tc>
          <w:tcPr>
            <w:tcW w:w="1670" w:type="dxa"/>
            <w:shd w:val="clear" w:color="auto" w:fill="auto"/>
            <w:vAlign w:val="center"/>
          </w:tcPr>
          <w:p w14:paraId="582ACCC9">
            <w:pPr>
              <w:widowControl/>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w:t>
            </w:r>
          </w:p>
        </w:tc>
        <w:tc>
          <w:tcPr>
            <w:tcW w:w="3628" w:type="dxa"/>
            <w:shd w:val="clear" w:color="auto" w:fill="auto"/>
            <w:vAlign w:val="center"/>
          </w:tcPr>
          <w:p w14:paraId="6BCC2AF6">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含弹簧片</w:t>
            </w:r>
          </w:p>
        </w:tc>
        <w:tc>
          <w:tcPr>
            <w:tcW w:w="713" w:type="dxa"/>
            <w:shd w:val="clear" w:color="auto" w:fill="auto"/>
            <w:vAlign w:val="center"/>
          </w:tcPr>
          <w:p w14:paraId="443A52A6">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491FC0EC">
            <w:pPr>
              <w:widowControl/>
              <w:jc w:val="center"/>
              <w:textAlignment w:val="center"/>
              <w:rPr>
                <w:rFonts w:ascii="仿宋" w:hAnsi="仿宋" w:eastAsia="仿宋" w:cs="仿宋"/>
                <w:color w:val="auto"/>
                <w:kern w:val="0"/>
                <w:sz w:val="20"/>
                <w:szCs w:val="20"/>
                <w:highlight w:val="none"/>
                <w:lang w:bidi="ar"/>
              </w:rPr>
            </w:pPr>
          </w:p>
        </w:tc>
      </w:tr>
      <w:tr w14:paraId="0D01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1C1E483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536</w:t>
            </w:r>
          </w:p>
        </w:tc>
        <w:tc>
          <w:tcPr>
            <w:tcW w:w="1132" w:type="dxa"/>
            <w:shd w:val="clear" w:color="auto" w:fill="auto"/>
            <w:vAlign w:val="center"/>
          </w:tcPr>
          <w:p w14:paraId="500159B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冰箱</w:t>
            </w:r>
          </w:p>
        </w:tc>
        <w:tc>
          <w:tcPr>
            <w:tcW w:w="1670" w:type="dxa"/>
            <w:shd w:val="clear" w:color="auto" w:fill="auto"/>
            <w:vAlign w:val="center"/>
          </w:tcPr>
          <w:p w14:paraId="4A73B827">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单门小冰箱</w:t>
            </w:r>
          </w:p>
        </w:tc>
        <w:tc>
          <w:tcPr>
            <w:tcW w:w="3628" w:type="dxa"/>
            <w:shd w:val="clear" w:color="auto" w:fill="auto"/>
            <w:vAlign w:val="center"/>
          </w:tcPr>
          <w:p w14:paraId="2271889F">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单门93升一级能效</w:t>
            </w:r>
          </w:p>
        </w:tc>
        <w:tc>
          <w:tcPr>
            <w:tcW w:w="713" w:type="dxa"/>
            <w:shd w:val="clear" w:color="auto" w:fill="auto"/>
            <w:vAlign w:val="center"/>
          </w:tcPr>
          <w:p w14:paraId="07DF642A">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48E71601">
            <w:pPr>
              <w:widowControl/>
              <w:jc w:val="center"/>
              <w:textAlignment w:val="center"/>
              <w:rPr>
                <w:rFonts w:ascii="仿宋" w:hAnsi="仿宋" w:eastAsia="仿宋" w:cs="仿宋"/>
                <w:color w:val="auto"/>
                <w:kern w:val="0"/>
                <w:sz w:val="20"/>
                <w:szCs w:val="20"/>
                <w:highlight w:val="none"/>
                <w:lang w:bidi="ar"/>
              </w:rPr>
            </w:pPr>
          </w:p>
        </w:tc>
      </w:tr>
      <w:tr w14:paraId="51BB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3EBBCD08">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537</w:t>
            </w:r>
          </w:p>
        </w:tc>
        <w:tc>
          <w:tcPr>
            <w:tcW w:w="1132" w:type="dxa"/>
            <w:shd w:val="clear" w:color="auto" w:fill="auto"/>
            <w:vAlign w:val="center"/>
          </w:tcPr>
          <w:p w14:paraId="7ECC781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空气实验箱</w:t>
            </w:r>
          </w:p>
        </w:tc>
        <w:tc>
          <w:tcPr>
            <w:tcW w:w="1670" w:type="dxa"/>
            <w:shd w:val="clear" w:color="auto" w:fill="auto"/>
            <w:vAlign w:val="center"/>
          </w:tcPr>
          <w:p w14:paraId="0175C93C">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628" w:type="dxa"/>
            <w:shd w:val="clear" w:color="auto" w:fill="auto"/>
            <w:vAlign w:val="center"/>
          </w:tcPr>
          <w:p w14:paraId="5460EDFE">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产品配置：1、锥形瓶100ml 2、烧杯250ml 3、一次性注射器针筒 4、红色硅橡胶塞 30号单孔 5、90度弯管玻璃导管 D=8 L=160×60mm 6、60mm塑料漏斗 7、乒乓球 8、作用力与反作用力小车 9、马德堡半球B 10、风的形成实验材料 11、压力火箭 12、浮动球 13、氢氧化钙 14、白醋 15、小苏打 16、小十字起 17、圆蜡烛等。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玻璃烧杯：</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250ml：70×99mm，壁厚2.0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红色硅橡胶塞：</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红色硅橡胶塞30号单孔：30×22×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浮动球：</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140×140×90mm；材质：优质ABS工程塑料，PC透明材料；工艺：塑料注塑成型；功能描述：模块化组合产品，主要包括：气浮球、基座模块、风机模块、调速模块和电源模块组成，基座模块亦作为其他几种模块产品的容器盒，实验时接通电源并缓慢调速，使气浮球在风机口慢慢浮动起来，提高小学生的动手能力和实验及观察能力！</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马德堡半球实验；2、风的形成原理；3、空气占据空间；4、气浮应用；5、空气反冲力；6、大气压力；7、空气压缩有弹性；8、空气动力；9、空气阻力；10、制取二氧化碳；11、二氧化碳灭火；12、二氧化碳使澄清的石灰水变浑浊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                 </w:t>
            </w:r>
          </w:p>
        </w:tc>
        <w:tc>
          <w:tcPr>
            <w:tcW w:w="713" w:type="dxa"/>
            <w:shd w:val="clear" w:color="auto" w:fill="auto"/>
            <w:vAlign w:val="center"/>
          </w:tcPr>
          <w:p w14:paraId="17BDDDDC">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0FBD19D1">
            <w:pPr>
              <w:widowControl/>
              <w:jc w:val="center"/>
              <w:textAlignment w:val="center"/>
              <w:rPr>
                <w:rFonts w:ascii="仿宋" w:hAnsi="仿宋" w:eastAsia="仿宋" w:cs="仿宋"/>
                <w:color w:val="auto"/>
                <w:kern w:val="0"/>
                <w:sz w:val="20"/>
                <w:szCs w:val="20"/>
                <w:highlight w:val="none"/>
                <w:lang w:bidi="ar"/>
              </w:rPr>
            </w:pPr>
          </w:p>
        </w:tc>
      </w:tr>
      <w:tr w14:paraId="0047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5E8F6C36">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538</w:t>
            </w:r>
          </w:p>
        </w:tc>
        <w:tc>
          <w:tcPr>
            <w:tcW w:w="1132" w:type="dxa"/>
            <w:shd w:val="clear" w:color="auto" w:fill="auto"/>
            <w:vAlign w:val="center"/>
          </w:tcPr>
          <w:p w14:paraId="178B240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水实验箱</w:t>
            </w:r>
          </w:p>
        </w:tc>
        <w:tc>
          <w:tcPr>
            <w:tcW w:w="1670" w:type="dxa"/>
            <w:shd w:val="clear" w:color="auto" w:fill="auto"/>
            <w:vAlign w:val="center"/>
          </w:tcPr>
          <w:p w14:paraId="6FF4422F">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628" w:type="dxa"/>
            <w:shd w:val="clear" w:color="auto" w:fill="auto"/>
            <w:vAlign w:val="center"/>
          </w:tcPr>
          <w:p w14:paraId="51D6D67D">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产品配置：1、透明水槽 2、液体内部压强 3、压强演示器 4、X型支座 5、支撑杆600mm 6、塑料漏斗60mm 7、塑料量筒50ml 8、玻璃棒 9、玻璃烧杯250ml 10、沉浮块 11、净水系统科学实验套装 12、中号饭盒 13、潜水艇模型演示器 14、组装水轮材料 15、红色染料等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透明水槽：</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规格：120×90×368mm，壁厚4mm，底厚10mm；材质：PMMA；工艺：精加工；功能描述：①用于液体内部压强的演示；②用于潜水艇模型浮沉演示。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压强演示器：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350×80×3mm；材质：铝、PMMA；工艺：细喷砂本色阳极化，表面双色丝印处理；功能描述：背部装有专用固定件与X型底座配合使用，通过硅胶管与液体内部压强实验器连接，可让压强演示器面板上U型管内的红水显示液体内部的压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1、净化水实验；2、水的体积测量；3、水的溶解；4、固液分离；5、沉浮块在水中沉浮；6、水流的力量；7、水的压力实验；8、水的压力四面八方实验；9、水的压力与深度的关系；10、潜水艇工作原理等。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                 </w:t>
            </w:r>
          </w:p>
        </w:tc>
        <w:tc>
          <w:tcPr>
            <w:tcW w:w="713" w:type="dxa"/>
            <w:shd w:val="clear" w:color="auto" w:fill="auto"/>
            <w:vAlign w:val="center"/>
          </w:tcPr>
          <w:p w14:paraId="394C2021">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169407FA">
            <w:pPr>
              <w:widowControl/>
              <w:jc w:val="center"/>
              <w:textAlignment w:val="center"/>
              <w:rPr>
                <w:rFonts w:ascii="仿宋" w:hAnsi="仿宋" w:eastAsia="仿宋" w:cs="仿宋"/>
                <w:color w:val="auto"/>
                <w:kern w:val="0"/>
                <w:sz w:val="20"/>
                <w:szCs w:val="20"/>
                <w:highlight w:val="none"/>
                <w:lang w:bidi="ar"/>
              </w:rPr>
            </w:pPr>
          </w:p>
        </w:tc>
      </w:tr>
      <w:tr w14:paraId="16B8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13D85301">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539</w:t>
            </w:r>
          </w:p>
        </w:tc>
        <w:tc>
          <w:tcPr>
            <w:tcW w:w="1132" w:type="dxa"/>
            <w:shd w:val="clear" w:color="auto" w:fill="auto"/>
            <w:vAlign w:val="center"/>
          </w:tcPr>
          <w:p w14:paraId="1DE33BD2">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水的供应实验箱</w:t>
            </w:r>
          </w:p>
        </w:tc>
        <w:tc>
          <w:tcPr>
            <w:tcW w:w="1670" w:type="dxa"/>
            <w:shd w:val="clear" w:color="auto" w:fill="auto"/>
            <w:vAlign w:val="center"/>
          </w:tcPr>
          <w:p w14:paraId="3313DC12">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628" w:type="dxa"/>
            <w:shd w:val="clear" w:color="auto" w:fill="auto"/>
            <w:vAlign w:val="center"/>
          </w:tcPr>
          <w:p w14:paraId="5F0742AD">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产品配置：1、水塔模型组件 2、U型管模型 3、双水龙头组件 4、X型支座 5、600mm支撑杆-母杆 6、600mm支撑杆-公杆 7、250mm支撑杆 8、水槽 9、水泵盒组件 10、硅胶管 11、4mm红黑香蕉插头线 12、螺纹密封胶 13、生料带 14、水龙头等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水塔模型组件：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规格：圆管φ80×200，φ80×15U型支架；材质：透明亚克力；工艺：精加工工艺；功能描述：模拟供水水塔。</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U型管模型：</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规格：U型管300×120×30，φ30×15U型支架；材质：透明亚克力；工艺：精加工工艺；功能描述：模拟供水管的上水管。</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水泵盒组件：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规格：114×89×55mm，适用电压DC12V；材质：ABS工程塑料；工艺：精加工工艺；功能描述：用于模拟供水泵站泵水。</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1、了解水塔的作用；2、了解连通器的原理；3、了解水泵在供水系统中的作用；4、模拟城市供水系统等。</w:t>
            </w:r>
          </w:p>
        </w:tc>
        <w:tc>
          <w:tcPr>
            <w:tcW w:w="713" w:type="dxa"/>
            <w:shd w:val="clear" w:color="auto" w:fill="auto"/>
            <w:vAlign w:val="center"/>
          </w:tcPr>
          <w:p w14:paraId="66A3FE0B">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4AE9BA62">
            <w:pPr>
              <w:widowControl/>
              <w:jc w:val="center"/>
              <w:textAlignment w:val="center"/>
              <w:rPr>
                <w:rFonts w:ascii="仿宋" w:hAnsi="仿宋" w:eastAsia="仿宋" w:cs="仿宋"/>
                <w:color w:val="auto"/>
                <w:kern w:val="0"/>
                <w:sz w:val="20"/>
                <w:szCs w:val="20"/>
                <w:highlight w:val="none"/>
                <w:lang w:bidi="ar"/>
              </w:rPr>
            </w:pPr>
          </w:p>
        </w:tc>
      </w:tr>
      <w:tr w14:paraId="56F8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315CD8C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540</w:t>
            </w:r>
          </w:p>
        </w:tc>
        <w:tc>
          <w:tcPr>
            <w:tcW w:w="1132" w:type="dxa"/>
            <w:shd w:val="clear" w:color="auto" w:fill="auto"/>
            <w:vAlign w:val="center"/>
          </w:tcPr>
          <w:p w14:paraId="50C0F76B">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水的形态转化实验箱</w:t>
            </w:r>
          </w:p>
        </w:tc>
        <w:tc>
          <w:tcPr>
            <w:tcW w:w="1670" w:type="dxa"/>
            <w:shd w:val="clear" w:color="auto" w:fill="auto"/>
            <w:vAlign w:val="center"/>
          </w:tcPr>
          <w:p w14:paraId="469AF27B">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168×102.4×100mm</w:t>
            </w:r>
          </w:p>
        </w:tc>
        <w:tc>
          <w:tcPr>
            <w:tcW w:w="3628" w:type="dxa"/>
            <w:shd w:val="clear" w:color="auto" w:fill="auto"/>
            <w:vAlign w:val="center"/>
          </w:tcPr>
          <w:p w14:paraId="16717C87">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产品配置：1、风冷式水的形态转化实验器 2、模拟小冰箱 3、铝制冷头 4、圆口平底试管 5、导热硅脂 6、细塑料棒 7、电源适配器等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风冷式水的形态转化实验器：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规格：尺寸168×102.4×100mm，适用温度范围 -10～40°C， 工作电压DC12V ，工作电流8A，液晶温度计检测范围-20°～150°C，检测精度：0.1°C，制冰实验时间5～7分钟；主要材质：紫铜、铝、亚克力；功能描述：用于制造冷气和水的凝固实验，制冰效果：可在规定的时间内使试管内的水呈固态结冰状！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模拟小冰箱：</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规格：尺寸168×102.4×100mm，液晶温度计检测范围-20°～150°C，检测精度：0.1°C；主要材质：黑色亚克力；功能描述：主要通过与水的形态转化实验器对接降低箱体内空气温度以达到模拟冰箱运作原理。</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铝制冷头：</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规格：60×45×24mm；材质：铝；工艺：精加工；功能描述：和制冷片组合搭配，用于给试管内的水制冷，使水结冰。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1、通过对试管内的水制冷结冰探究水的凝固和冰融化过程中温度的变化；</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2、水凝固与冰融化与温度的关系；3、观察水的凝固过程；4、探究超低温下水的不结冰现象；5、探究过冷水与奇妙的瞬间结冰；6、探究车载电子冷藏箱原理。</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提供具有CMA资质认证的检验机构的产品检测报告（复印件加盖公章）。</w:t>
            </w:r>
          </w:p>
        </w:tc>
        <w:tc>
          <w:tcPr>
            <w:tcW w:w="713" w:type="dxa"/>
            <w:shd w:val="clear" w:color="auto" w:fill="auto"/>
            <w:vAlign w:val="center"/>
          </w:tcPr>
          <w:p w14:paraId="2146AB0C">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0A85472E">
            <w:pPr>
              <w:widowControl/>
              <w:jc w:val="center"/>
              <w:textAlignment w:val="center"/>
              <w:rPr>
                <w:rFonts w:ascii="仿宋" w:hAnsi="仿宋" w:eastAsia="仿宋" w:cs="仿宋"/>
                <w:color w:val="auto"/>
                <w:kern w:val="0"/>
                <w:sz w:val="20"/>
                <w:szCs w:val="20"/>
                <w:highlight w:val="none"/>
                <w:lang w:bidi="ar"/>
              </w:rPr>
            </w:pPr>
          </w:p>
        </w:tc>
      </w:tr>
      <w:tr w14:paraId="3181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61288568">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541</w:t>
            </w:r>
          </w:p>
        </w:tc>
        <w:tc>
          <w:tcPr>
            <w:tcW w:w="1132" w:type="dxa"/>
            <w:shd w:val="clear" w:color="auto" w:fill="auto"/>
            <w:vAlign w:val="center"/>
          </w:tcPr>
          <w:p w14:paraId="70C4EFD2">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磁学实验箱</w:t>
            </w:r>
          </w:p>
        </w:tc>
        <w:tc>
          <w:tcPr>
            <w:tcW w:w="1670" w:type="dxa"/>
            <w:shd w:val="clear" w:color="auto" w:fill="auto"/>
            <w:vAlign w:val="center"/>
          </w:tcPr>
          <w:p w14:paraId="385D3768">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79D6CA80">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产品配置：1、U型磁铁 2、条形磁铁 3、司南模型 4、磁悬浮实验5环 5、磁悬浮 6、磁性小车 7、75mm不锈钢指南针 8、指针式磁力线 9、导体与非导体等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磁铁的性质；2、磁铁的极性；3、用磁铁检验铁磁物体；4、两块靠近的磁铁发生的现象——磁极间相互作用；5、比较磁铁磁力大小实验；6、磁铁隔着物体吸引铁磁物体；7、磁感线实验；8、磁悬浮；9、指南针原理；10、自制指南针等。</w:t>
            </w:r>
          </w:p>
        </w:tc>
        <w:tc>
          <w:tcPr>
            <w:tcW w:w="713" w:type="dxa"/>
            <w:shd w:val="clear" w:color="auto" w:fill="auto"/>
            <w:vAlign w:val="center"/>
          </w:tcPr>
          <w:p w14:paraId="3A489CC3">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033FBB47">
            <w:pPr>
              <w:widowControl/>
              <w:jc w:val="center"/>
              <w:textAlignment w:val="center"/>
              <w:rPr>
                <w:rFonts w:ascii="仿宋" w:hAnsi="仿宋" w:eastAsia="仿宋" w:cs="仿宋"/>
                <w:color w:val="auto"/>
                <w:kern w:val="0"/>
                <w:sz w:val="20"/>
                <w:szCs w:val="20"/>
                <w:highlight w:val="none"/>
                <w:lang w:bidi="ar"/>
              </w:rPr>
            </w:pPr>
          </w:p>
        </w:tc>
      </w:tr>
      <w:tr w14:paraId="5839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16FAD730">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542</w:t>
            </w:r>
          </w:p>
        </w:tc>
        <w:tc>
          <w:tcPr>
            <w:tcW w:w="1132" w:type="dxa"/>
            <w:shd w:val="clear" w:color="auto" w:fill="auto"/>
            <w:vAlign w:val="center"/>
          </w:tcPr>
          <w:p w14:paraId="13E1584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电与磁实验箱</w:t>
            </w:r>
          </w:p>
        </w:tc>
        <w:tc>
          <w:tcPr>
            <w:tcW w:w="1670" w:type="dxa"/>
            <w:shd w:val="clear" w:color="auto" w:fill="auto"/>
            <w:vAlign w:val="center"/>
          </w:tcPr>
          <w:p w14:paraId="6C6A257E">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6A61E4EE">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产品配置：1、两联电池盒 2、手摇发电机B 3、电子秋千 4、U型磁铁 5、电流磁效应导线 6、电铃 7、蹄型电磁铁 8、指南针 9、4mm香蕉导线4根 10、鳄鱼夹导线11、密封盒等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双联电池盒：</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尺寸120×96×45mm，3个4mm香蕉插座接口，配4节5号AA电池，双电源输出DC3V\DC6V，开关1个，LED灯1个；主要材质：壳体为紫色ABS工程塑料、下盖为墨色半透明PC；工艺：塑料注塑成型；功能描述：提供两档电压DC3V\DC6V，开关控制输出，自带LED输出显示灯，有输出电压时LED点亮。</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电子秋千：</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底座尺寸160×105×53mm，4个4mm香蕉插座接口，1个按键，输入电压DC3V-6V；主要材质：壳体为紫色ABS工程塑料、下盖为墨色半透明PC，秋千摆主体为PC+铜，框架主要是不锈钢；工艺：塑料注塑成型，精加工；功能描述：将U型磁铁、秋千摆主体和底座组装成功后，接入直流电，有规律按压按键可以看到摆上的线圈能够像秋千一样做有规律摆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1、通电导线产生磁场；2、电磁铁周边的磁现象；3、电磁秋千；4、电铃；5、发电机工作初级原理；6、电铃工作初级原理等。</w:t>
            </w:r>
          </w:p>
        </w:tc>
        <w:tc>
          <w:tcPr>
            <w:tcW w:w="713" w:type="dxa"/>
            <w:shd w:val="clear" w:color="auto" w:fill="auto"/>
            <w:vAlign w:val="center"/>
          </w:tcPr>
          <w:p w14:paraId="53941012">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17555DBA">
            <w:pPr>
              <w:widowControl/>
              <w:jc w:val="center"/>
              <w:textAlignment w:val="center"/>
              <w:rPr>
                <w:rFonts w:ascii="仿宋" w:hAnsi="仿宋" w:eastAsia="仿宋" w:cs="仿宋"/>
                <w:color w:val="auto"/>
                <w:kern w:val="0"/>
                <w:sz w:val="20"/>
                <w:szCs w:val="20"/>
                <w:highlight w:val="none"/>
                <w:lang w:bidi="ar"/>
              </w:rPr>
            </w:pPr>
          </w:p>
        </w:tc>
      </w:tr>
      <w:tr w14:paraId="0262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55848A6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543</w:t>
            </w:r>
          </w:p>
        </w:tc>
        <w:tc>
          <w:tcPr>
            <w:tcW w:w="1132" w:type="dxa"/>
            <w:shd w:val="clear" w:color="auto" w:fill="auto"/>
            <w:vAlign w:val="center"/>
          </w:tcPr>
          <w:p w14:paraId="3C87A375">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力学实验箱</w:t>
            </w:r>
          </w:p>
        </w:tc>
        <w:tc>
          <w:tcPr>
            <w:tcW w:w="1670" w:type="dxa"/>
            <w:shd w:val="clear" w:color="auto" w:fill="auto"/>
            <w:vAlign w:val="center"/>
          </w:tcPr>
          <w:p w14:paraId="0894877B">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0A0EE96B">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产品配置：1、滑木块 2、固定轴 3、不倒翁 4、喷射船 5、单摆组 6、圆筒测力计2N 7、X型支座 8、双向转接头 9、600mm支撑杆 10、250mm支撑杆 11、50g槽码托盘 12、50g槽码3个13、钓鱼线等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双向转接头：</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1、运用测力计测力；2、用喷射船模拟空气反冲；3、摩擦力的存在和影响因素；4、摩擦力与物体重量的关系；5、了解单摆；6、用单摆计时；7、探究单摆的摆动快慢的因素；8、不倒翁的稳定性。</w:t>
            </w:r>
          </w:p>
        </w:tc>
        <w:tc>
          <w:tcPr>
            <w:tcW w:w="713" w:type="dxa"/>
            <w:shd w:val="clear" w:color="auto" w:fill="auto"/>
            <w:vAlign w:val="center"/>
          </w:tcPr>
          <w:p w14:paraId="104B9D4A">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303CD03E">
            <w:pPr>
              <w:widowControl/>
              <w:jc w:val="center"/>
              <w:textAlignment w:val="center"/>
              <w:rPr>
                <w:rFonts w:ascii="仿宋" w:hAnsi="仿宋" w:eastAsia="仿宋" w:cs="仿宋"/>
                <w:color w:val="auto"/>
                <w:kern w:val="0"/>
                <w:sz w:val="20"/>
                <w:szCs w:val="20"/>
                <w:highlight w:val="none"/>
                <w:lang w:bidi="ar"/>
              </w:rPr>
            </w:pPr>
          </w:p>
        </w:tc>
      </w:tr>
      <w:tr w14:paraId="5287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68375229">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544</w:t>
            </w:r>
          </w:p>
        </w:tc>
        <w:tc>
          <w:tcPr>
            <w:tcW w:w="1132" w:type="dxa"/>
            <w:shd w:val="clear" w:color="auto" w:fill="auto"/>
            <w:vAlign w:val="center"/>
          </w:tcPr>
          <w:p w14:paraId="5FCA305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机械实验箱</w:t>
            </w:r>
          </w:p>
        </w:tc>
        <w:tc>
          <w:tcPr>
            <w:tcW w:w="1670" w:type="dxa"/>
            <w:shd w:val="clear" w:color="auto" w:fill="auto"/>
            <w:vAlign w:val="center"/>
          </w:tcPr>
          <w:p w14:paraId="462C4E21">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5A521ECB">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产品配置：1、X型支座 2、支撑杆600mm 3、支撑杆250mm 4、双向转接头 5、滑轮组 6、滑轮杆 7、托盘 8、托盘挂钩 9、50g槽码托盘 10、50g槽码 11、杠杆 12、杠杆刻度盘 13、400mm铝型材导轨 14、导轨支架 15、3030T型不锈钢M6螺母 16、M6×10手紧螺丝 17、滑木块18、圆筒测力计2N 19、钓鱼线等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杠杆尺组件：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产品组成：铝板杠杆尺、不锈钢销钉、M4×30手紧螺丝、不锈钢M4滚花游码螺母。</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规格：430×25×6mm；材质：铝、不锈钢；工艺：细喷砂黑色阳极化处理；功能描述：配合X型支座和杠杆轴，可以组成平衡杠杆，也可以作为基本天平使用。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杠杆角度盘：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规格：100×100×2mm；材质：铝；工艺：细喷砂本色阳极化处理，双色丝印；功能描述：与杠杆尺搭配使用，检验杠杆倾斜度。</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大小滑轮组：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规格：大滑轮φ65mm，小滑轮φ40mm；材质：ABS工程塑料；工艺：塑料注塑成型；功能描述：①、作为定滑轮；②作为动滑轮；③、组成滑轮组。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1、杠杆的作用；2、简易天平工作原理；3、用简易天平测物体的质量；4、定滑轮的作用；5、动滑轮的作用；6、滑轮组的作用；7、斜面作用；8、斜面省力实验；9、不同倾角的斜面等。</w:t>
            </w:r>
          </w:p>
        </w:tc>
        <w:tc>
          <w:tcPr>
            <w:tcW w:w="713" w:type="dxa"/>
            <w:shd w:val="clear" w:color="auto" w:fill="auto"/>
            <w:vAlign w:val="center"/>
          </w:tcPr>
          <w:p w14:paraId="7A8EBB57">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005C022C">
            <w:pPr>
              <w:widowControl/>
              <w:jc w:val="center"/>
              <w:textAlignment w:val="center"/>
              <w:rPr>
                <w:rFonts w:ascii="仿宋" w:hAnsi="仿宋" w:eastAsia="仿宋" w:cs="仿宋"/>
                <w:color w:val="auto"/>
                <w:kern w:val="0"/>
                <w:sz w:val="20"/>
                <w:szCs w:val="20"/>
                <w:highlight w:val="none"/>
                <w:lang w:bidi="ar"/>
              </w:rPr>
            </w:pPr>
          </w:p>
        </w:tc>
      </w:tr>
      <w:tr w14:paraId="2CC5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5D76211F">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545</w:t>
            </w:r>
          </w:p>
        </w:tc>
        <w:tc>
          <w:tcPr>
            <w:tcW w:w="1132" w:type="dxa"/>
            <w:shd w:val="clear" w:color="auto" w:fill="auto"/>
            <w:vAlign w:val="center"/>
          </w:tcPr>
          <w:p w14:paraId="41FC78B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传动实验箱</w:t>
            </w:r>
          </w:p>
        </w:tc>
        <w:tc>
          <w:tcPr>
            <w:tcW w:w="1670" w:type="dxa"/>
            <w:shd w:val="clear" w:color="auto" w:fill="auto"/>
            <w:vAlign w:val="center"/>
          </w:tcPr>
          <w:p w14:paraId="289CEE49">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6FE467D7">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传动实验套装</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（固定铝合金结构及ABS/PC注塑成型；组合设计；包含6组传动实验装置）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核心产品技术指标：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传动实验套装：</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材质：铝合金、ABS工程塑料、PC；工艺：精密铝压铸,塑料注塑成型工艺；功能描述：①、模出零件；②、共用件设计；③、提供DIY组装；④提供多种机械传动模式。</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1、平面齿轮传动模拟实验；2、蜗杆齿轮传动模拟实验；3、直齿圆柱齿轮传动模拟实验；4、链条传动模拟实验；5、变速传动装置模拟实验；6、摩擦传动模拟实验；7、皮带传动模拟实验。</w:t>
            </w:r>
          </w:p>
        </w:tc>
        <w:tc>
          <w:tcPr>
            <w:tcW w:w="713" w:type="dxa"/>
            <w:shd w:val="clear" w:color="auto" w:fill="auto"/>
            <w:vAlign w:val="center"/>
          </w:tcPr>
          <w:p w14:paraId="7C39F5D2">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73074D4F">
            <w:pPr>
              <w:widowControl/>
              <w:jc w:val="center"/>
              <w:textAlignment w:val="center"/>
              <w:rPr>
                <w:rFonts w:ascii="仿宋" w:hAnsi="仿宋" w:eastAsia="仿宋" w:cs="仿宋"/>
                <w:color w:val="auto"/>
                <w:kern w:val="0"/>
                <w:sz w:val="20"/>
                <w:szCs w:val="20"/>
                <w:highlight w:val="none"/>
                <w:lang w:bidi="ar"/>
              </w:rPr>
            </w:pPr>
          </w:p>
        </w:tc>
      </w:tr>
      <w:tr w14:paraId="0FD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6CC04DE2">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546</w:t>
            </w:r>
          </w:p>
        </w:tc>
        <w:tc>
          <w:tcPr>
            <w:tcW w:w="1132" w:type="dxa"/>
            <w:shd w:val="clear" w:color="auto" w:fill="auto"/>
            <w:vAlign w:val="center"/>
          </w:tcPr>
          <w:p w14:paraId="26886038">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再生纸实验箱</w:t>
            </w:r>
          </w:p>
        </w:tc>
        <w:tc>
          <w:tcPr>
            <w:tcW w:w="1670" w:type="dxa"/>
            <w:shd w:val="clear" w:color="auto" w:fill="auto"/>
            <w:vAlign w:val="center"/>
          </w:tcPr>
          <w:p w14:paraId="4717232A">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7D31FF1B">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产品配置：1、制浆机 2、纸浆槽 3、筛网 4、滚压成型装置 5、印花模具 6、压板等。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制浆机：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规格：φ120×140，带手柄，内置搅拌装置；材质：环保ABS工程塑料；工艺：塑料注塑成型工艺；功能描述：搅拌并制造纸浆。</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纸浆槽：</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规格：约350×245×50mm；材质：环保ABS工程塑料；工艺：塑料注塑成型工艺；功能描述：作为浸泡纸浆制造材料容器。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1、模拟制造再生纸，培养资源再利用和节约意识；2、初步学习粉碎、过滤等基本操作。</w:t>
            </w:r>
          </w:p>
        </w:tc>
        <w:tc>
          <w:tcPr>
            <w:tcW w:w="713" w:type="dxa"/>
            <w:shd w:val="clear" w:color="auto" w:fill="auto"/>
            <w:vAlign w:val="center"/>
          </w:tcPr>
          <w:p w14:paraId="2C7DDA95">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1B9DA2FE">
            <w:pPr>
              <w:widowControl/>
              <w:jc w:val="center"/>
              <w:textAlignment w:val="center"/>
              <w:rPr>
                <w:rFonts w:ascii="仿宋" w:hAnsi="仿宋" w:eastAsia="仿宋" w:cs="仿宋"/>
                <w:color w:val="auto"/>
                <w:kern w:val="0"/>
                <w:sz w:val="20"/>
                <w:szCs w:val="20"/>
                <w:highlight w:val="none"/>
                <w:lang w:bidi="ar"/>
              </w:rPr>
            </w:pPr>
          </w:p>
        </w:tc>
      </w:tr>
      <w:tr w14:paraId="5E3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3B41045F">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547</w:t>
            </w:r>
          </w:p>
        </w:tc>
        <w:tc>
          <w:tcPr>
            <w:tcW w:w="1132" w:type="dxa"/>
            <w:shd w:val="clear" w:color="auto" w:fill="auto"/>
            <w:vAlign w:val="center"/>
          </w:tcPr>
          <w:p w14:paraId="3B00F905">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绿色能源实验箱</w:t>
            </w:r>
          </w:p>
        </w:tc>
        <w:tc>
          <w:tcPr>
            <w:tcW w:w="1670" w:type="dxa"/>
            <w:shd w:val="clear" w:color="auto" w:fill="auto"/>
            <w:vAlign w:val="center"/>
          </w:tcPr>
          <w:p w14:paraId="412B6792">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2F069571">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产品配置：1、带支撑杆风扇 2、带支撑杆电机 3、5寸三叶桨  4、滑行座 5、太阳能电池 6、太阳能电池支架 7、温差发电器 8、黑色铝桶 9、原色铝桶 10、X型支座 11、250mm支撑杆 12、红水温度计 13、4mm红黑香蕉插头线 14、小灯泡 15、单插座模块 16、灯座模块 17、小电机模块等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带支撑杆电机：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规格：电机φ35×50mm、支撑杆φ12×115mm、2个4mm香蕉输出插座；主要材质：不锈钢、铝、铜；工艺：精加工；功能描述：通过三叶桨的转动，产生电能输出。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温差发电器：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规格：温差发电器主体60×50×26.5mm，温度计插孔2个，帕尔贴元件1件，使用温度范围-10～40°C，输出电压0～3V；主要材质：铝；工艺：细喷砂本色阳极化；功能描述：用途冷热温差发电的演示应用。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太阳能电池：</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规格：65×35×3mm，带2个4mm香蕉插头线；功能描述：通过卤素灯照射产生电能， 用于研究太阳能发电和光照的关系等。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电学模块组件：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                                                                                                                                                       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1、太阳能发电；2、风能发电；3、温差发电；4、电能转化成光；5、电能转化成机械能；6、电力制热；7、电力制冷等。</w:t>
            </w:r>
          </w:p>
        </w:tc>
        <w:tc>
          <w:tcPr>
            <w:tcW w:w="713" w:type="dxa"/>
            <w:shd w:val="clear" w:color="auto" w:fill="auto"/>
            <w:vAlign w:val="center"/>
          </w:tcPr>
          <w:p w14:paraId="358D75DB">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0B26C414">
            <w:pPr>
              <w:widowControl/>
              <w:jc w:val="center"/>
              <w:textAlignment w:val="center"/>
              <w:rPr>
                <w:rFonts w:ascii="仿宋" w:hAnsi="仿宋" w:eastAsia="仿宋" w:cs="仿宋"/>
                <w:color w:val="auto"/>
                <w:kern w:val="0"/>
                <w:sz w:val="20"/>
                <w:szCs w:val="20"/>
                <w:highlight w:val="none"/>
                <w:lang w:bidi="ar"/>
              </w:rPr>
            </w:pPr>
          </w:p>
        </w:tc>
      </w:tr>
      <w:tr w14:paraId="65F1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5F87A2C0">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548</w:t>
            </w:r>
          </w:p>
        </w:tc>
        <w:tc>
          <w:tcPr>
            <w:tcW w:w="1132" w:type="dxa"/>
            <w:shd w:val="clear" w:color="auto" w:fill="auto"/>
            <w:vAlign w:val="center"/>
          </w:tcPr>
          <w:p w14:paraId="18BEFA7F">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移动式多功能电源</w:t>
            </w:r>
          </w:p>
        </w:tc>
        <w:tc>
          <w:tcPr>
            <w:tcW w:w="1670" w:type="dxa"/>
            <w:shd w:val="clear" w:color="auto" w:fill="auto"/>
            <w:vAlign w:val="center"/>
          </w:tcPr>
          <w:p w14:paraId="0A84D3A0">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≥300*150*120mm</w:t>
            </w:r>
          </w:p>
        </w:tc>
        <w:tc>
          <w:tcPr>
            <w:tcW w:w="3628" w:type="dxa"/>
            <w:shd w:val="clear" w:color="auto" w:fill="auto"/>
            <w:vAlign w:val="center"/>
          </w:tcPr>
          <w:p w14:paraId="5DD34010">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产品规格：≥300*150*120mm。</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主要材质：增强型阻燃ABS工程塑料；工艺：塑料注塑成型。</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1、输入电压220V±22V，频率50Hz/60Hz；</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2、电源输入线为1.8米欧标圆柱两脚插头线；带250V 2A快速熔断保险；</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3、前置电源开关按钮；黑色扣盖式万能插座可提供受控220V交流电源输出；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4、前置黄色4mm交流插座接口和红黑色4mm直流插座接口，配套红黑香蕉插头线；</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5、前置交直流电压AC/DC切换按钮，一键切换，通过指示灯显示当前档位；</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6、具有电压调档旋钮，可切换输出交流或直流电压为0V、1.5V、3V、6V、9V、12V六个档位，具有指示灯显示当前电压；</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7、内部大功率环形变压器可提供多档足电压足电流足功率交流电源，主控板同时具有显示控制、可编程PWM控制DC-DC多档电压直流电源控制和交流输出控制与智能电源保护功能：0V档、1.5V、3V档提供2.5A短路保护，6V档提供4.5A瞬时短路保护和4A~4.5A负载过载保护，9V、12V提供6.5A瞬时短路保护和6A~6.5A负载过载保护。短路保护需要移走负载并重启电源，过载保护可在移走负载或降低负载功率的条件下自动恢复到正常工作状态。</w:t>
            </w:r>
          </w:p>
        </w:tc>
        <w:tc>
          <w:tcPr>
            <w:tcW w:w="713" w:type="dxa"/>
            <w:shd w:val="clear" w:color="auto" w:fill="auto"/>
            <w:vAlign w:val="center"/>
          </w:tcPr>
          <w:p w14:paraId="727D39FC">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4C189E9B">
            <w:pPr>
              <w:widowControl/>
              <w:jc w:val="center"/>
              <w:textAlignment w:val="center"/>
              <w:rPr>
                <w:rFonts w:ascii="仿宋" w:hAnsi="仿宋" w:eastAsia="仿宋" w:cs="仿宋"/>
                <w:color w:val="auto"/>
                <w:kern w:val="0"/>
                <w:sz w:val="20"/>
                <w:szCs w:val="20"/>
                <w:highlight w:val="none"/>
                <w:lang w:bidi="ar"/>
              </w:rPr>
            </w:pPr>
          </w:p>
        </w:tc>
      </w:tr>
      <w:tr w14:paraId="00C7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643D264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549</w:t>
            </w:r>
          </w:p>
        </w:tc>
        <w:tc>
          <w:tcPr>
            <w:tcW w:w="1132" w:type="dxa"/>
            <w:shd w:val="clear" w:color="auto" w:fill="auto"/>
            <w:vAlign w:val="center"/>
          </w:tcPr>
          <w:p w14:paraId="616B9250">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多功能轨道</w:t>
            </w:r>
          </w:p>
        </w:tc>
        <w:tc>
          <w:tcPr>
            <w:tcW w:w="1670" w:type="dxa"/>
            <w:shd w:val="clear" w:color="auto" w:fill="auto"/>
            <w:vAlign w:val="center"/>
          </w:tcPr>
          <w:p w14:paraId="6D427754">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≥600*100*50mm</w:t>
            </w:r>
          </w:p>
        </w:tc>
        <w:tc>
          <w:tcPr>
            <w:tcW w:w="3628" w:type="dxa"/>
            <w:shd w:val="clear" w:color="auto" w:fill="auto"/>
            <w:vAlign w:val="center"/>
          </w:tcPr>
          <w:p w14:paraId="1C1077B9">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规格：≥600*100*50mm；材质：黑色电泳铝合金型材，自粘标尺，带防脱螺丝；结构：蜗眼式双凸横向圆柱轨道，带单边标尺槽，总长600mm，平板部分厚度2.5mm，圆柱外径10mm；功能描述：专用配套器材，配合光学实验箱的滑轨卡座/新能源实验箱的滑轨卡座完成所需的实验项目</w:t>
            </w:r>
          </w:p>
        </w:tc>
        <w:tc>
          <w:tcPr>
            <w:tcW w:w="713" w:type="dxa"/>
            <w:shd w:val="clear" w:color="auto" w:fill="auto"/>
            <w:vAlign w:val="center"/>
          </w:tcPr>
          <w:p w14:paraId="5CB346AB">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263C8B30">
            <w:pPr>
              <w:widowControl/>
              <w:jc w:val="center"/>
              <w:textAlignment w:val="center"/>
              <w:rPr>
                <w:rFonts w:ascii="仿宋" w:hAnsi="仿宋" w:eastAsia="仿宋" w:cs="仿宋"/>
                <w:color w:val="auto"/>
                <w:kern w:val="0"/>
                <w:sz w:val="20"/>
                <w:szCs w:val="20"/>
                <w:highlight w:val="none"/>
                <w:lang w:bidi="ar"/>
              </w:rPr>
            </w:pPr>
          </w:p>
        </w:tc>
      </w:tr>
      <w:tr w14:paraId="0FBA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42173CE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550</w:t>
            </w:r>
          </w:p>
        </w:tc>
        <w:tc>
          <w:tcPr>
            <w:tcW w:w="1132" w:type="dxa"/>
            <w:shd w:val="clear" w:color="auto" w:fill="auto"/>
            <w:vAlign w:val="center"/>
          </w:tcPr>
          <w:p w14:paraId="122EE6F6">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小学科学探究实验箱实验指导手册</w:t>
            </w:r>
          </w:p>
        </w:tc>
        <w:tc>
          <w:tcPr>
            <w:tcW w:w="1670" w:type="dxa"/>
            <w:shd w:val="clear" w:color="auto" w:fill="auto"/>
            <w:vAlign w:val="center"/>
          </w:tcPr>
          <w:p w14:paraId="53BD6A57">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定制</w:t>
            </w:r>
          </w:p>
        </w:tc>
        <w:tc>
          <w:tcPr>
            <w:tcW w:w="3628" w:type="dxa"/>
            <w:shd w:val="clear" w:color="auto" w:fill="auto"/>
            <w:vAlign w:val="top"/>
          </w:tcPr>
          <w:p w14:paraId="2C9C221C">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小学科学探究实验箱实验指导手册，内含以上所有实验箱内器械实验指导。彩色印刷，制作精美，便于保管，不易损坏，简单易懂便于学生学习。</w:t>
            </w:r>
          </w:p>
        </w:tc>
        <w:tc>
          <w:tcPr>
            <w:tcW w:w="713" w:type="dxa"/>
            <w:shd w:val="clear" w:color="auto" w:fill="auto"/>
            <w:vAlign w:val="center"/>
          </w:tcPr>
          <w:p w14:paraId="124DD57C">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4081BB94">
            <w:pPr>
              <w:widowControl/>
              <w:jc w:val="center"/>
              <w:textAlignment w:val="center"/>
              <w:rPr>
                <w:rFonts w:ascii="仿宋" w:hAnsi="仿宋" w:eastAsia="仿宋" w:cs="仿宋"/>
                <w:color w:val="auto"/>
                <w:kern w:val="0"/>
                <w:sz w:val="20"/>
                <w:szCs w:val="20"/>
                <w:highlight w:val="none"/>
                <w:lang w:bidi="ar"/>
              </w:rPr>
            </w:pPr>
          </w:p>
        </w:tc>
      </w:tr>
      <w:tr w14:paraId="2CBE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3C723A5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551</w:t>
            </w:r>
          </w:p>
        </w:tc>
        <w:tc>
          <w:tcPr>
            <w:tcW w:w="1132" w:type="dxa"/>
            <w:shd w:val="clear" w:color="auto" w:fill="auto"/>
            <w:vAlign w:val="center"/>
          </w:tcPr>
          <w:p w14:paraId="1607440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生物实验箱</w:t>
            </w:r>
          </w:p>
        </w:tc>
        <w:tc>
          <w:tcPr>
            <w:tcW w:w="1670" w:type="dxa"/>
            <w:shd w:val="clear" w:color="auto" w:fill="auto"/>
            <w:vAlign w:val="center"/>
          </w:tcPr>
          <w:p w14:paraId="37F5CC41">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6109A6FA">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产品配置：1、昆虫观察盒 2、徒手切片器 3、100倍手持双筒显微镜 4、6902放大镜 5、蚂蚁工坊（特大号） 6、12穴便利育苗箱 7、5号AA电池等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100倍手持双筒显微镜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140×40×28mm双筒，适配2节AA5号电池；材质：环保ABS工程塑料；工艺：塑料注塑成型工艺；功能描述：便携式手持双筒显微镜，可以通过内置LED灯对物体加亮，通过调节旋钮能够清晰看到被放大物体的特征细节。</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1、观察、饲养昆虫；2、捕捉昆虫；3、观察蚂蚁生活；4、种植植物；5、种子发芽条件对比；6、制作切片；7、用显微镜观察切片。</w:t>
            </w:r>
          </w:p>
        </w:tc>
        <w:tc>
          <w:tcPr>
            <w:tcW w:w="713" w:type="dxa"/>
            <w:shd w:val="clear" w:color="auto" w:fill="auto"/>
            <w:vAlign w:val="center"/>
          </w:tcPr>
          <w:p w14:paraId="0E2040BE">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194386A7">
            <w:pPr>
              <w:widowControl/>
              <w:jc w:val="center"/>
              <w:textAlignment w:val="center"/>
              <w:rPr>
                <w:rFonts w:ascii="仿宋" w:hAnsi="仿宋" w:eastAsia="仿宋" w:cs="仿宋"/>
                <w:color w:val="auto"/>
                <w:kern w:val="0"/>
                <w:sz w:val="20"/>
                <w:szCs w:val="20"/>
                <w:highlight w:val="none"/>
                <w:lang w:bidi="ar"/>
              </w:rPr>
            </w:pPr>
          </w:p>
        </w:tc>
      </w:tr>
      <w:tr w14:paraId="2F46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1D113BA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552</w:t>
            </w:r>
          </w:p>
        </w:tc>
        <w:tc>
          <w:tcPr>
            <w:tcW w:w="1132" w:type="dxa"/>
            <w:shd w:val="clear" w:color="auto" w:fill="auto"/>
            <w:vAlign w:val="center"/>
          </w:tcPr>
          <w:p w14:paraId="09ACC4F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野外探究实验箱</w:t>
            </w:r>
          </w:p>
        </w:tc>
        <w:tc>
          <w:tcPr>
            <w:tcW w:w="1670" w:type="dxa"/>
            <w:shd w:val="clear" w:color="auto" w:fill="auto"/>
            <w:vAlign w:val="center"/>
          </w:tcPr>
          <w:p w14:paraId="1CF62179">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2115E3C6">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产品配置：1、便携式饲养观察箱 2、标本夹 3、昆虫网 4、小钉耙 5、小铁铲 6、枝叶修剪工具 7、捕鱼网等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1、捕昆虫；2、捕鱼；3、观察爬行动物；4、采集植物样本；5、制作标本。</w:t>
            </w:r>
          </w:p>
        </w:tc>
        <w:tc>
          <w:tcPr>
            <w:tcW w:w="713" w:type="dxa"/>
            <w:shd w:val="clear" w:color="auto" w:fill="auto"/>
            <w:vAlign w:val="center"/>
          </w:tcPr>
          <w:p w14:paraId="5DBB27C3">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6AEB9971">
            <w:pPr>
              <w:widowControl/>
              <w:jc w:val="center"/>
              <w:textAlignment w:val="center"/>
              <w:rPr>
                <w:rFonts w:ascii="仿宋" w:hAnsi="仿宋" w:eastAsia="仿宋" w:cs="仿宋"/>
                <w:color w:val="auto"/>
                <w:kern w:val="0"/>
                <w:sz w:val="20"/>
                <w:szCs w:val="20"/>
                <w:highlight w:val="none"/>
                <w:lang w:bidi="ar"/>
              </w:rPr>
            </w:pPr>
          </w:p>
        </w:tc>
      </w:tr>
      <w:tr w14:paraId="7ACB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1317A68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553</w:t>
            </w:r>
          </w:p>
        </w:tc>
        <w:tc>
          <w:tcPr>
            <w:tcW w:w="1132" w:type="dxa"/>
            <w:shd w:val="clear" w:color="auto" w:fill="auto"/>
            <w:vAlign w:val="center"/>
          </w:tcPr>
          <w:p w14:paraId="7A1AF7A1">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人体结构实验箱</w:t>
            </w:r>
          </w:p>
        </w:tc>
        <w:tc>
          <w:tcPr>
            <w:tcW w:w="1670" w:type="dxa"/>
            <w:shd w:val="clear" w:color="auto" w:fill="auto"/>
            <w:vAlign w:val="center"/>
          </w:tcPr>
          <w:p w14:paraId="00283C10">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033FE801">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产品配置：1、大脑结构模型 2、躯干结构模型 3、眼睛结构模型 4、骨骼结构模型 5、耳朵结构模型 6、颅和头骨结构模型 7、肌肉模型 8、手结构模型等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1、通过组装拆卸模型了解人体各部分构造；2、借助查阅资料进一步认识人体结构的精美巧妙。</w:t>
            </w:r>
          </w:p>
        </w:tc>
        <w:tc>
          <w:tcPr>
            <w:tcW w:w="713" w:type="dxa"/>
            <w:shd w:val="clear" w:color="auto" w:fill="auto"/>
            <w:vAlign w:val="center"/>
          </w:tcPr>
          <w:p w14:paraId="26F4B366">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7EC60F5E">
            <w:pPr>
              <w:widowControl/>
              <w:jc w:val="center"/>
              <w:textAlignment w:val="center"/>
              <w:rPr>
                <w:rFonts w:ascii="仿宋" w:hAnsi="仿宋" w:eastAsia="仿宋" w:cs="仿宋"/>
                <w:color w:val="auto"/>
                <w:kern w:val="0"/>
                <w:sz w:val="20"/>
                <w:szCs w:val="20"/>
                <w:highlight w:val="none"/>
                <w:lang w:bidi="ar"/>
              </w:rPr>
            </w:pPr>
          </w:p>
        </w:tc>
      </w:tr>
      <w:tr w14:paraId="70CB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614AA9BF">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554</w:t>
            </w:r>
          </w:p>
        </w:tc>
        <w:tc>
          <w:tcPr>
            <w:tcW w:w="1132" w:type="dxa"/>
            <w:shd w:val="clear" w:color="auto" w:fill="auto"/>
            <w:vAlign w:val="center"/>
          </w:tcPr>
          <w:p w14:paraId="2A71DA02">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生命科学标本实验箱</w:t>
            </w:r>
          </w:p>
        </w:tc>
        <w:tc>
          <w:tcPr>
            <w:tcW w:w="1670" w:type="dxa"/>
            <w:shd w:val="clear" w:color="auto" w:fill="auto"/>
            <w:vAlign w:val="center"/>
          </w:tcPr>
          <w:p w14:paraId="0B18A9CD">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43EE400C">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产品配置：1、花生发芽过程标本 2、小麦发芽过程标本 3、玉米发芽过程标本 4、水稻发芽过程标本 5、大豆发芽过程标本 6、六种害虫标本 7、六种益虫标本 8、菜粉蝶生活史标本 9、蛙发育顺序标本 10、桑蚕生活史标本 11、蜜蜂生活史标本等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和了解花生生长过程；2、观察和了解小麦生长过程；3、观察和了解玉米生长过程；4、观察和了解水稻发芽过程；5、观察和了解大豆芽过程6、观察和了解昆虫种类；7、观察和了解菜粉蝶生长过程；8、观察和了解青蛙发育顺序；9、观察和了解桑蚕生活史；</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10、观察和了解蜜蜂生活史。</w:t>
            </w:r>
          </w:p>
        </w:tc>
        <w:tc>
          <w:tcPr>
            <w:tcW w:w="713" w:type="dxa"/>
            <w:shd w:val="clear" w:color="auto" w:fill="auto"/>
            <w:vAlign w:val="center"/>
          </w:tcPr>
          <w:p w14:paraId="2FFE7346">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25674CB1">
            <w:pPr>
              <w:widowControl/>
              <w:jc w:val="center"/>
              <w:textAlignment w:val="center"/>
              <w:rPr>
                <w:rFonts w:ascii="仿宋" w:hAnsi="仿宋" w:eastAsia="仿宋" w:cs="仿宋"/>
                <w:color w:val="auto"/>
                <w:kern w:val="0"/>
                <w:sz w:val="20"/>
                <w:szCs w:val="20"/>
                <w:highlight w:val="none"/>
                <w:lang w:bidi="ar"/>
              </w:rPr>
            </w:pPr>
          </w:p>
        </w:tc>
      </w:tr>
      <w:tr w14:paraId="4AD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0174EA3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555</w:t>
            </w:r>
          </w:p>
        </w:tc>
        <w:tc>
          <w:tcPr>
            <w:tcW w:w="1132" w:type="dxa"/>
            <w:shd w:val="clear" w:color="auto" w:fill="auto"/>
            <w:vAlign w:val="center"/>
          </w:tcPr>
          <w:p w14:paraId="28163BA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宇宙科学实验箱</w:t>
            </w:r>
          </w:p>
        </w:tc>
        <w:tc>
          <w:tcPr>
            <w:tcW w:w="1670" w:type="dxa"/>
            <w:shd w:val="clear" w:color="auto" w:fill="auto"/>
            <w:vAlign w:val="center"/>
          </w:tcPr>
          <w:p w14:paraId="46E85348">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14C3071F">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产品配置：1、太空投影仪 2、小型天文望远镜 3、星光灯片 4、星空灯片等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太空投影仪：</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规格：球径16厘米；材质：ABS工程塑料；工艺：塑料注塑成型工艺；功能描述：①、光学投影方式；②提供61组星座；③采用高亮度白色LED冷光光源；④使用3颗AA电池供电；⑤具有自动定时功能，手动可调，可30,60,120分钟定时；⑥睡眠显示灯2个。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小型天文望远镜：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（60倍，单筒，折射式，铝合金三角架）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1、观察星空灯片；2、研究星星轨迹特征；3、观察流星；4、可以自由设置睡眠时间，节约能源；5、能观察四季星空的交替变化；6、小型天文望远镜可以开展观测月球等天文活动。</w:t>
            </w:r>
          </w:p>
        </w:tc>
        <w:tc>
          <w:tcPr>
            <w:tcW w:w="713" w:type="dxa"/>
            <w:shd w:val="clear" w:color="auto" w:fill="auto"/>
            <w:vAlign w:val="center"/>
          </w:tcPr>
          <w:p w14:paraId="6C49CBF1">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765B608F">
            <w:pPr>
              <w:widowControl/>
              <w:jc w:val="center"/>
              <w:textAlignment w:val="center"/>
              <w:rPr>
                <w:rFonts w:ascii="仿宋" w:hAnsi="仿宋" w:eastAsia="仿宋" w:cs="仿宋"/>
                <w:color w:val="auto"/>
                <w:kern w:val="0"/>
                <w:sz w:val="20"/>
                <w:szCs w:val="20"/>
                <w:highlight w:val="none"/>
                <w:lang w:bidi="ar"/>
              </w:rPr>
            </w:pPr>
          </w:p>
        </w:tc>
      </w:tr>
      <w:tr w14:paraId="6986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42DACE22">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556</w:t>
            </w:r>
          </w:p>
        </w:tc>
        <w:tc>
          <w:tcPr>
            <w:tcW w:w="1132" w:type="dxa"/>
            <w:shd w:val="clear" w:color="auto" w:fill="auto"/>
            <w:vAlign w:val="center"/>
          </w:tcPr>
          <w:p w14:paraId="4416288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地球科学标本实验箱</w:t>
            </w:r>
          </w:p>
        </w:tc>
        <w:tc>
          <w:tcPr>
            <w:tcW w:w="1670" w:type="dxa"/>
            <w:shd w:val="clear" w:color="auto" w:fill="auto"/>
            <w:vAlign w:val="center"/>
          </w:tcPr>
          <w:p w14:paraId="3BFF1564">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632DE5BF">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产品配置：1、15种常见岩石标本 2、15种常见矿石标本 3、15种常见化石标本 4、矿物提炼物标本 5、土壤标本等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1、观察和了解15种常见岩石；2、观察和了解15种常见矿石；3、观察和了解15种常见化石；4、观察和了解矿物提炼物；5、观察和了解土壤。</w:t>
            </w:r>
          </w:p>
        </w:tc>
        <w:tc>
          <w:tcPr>
            <w:tcW w:w="713" w:type="dxa"/>
            <w:shd w:val="clear" w:color="auto" w:fill="auto"/>
            <w:vAlign w:val="center"/>
          </w:tcPr>
          <w:p w14:paraId="0644CD38">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475F5384">
            <w:pPr>
              <w:widowControl/>
              <w:jc w:val="center"/>
              <w:textAlignment w:val="center"/>
              <w:rPr>
                <w:rFonts w:ascii="仿宋" w:hAnsi="仿宋" w:eastAsia="仿宋" w:cs="仿宋"/>
                <w:color w:val="auto"/>
                <w:kern w:val="0"/>
                <w:sz w:val="20"/>
                <w:szCs w:val="20"/>
                <w:highlight w:val="none"/>
                <w:lang w:bidi="ar"/>
              </w:rPr>
            </w:pPr>
          </w:p>
        </w:tc>
      </w:tr>
      <w:tr w14:paraId="305D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420B4E5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557</w:t>
            </w:r>
          </w:p>
        </w:tc>
        <w:tc>
          <w:tcPr>
            <w:tcW w:w="1132" w:type="dxa"/>
            <w:shd w:val="clear" w:color="auto" w:fill="auto"/>
            <w:vAlign w:val="center"/>
          </w:tcPr>
          <w:p w14:paraId="5DE7B23B">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地球科学实验箱</w:t>
            </w:r>
          </w:p>
        </w:tc>
        <w:tc>
          <w:tcPr>
            <w:tcW w:w="1670" w:type="dxa"/>
            <w:shd w:val="clear" w:color="auto" w:fill="auto"/>
            <w:vAlign w:val="center"/>
          </w:tcPr>
          <w:p w14:paraId="70E2F444">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3E6FBFDA">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w:t>
            </w:r>
            <w:r>
              <w:rPr>
                <w:rFonts w:hint="eastAsia" w:ascii="仿宋" w:hAnsi="仿宋" w:eastAsia="仿宋" w:cs="仿宋"/>
                <w:color w:val="auto"/>
                <w:kern w:val="0"/>
                <w:sz w:val="20"/>
                <w:szCs w:val="20"/>
                <w:highlight w:val="none"/>
                <w:lang w:val="en-US" w:eastAsia="zh-CN" w:bidi="ar"/>
              </w:rPr>
              <w:t>P</w:t>
            </w:r>
            <w:r>
              <w:rPr>
                <w:rFonts w:hint="eastAsia" w:ascii="仿宋" w:hAnsi="仿宋" w:eastAsia="仿宋" w:cs="仿宋"/>
                <w:color w:val="auto"/>
                <w:kern w:val="0"/>
                <w:sz w:val="20"/>
                <w:szCs w:val="20"/>
                <w:highlight w:val="none"/>
                <w:lang w:bidi="ar"/>
              </w:rPr>
              <w:t>、ABS树脂材原料，优质硬质珍珠棉内衬，材料环保无毒无味。结构：抽屉式设计，嵌入式专槽定位，方便取用保管。堆积方式1：可多个叠加组合摆放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产品配置：1、模拟火山喷发演示装置（附带模拟火山岩浆材料包） 2、75mm不锈钢指南针 3、太阳高度测量器 4、地月模组 5、万向地球仪等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地月模组：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规格：地球模型φ42，月球模型10mm；材质：铁、不锈钢、POM；工艺：彩喷、精加工；功能描述：①用于日月地系统月相观察；②用于地月系四季更迭的原理演示。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1、模拟火山喷发；2、观察月相变化的规律；3、观察地球的形状；4、地球的自转；5、观察地球仪上地球的陆地和海洋；6、测量太阳的高度等。</w:t>
            </w:r>
          </w:p>
        </w:tc>
        <w:tc>
          <w:tcPr>
            <w:tcW w:w="713" w:type="dxa"/>
            <w:shd w:val="clear" w:color="auto" w:fill="auto"/>
            <w:vAlign w:val="center"/>
          </w:tcPr>
          <w:p w14:paraId="61805BF2">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502D37AB">
            <w:pPr>
              <w:widowControl/>
              <w:jc w:val="center"/>
              <w:textAlignment w:val="center"/>
              <w:rPr>
                <w:rFonts w:ascii="仿宋" w:hAnsi="仿宋" w:eastAsia="仿宋" w:cs="仿宋"/>
                <w:color w:val="auto"/>
                <w:kern w:val="0"/>
                <w:sz w:val="20"/>
                <w:szCs w:val="20"/>
                <w:highlight w:val="none"/>
                <w:lang w:bidi="ar"/>
              </w:rPr>
            </w:pPr>
          </w:p>
        </w:tc>
      </w:tr>
      <w:tr w14:paraId="0273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4C2F237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558</w:t>
            </w:r>
          </w:p>
        </w:tc>
        <w:tc>
          <w:tcPr>
            <w:tcW w:w="1132" w:type="dxa"/>
            <w:shd w:val="clear" w:color="auto" w:fill="auto"/>
            <w:vAlign w:val="center"/>
          </w:tcPr>
          <w:p w14:paraId="1F2A545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气象实验箱</w:t>
            </w:r>
          </w:p>
        </w:tc>
        <w:tc>
          <w:tcPr>
            <w:tcW w:w="1670" w:type="dxa"/>
            <w:shd w:val="clear" w:color="auto" w:fill="auto"/>
            <w:vAlign w:val="center"/>
          </w:tcPr>
          <w:p w14:paraId="446283E7">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5CCF1D93">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主要配置及特征参数：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1、天气符号卡片 2、风杯式风速仪 3、温湿度计 4、数字温度计 5、指南针 6、雨量计等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风杯式风速仪：</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85×70×280、3杯式、具风向指示；材质：ABS工程塑料、不锈钢；工艺：塑料注塑成型；功能描述：①便携式，供电仅需3节1.5VAA电池，具有低电压显示功能；②汉字液晶显示，可切换显示瞬时风速，瞬时风级，平均风速，平均风级，最大量程30米/秒；③风向指示可直观通过风向窗读取。</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1、认识一些天气符号；2、测量风速和风向；3、测量空气的温度和湿度；4、测量土壤的温度；5、测定降雨量等。</w:t>
            </w:r>
          </w:p>
        </w:tc>
        <w:tc>
          <w:tcPr>
            <w:tcW w:w="713" w:type="dxa"/>
            <w:shd w:val="clear" w:color="auto" w:fill="auto"/>
            <w:vAlign w:val="center"/>
          </w:tcPr>
          <w:p w14:paraId="03392B1A">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13974DC5">
            <w:pPr>
              <w:widowControl/>
              <w:jc w:val="center"/>
              <w:textAlignment w:val="center"/>
              <w:rPr>
                <w:rFonts w:ascii="仿宋" w:hAnsi="仿宋" w:eastAsia="仿宋" w:cs="仿宋"/>
                <w:color w:val="auto"/>
                <w:kern w:val="0"/>
                <w:sz w:val="20"/>
                <w:szCs w:val="20"/>
                <w:highlight w:val="none"/>
                <w:lang w:bidi="ar"/>
              </w:rPr>
            </w:pPr>
          </w:p>
        </w:tc>
      </w:tr>
      <w:tr w14:paraId="52DB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47B2B9B5">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559</w:t>
            </w:r>
          </w:p>
        </w:tc>
        <w:tc>
          <w:tcPr>
            <w:tcW w:w="1132" w:type="dxa"/>
            <w:shd w:val="clear" w:color="auto" w:fill="auto"/>
            <w:vAlign w:val="center"/>
          </w:tcPr>
          <w:p w14:paraId="272B9E74">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建筑结构实验箱</w:t>
            </w:r>
          </w:p>
        </w:tc>
        <w:tc>
          <w:tcPr>
            <w:tcW w:w="1670" w:type="dxa"/>
            <w:shd w:val="clear" w:color="auto" w:fill="auto"/>
            <w:vAlign w:val="center"/>
          </w:tcPr>
          <w:p w14:paraId="5B572502">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628" w:type="dxa"/>
            <w:shd w:val="clear" w:color="auto" w:fill="auto"/>
            <w:vAlign w:val="center"/>
          </w:tcPr>
          <w:p w14:paraId="15671ECC">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产品配置：1、建筑结构设计套装</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（ABS/PC注塑成型；拼插组合设计； 10种以上长度的杆；包含10种以上的连接件）2、电动机3、建筑结构底座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1、模拟桥梁结构设计制作；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2、模拟房屋结构设计制作；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3、模拟摩天轮结构设计制作，搭配电动机可转动。</w:t>
            </w:r>
          </w:p>
        </w:tc>
        <w:tc>
          <w:tcPr>
            <w:tcW w:w="713" w:type="dxa"/>
            <w:shd w:val="clear" w:color="auto" w:fill="auto"/>
            <w:vAlign w:val="center"/>
          </w:tcPr>
          <w:p w14:paraId="2F7E93DB">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371D156B">
            <w:pPr>
              <w:widowControl/>
              <w:jc w:val="center"/>
              <w:textAlignment w:val="center"/>
              <w:rPr>
                <w:rFonts w:ascii="仿宋" w:hAnsi="仿宋" w:eastAsia="仿宋" w:cs="仿宋"/>
                <w:color w:val="auto"/>
                <w:kern w:val="0"/>
                <w:sz w:val="20"/>
                <w:szCs w:val="20"/>
                <w:highlight w:val="none"/>
                <w:lang w:bidi="ar"/>
              </w:rPr>
            </w:pPr>
          </w:p>
        </w:tc>
      </w:tr>
      <w:tr w14:paraId="0932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251A005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560</w:t>
            </w:r>
          </w:p>
        </w:tc>
        <w:tc>
          <w:tcPr>
            <w:tcW w:w="1132" w:type="dxa"/>
            <w:shd w:val="clear" w:color="auto" w:fill="auto"/>
            <w:vAlign w:val="center"/>
          </w:tcPr>
          <w:p w14:paraId="70AADB8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电化学组合</w:t>
            </w:r>
          </w:p>
        </w:tc>
        <w:tc>
          <w:tcPr>
            <w:tcW w:w="1670" w:type="dxa"/>
            <w:shd w:val="clear" w:color="auto" w:fill="auto"/>
            <w:vAlign w:val="center"/>
          </w:tcPr>
          <w:p w14:paraId="747F63CA">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628" w:type="dxa"/>
            <w:shd w:val="clear" w:color="auto" w:fill="auto"/>
            <w:vAlign w:val="center"/>
          </w:tcPr>
          <w:p w14:paraId="04919292">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产品配置：1、电解水装置 2、原电池装置 3、氢氧火箭装置 4、石墨棒电极 5、黄铜棒电极 6、铝棒电极 7、锌棒电极 8、硅胶管 9、气体检验手柄 10、鲁尔头注射器 11、塑料试管 12、4mm红色香蕉插头线 13、4mm黑色香蕉插头线 14、红色LED模块 15、双向两档开关模块16、单端插座模块 17、鳄鱼夹等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电解水装置：</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规格：外形尺寸254.7×140×90mm，底座尺寸140×90×30.5mm，壁厚3mm ；材质：优质PMMA；工艺：采用先进精密PMMA注塑技术一次成型无毛边、无合缝线，外表面光亮；功能描述：规格：外形尺寸254.7×140×90mm，底座尺寸140×90×30.5mm，壁厚3mm ；材质：优质PMMA；工艺：采用先进精密PMMA注塑技术一次成型无毛边、无合缝线，外表面光亮；功能描述：底座带金属鲁尔座，顶部亚克力管封安装有阀门气咀，用于电解水制取氢气和氧气以及观察二者体积比。</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氢氧火箭装置：</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产品组成：氢氧火箭连接板和氢氧火箭底座。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规格：157×86×101mm；材质：PMMA、铝合金；工艺：精加工；功能描述：用于模拟氢作为火箭燃料的演示实验。</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氢氧火箭连接板：</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规格：外形尺寸157×86×30mm；材质：优质PMMA；工艺：采用先进精密机械加工工艺，无锐角毛刺；功能描述：内含氢氧火箭的点火装置，角度可调，观察点火后塑料试管从不同角度飞出的现象。</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氢氧火箭底座：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150×25.4×80mm；材质：高标号硬质铝合金；工艺：采用先进精密铝膜拉伸技术一次成型无毛刺，电泳发黑表面处理工艺，哑光色泽不褪色，耐磨无划痕，两端搭配优质ABS端盖；功能描述：用作氢氧火箭的底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气体检验手柄：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158×12mm，超高温石墨气嘴尺寸：22×7.5×5mm，螺牙M5；材质：硬质铝棒6063，超高温石墨；工艺：采用精密机械加工，铝棒表面本色氧化和细喷砂处理，无锐角毛刺；功能描述：用于观察氢气的燃烧、验纯和氧气性质的检验。</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三、能够完成的探究活动或实验课题：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1、电解水；2、检验电解水产生气体的性质；3、用氢氧火箭模型检验电解水的气体；4、探究电解水时加入电解质对电解速率的影响；</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5、不同电压对电解水的速率的影响；6、电解饱和食盐水；7、电解氯化铜溶液；8、原电池；9、几种电极组合的原电池；10、通过原电池产生的电压判断几种电极的活泼性顺序；11、铜锌水果池；12、用金属盐配制电镀液等。</w:t>
            </w:r>
            <w:r>
              <w:rPr>
                <w:rFonts w:hint="eastAsia" w:ascii="仿宋" w:hAnsi="仿宋" w:eastAsia="仿宋" w:cs="仿宋"/>
                <w:color w:val="auto"/>
                <w:kern w:val="0"/>
                <w:sz w:val="20"/>
                <w:szCs w:val="20"/>
                <w:highlight w:val="none"/>
                <w:lang w:bidi="ar"/>
              </w:rPr>
              <w:br w:type="textWrapping"/>
            </w:r>
          </w:p>
        </w:tc>
        <w:tc>
          <w:tcPr>
            <w:tcW w:w="713" w:type="dxa"/>
            <w:shd w:val="clear" w:color="auto" w:fill="auto"/>
            <w:vAlign w:val="center"/>
          </w:tcPr>
          <w:p w14:paraId="36C2F715">
            <w:pPr>
              <w:widowControl/>
              <w:jc w:val="center"/>
              <w:textAlignment w:val="center"/>
              <w:rPr>
                <w:rFonts w:ascii="仿宋" w:hAnsi="仿宋" w:eastAsia="仿宋" w:cs="仿宋"/>
                <w:color w:val="auto"/>
                <w:kern w:val="0"/>
                <w:sz w:val="20"/>
                <w:szCs w:val="20"/>
                <w:highlight w:val="none"/>
                <w:lang w:bidi="ar"/>
              </w:rPr>
            </w:pPr>
          </w:p>
        </w:tc>
        <w:tc>
          <w:tcPr>
            <w:tcW w:w="630" w:type="dxa"/>
            <w:shd w:val="clear" w:color="auto" w:fill="auto"/>
            <w:vAlign w:val="center"/>
          </w:tcPr>
          <w:p w14:paraId="1BFC40BA">
            <w:pPr>
              <w:widowControl/>
              <w:jc w:val="center"/>
              <w:textAlignment w:val="center"/>
              <w:rPr>
                <w:rFonts w:ascii="仿宋" w:hAnsi="仿宋" w:eastAsia="仿宋" w:cs="仿宋"/>
                <w:color w:val="auto"/>
                <w:kern w:val="0"/>
                <w:sz w:val="20"/>
                <w:szCs w:val="20"/>
                <w:highlight w:val="none"/>
                <w:lang w:bidi="ar"/>
              </w:rPr>
            </w:pPr>
          </w:p>
        </w:tc>
      </w:tr>
      <w:tr w14:paraId="11D9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2" w:type="dxa"/>
            <w:shd w:val="clear" w:color="auto" w:fill="auto"/>
            <w:vAlign w:val="center"/>
          </w:tcPr>
          <w:p w14:paraId="16DFA246">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595</w:t>
            </w:r>
          </w:p>
        </w:tc>
        <w:tc>
          <w:tcPr>
            <w:tcW w:w="1132" w:type="dxa"/>
            <w:shd w:val="clear" w:color="auto" w:fill="auto"/>
            <w:vAlign w:val="center"/>
          </w:tcPr>
          <w:p w14:paraId="048F03B0">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练习章</w:t>
            </w:r>
          </w:p>
        </w:tc>
        <w:tc>
          <w:tcPr>
            <w:tcW w:w="1670" w:type="dxa"/>
            <w:shd w:val="clear" w:color="auto" w:fill="auto"/>
            <w:vAlign w:val="center"/>
          </w:tcPr>
          <w:p w14:paraId="7B289E04">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2.2*2.5.5cm</w:t>
            </w:r>
          </w:p>
        </w:tc>
        <w:tc>
          <w:tcPr>
            <w:tcW w:w="3628" w:type="dxa"/>
            <w:shd w:val="clear" w:color="auto" w:fill="auto"/>
            <w:vAlign w:val="center"/>
          </w:tcPr>
          <w:p w14:paraId="0ADD498F">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2.2*2.5.5cm</w:t>
            </w:r>
          </w:p>
        </w:tc>
        <w:tc>
          <w:tcPr>
            <w:tcW w:w="713" w:type="dxa"/>
            <w:shd w:val="clear" w:color="auto" w:fill="auto"/>
            <w:vAlign w:val="center"/>
          </w:tcPr>
          <w:p w14:paraId="46D9BDA4">
            <w:pPr>
              <w:widowControl/>
              <w:jc w:val="center"/>
              <w:textAlignment w:val="center"/>
              <w:rPr>
                <w:rFonts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 xml:space="preserve">400 </w:t>
            </w:r>
          </w:p>
        </w:tc>
        <w:tc>
          <w:tcPr>
            <w:tcW w:w="630" w:type="dxa"/>
            <w:shd w:val="clear" w:color="auto" w:fill="auto"/>
            <w:vAlign w:val="center"/>
          </w:tcPr>
          <w:p w14:paraId="5C3290E8">
            <w:pPr>
              <w:widowControl/>
              <w:jc w:val="center"/>
              <w:textAlignment w:val="center"/>
              <w:rPr>
                <w:rFonts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块</w:t>
            </w:r>
          </w:p>
        </w:tc>
      </w:tr>
      <w:bookmarkEnd w:id="15"/>
      <w:bookmarkEnd w:id="16"/>
    </w:tbl>
    <w:p w14:paraId="7685502C">
      <w:pPr>
        <w:pStyle w:val="2"/>
        <w:rPr>
          <w:rFonts w:hint="eastAsia" w:ascii="仿宋" w:hAnsi="仿宋" w:eastAsia="仿宋"/>
          <w:b/>
          <w:bCs/>
          <w:sz w:val="24"/>
          <w:szCs w:val="24"/>
          <w:u w:val="single"/>
          <w:lang w:val="en-US" w:eastAsia="zh-CN"/>
        </w:rPr>
      </w:pPr>
      <w:r>
        <w:rPr>
          <w:rFonts w:hint="eastAsia" w:ascii="仿宋" w:hAnsi="仿宋" w:eastAsia="仿宋"/>
          <w:b/>
          <w:bCs/>
          <w:sz w:val="24"/>
          <w:szCs w:val="24"/>
          <w:u w:val="single"/>
          <w:lang w:val="en-US" w:eastAsia="zh-CN"/>
        </w:rPr>
        <w:t>更正后：</w:t>
      </w:r>
    </w:p>
    <w:tbl>
      <w:tblPr>
        <w:tblStyle w:val="10"/>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32"/>
        <w:gridCol w:w="1670"/>
        <w:gridCol w:w="3588"/>
        <w:gridCol w:w="720"/>
        <w:gridCol w:w="690"/>
      </w:tblGrid>
      <w:tr w14:paraId="15C6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4F116838">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序号</w:t>
            </w:r>
          </w:p>
        </w:tc>
        <w:tc>
          <w:tcPr>
            <w:tcW w:w="1132" w:type="dxa"/>
            <w:shd w:val="clear" w:color="auto" w:fill="auto"/>
            <w:vAlign w:val="center"/>
          </w:tcPr>
          <w:p w14:paraId="10FB4581">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品名</w:t>
            </w:r>
          </w:p>
        </w:tc>
        <w:tc>
          <w:tcPr>
            <w:tcW w:w="1670" w:type="dxa"/>
            <w:shd w:val="clear" w:color="auto" w:fill="auto"/>
            <w:vAlign w:val="center"/>
          </w:tcPr>
          <w:p w14:paraId="0AD28308">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参考</w:t>
            </w:r>
            <w:r>
              <w:rPr>
                <w:rFonts w:hint="eastAsia" w:ascii="仿宋" w:hAnsi="仿宋" w:eastAsia="仿宋" w:cs="仿宋"/>
                <w:color w:val="auto"/>
                <w:kern w:val="0"/>
                <w:sz w:val="20"/>
                <w:szCs w:val="20"/>
                <w:highlight w:val="none"/>
                <w:lang w:bidi="ar"/>
              </w:rPr>
              <w:t>规格</w:t>
            </w:r>
          </w:p>
        </w:tc>
        <w:tc>
          <w:tcPr>
            <w:tcW w:w="3588" w:type="dxa"/>
            <w:shd w:val="clear" w:color="auto" w:fill="auto"/>
            <w:vAlign w:val="center"/>
          </w:tcPr>
          <w:p w14:paraId="708EBA9F">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材质及功能要求</w:t>
            </w:r>
          </w:p>
        </w:tc>
        <w:tc>
          <w:tcPr>
            <w:tcW w:w="720" w:type="dxa"/>
            <w:shd w:val="clear" w:color="auto" w:fill="auto"/>
            <w:vAlign w:val="center"/>
          </w:tcPr>
          <w:p w14:paraId="6DE3D1BC">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数量</w:t>
            </w:r>
          </w:p>
        </w:tc>
        <w:tc>
          <w:tcPr>
            <w:tcW w:w="690" w:type="dxa"/>
            <w:shd w:val="clear" w:color="auto" w:fill="auto"/>
            <w:vAlign w:val="center"/>
          </w:tcPr>
          <w:p w14:paraId="54F1CC46">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单位</w:t>
            </w:r>
          </w:p>
        </w:tc>
      </w:tr>
      <w:tr w14:paraId="6FE4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8410F46">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447</w:t>
            </w:r>
          </w:p>
        </w:tc>
        <w:tc>
          <w:tcPr>
            <w:tcW w:w="1132" w:type="dxa"/>
            <w:shd w:val="clear" w:color="auto" w:fill="auto"/>
            <w:vAlign w:val="center"/>
          </w:tcPr>
          <w:p w14:paraId="3F234924">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color w:val="FF0000"/>
              </w:rPr>
              <w:t>转椅</w:t>
            </w:r>
          </w:p>
        </w:tc>
        <w:tc>
          <w:tcPr>
            <w:tcW w:w="1670" w:type="dxa"/>
            <w:shd w:val="clear" w:color="auto" w:fill="auto"/>
            <w:vAlign w:val="center"/>
          </w:tcPr>
          <w:p w14:paraId="1564131A">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定制</w:t>
            </w:r>
          </w:p>
        </w:tc>
        <w:tc>
          <w:tcPr>
            <w:tcW w:w="3588" w:type="dxa"/>
            <w:shd w:val="clear" w:color="auto" w:fill="auto"/>
            <w:vAlign w:val="center"/>
          </w:tcPr>
          <w:p w14:paraId="471236C9">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FF0000"/>
                <w:kern w:val="0"/>
                <w:sz w:val="20"/>
                <w:szCs w:val="20"/>
                <w:lang w:bidi="ar"/>
              </w:rPr>
              <w:t>低密度聚乙稀LLDPE;</w:t>
            </w:r>
          </w:p>
        </w:tc>
        <w:tc>
          <w:tcPr>
            <w:tcW w:w="720" w:type="dxa"/>
            <w:shd w:val="clear" w:color="auto" w:fill="auto"/>
            <w:vAlign w:val="center"/>
          </w:tcPr>
          <w:p w14:paraId="7DE16786">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1</w:t>
            </w:r>
          </w:p>
        </w:tc>
        <w:tc>
          <w:tcPr>
            <w:tcW w:w="690" w:type="dxa"/>
            <w:shd w:val="clear" w:color="auto" w:fill="auto"/>
            <w:vAlign w:val="center"/>
          </w:tcPr>
          <w:p w14:paraId="4E31A09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个</w:t>
            </w:r>
          </w:p>
        </w:tc>
      </w:tr>
      <w:tr w14:paraId="1104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62E498A3">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535</w:t>
            </w:r>
          </w:p>
        </w:tc>
        <w:tc>
          <w:tcPr>
            <w:tcW w:w="1132" w:type="dxa"/>
            <w:shd w:val="clear" w:color="auto" w:fill="auto"/>
            <w:vAlign w:val="center"/>
          </w:tcPr>
          <w:p w14:paraId="1B30CBC7">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小学科学声学实验盒</w:t>
            </w:r>
          </w:p>
        </w:tc>
        <w:tc>
          <w:tcPr>
            <w:tcW w:w="1670" w:type="dxa"/>
            <w:shd w:val="clear" w:color="auto" w:fill="auto"/>
            <w:vAlign w:val="center"/>
          </w:tcPr>
          <w:p w14:paraId="40B2FABB">
            <w:pPr>
              <w:widowControl/>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w:t>
            </w:r>
          </w:p>
        </w:tc>
        <w:tc>
          <w:tcPr>
            <w:tcW w:w="3588" w:type="dxa"/>
            <w:shd w:val="clear" w:color="auto" w:fill="auto"/>
            <w:vAlign w:val="center"/>
          </w:tcPr>
          <w:p w14:paraId="197E35EA">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含弹簧片</w:t>
            </w:r>
          </w:p>
        </w:tc>
        <w:tc>
          <w:tcPr>
            <w:tcW w:w="720" w:type="dxa"/>
            <w:shd w:val="clear" w:color="auto" w:fill="auto"/>
            <w:vAlign w:val="center"/>
          </w:tcPr>
          <w:p w14:paraId="4741EF4B">
            <w:pPr>
              <w:widowControl/>
              <w:jc w:val="center"/>
              <w:textAlignment w:val="center"/>
              <w:rPr>
                <w:rFonts w:hint="default"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42</w:t>
            </w:r>
          </w:p>
        </w:tc>
        <w:tc>
          <w:tcPr>
            <w:tcW w:w="690" w:type="dxa"/>
            <w:shd w:val="clear" w:color="auto" w:fill="auto"/>
            <w:vAlign w:val="center"/>
          </w:tcPr>
          <w:p w14:paraId="1F9FB48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套</w:t>
            </w:r>
          </w:p>
        </w:tc>
      </w:tr>
      <w:tr w14:paraId="1BB1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1282BE99">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536</w:t>
            </w:r>
          </w:p>
        </w:tc>
        <w:tc>
          <w:tcPr>
            <w:tcW w:w="1132" w:type="dxa"/>
            <w:shd w:val="clear" w:color="auto" w:fill="auto"/>
            <w:vAlign w:val="center"/>
          </w:tcPr>
          <w:p w14:paraId="07D589D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冰箱</w:t>
            </w:r>
          </w:p>
        </w:tc>
        <w:tc>
          <w:tcPr>
            <w:tcW w:w="1670" w:type="dxa"/>
            <w:shd w:val="clear" w:color="auto" w:fill="auto"/>
            <w:vAlign w:val="center"/>
          </w:tcPr>
          <w:p w14:paraId="2DB56619">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单门小冰箱</w:t>
            </w:r>
          </w:p>
        </w:tc>
        <w:tc>
          <w:tcPr>
            <w:tcW w:w="3588" w:type="dxa"/>
            <w:shd w:val="clear" w:color="auto" w:fill="auto"/>
            <w:vAlign w:val="center"/>
          </w:tcPr>
          <w:p w14:paraId="45F767E9">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单门93升一级能效</w:t>
            </w:r>
          </w:p>
        </w:tc>
        <w:tc>
          <w:tcPr>
            <w:tcW w:w="720" w:type="dxa"/>
            <w:shd w:val="clear" w:color="auto" w:fill="auto"/>
            <w:vAlign w:val="center"/>
          </w:tcPr>
          <w:p w14:paraId="00EA999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78987F0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台</w:t>
            </w:r>
          </w:p>
        </w:tc>
      </w:tr>
      <w:tr w14:paraId="5E07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35C9E33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537</w:t>
            </w:r>
          </w:p>
        </w:tc>
        <w:tc>
          <w:tcPr>
            <w:tcW w:w="1132" w:type="dxa"/>
            <w:shd w:val="clear" w:color="auto" w:fill="auto"/>
            <w:vAlign w:val="center"/>
          </w:tcPr>
          <w:p w14:paraId="14FF1FB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空气实验箱</w:t>
            </w:r>
          </w:p>
        </w:tc>
        <w:tc>
          <w:tcPr>
            <w:tcW w:w="1670" w:type="dxa"/>
            <w:shd w:val="clear" w:color="auto" w:fill="auto"/>
            <w:vAlign w:val="center"/>
          </w:tcPr>
          <w:p w14:paraId="2DF5D1B4">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588" w:type="dxa"/>
            <w:shd w:val="clear" w:color="auto" w:fill="auto"/>
            <w:vAlign w:val="center"/>
          </w:tcPr>
          <w:p w14:paraId="2A2B9C31">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产品配置：1、锥形瓶100ml 2、烧杯250ml 3、一次性注射器针筒 4、红色硅橡胶塞 30号单孔 5、90度弯管玻璃导管 D=8 L=160×60mm 6、60mm塑料漏斗 7、乒乓球 8、作用力与反作用力小车 9、马德堡半球B 10、风的形成实验材料 11、压力火箭 12、浮动球 13、氢氧化钙 14、白醋 15、小苏打 16、小十字起 17、圆蜡烛等。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玻璃烧杯：</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250ml：70×99mm，壁厚2.0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红色硅橡胶塞：</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红色硅橡胶塞30号单孔：30×22×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浮动球：</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140×140×90mm；材质：优质ABS工程塑料，PC透明材料；工艺：塑料注塑成型；功能描述：模块化组合产品，主要包括：气浮球、基座模块、风机模块、调速模块和电源模块组成，基座模块亦作为其他几种模块产品的容器盒，实验时接通电源并缓慢调速，使气浮球在风机口慢慢浮动起来，提高小学生的动手能力和实验及观察能力！</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马德堡半球实验；2、风的形成原理；3、空气占据空间；4、气浮应用；5、空气反冲力；6、大气压力；7、空气压缩有弹性；8、空气动力；9、空气阻力；10、制取二氧化碳；11、二氧化碳灭火；12、二氧化碳使澄清的石灰水变浑浊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                 </w:t>
            </w:r>
          </w:p>
        </w:tc>
        <w:tc>
          <w:tcPr>
            <w:tcW w:w="720" w:type="dxa"/>
            <w:shd w:val="clear" w:color="auto" w:fill="auto"/>
            <w:vAlign w:val="center"/>
          </w:tcPr>
          <w:p w14:paraId="04E471F9">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2164D674">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3987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243543F">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538</w:t>
            </w:r>
          </w:p>
        </w:tc>
        <w:tc>
          <w:tcPr>
            <w:tcW w:w="1132" w:type="dxa"/>
            <w:shd w:val="clear" w:color="auto" w:fill="auto"/>
            <w:vAlign w:val="center"/>
          </w:tcPr>
          <w:p w14:paraId="62971F70">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水实验箱</w:t>
            </w:r>
          </w:p>
        </w:tc>
        <w:tc>
          <w:tcPr>
            <w:tcW w:w="1670" w:type="dxa"/>
            <w:shd w:val="clear" w:color="auto" w:fill="auto"/>
            <w:vAlign w:val="center"/>
          </w:tcPr>
          <w:p w14:paraId="4745675C">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588" w:type="dxa"/>
            <w:shd w:val="clear" w:color="auto" w:fill="auto"/>
            <w:vAlign w:val="center"/>
          </w:tcPr>
          <w:p w14:paraId="71739231">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产品配置：1、透明水槽 2、液体内部压强 3、压强演示器 4、X型支座 5、支撑杆600mm 6、塑料漏斗60mm 7、塑料量筒50ml 8、玻璃棒 9、玻璃烧杯250ml 10、沉浮块 11、净水系统科学实验套装 12、中号饭盒 13、潜水艇模型演示器 14、组装水轮材料 15、红色染料等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透明水槽：</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规格：120×90×368mm，壁厚4mm，底厚10mm；材质：PMMA；工艺：精加工；功能描述：①用于液体内部压强的演示；②用于潜水艇模型浮沉演示。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压强演示器：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350×80×3mm；材质：铝、PMMA；工艺：细喷砂本色阳极化，表面双色丝印处理；功能描述：背部装有专用固定件与X型底座配合使用，通过硅胶管与液体内部压强实验器连接，可让压强演示器面板上U型管内的红水显示液体内部的压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1、净化水实验；2、水的体积测量；3、水的溶解；4、固液分离；5、沉浮块在水中沉浮；6、水流的力量；7、水的压力实验；8、水的压力四面八方实验；9、水的压力与深度的关系；10、潜水艇工作原理等。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                 </w:t>
            </w:r>
          </w:p>
        </w:tc>
        <w:tc>
          <w:tcPr>
            <w:tcW w:w="720" w:type="dxa"/>
            <w:shd w:val="clear" w:color="auto" w:fill="auto"/>
            <w:vAlign w:val="center"/>
          </w:tcPr>
          <w:p w14:paraId="47C95C9B">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23F09076">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568C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7CFA300">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539</w:t>
            </w:r>
          </w:p>
        </w:tc>
        <w:tc>
          <w:tcPr>
            <w:tcW w:w="1132" w:type="dxa"/>
            <w:shd w:val="clear" w:color="auto" w:fill="auto"/>
            <w:vAlign w:val="center"/>
          </w:tcPr>
          <w:p w14:paraId="4A48049F">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水的供应实验箱</w:t>
            </w:r>
          </w:p>
        </w:tc>
        <w:tc>
          <w:tcPr>
            <w:tcW w:w="1670" w:type="dxa"/>
            <w:shd w:val="clear" w:color="auto" w:fill="auto"/>
            <w:vAlign w:val="center"/>
          </w:tcPr>
          <w:p w14:paraId="55BF3A43">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588" w:type="dxa"/>
            <w:shd w:val="clear" w:color="auto" w:fill="auto"/>
            <w:vAlign w:val="center"/>
          </w:tcPr>
          <w:p w14:paraId="1D729579">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产品配置：1、水塔模型组件 2、U型管模型 3、双水龙头组件 4、X型支座 5、600mm支撑杆-母杆 6、600mm支撑杆-公杆 7、250mm支撑杆 8、水槽 9、水泵盒组件 10、硅胶管 11、4mm红黑香蕉插头线 12、螺纹密封胶 13、生料带 14、水龙头等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水塔模型组件：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规格：圆管φ80×200，φ80×15U型支架；材质：透明亚克力；工艺：精加工工艺；功能描述：模拟供水水塔。</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U型管模型：</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规格：U型管300×120×30，φ30×15U型支架；材质：透明亚克力；工艺：精加工工艺；功能描述：模拟供水管的上水管。</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水泵盒组件：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规格：114×89×55mm，适用电压DC12V；材质：ABS工程塑料；工艺：精加工工艺；功能描述：用于模拟供水泵站泵水。</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1、了解水塔的作用；2、了解连通器的原理；3、了解水泵在供水系统中的作用；4、模拟城市供水系统等。</w:t>
            </w:r>
          </w:p>
        </w:tc>
        <w:tc>
          <w:tcPr>
            <w:tcW w:w="720" w:type="dxa"/>
            <w:shd w:val="clear" w:color="auto" w:fill="auto"/>
            <w:vAlign w:val="center"/>
          </w:tcPr>
          <w:p w14:paraId="7B7FA690">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43F7DE5E">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097B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2DD44AD8">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540</w:t>
            </w:r>
          </w:p>
        </w:tc>
        <w:tc>
          <w:tcPr>
            <w:tcW w:w="1132" w:type="dxa"/>
            <w:shd w:val="clear" w:color="auto" w:fill="auto"/>
            <w:vAlign w:val="center"/>
          </w:tcPr>
          <w:p w14:paraId="46FBA3AB">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水的形态转化实验箱</w:t>
            </w:r>
          </w:p>
        </w:tc>
        <w:tc>
          <w:tcPr>
            <w:tcW w:w="1670" w:type="dxa"/>
            <w:shd w:val="clear" w:color="auto" w:fill="auto"/>
            <w:vAlign w:val="center"/>
          </w:tcPr>
          <w:p w14:paraId="136F9E6A">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168×102.4×100mm</w:t>
            </w:r>
          </w:p>
        </w:tc>
        <w:tc>
          <w:tcPr>
            <w:tcW w:w="3588" w:type="dxa"/>
            <w:shd w:val="clear" w:color="auto" w:fill="auto"/>
            <w:vAlign w:val="center"/>
          </w:tcPr>
          <w:p w14:paraId="597EA44D">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产品配置：1、风冷式水的形态转化实验器 2、模拟小冰箱 3、铝制冷头 4、圆口平底试管 5、导热硅脂 6、细塑料棒 7、电源适配器等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风冷式水的形态转化实验器：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规格：尺寸168×102.4×100mm，适用温度范围 -10～40°C， 工作电压DC12V ，工作电流8A，液晶温度计检测范围-20°～150°C，检测精度：0.1°C，制冰实验时间5～7分钟；主要材质：紫铜、铝、亚克力；功能描述：用于制造冷气和水的凝固实验，制冰效果：可在规定的时间内使试管内的水呈固态结冰状！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模拟小冰箱：</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规格：尺寸168×102.4×100mm，液晶温度计检测范围-20°～150°C，检测精度：0.1°C；主要材质：黑色亚克力；功能描述：主要通过与水的形态转化实验器对接降低箱体内空气温度以达到模拟冰箱运作原理。</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铝制冷头：</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规格：60×45×24mm；材质：铝；工艺：精加工；功能描述：和制冷片组合搭配，用于给试管内的水制冷，使水结冰。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1、通过对试管内的水制冷结冰探究水的凝固和冰融化过程中温度的变化；</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2、水凝固与冰融化与温度的关系；3、观察水的凝固过程；4、探究超低温下水的不结冰现象；5、探究过冷水与奇妙的瞬间结冰；6、探究车载电子冷藏箱原理。</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提供具有CMA资质认证的检验机构的产品检测报告（复印件加盖公章）。</w:t>
            </w:r>
          </w:p>
        </w:tc>
        <w:tc>
          <w:tcPr>
            <w:tcW w:w="720" w:type="dxa"/>
            <w:shd w:val="clear" w:color="auto" w:fill="auto"/>
            <w:vAlign w:val="center"/>
          </w:tcPr>
          <w:p w14:paraId="2C17CBEA">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150BC49F">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5A9E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1228409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541</w:t>
            </w:r>
          </w:p>
        </w:tc>
        <w:tc>
          <w:tcPr>
            <w:tcW w:w="1132" w:type="dxa"/>
            <w:shd w:val="clear" w:color="auto" w:fill="auto"/>
            <w:vAlign w:val="center"/>
          </w:tcPr>
          <w:p w14:paraId="1EFA71BB">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磁学实验箱</w:t>
            </w:r>
          </w:p>
        </w:tc>
        <w:tc>
          <w:tcPr>
            <w:tcW w:w="1670" w:type="dxa"/>
            <w:shd w:val="clear" w:color="auto" w:fill="auto"/>
            <w:vAlign w:val="center"/>
          </w:tcPr>
          <w:p w14:paraId="64B8DA8E">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3E1C6D34">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产品配置：1、U型磁铁 2、条形磁铁 3、司南模型 4、磁悬浮实验5环 5、磁悬浮 6、磁性小车 7、75mm不锈钢指南针 8、指针式磁力线 9、导体与非导体等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磁铁的性质；2、磁铁的极性；3、用磁铁检验铁磁物体；4、两块靠近的磁铁发生的现象——磁极间相互作用；5、比较磁铁磁力大小实验；6、磁铁隔着物体吸引铁磁物体；7、磁感线实验；8、磁悬浮；9、指南针原理；10、自制指南针等。</w:t>
            </w:r>
          </w:p>
        </w:tc>
        <w:tc>
          <w:tcPr>
            <w:tcW w:w="720" w:type="dxa"/>
            <w:shd w:val="clear" w:color="auto" w:fill="auto"/>
            <w:vAlign w:val="center"/>
          </w:tcPr>
          <w:p w14:paraId="19FD478A">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7E722464">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4BF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206F5E40">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542</w:t>
            </w:r>
          </w:p>
        </w:tc>
        <w:tc>
          <w:tcPr>
            <w:tcW w:w="1132" w:type="dxa"/>
            <w:shd w:val="clear" w:color="auto" w:fill="auto"/>
            <w:vAlign w:val="center"/>
          </w:tcPr>
          <w:p w14:paraId="47DE988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电与磁实验箱</w:t>
            </w:r>
          </w:p>
        </w:tc>
        <w:tc>
          <w:tcPr>
            <w:tcW w:w="1670" w:type="dxa"/>
            <w:shd w:val="clear" w:color="auto" w:fill="auto"/>
            <w:vAlign w:val="center"/>
          </w:tcPr>
          <w:p w14:paraId="2E595B52">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685149B2">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产品配置：1、两联电池盒 2、手摇发电机B 3、电子秋千 4、U型磁铁 5、电流磁效应导线 6、电铃 7、蹄型电磁铁 8、指南针 9、4mm香蕉导线4根 10、鳄鱼夹导线11、密封盒等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双联电池盒：</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尺寸120×96×45mm，3个4mm香蕉插座接口，配4节5号AA电池，双电源输出DC3V\DC6V，开关1个，LED灯1个；主要材质：壳体为紫色ABS工程塑料、下盖为墨色半透明PC；工艺：塑料注塑成型；功能描述：提供两档电压DC3V\DC6V，开关控制输出，自带LED输出显示灯，有输出电压时LED点亮。</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电子秋千：</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底座尺寸160×105×53mm，4个4mm香蕉插座接口，1个按键，输入电压DC3V-6V；主要材质：壳体为紫色ABS工程塑料、下盖为墨色半透明PC，秋千摆主体为PC+铜，框架主要是不锈钢；工艺：塑料注塑成型，精加工；功能描述：将U型磁铁、秋千摆主体和底座组装成功后，接入直流电，有规律按压按键可以看到摆上的线圈能够像秋千一样做有规律摆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1、通电导线产生磁场；2、电磁铁周边的磁现象；3、电磁秋千；4、电铃；5、发电机工作初级原理；6、电铃工作初级原理等。</w:t>
            </w:r>
          </w:p>
        </w:tc>
        <w:tc>
          <w:tcPr>
            <w:tcW w:w="720" w:type="dxa"/>
            <w:shd w:val="clear" w:color="auto" w:fill="auto"/>
            <w:vAlign w:val="center"/>
          </w:tcPr>
          <w:p w14:paraId="66B9FA52">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71CA9622">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626F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653B9FB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543</w:t>
            </w:r>
          </w:p>
        </w:tc>
        <w:tc>
          <w:tcPr>
            <w:tcW w:w="1132" w:type="dxa"/>
            <w:shd w:val="clear" w:color="auto" w:fill="auto"/>
            <w:vAlign w:val="center"/>
          </w:tcPr>
          <w:p w14:paraId="29C3B95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力学实验箱</w:t>
            </w:r>
          </w:p>
        </w:tc>
        <w:tc>
          <w:tcPr>
            <w:tcW w:w="1670" w:type="dxa"/>
            <w:shd w:val="clear" w:color="auto" w:fill="auto"/>
            <w:vAlign w:val="center"/>
          </w:tcPr>
          <w:p w14:paraId="57D19D1A">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771D5ABC">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产品配置：1、滑木块 2、固定轴 3、不倒翁 4、喷射船 5、单摆组 6、圆筒测力计2N 7、X型支座 8、双向转接头 9、600mm支撑杆 10、250mm支撑杆 11、50g槽码托盘 12、50g槽码3个13、钓鱼线等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双向转接头：</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30×30×65mm；材质：铝合金；工艺：精密压铸、电泳发黑；功能描述：①、两端固定口90°正交垂直，中间穿孔可以轴向固定；②、附带2个M6×25mm的防滑手紧螺丝，可以固定所有用到与支撑杆有关的实验设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1、运用测力计测力；2、用喷射船模拟空气反冲；3、摩擦力的存在和影响因素；4、摩擦力与物体重量的关系；5、了解单摆；6、用单摆计时；7、探究单摆的摆动快慢的因素；8、不倒翁的稳定性。</w:t>
            </w:r>
          </w:p>
        </w:tc>
        <w:tc>
          <w:tcPr>
            <w:tcW w:w="720" w:type="dxa"/>
            <w:shd w:val="clear" w:color="auto" w:fill="auto"/>
            <w:vAlign w:val="center"/>
          </w:tcPr>
          <w:p w14:paraId="0A27CCF1">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29F1FD80">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74FF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087706F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544</w:t>
            </w:r>
          </w:p>
        </w:tc>
        <w:tc>
          <w:tcPr>
            <w:tcW w:w="1132" w:type="dxa"/>
            <w:shd w:val="clear" w:color="auto" w:fill="auto"/>
            <w:vAlign w:val="center"/>
          </w:tcPr>
          <w:p w14:paraId="0DF12F69">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机械实验箱</w:t>
            </w:r>
          </w:p>
        </w:tc>
        <w:tc>
          <w:tcPr>
            <w:tcW w:w="1670" w:type="dxa"/>
            <w:shd w:val="clear" w:color="auto" w:fill="auto"/>
            <w:vAlign w:val="center"/>
          </w:tcPr>
          <w:p w14:paraId="6533ECED">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5BEF860D">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产品配置：1、X型支座 2、支撑杆600mm 3、支撑杆250mm 4、双向转接头 5、滑轮组 6、滑轮杆 7、托盘 8、托盘挂钩 9、50g槽码托盘 10、50g槽码 11、杠杆 12、杠杆刻度盘 13、400mm铝型材导轨 14、导轨支架 15、3030T型不锈钢M6螺母 16、M6×10手紧螺丝 17、滑木块18、圆筒测力计2N 19、钓鱼线等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杠杆尺组件：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产品组成：铝板杠杆尺、不锈钢销钉、M4×30手紧螺丝、不锈钢M4滚花游码螺母。</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规格：430×25×6mm；材质：铝、不锈钢；工艺：细喷砂黑色阳极化处理；功能描述：配合X型支座和杠杆轴，可以组成平衡杠杆，也可以作为基本天平使用。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杠杆角度盘：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规格：100×100×2mm；材质：铝；工艺：细喷砂本色阳极化处理，双色丝印；功能描述：与杠杆尺搭配使用，检验杠杆倾斜度。</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大小滑轮组：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规格：大滑轮φ65mm，小滑轮φ40mm；材质：ABS工程塑料；工艺：塑料注塑成型；功能描述：①、作为定滑轮；②作为动滑轮；③、组成滑轮组。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X型支座：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1、杠杆的作用；2、简易天平工作原理；3、用简易天平测物体的质量；4、定滑轮的作用；5、动滑轮的作用；6、滑轮组的作用；7、斜面作用；8、斜面省力实验；9、不同倾角的斜面等。</w:t>
            </w:r>
          </w:p>
        </w:tc>
        <w:tc>
          <w:tcPr>
            <w:tcW w:w="720" w:type="dxa"/>
            <w:shd w:val="clear" w:color="auto" w:fill="auto"/>
            <w:vAlign w:val="center"/>
          </w:tcPr>
          <w:p w14:paraId="4B4D2852">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0E5F7468">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5C2C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302111F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545</w:t>
            </w:r>
          </w:p>
        </w:tc>
        <w:tc>
          <w:tcPr>
            <w:tcW w:w="1132" w:type="dxa"/>
            <w:shd w:val="clear" w:color="auto" w:fill="auto"/>
            <w:vAlign w:val="center"/>
          </w:tcPr>
          <w:p w14:paraId="5D12B7CB">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传动实验箱</w:t>
            </w:r>
          </w:p>
        </w:tc>
        <w:tc>
          <w:tcPr>
            <w:tcW w:w="1670" w:type="dxa"/>
            <w:shd w:val="clear" w:color="auto" w:fill="auto"/>
            <w:vAlign w:val="center"/>
          </w:tcPr>
          <w:p w14:paraId="5CEFFA78">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5DC91362">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传动实验套装</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（固定铝合金结构及ABS/PC注塑成型；组合设计；包含6组传动实验装置）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核心产品技术指标：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传动实验套装：</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材质：铝合金、ABS工程塑料、PC；工艺：精密铝压铸,塑料注塑成型工艺；功能描述：①、模出零件；②、共用件设计；③、提供DIY组装；④提供多种机械传动模式。</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1、平面齿轮传动模拟实验；2、蜗杆齿轮传动模拟实验；3、直齿圆柱齿轮传动模拟实验；4、链条传动模拟实验；5、变速传动装置模拟实验；6、摩擦传动模拟实验；7、皮带传动模拟实验。</w:t>
            </w:r>
          </w:p>
        </w:tc>
        <w:tc>
          <w:tcPr>
            <w:tcW w:w="720" w:type="dxa"/>
            <w:shd w:val="clear" w:color="auto" w:fill="auto"/>
            <w:vAlign w:val="center"/>
          </w:tcPr>
          <w:p w14:paraId="193E84D0">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76D7CAE7">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190E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4836E1E1">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546</w:t>
            </w:r>
          </w:p>
        </w:tc>
        <w:tc>
          <w:tcPr>
            <w:tcW w:w="1132" w:type="dxa"/>
            <w:shd w:val="clear" w:color="auto" w:fill="auto"/>
            <w:vAlign w:val="center"/>
          </w:tcPr>
          <w:p w14:paraId="1E3B32D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再生纸实验箱</w:t>
            </w:r>
          </w:p>
        </w:tc>
        <w:tc>
          <w:tcPr>
            <w:tcW w:w="1670" w:type="dxa"/>
            <w:shd w:val="clear" w:color="auto" w:fill="auto"/>
            <w:vAlign w:val="center"/>
          </w:tcPr>
          <w:p w14:paraId="413B5E04">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48594C1A">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产品配置：1、制浆机 2、纸浆槽 3、筛网 4、滚压成型装置 5、印花模具 6、压板等。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制浆机：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规格：φ120×140，带手柄，内置搅拌装置；材质：环保ABS工程塑料；工艺：塑料注塑成型工艺；功能描述：搅拌并制造纸浆。</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纸浆槽：</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规格：约350×245×50mm；材质：环保ABS工程塑料；工艺：塑料注塑成型工艺；功能描述：作为浸泡纸浆制造材料容器。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1、模拟制造再生纸，培养资源再利用和节约意识；2、初步学习粉碎、过滤等基本操作。</w:t>
            </w:r>
          </w:p>
        </w:tc>
        <w:tc>
          <w:tcPr>
            <w:tcW w:w="720" w:type="dxa"/>
            <w:shd w:val="clear" w:color="auto" w:fill="auto"/>
            <w:vAlign w:val="center"/>
          </w:tcPr>
          <w:p w14:paraId="273E8E3A">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06ACE581">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1240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0094E73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547</w:t>
            </w:r>
          </w:p>
        </w:tc>
        <w:tc>
          <w:tcPr>
            <w:tcW w:w="1132" w:type="dxa"/>
            <w:shd w:val="clear" w:color="auto" w:fill="auto"/>
            <w:vAlign w:val="center"/>
          </w:tcPr>
          <w:p w14:paraId="0AED041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绿色能源实验箱</w:t>
            </w:r>
          </w:p>
        </w:tc>
        <w:tc>
          <w:tcPr>
            <w:tcW w:w="1670" w:type="dxa"/>
            <w:shd w:val="clear" w:color="auto" w:fill="auto"/>
            <w:vAlign w:val="center"/>
          </w:tcPr>
          <w:p w14:paraId="63FD0A1C">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688908F7">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产品配置：1、带支撑杆风扇 2、带支撑杆电机 3、5寸三叶桨  4、滑行座 5、太阳能电池 6、太阳能电池支架 7、温差发电器 8、黑色铝桶 9、原色铝桶 10、X型支座 11、250mm支撑杆 12、红水温度计 13、4mm红黑香蕉插头线 14、小灯泡 15、单插座模块 16、灯座模块 17、小电机模块等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带支撑杆电机：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规格：电机φ35×50mm、支撑杆φ12×115mm、2个4mm香蕉输出插座；主要材质：不锈钢、铝、铜；工艺：精加工；功能描述：通过三叶桨的转动，产生电能输出。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温差发电器：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规格：温差发电器主体60×50×26.5mm，温度计插孔2个，帕尔贴元件1件，使用温度范围-10～40°C，输出电压0～3V；主要材质：铝；工艺：细喷砂本色阳极化；功能描述：用途冷热温差发电的演示应用。</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太阳能电池：</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规格：65×35×3mm，带2个4mm香蕉插头线；功能描述：通过卤素灯照射产生电能， 用于研究太阳能发电和光照的关系等。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电学模块组件：</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                                                                                                                                                       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1、太阳能发电；2、风能发电；3、温差发电；4、电能转化成光；5、电能转化成机械能；6、电力制热；7、电力制冷等。</w:t>
            </w:r>
          </w:p>
        </w:tc>
        <w:tc>
          <w:tcPr>
            <w:tcW w:w="720" w:type="dxa"/>
            <w:shd w:val="clear" w:color="auto" w:fill="auto"/>
            <w:vAlign w:val="center"/>
          </w:tcPr>
          <w:p w14:paraId="7552B015">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73427A3A">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7F9D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4D7D3AA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548</w:t>
            </w:r>
          </w:p>
        </w:tc>
        <w:tc>
          <w:tcPr>
            <w:tcW w:w="1132" w:type="dxa"/>
            <w:shd w:val="clear" w:color="auto" w:fill="auto"/>
            <w:vAlign w:val="center"/>
          </w:tcPr>
          <w:p w14:paraId="36EF0AE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移动式多功能电源</w:t>
            </w:r>
          </w:p>
        </w:tc>
        <w:tc>
          <w:tcPr>
            <w:tcW w:w="1670" w:type="dxa"/>
            <w:shd w:val="clear" w:color="auto" w:fill="auto"/>
            <w:vAlign w:val="center"/>
          </w:tcPr>
          <w:p w14:paraId="67E64F2B">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≥300*150*120mm</w:t>
            </w:r>
          </w:p>
        </w:tc>
        <w:tc>
          <w:tcPr>
            <w:tcW w:w="3588" w:type="dxa"/>
            <w:shd w:val="clear" w:color="auto" w:fill="auto"/>
            <w:vAlign w:val="center"/>
          </w:tcPr>
          <w:p w14:paraId="5AAACAAE">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产品规格：≥300*150*120mm。</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主要材质：增强型阻燃ABS工程塑料；工艺：塑料注塑成型。</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1、输入电压220V±22V，频率50Hz/60Hz；</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2、电源输入线为1.8米欧标圆柱两脚插头线；带250V 2A快速熔断保险；</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3、前置电源开关按钮；黑色扣盖式万能插座可提供受控220V交流电源输出；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4、前置黄色4mm交流插座接口和红黑色4mm直流插座接口，配套红黑香蕉插头线；</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5、前置交直流电压AC/DC切换按钮，一键切换，通过指示灯显示当前档位；</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6、具有电压调档旋钮，可切换输出交流或直流电压为0V、1.5V、3V、6V、9V、12V六个档位，具有指示灯显示当前电压；</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7、内部大功率环形变压器可提供多档足电压足电流足功率交流电源，主控板同时具有显示控制、可编程PWM控制DC-DC多档电压直流电源控制和交流输出控制与智能电源保护功能：0V档、1.5V、3V档提供2.5A短路保护，6V档提供4.5A瞬时短路保护和4A~4.5A负载过载保护，9V、12V提供6.5A瞬时短路保护和6A~6.5A负载过载保护。短路保护需要移走负载并重启电源，过载保护可在移走负载或降低负载功率的条件下自动恢复到正常工作状态。</w:t>
            </w:r>
          </w:p>
        </w:tc>
        <w:tc>
          <w:tcPr>
            <w:tcW w:w="720" w:type="dxa"/>
            <w:shd w:val="clear" w:color="auto" w:fill="auto"/>
            <w:vAlign w:val="center"/>
          </w:tcPr>
          <w:p w14:paraId="04DCC4F6">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07F28B9F">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4205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1A8E925">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549</w:t>
            </w:r>
          </w:p>
        </w:tc>
        <w:tc>
          <w:tcPr>
            <w:tcW w:w="1132" w:type="dxa"/>
            <w:shd w:val="clear" w:color="auto" w:fill="auto"/>
            <w:vAlign w:val="center"/>
          </w:tcPr>
          <w:p w14:paraId="26199E95">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多功能轨道</w:t>
            </w:r>
          </w:p>
        </w:tc>
        <w:tc>
          <w:tcPr>
            <w:tcW w:w="1670" w:type="dxa"/>
            <w:shd w:val="clear" w:color="auto" w:fill="auto"/>
            <w:vAlign w:val="center"/>
          </w:tcPr>
          <w:p w14:paraId="0410E72D">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≥600*100*50mm</w:t>
            </w:r>
          </w:p>
        </w:tc>
        <w:tc>
          <w:tcPr>
            <w:tcW w:w="3588" w:type="dxa"/>
            <w:shd w:val="clear" w:color="auto" w:fill="auto"/>
            <w:vAlign w:val="center"/>
          </w:tcPr>
          <w:p w14:paraId="62D8FB03">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规格：≥600*100*50mm；材质：黑色电泳铝合金型材，自粘标尺，带防脱螺丝；结构：蜗眼式双凸横向圆柱轨道，带单边标尺槽，总长600mm，平板部分厚度2.5mm，圆柱外径10mm；功能描述：专用配套器材，配合光学实验箱的滑轨卡座/新能源实验箱的滑轨卡座完成所需的实验项目</w:t>
            </w:r>
          </w:p>
        </w:tc>
        <w:tc>
          <w:tcPr>
            <w:tcW w:w="720" w:type="dxa"/>
            <w:shd w:val="clear" w:color="auto" w:fill="auto"/>
            <w:vAlign w:val="center"/>
          </w:tcPr>
          <w:p w14:paraId="61F35A0D">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62D2362D">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2171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00546275">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550</w:t>
            </w:r>
          </w:p>
        </w:tc>
        <w:tc>
          <w:tcPr>
            <w:tcW w:w="1132" w:type="dxa"/>
            <w:shd w:val="clear" w:color="auto" w:fill="auto"/>
            <w:vAlign w:val="center"/>
          </w:tcPr>
          <w:p w14:paraId="76C7222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小学科学探究实验箱实验指导手册</w:t>
            </w:r>
          </w:p>
        </w:tc>
        <w:tc>
          <w:tcPr>
            <w:tcW w:w="1670" w:type="dxa"/>
            <w:shd w:val="clear" w:color="auto" w:fill="auto"/>
            <w:vAlign w:val="center"/>
          </w:tcPr>
          <w:p w14:paraId="08F8BCBE">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定制</w:t>
            </w:r>
          </w:p>
        </w:tc>
        <w:tc>
          <w:tcPr>
            <w:tcW w:w="3588" w:type="dxa"/>
            <w:shd w:val="clear" w:color="auto" w:fill="auto"/>
            <w:vAlign w:val="top"/>
          </w:tcPr>
          <w:p w14:paraId="11A6E2B1">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小学科学探究实验箱实验指导手册，内含以上所有实验箱内器械实验指导。彩色印刷，制作精美，便于保管，不易损坏，简单易懂便于学生学习。</w:t>
            </w:r>
          </w:p>
        </w:tc>
        <w:tc>
          <w:tcPr>
            <w:tcW w:w="720" w:type="dxa"/>
            <w:shd w:val="clear" w:color="auto" w:fill="auto"/>
            <w:vAlign w:val="center"/>
          </w:tcPr>
          <w:p w14:paraId="35289EE8">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6B8298CF">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7C44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8BEF3B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551</w:t>
            </w:r>
          </w:p>
        </w:tc>
        <w:tc>
          <w:tcPr>
            <w:tcW w:w="1132" w:type="dxa"/>
            <w:shd w:val="clear" w:color="auto" w:fill="auto"/>
            <w:vAlign w:val="center"/>
          </w:tcPr>
          <w:p w14:paraId="4EF3B78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生物实验箱</w:t>
            </w:r>
          </w:p>
        </w:tc>
        <w:tc>
          <w:tcPr>
            <w:tcW w:w="1670" w:type="dxa"/>
            <w:shd w:val="clear" w:color="auto" w:fill="auto"/>
            <w:vAlign w:val="center"/>
          </w:tcPr>
          <w:p w14:paraId="2BDA7339">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3714B778">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产品配置：1、昆虫观察盒 2、徒手切片器 3、100倍手持双筒显微镜 4、6902放大镜 5、蚂蚁工坊（特大号） 6、12穴便利育苗箱 7、5号AA电池等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100倍手持双筒显微镜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140×40×28mm双筒，适配2节AA5号电池；材质：环保ABS工程塑料；工艺：塑料注塑成型工艺；功能描述：便携式手持双筒显微镜，可以通过内置LED灯对物体加亮，通过调节旋钮能够清晰看到被放大物体的特征细节。</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1、观察、饲养昆虫；2、捕捉昆虫；3、观察蚂蚁生活；4、种植植物；5、种子发芽条件对比；6、制作切片；7、用显微镜观察切片。</w:t>
            </w:r>
          </w:p>
        </w:tc>
        <w:tc>
          <w:tcPr>
            <w:tcW w:w="720" w:type="dxa"/>
            <w:shd w:val="clear" w:color="auto" w:fill="auto"/>
            <w:vAlign w:val="center"/>
          </w:tcPr>
          <w:p w14:paraId="2E9B1F6B">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6CCC31EB">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237A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96B69CB">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552</w:t>
            </w:r>
          </w:p>
        </w:tc>
        <w:tc>
          <w:tcPr>
            <w:tcW w:w="1132" w:type="dxa"/>
            <w:shd w:val="clear" w:color="auto" w:fill="auto"/>
            <w:vAlign w:val="center"/>
          </w:tcPr>
          <w:p w14:paraId="4A9FD65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野外探究实验箱</w:t>
            </w:r>
          </w:p>
        </w:tc>
        <w:tc>
          <w:tcPr>
            <w:tcW w:w="1670" w:type="dxa"/>
            <w:shd w:val="clear" w:color="auto" w:fill="auto"/>
            <w:vAlign w:val="center"/>
          </w:tcPr>
          <w:p w14:paraId="09FD9777">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478339F4">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产品配置：1、便携式饲养观察箱 2、标本夹 3、昆虫网 4、小钉耙 5、小铁铲 6、枝叶修剪工具 7、捕鱼网等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1、捕昆虫；2、捕鱼；3、观察爬行动物；4、采集植物样本；5、制作标本。</w:t>
            </w:r>
          </w:p>
        </w:tc>
        <w:tc>
          <w:tcPr>
            <w:tcW w:w="720" w:type="dxa"/>
            <w:shd w:val="clear" w:color="auto" w:fill="auto"/>
            <w:vAlign w:val="center"/>
          </w:tcPr>
          <w:p w14:paraId="4E04FCE3">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02ABC03D">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3593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322BEFA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553</w:t>
            </w:r>
          </w:p>
        </w:tc>
        <w:tc>
          <w:tcPr>
            <w:tcW w:w="1132" w:type="dxa"/>
            <w:shd w:val="clear" w:color="auto" w:fill="auto"/>
            <w:vAlign w:val="center"/>
          </w:tcPr>
          <w:p w14:paraId="5C741B4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人体结构实验箱</w:t>
            </w:r>
          </w:p>
        </w:tc>
        <w:tc>
          <w:tcPr>
            <w:tcW w:w="1670" w:type="dxa"/>
            <w:shd w:val="clear" w:color="auto" w:fill="auto"/>
            <w:vAlign w:val="center"/>
          </w:tcPr>
          <w:p w14:paraId="0A12A613">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603390C9">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产品配置：1、大脑结构模型 2、躯干结构模型 3、眼睛结构模型 4、骨骼结构模型 5、耳朵结构模型 6、颅和头骨结构模型 7、肌肉模型 8、手结构模型等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1、通过组装拆卸模型了解人体各部分构造；2、借助查阅资料进一步认识人体结构的精美巧妙。</w:t>
            </w:r>
          </w:p>
        </w:tc>
        <w:tc>
          <w:tcPr>
            <w:tcW w:w="720" w:type="dxa"/>
            <w:shd w:val="clear" w:color="auto" w:fill="auto"/>
            <w:vAlign w:val="center"/>
          </w:tcPr>
          <w:p w14:paraId="23AC685A">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78A203EB">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3825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76A31FB5">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554</w:t>
            </w:r>
          </w:p>
        </w:tc>
        <w:tc>
          <w:tcPr>
            <w:tcW w:w="1132" w:type="dxa"/>
            <w:shd w:val="clear" w:color="auto" w:fill="auto"/>
            <w:vAlign w:val="center"/>
          </w:tcPr>
          <w:p w14:paraId="3B0C6916">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生命科学标本实验箱</w:t>
            </w:r>
          </w:p>
        </w:tc>
        <w:tc>
          <w:tcPr>
            <w:tcW w:w="1670" w:type="dxa"/>
            <w:shd w:val="clear" w:color="auto" w:fill="auto"/>
            <w:vAlign w:val="center"/>
          </w:tcPr>
          <w:p w14:paraId="35BBA010">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3C04D9A9">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产品配置：1、花生发芽过程标本 2、小麦发芽过程标本 3、玉米发芽过程标本 4、水稻发芽过程标本 5、大豆发芽过程标本 6、六种害虫标本 7、六种益虫标本 8、菜粉蝶生活史标本 9、蛙发育顺序标本 10、桑蚕生活史标本 11、蜜蜂生活史标本等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和了解花生生长过程；2、观察和了解小麦生长过程；3、观察和了解玉米生长过程；4、观察和了解水稻发芽过程；5、观察和了解大豆芽过程6、观察和了解昆虫种类；7、观察和了解菜粉蝶生长过程；8、观察和了解青蛙发育顺序；9、观察和了解桑蚕生活史；</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10、观察和了解蜜蜂生活史。</w:t>
            </w:r>
          </w:p>
        </w:tc>
        <w:tc>
          <w:tcPr>
            <w:tcW w:w="720" w:type="dxa"/>
            <w:shd w:val="clear" w:color="auto" w:fill="auto"/>
            <w:vAlign w:val="center"/>
          </w:tcPr>
          <w:p w14:paraId="45BBF808">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49FF6685">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065E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5A71E3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555</w:t>
            </w:r>
          </w:p>
        </w:tc>
        <w:tc>
          <w:tcPr>
            <w:tcW w:w="1132" w:type="dxa"/>
            <w:shd w:val="clear" w:color="auto" w:fill="auto"/>
            <w:vAlign w:val="center"/>
          </w:tcPr>
          <w:p w14:paraId="445DCD4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宇宙科学实验箱</w:t>
            </w:r>
          </w:p>
        </w:tc>
        <w:tc>
          <w:tcPr>
            <w:tcW w:w="1670" w:type="dxa"/>
            <w:shd w:val="clear" w:color="auto" w:fill="auto"/>
            <w:vAlign w:val="center"/>
          </w:tcPr>
          <w:p w14:paraId="34954B02">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2116B87A">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产品配置：1、太空投影仪 2、小型天文望远镜 3、星光灯片 4、星空灯片等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太空投影仪：</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规格：球径16厘米；材质：ABS工程塑料；工艺：塑料注塑成型工艺；功能描述：①、光学投影方式；②提供61组星座；③采用高亮度白色LED冷光光源；④使用3颗AA电池供电；⑤具有自动定时功能，手动可调，可30,60,120分钟定时；⑥睡眠显示灯2个。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小型天文望远镜：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（60倍，单筒，折射式，铝合金三角架）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1、观察星空灯片；2、研究星星轨迹特征；3、观察流星；4、可以自由设置睡眠时间，节约能源；5、能观察四季星空的交替变化；6、小型天文望远镜可以开展观测月球等天文活动。</w:t>
            </w:r>
          </w:p>
        </w:tc>
        <w:tc>
          <w:tcPr>
            <w:tcW w:w="720" w:type="dxa"/>
            <w:shd w:val="clear" w:color="auto" w:fill="auto"/>
            <w:vAlign w:val="center"/>
          </w:tcPr>
          <w:p w14:paraId="6F0440A9">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5303A086">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2400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2185D97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556</w:t>
            </w:r>
          </w:p>
        </w:tc>
        <w:tc>
          <w:tcPr>
            <w:tcW w:w="1132" w:type="dxa"/>
            <w:shd w:val="clear" w:color="auto" w:fill="auto"/>
            <w:vAlign w:val="center"/>
          </w:tcPr>
          <w:p w14:paraId="59B3AB0E">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地球科学标本实验箱</w:t>
            </w:r>
          </w:p>
        </w:tc>
        <w:tc>
          <w:tcPr>
            <w:tcW w:w="1670" w:type="dxa"/>
            <w:shd w:val="clear" w:color="auto" w:fill="auto"/>
            <w:vAlign w:val="center"/>
          </w:tcPr>
          <w:p w14:paraId="6500484B">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68345CE3">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产品配置：1、15种常见岩石标本 2、15种常见矿石标本 3、15种常见化石标本 4、矿物提炼物标本 5、土壤标本等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1、观察和了解15种常见岩石；2、观察和了解15种常见矿石；3、观察和了解15种常见化石；4、观察和了解矿物提炼物；5、观察和了解土壤。</w:t>
            </w:r>
          </w:p>
        </w:tc>
        <w:tc>
          <w:tcPr>
            <w:tcW w:w="720" w:type="dxa"/>
            <w:shd w:val="clear" w:color="auto" w:fill="auto"/>
            <w:vAlign w:val="center"/>
          </w:tcPr>
          <w:p w14:paraId="0BC53129">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18D922DC">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1342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08C560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557</w:t>
            </w:r>
          </w:p>
        </w:tc>
        <w:tc>
          <w:tcPr>
            <w:tcW w:w="1132" w:type="dxa"/>
            <w:shd w:val="clear" w:color="auto" w:fill="auto"/>
            <w:vAlign w:val="center"/>
          </w:tcPr>
          <w:p w14:paraId="08E397B9">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地球科学实验箱</w:t>
            </w:r>
          </w:p>
        </w:tc>
        <w:tc>
          <w:tcPr>
            <w:tcW w:w="1670" w:type="dxa"/>
            <w:shd w:val="clear" w:color="auto" w:fill="auto"/>
            <w:vAlign w:val="center"/>
          </w:tcPr>
          <w:p w14:paraId="62371E42">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435BDC5E">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w:t>
            </w:r>
            <w:r>
              <w:rPr>
                <w:rFonts w:hint="eastAsia" w:ascii="仿宋" w:hAnsi="仿宋" w:eastAsia="仿宋" w:cs="仿宋"/>
                <w:color w:val="auto"/>
                <w:kern w:val="0"/>
                <w:sz w:val="20"/>
                <w:szCs w:val="20"/>
                <w:highlight w:val="none"/>
                <w:lang w:val="en-US" w:eastAsia="zh-CN" w:bidi="ar"/>
              </w:rPr>
              <w:t>P</w:t>
            </w:r>
            <w:r>
              <w:rPr>
                <w:rFonts w:hint="eastAsia" w:ascii="仿宋" w:hAnsi="仿宋" w:eastAsia="仿宋" w:cs="仿宋"/>
                <w:color w:val="auto"/>
                <w:kern w:val="0"/>
                <w:sz w:val="20"/>
                <w:szCs w:val="20"/>
                <w:highlight w:val="none"/>
                <w:lang w:bidi="ar"/>
              </w:rPr>
              <w:t>、ABS树脂材原料，优质硬质珍珠棉内衬，材料环保无毒无味。结构：抽屉式设计，嵌入式专槽定位，方便取用保管。堆积方式1：可多个叠加组合摆放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产品配置：1、模拟火山喷发演示装置（附带模拟火山岩浆材料包） 2、75mm不锈钢指南针 3、太阳高度测量器 4、地月模组 5、万向地球仪等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地月模组：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规格：地球模型φ42，月球模型10mm；材质：铁、不锈钢、POM；工艺：彩喷、精加工；功能描述：①用于日月地系统月相观察；②用于地月系四季更迭的原理演示。</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1、模拟火山喷发；2、观察月相变化的规律；3、观察地球的形状；4、地球的自转；5、观察地球仪上地球的陆地和海洋；6、测量太阳的高度等。</w:t>
            </w:r>
          </w:p>
        </w:tc>
        <w:tc>
          <w:tcPr>
            <w:tcW w:w="720" w:type="dxa"/>
            <w:shd w:val="clear" w:color="auto" w:fill="auto"/>
            <w:vAlign w:val="center"/>
          </w:tcPr>
          <w:p w14:paraId="7CEF2558">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1F4D2284">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5934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7B7C244A">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558</w:t>
            </w:r>
          </w:p>
        </w:tc>
        <w:tc>
          <w:tcPr>
            <w:tcW w:w="1132" w:type="dxa"/>
            <w:shd w:val="clear" w:color="auto" w:fill="auto"/>
            <w:vAlign w:val="center"/>
          </w:tcPr>
          <w:p w14:paraId="6DA9C017">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气象实验箱</w:t>
            </w:r>
          </w:p>
        </w:tc>
        <w:tc>
          <w:tcPr>
            <w:tcW w:w="1670" w:type="dxa"/>
            <w:shd w:val="clear" w:color="auto" w:fill="auto"/>
            <w:vAlign w:val="center"/>
          </w:tcPr>
          <w:p w14:paraId="56C94616">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4064E07F">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主要配置及特征参数：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1、天气符号卡片 2、风杯式风速仪 3、温湿度计 4、数字温度计 5、指南针 6、雨量计等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风杯式风速仪：</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85×70×280、3杯式、具风向指示；材质：ABS工程塑料、不锈钢；工艺：塑料注塑成型；功能描述：①便携式，供电仅需3节1.5VAA电池，具有低电压显示功能；②汉字液晶显示，可切换显示瞬时风速，瞬时风级，平均风速，平均风级，最大量程30米/秒；③风向指示可直观通过风向窗读取。</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1、认识一些天气符号；2、测量风速和风向；3、测量空气的温度和湿度；4、测量土壤的温度；5、测定降雨量等。</w:t>
            </w:r>
          </w:p>
        </w:tc>
        <w:tc>
          <w:tcPr>
            <w:tcW w:w="720" w:type="dxa"/>
            <w:shd w:val="clear" w:color="auto" w:fill="auto"/>
            <w:vAlign w:val="center"/>
          </w:tcPr>
          <w:p w14:paraId="42487436">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0BFA4190">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23DE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5B9D3FA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559</w:t>
            </w:r>
          </w:p>
        </w:tc>
        <w:tc>
          <w:tcPr>
            <w:tcW w:w="1132" w:type="dxa"/>
            <w:shd w:val="clear" w:color="auto" w:fill="auto"/>
            <w:vAlign w:val="center"/>
          </w:tcPr>
          <w:p w14:paraId="1AF054D3">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建筑结构实验箱</w:t>
            </w:r>
          </w:p>
        </w:tc>
        <w:tc>
          <w:tcPr>
            <w:tcW w:w="1670" w:type="dxa"/>
            <w:shd w:val="clear" w:color="auto" w:fill="auto"/>
            <w:vAlign w:val="center"/>
          </w:tcPr>
          <w:p w14:paraId="5A281493">
            <w:pPr>
              <w:widowControl/>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480*380*240mm。</w:t>
            </w:r>
          </w:p>
        </w:tc>
        <w:tc>
          <w:tcPr>
            <w:tcW w:w="3588" w:type="dxa"/>
            <w:shd w:val="clear" w:color="auto" w:fill="auto"/>
            <w:vAlign w:val="center"/>
          </w:tcPr>
          <w:p w14:paraId="59944FCB">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产品配置：1、建筑结构设计套装</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（ABS/PC注塑成型；拼插组合设计； 10种以上长度的杆；包含10种以上的连接件）2、电动机3、建筑结构底座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三、可以完成的探究活动或实验课题：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1、模拟桥梁结构设计制作；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2、模拟房屋结构设计制作；</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3、模拟摩天轮结构设计制作，搭配电动机可转动。</w:t>
            </w:r>
          </w:p>
        </w:tc>
        <w:tc>
          <w:tcPr>
            <w:tcW w:w="720" w:type="dxa"/>
            <w:shd w:val="clear" w:color="auto" w:fill="auto"/>
            <w:vAlign w:val="center"/>
          </w:tcPr>
          <w:p w14:paraId="4AB565AC">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04AA0236">
            <w:pPr>
              <w:widowControl/>
              <w:jc w:val="center"/>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套</w:t>
            </w:r>
          </w:p>
        </w:tc>
      </w:tr>
      <w:tr w14:paraId="4B0D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shd w:val="clear" w:color="auto" w:fill="auto"/>
            <w:vAlign w:val="center"/>
          </w:tcPr>
          <w:p w14:paraId="47022431">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560</w:t>
            </w:r>
          </w:p>
        </w:tc>
        <w:tc>
          <w:tcPr>
            <w:tcW w:w="1132" w:type="dxa"/>
            <w:shd w:val="clear" w:color="auto" w:fill="auto"/>
            <w:vAlign w:val="center"/>
          </w:tcPr>
          <w:p w14:paraId="5D455A1B">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电化学组合</w:t>
            </w:r>
          </w:p>
        </w:tc>
        <w:tc>
          <w:tcPr>
            <w:tcW w:w="1670" w:type="dxa"/>
            <w:shd w:val="clear" w:color="auto" w:fill="auto"/>
            <w:vAlign w:val="center"/>
          </w:tcPr>
          <w:p w14:paraId="55B026F8">
            <w:pPr>
              <w:widowControl/>
              <w:textAlignment w:val="center"/>
              <w:rPr>
                <w:rFonts w:hint="eastAsia" w:ascii="仿宋" w:hAnsi="仿宋" w:eastAsia="仿宋" w:cs="仿宋"/>
                <w:color w:val="auto"/>
                <w:kern w:val="0"/>
                <w:sz w:val="20"/>
                <w:szCs w:val="20"/>
                <w:highlight w:val="none"/>
                <w:lang w:val="en-US" w:eastAsia="zh-CN" w:bidi="ar"/>
              </w:rPr>
            </w:pPr>
            <w:r>
              <w:rPr>
                <w:rFonts w:ascii="仿宋" w:hAnsi="仿宋" w:eastAsia="仿宋" w:cs="仿宋"/>
                <w:color w:val="auto"/>
                <w:kern w:val="0"/>
                <w:sz w:val="20"/>
                <w:szCs w:val="20"/>
                <w:highlight w:val="none"/>
                <w:lang w:bidi="ar"/>
              </w:rPr>
              <w:t>480*380*240mm</w:t>
            </w:r>
          </w:p>
        </w:tc>
        <w:tc>
          <w:tcPr>
            <w:tcW w:w="3588" w:type="dxa"/>
            <w:shd w:val="clear" w:color="auto" w:fill="auto"/>
            <w:vAlign w:val="center"/>
          </w:tcPr>
          <w:p w14:paraId="7F13BA83">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一、实验箱概述：</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 xml:space="preserve">箱体外径规格:≥480*380*240mm。材质：采用PP、ABS树脂材原料，优质硬质珍珠棉内衬，材料环保无毒无味。结构：抽屉式设计，嵌入式专槽定位，方便取用保管。堆积方式1：可多个叠加组合摆放 ，无需另外配备仪器柜或货架。堆积方式2：可以放置实验台或者仪器柜。 </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二、主要配置及用材：</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产品配置：1、电解水装置 2、原电池装置 3、氢氧火箭装置 4、石墨棒电极 5、黄铜棒电极 6、铝棒电极 7、锌棒电极 8、硅胶管 9、气体检验手柄 10、鲁尔头注射器 11、塑料试管 12、4mm红色香蕉插头线 13、4mm黑色香蕉插头线 14、红色LED模块 15、双向两档开关模块16、单端插座模块 17、鳄鱼夹等</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主要产品技术指标：</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电解水装置：</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规格：外形尺寸254.7×140×90mm，底座尺寸140×90×30.5mm，壁厚3mm ；材质：优质PMMA；工艺：采用先进精密PMMA注塑技术一次成型无毛边、无合缝线，外表面光亮；功能描述：规格：外形尺寸254.7×140×90mm，底座尺寸140×90×30.5mm，壁厚3mm ；材质：优质PMMA；工艺：采用先进精密PMMA注塑技术一次成型无毛边、无合缝线，外表面光亮；功能描述：底座带金属鲁尔座，顶部亚克力管封安装有阀门气咀，用于电解水制取氢气和氧气以及观察二者体积比。</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氢氧火箭装置：</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产品组成：氢氧火箭连接板和氢氧火箭底座。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规格：157×86×101mm；材质：PMMA、铝合金；工艺：精加工；功能描述：用于模拟氢作为火箭燃料的演示实验。</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氢氧火箭连接板：</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规格：外形尺寸157×86×30mm；材质：优质PMMA；工艺：采用先进精密机械加工工艺，无锐角毛刺；功能描述：内含氢氧火箭的点火装置，角度可调，观察点火后塑料试管从不同角度飞出的现象。</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氢氧火箭底座：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150×25.4×80mm；材质：高标号硬质铝合金；工艺：采用先进精密铝膜拉伸技术一次成型无毛刺，电泳发黑表面处理工艺，哑光色泽不褪色，耐磨无划痕，两端搭配优质ABS端盖；功能描述：用作氢氧火箭的底座。</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气体检验手柄：</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规格：外形尺寸158×12mm，超高温石墨气嘴尺寸：22×7.5×5mm，螺牙M5；材质：硬质铝棒6063，超高温石墨；工艺：采用精密机械加工，铝棒表面本色氧化和细喷砂处理，无锐角毛刺；功能描述：用于观察氢气的燃烧、验纯和氧气性质的检验。</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三、能够完成的探究活动或实验课题：</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1、电解水；2、检验电解水产生气体的性质；3、用氢氧火箭模型检验电解水的气体；4、探究电解水时加入电解质对电解速率的影响；</w:t>
            </w:r>
            <w:r>
              <w:rPr>
                <w:rFonts w:hint="eastAsia" w:ascii="仿宋" w:hAnsi="仿宋" w:eastAsia="仿宋" w:cs="仿宋"/>
                <w:color w:val="auto"/>
                <w:kern w:val="0"/>
                <w:sz w:val="20"/>
                <w:szCs w:val="20"/>
                <w:highlight w:val="none"/>
                <w:lang w:bidi="ar"/>
              </w:rPr>
              <w:br w:type="textWrapping"/>
            </w:r>
            <w:r>
              <w:rPr>
                <w:rFonts w:hint="eastAsia" w:ascii="仿宋" w:hAnsi="仿宋" w:eastAsia="仿宋" w:cs="仿宋"/>
                <w:color w:val="auto"/>
                <w:kern w:val="0"/>
                <w:sz w:val="20"/>
                <w:szCs w:val="20"/>
                <w:highlight w:val="none"/>
                <w:lang w:bidi="ar"/>
              </w:rPr>
              <w:t>5、不同电压对电解水的速率的影响；6、电解饱和食盐水；7、电解氯化铜溶液；8、原电池；9、几种电极组合的原电池；10、通过原电池产生的电压判断几种电极的活泼性顺序；11、铜锌水果池；12、用金属盐配制电镀液等。</w:t>
            </w:r>
            <w:r>
              <w:rPr>
                <w:rFonts w:hint="eastAsia" w:ascii="仿宋" w:hAnsi="仿宋" w:eastAsia="仿宋" w:cs="仿宋"/>
                <w:color w:val="auto"/>
                <w:kern w:val="0"/>
                <w:sz w:val="20"/>
                <w:szCs w:val="20"/>
                <w:highlight w:val="none"/>
                <w:lang w:bidi="ar"/>
              </w:rPr>
              <w:br w:type="textWrapping"/>
            </w:r>
          </w:p>
        </w:tc>
        <w:tc>
          <w:tcPr>
            <w:tcW w:w="720" w:type="dxa"/>
            <w:shd w:val="clear" w:color="auto" w:fill="auto"/>
            <w:vAlign w:val="center"/>
          </w:tcPr>
          <w:p w14:paraId="6FEE3766">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7</w:t>
            </w:r>
          </w:p>
        </w:tc>
        <w:tc>
          <w:tcPr>
            <w:tcW w:w="690" w:type="dxa"/>
            <w:shd w:val="clear" w:color="auto" w:fill="auto"/>
            <w:vAlign w:val="center"/>
          </w:tcPr>
          <w:p w14:paraId="036F40A8">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套</w:t>
            </w:r>
          </w:p>
        </w:tc>
      </w:tr>
      <w:tr w14:paraId="2A33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2" w:type="dxa"/>
            <w:shd w:val="clear" w:color="auto" w:fill="auto"/>
            <w:vAlign w:val="center"/>
          </w:tcPr>
          <w:p w14:paraId="0C95386C">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595</w:t>
            </w:r>
          </w:p>
        </w:tc>
        <w:tc>
          <w:tcPr>
            <w:tcW w:w="1132" w:type="dxa"/>
            <w:shd w:val="clear" w:color="auto" w:fill="auto"/>
            <w:vAlign w:val="center"/>
          </w:tcPr>
          <w:p w14:paraId="5EE2BA0D">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练习章</w:t>
            </w:r>
          </w:p>
        </w:tc>
        <w:tc>
          <w:tcPr>
            <w:tcW w:w="1670" w:type="dxa"/>
            <w:shd w:val="clear" w:color="auto" w:fill="auto"/>
            <w:vAlign w:val="center"/>
          </w:tcPr>
          <w:p w14:paraId="3EB76065">
            <w:pPr>
              <w:widowControl/>
              <w:textAlignment w:val="center"/>
              <w:rPr>
                <w:rFonts w:hint="eastAsia" w:ascii="仿宋" w:hAnsi="仿宋" w:eastAsia="仿宋" w:cs="仿宋"/>
                <w:color w:val="auto"/>
                <w:kern w:val="0"/>
                <w:sz w:val="20"/>
                <w:szCs w:val="20"/>
                <w:highlight w:val="none"/>
                <w:lang w:val="en-US" w:eastAsia="zh-CN" w:bidi="ar"/>
              </w:rPr>
            </w:pPr>
            <w:r>
              <w:t>2.2*2.5*5cm</w:t>
            </w:r>
          </w:p>
        </w:tc>
        <w:tc>
          <w:tcPr>
            <w:tcW w:w="3588" w:type="dxa"/>
            <w:shd w:val="clear" w:color="auto" w:fill="auto"/>
            <w:vAlign w:val="center"/>
          </w:tcPr>
          <w:p w14:paraId="73C2491E">
            <w:pPr>
              <w:widowControl/>
              <w:jc w:val="left"/>
              <w:textAlignment w:val="center"/>
              <w:rPr>
                <w:rFonts w:hint="eastAsia" w:ascii="仿宋" w:hAnsi="仿宋" w:eastAsia="仿宋" w:cs="仿宋"/>
                <w:color w:val="auto"/>
                <w:kern w:val="0"/>
                <w:sz w:val="20"/>
                <w:szCs w:val="20"/>
                <w:highlight w:val="none"/>
                <w:lang w:val="en-US" w:eastAsia="zh-CN" w:bidi="ar"/>
              </w:rPr>
            </w:pPr>
            <w:r>
              <w:t>2.2*2.5*5cm</w:t>
            </w:r>
          </w:p>
        </w:tc>
        <w:tc>
          <w:tcPr>
            <w:tcW w:w="720" w:type="dxa"/>
            <w:shd w:val="clear" w:color="auto" w:fill="auto"/>
            <w:vAlign w:val="center"/>
          </w:tcPr>
          <w:p w14:paraId="75FD54A2">
            <w:pPr>
              <w:widowControl/>
              <w:jc w:val="center"/>
              <w:textAlignment w:val="center"/>
              <w:rPr>
                <w:rFonts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 xml:space="preserve">400 </w:t>
            </w:r>
          </w:p>
        </w:tc>
        <w:tc>
          <w:tcPr>
            <w:tcW w:w="690" w:type="dxa"/>
            <w:shd w:val="clear" w:color="auto" w:fill="auto"/>
            <w:vAlign w:val="center"/>
          </w:tcPr>
          <w:p w14:paraId="2A694DBB">
            <w:pPr>
              <w:widowControl/>
              <w:jc w:val="center"/>
              <w:textAlignment w:val="center"/>
              <w:rPr>
                <w:rFonts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块</w:t>
            </w:r>
          </w:p>
        </w:tc>
      </w:tr>
    </w:tbl>
    <w:p w14:paraId="38867E22">
      <w:pPr>
        <w:pStyle w:val="3"/>
        <w:ind w:left="0" w:leftChars="0" w:firstLine="0" w:firstLineChars="0"/>
        <w:rPr>
          <w:rFonts w:hint="eastAsia"/>
          <w:lang w:val="en-US" w:eastAsia="zh-CN"/>
        </w:rPr>
      </w:pPr>
    </w:p>
    <w:p w14:paraId="6BA945A1">
      <w:pPr>
        <w:pStyle w:val="2"/>
        <w:rPr>
          <w:rFonts w:hint="default"/>
          <w:b/>
          <w:bCs/>
          <w:lang w:val="en-US" w:eastAsia="zh-CN"/>
        </w:rPr>
      </w:pPr>
      <w:r>
        <w:rPr>
          <w:rFonts w:hint="eastAsia"/>
          <w:b/>
          <w:bCs/>
          <w:lang w:val="en-US" w:eastAsia="zh-CN"/>
        </w:rPr>
        <w:t>其他参数不变。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yMjNiMzkzYzkzM2M1ZGVkYzliMWE3MTc5NjBjNmQifQ=="/>
  </w:docVars>
  <w:rsids>
    <w:rsidRoot w:val="00C01769"/>
    <w:rsid w:val="000A4EB5"/>
    <w:rsid w:val="00182100"/>
    <w:rsid w:val="003262D6"/>
    <w:rsid w:val="003F49F8"/>
    <w:rsid w:val="005E2F1B"/>
    <w:rsid w:val="00716BDE"/>
    <w:rsid w:val="0093229D"/>
    <w:rsid w:val="0097775D"/>
    <w:rsid w:val="00A2130F"/>
    <w:rsid w:val="00B215EF"/>
    <w:rsid w:val="00C01769"/>
    <w:rsid w:val="00D151BC"/>
    <w:rsid w:val="00D92198"/>
    <w:rsid w:val="00FE0702"/>
    <w:rsid w:val="060F5700"/>
    <w:rsid w:val="068E19BA"/>
    <w:rsid w:val="0D152B0A"/>
    <w:rsid w:val="0FC26621"/>
    <w:rsid w:val="17681865"/>
    <w:rsid w:val="1B7465E1"/>
    <w:rsid w:val="219D4229"/>
    <w:rsid w:val="21AC4402"/>
    <w:rsid w:val="393D2C48"/>
    <w:rsid w:val="42475C01"/>
    <w:rsid w:val="586B07E0"/>
    <w:rsid w:val="692B55C9"/>
    <w:rsid w:val="6C6B6B0C"/>
    <w:rsid w:val="6EDC0883"/>
    <w:rsid w:val="745E7E08"/>
    <w:rsid w:val="777E0F38"/>
    <w:rsid w:val="7C23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2"/>
    <w:qFormat/>
    <w:uiPriority w:val="9"/>
    <w:pPr>
      <w:keepNext/>
      <w:keepLines/>
      <w:spacing w:before="340" w:after="330" w:line="576" w:lineRule="auto"/>
      <w:outlineLvl w:val="0"/>
    </w:pPr>
    <w:rPr>
      <w:b/>
      <w:bCs/>
      <w:kern w:val="44"/>
      <w:sz w:val="44"/>
      <w:szCs w:val="44"/>
    </w:rPr>
  </w:style>
  <w:style w:type="paragraph" w:styleId="5">
    <w:name w:val="heading 2"/>
    <w:basedOn w:val="1"/>
    <w:next w:val="6"/>
    <w:link w:val="13"/>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正文首行缩进1"/>
    <w:basedOn w:val="2"/>
    <w:next w:val="2"/>
    <w:qFormat/>
    <w:uiPriority w:val="99"/>
    <w:pPr>
      <w:tabs>
        <w:tab w:val="left" w:pos="420"/>
      </w:tabs>
      <w:ind w:firstLine="420" w:firstLineChars="100"/>
    </w:pPr>
  </w:style>
  <w:style w:type="paragraph" w:styleId="6">
    <w:name w:val="Normal Indent"/>
    <w:basedOn w:val="1"/>
    <w:qFormat/>
    <w:uiPriority w:val="99"/>
    <w:pPr>
      <w:autoSpaceDE w:val="0"/>
      <w:autoSpaceDN w:val="0"/>
      <w:adjustRightInd w:val="0"/>
      <w:ind w:firstLine="420"/>
      <w:jc w:val="left"/>
    </w:pPr>
    <w:rPr>
      <w:rFonts w:ascii="宋体"/>
      <w:sz w:val="24"/>
    </w:rPr>
  </w:style>
  <w:style w:type="paragraph" w:styleId="7">
    <w:name w:val="Plain Text"/>
    <w:basedOn w:val="1"/>
    <w:next w:val="1"/>
    <w:link w:val="15"/>
    <w:unhideWhenUsed/>
    <w:qFormat/>
    <w:uiPriority w:val="0"/>
    <w:rPr>
      <w:rFonts w:ascii="宋体" w:hAnsi="Courier New" w:eastAsiaTheme="minorEastAsia" w:cstheme="minorBidi"/>
      <w:szCs w:val="22"/>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字符"/>
    <w:basedOn w:val="11"/>
    <w:link w:val="4"/>
    <w:qFormat/>
    <w:uiPriority w:val="9"/>
    <w:rPr>
      <w:rFonts w:ascii="Times New Roman" w:hAnsi="Times New Roman" w:eastAsia="宋体" w:cs="Times New Roman"/>
      <w:b/>
      <w:bCs/>
      <w:kern w:val="44"/>
      <w:sz w:val="44"/>
      <w:szCs w:val="44"/>
    </w:rPr>
  </w:style>
  <w:style w:type="character" w:customStyle="1" w:styleId="13">
    <w:name w:val="标题 2 字符"/>
    <w:basedOn w:val="11"/>
    <w:link w:val="5"/>
    <w:semiHidden/>
    <w:qFormat/>
    <w:uiPriority w:val="0"/>
    <w:rPr>
      <w:rFonts w:ascii="Arial" w:hAnsi="Arial" w:eastAsia="黑体" w:cs="Arial"/>
      <w:b/>
      <w:bCs/>
      <w:sz w:val="32"/>
      <w:szCs w:val="32"/>
    </w:rPr>
  </w:style>
  <w:style w:type="character" w:customStyle="1" w:styleId="14">
    <w:name w:val="纯文本 字符"/>
    <w:basedOn w:val="11"/>
    <w:semiHidden/>
    <w:qFormat/>
    <w:uiPriority w:val="99"/>
    <w:rPr>
      <w:rFonts w:hAnsi="Courier New" w:cs="Courier New" w:asciiTheme="minorEastAsia"/>
      <w:szCs w:val="21"/>
    </w:rPr>
  </w:style>
  <w:style w:type="character" w:customStyle="1" w:styleId="15">
    <w:name w:val="纯文本 字符1"/>
    <w:basedOn w:val="11"/>
    <w:link w:val="7"/>
    <w:semiHidden/>
    <w:qFormat/>
    <w:locked/>
    <w:uiPriority w:val="0"/>
    <w:rPr>
      <w:rFonts w:ascii="宋体" w:hAnsi="Courier New"/>
    </w:rPr>
  </w:style>
  <w:style w:type="paragraph" w:styleId="16">
    <w:name w:val="List Paragraph"/>
    <w:basedOn w:val="1"/>
    <w:qFormat/>
    <w:uiPriority w:val="34"/>
    <w:pPr>
      <w:ind w:firstLine="420" w:firstLineChars="200"/>
    </w:pPr>
  </w:style>
  <w:style w:type="character" w:customStyle="1" w:styleId="17">
    <w:name w:val="页眉 字符"/>
    <w:basedOn w:val="11"/>
    <w:link w:val="9"/>
    <w:qFormat/>
    <w:uiPriority w:val="99"/>
    <w:rPr>
      <w:rFonts w:ascii="Times New Roman" w:hAnsi="Times New Roman" w:eastAsia="宋体" w:cs="Times New Roman"/>
      <w:sz w:val="18"/>
      <w:szCs w:val="18"/>
    </w:rPr>
  </w:style>
  <w:style w:type="character" w:customStyle="1" w:styleId="18">
    <w:name w:val="页脚 字符"/>
    <w:basedOn w:val="11"/>
    <w:link w:val="8"/>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24039</Words>
  <Characters>27089</Characters>
  <Lines>5</Lines>
  <Paragraphs>1</Paragraphs>
  <TotalTime>13</TotalTime>
  <ScaleCrop>false</ScaleCrop>
  <LinksUpToDate>false</LinksUpToDate>
  <CharactersWithSpaces>28159</CharactersWithSpaces>
  <Application>WPS Office_12.1.0.17147_F1E327BC-269C-435d-A152-05C5408002CA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2023-05-26T01:57:00Z</dcterms:created>
  <dc:creator>梁东煜</dc:creator>
  <cp:lastModifiedBy>用户</cp:lastModifiedBy>
  <dcterms:modified xsi:type="dcterms:W3CDTF">2024-07-22T05:49:50Z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DDA417CC3D2343EFB028A17F32651E74_12</vt:lpwstr>
  </property>
</Properties>
</file>