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" w:name="_Toc35393814"/>
      <w:bookmarkStart w:id="2" w:name="_Toc28359027"/>
      <w:bookmarkStart w:id="3" w:name="_Toc35393645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ascii="仿宋" w:hAnsi="仿宋" w:eastAsia="仿宋"/>
          <w:sz w:val="28"/>
          <w:szCs w:val="28"/>
          <w:u w:val="single"/>
        </w:rPr>
        <w:t>0610-2441NH020903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[ID38546]北京市海淀区第二实验小学安宁分校教学空间修缮配套信息化项目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2024年7月29日</w:t>
      </w:r>
    </w:p>
    <w:p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3539381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宋体" w:hAnsi="宋体"/>
          <w:sz w:val="28"/>
          <w:szCs w:val="28"/>
        </w:rPr>
        <w:t>█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>
      <w:pPr>
        <w:pStyle w:val="7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/>
        </w:rPr>
        <w:t xml:space="preserve">   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招标文件第五章采购需求的第一部分货物采购需求一览表</w:t>
      </w:r>
      <w:bookmarkStart w:id="21" w:name="_GoBack"/>
      <w:bookmarkEnd w:id="21"/>
      <w:r>
        <w:rPr>
          <w:rFonts w:hint="eastAsia" w:ascii="仿宋" w:hAnsi="仿宋" w:eastAsia="仿宋" w:cs="Times New Roman"/>
          <w:sz w:val="28"/>
          <w:szCs w:val="28"/>
          <w:u w:val="single"/>
        </w:rPr>
        <w:t>中参数更正详见附件。</w:t>
      </w:r>
    </w:p>
    <w:p>
      <w:pPr>
        <w:pStyle w:val="16"/>
        <w:ind w:left="560" w:firstLine="0" w:firstLineChars="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其他内容不变。</w:t>
      </w:r>
    </w:p>
    <w:p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本项目公告同时在北京市政府采购网、中国政府采购网发布。</w:t>
      </w:r>
    </w:p>
    <w:p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1" w:name="_Toc28359106"/>
      <w:bookmarkStart w:id="12" w:name="_Toc35393648"/>
      <w:bookmarkStart w:id="13" w:name="_Toc35393817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widowControl/>
        <w:ind w:firstLine="840" w:firstLineChars="300"/>
        <w:jc w:val="left"/>
        <w:rPr>
          <w:rFonts w:ascii="仿宋_GB2312" w:eastAsia="仿宋_GB2312"/>
          <w:sz w:val="28"/>
          <w:szCs w:val="28"/>
        </w:rPr>
      </w:pPr>
      <w:bookmarkStart w:id="15" w:name="_Toc35393821"/>
      <w:bookmarkStart w:id="16" w:name="_Toc35393652"/>
      <w:r>
        <w:rPr>
          <w:rFonts w:hint="eastAsia" w:ascii="仿宋" w:hAnsi="仿宋" w:eastAsia="仿宋" w:cs="宋体"/>
          <w:sz w:val="28"/>
          <w:szCs w:val="28"/>
        </w:rPr>
        <w:t>1.采购人信息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sz w:val="28"/>
          <w:szCs w:val="28"/>
        </w:rPr>
      </w:pPr>
      <w:bookmarkStart w:id="17" w:name="_Toc28359009"/>
      <w:bookmarkStart w:id="18" w:name="_Toc28359086"/>
      <w:r>
        <w:rPr>
          <w:rFonts w:hint="eastAsia" w:ascii="仿宋" w:hAnsi="仿宋" w:eastAsia="仿宋" w:cs="宋体"/>
          <w:sz w:val="28"/>
          <w:szCs w:val="28"/>
        </w:rPr>
        <w:t>名    称：北京市海淀区第二实验小学安宁分校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    址：北京市海淀区安宁庄东路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联系方式：王老师,010-62919778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2.采购代理机构信息（如有）</w:t>
      </w:r>
      <w:bookmarkEnd w:id="17"/>
      <w:bookmarkEnd w:id="18"/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名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称：　北京国际招标有限公司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地　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址：　北京市东城区朝阳门北小街71号　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19" w:name="_Toc28359087"/>
      <w:bookmarkStart w:id="20" w:name="_Toc28359010"/>
      <w:r>
        <w:rPr>
          <w:rFonts w:hint="eastAsia" w:ascii="仿宋" w:hAnsi="仿宋" w:eastAsia="仿宋"/>
          <w:sz w:val="28"/>
          <w:szCs w:val="28"/>
        </w:rPr>
        <w:t xml:space="preserve">  梁东煜、白辰、隋志亮、胡家俊，010-84046631（业务）；010-84045694（发票及退保证金）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19"/>
      <w:bookmarkEnd w:id="20"/>
    </w:p>
    <w:p>
      <w:pPr>
        <w:pStyle w:val="7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 梁东煜、白辰、隋志亮、胡家俊，010-84046631（业务）；010-84045694（发票及退保证金）</w:t>
      </w:r>
    </w:p>
    <w:p>
      <w:pPr>
        <w:rPr>
          <w:b/>
          <w:bCs/>
        </w:rPr>
      </w:pPr>
      <w:r>
        <w:rPr>
          <w:rFonts w:hint="eastAsia"/>
          <w:b/>
          <w:bCs/>
        </w:rPr>
        <w:t>附件</w:t>
      </w:r>
    </w:p>
    <w:p>
      <w:pPr>
        <w:rPr>
          <w:b/>
          <w:bCs/>
        </w:rPr>
      </w:pPr>
    </w:p>
    <w:p>
      <w:r>
        <w:rPr>
          <w:rFonts w:hint="eastAsia"/>
          <w:b/>
          <w:bCs/>
        </w:rPr>
        <w:t>新增参数：</w:t>
      </w:r>
    </w:p>
    <w:bookmarkEnd w:id="15"/>
    <w:bookmarkEnd w:id="16"/>
    <w:tbl>
      <w:tblPr>
        <w:tblStyle w:val="10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639"/>
        <w:gridCol w:w="3927"/>
        <w:gridCol w:w="980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系统集成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系统集成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包含以上所有设备安装调试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项</w:t>
            </w:r>
          </w:p>
        </w:tc>
      </w:tr>
    </w:tbl>
    <w:p>
      <w:pPr>
        <w:pStyle w:val="2"/>
        <w:rPr>
          <w:rFonts w:hint="eastAsia"/>
          <w:b/>
          <w:bCs/>
        </w:rPr>
      </w:pPr>
      <w:r>
        <w:rPr>
          <w:rFonts w:hint="eastAsia"/>
          <w:b/>
          <w:bCs/>
        </w:rPr>
        <w:t>其他参数不变。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zZmYzNTE1NTBiN2VhMGRiN2ZlYmIxNjRlNTIwYWMifQ=="/>
  </w:docVars>
  <w:rsids>
    <w:rsidRoot w:val="00C01769"/>
    <w:rsid w:val="000A4EB5"/>
    <w:rsid w:val="0014579F"/>
    <w:rsid w:val="00182100"/>
    <w:rsid w:val="003262D6"/>
    <w:rsid w:val="003F49F8"/>
    <w:rsid w:val="005E2F1B"/>
    <w:rsid w:val="00716BDE"/>
    <w:rsid w:val="0083285E"/>
    <w:rsid w:val="0093229D"/>
    <w:rsid w:val="0097775D"/>
    <w:rsid w:val="00A2130F"/>
    <w:rsid w:val="00B215EF"/>
    <w:rsid w:val="00C01769"/>
    <w:rsid w:val="00C33B01"/>
    <w:rsid w:val="00D151BC"/>
    <w:rsid w:val="00D92198"/>
    <w:rsid w:val="00EF5CBF"/>
    <w:rsid w:val="00FE0702"/>
    <w:rsid w:val="060F5700"/>
    <w:rsid w:val="068E19BA"/>
    <w:rsid w:val="0D152B0A"/>
    <w:rsid w:val="0FC26621"/>
    <w:rsid w:val="17681865"/>
    <w:rsid w:val="1B7465E1"/>
    <w:rsid w:val="219D4229"/>
    <w:rsid w:val="21AC4402"/>
    <w:rsid w:val="393D2C48"/>
    <w:rsid w:val="39EE6304"/>
    <w:rsid w:val="42475C01"/>
    <w:rsid w:val="586B07E0"/>
    <w:rsid w:val="692B55C9"/>
    <w:rsid w:val="6C6B6B0C"/>
    <w:rsid w:val="6EDC0883"/>
    <w:rsid w:val="745E7E08"/>
    <w:rsid w:val="777E0F38"/>
    <w:rsid w:val="7C2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link w:val="13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正文首行缩进1"/>
    <w:basedOn w:val="2"/>
    <w:next w:val="2"/>
    <w:qFormat/>
    <w:uiPriority w:val="99"/>
    <w:pPr>
      <w:tabs>
        <w:tab w:val="left" w:pos="420"/>
      </w:tabs>
      <w:ind w:firstLine="420" w:firstLineChars="100"/>
    </w:pPr>
  </w:style>
  <w:style w:type="paragraph" w:styleId="6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Plain Text"/>
    <w:basedOn w:val="1"/>
    <w:next w:val="1"/>
    <w:link w:val="15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1 字符"/>
    <w:basedOn w:val="11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5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纯文本 字符"/>
    <w:basedOn w:val="11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5">
    <w:name w:val="纯文本 字符1"/>
    <w:basedOn w:val="11"/>
    <w:link w:val="7"/>
    <w:semiHidden/>
    <w:qFormat/>
    <w:locked/>
    <w:uiPriority w:val="0"/>
    <w:rPr>
      <w:rFonts w:ascii="宋体" w:hAnsi="Courier New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1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TotalTime>25</TotalTime>
  <ScaleCrop>false</ScaleCrop>
  <LinksUpToDate>false</LinksUpToDate>
  <CharactersWithSpaces>562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2023-05-26T01:57:00Z</dcterms:created>
  <dc:creator>梁东煜</dc:creator>
  <cp:lastModifiedBy>bitc-gonggao02</cp:lastModifiedBy>
  <dcterms:modified xsi:type="dcterms:W3CDTF">2024-08-02T01:30:14Z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DDA417CC3D2343EFB028A17F32651E74_12</vt:lpwstr>
  </property>
</Properties>
</file>