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E6C72">
      <w:pPr>
        <w:jc w:val="center"/>
        <w:outlineLvl w:val="3"/>
        <w:rPr>
          <w:rFonts w:asciiTheme="minorEastAsia" w:hAnsiTheme="minorEastAsia" w:cstheme="minorEastAsia"/>
          <w:b/>
          <w:bCs/>
          <w:kern w:val="0"/>
          <w:sz w:val="40"/>
          <w:szCs w:val="28"/>
        </w:rPr>
      </w:pPr>
      <w:r>
        <w:rPr>
          <w:rFonts w:hint="eastAsia" w:asciiTheme="minorEastAsia" w:hAnsiTheme="minorEastAsia" w:cstheme="minorEastAsia"/>
          <w:b/>
          <w:bCs/>
          <w:kern w:val="0"/>
          <w:sz w:val="40"/>
          <w:szCs w:val="28"/>
        </w:rPr>
        <w:t>4.2.1投标分项报价表-软硬件购置类</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754"/>
        <w:gridCol w:w="2013"/>
        <w:gridCol w:w="7479"/>
        <w:gridCol w:w="936"/>
        <w:gridCol w:w="773"/>
        <w:gridCol w:w="773"/>
        <w:gridCol w:w="819"/>
      </w:tblGrid>
      <w:tr w14:paraId="453C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220916A3">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szCs w:val="24"/>
              </w:rPr>
              <w:t>序号</w:t>
            </w:r>
          </w:p>
        </w:tc>
        <w:tc>
          <w:tcPr>
            <w:tcW w:w="265" w:type="pct"/>
            <w:shd w:val="clear" w:color="auto" w:fill="auto"/>
            <w:vAlign w:val="center"/>
          </w:tcPr>
          <w:p w14:paraId="0E5720B7">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szCs w:val="24"/>
              </w:rPr>
              <w:t>标的类型</w:t>
            </w:r>
          </w:p>
        </w:tc>
        <w:tc>
          <w:tcPr>
            <w:tcW w:w="708" w:type="pct"/>
            <w:shd w:val="clear" w:color="auto" w:fill="auto"/>
            <w:vAlign w:val="center"/>
          </w:tcPr>
          <w:p w14:paraId="11ECF4A9">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szCs w:val="24"/>
              </w:rPr>
              <w:t>标的名称</w:t>
            </w:r>
          </w:p>
        </w:tc>
        <w:tc>
          <w:tcPr>
            <w:tcW w:w="2629" w:type="pct"/>
            <w:shd w:val="clear" w:color="auto" w:fill="auto"/>
            <w:vAlign w:val="center"/>
          </w:tcPr>
          <w:p w14:paraId="75D69554">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szCs w:val="24"/>
              </w:rPr>
              <w:t>配置要求</w:t>
            </w:r>
          </w:p>
        </w:tc>
        <w:tc>
          <w:tcPr>
            <w:tcW w:w="329" w:type="pct"/>
            <w:shd w:val="clear" w:color="auto" w:fill="auto"/>
            <w:vAlign w:val="center"/>
          </w:tcPr>
          <w:p w14:paraId="3806E93D">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szCs w:val="24"/>
              </w:rPr>
              <w:t>数量</w:t>
            </w:r>
          </w:p>
        </w:tc>
        <w:tc>
          <w:tcPr>
            <w:tcW w:w="272" w:type="pct"/>
            <w:shd w:val="clear" w:color="auto" w:fill="auto"/>
            <w:vAlign w:val="center"/>
          </w:tcPr>
          <w:p w14:paraId="4B425EEE">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szCs w:val="24"/>
              </w:rPr>
              <w:t>单位</w:t>
            </w:r>
          </w:p>
        </w:tc>
        <w:tc>
          <w:tcPr>
            <w:tcW w:w="272" w:type="pct"/>
            <w:shd w:val="clear" w:color="auto" w:fill="auto"/>
            <w:vAlign w:val="center"/>
          </w:tcPr>
          <w:p w14:paraId="753DEFEA">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szCs w:val="24"/>
              </w:rPr>
              <w:t>单价</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(元)</w:t>
            </w:r>
          </w:p>
        </w:tc>
        <w:tc>
          <w:tcPr>
            <w:tcW w:w="286" w:type="pct"/>
            <w:shd w:val="clear" w:color="auto" w:fill="auto"/>
            <w:vAlign w:val="center"/>
          </w:tcPr>
          <w:p w14:paraId="6A380399">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szCs w:val="24"/>
              </w:rPr>
              <w:t>总计</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(元)</w:t>
            </w:r>
          </w:p>
        </w:tc>
      </w:tr>
      <w:tr w14:paraId="1D5E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shd w:val="clear" w:color="auto" w:fill="auto"/>
            <w:vAlign w:val="center"/>
          </w:tcPr>
          <w:p w14:paraId="2C2F55A0">
            <w:pPr>
              <w:widowControl/>
              <w:jc w:val="center"/>
              <w:rPr>
                <w:rFonts w:ascii="宋体" w:hAnsi="宋体" w:eastAsia="宋体" w:cs="宋体"/>
                <w:kern w:val="0"/>
                <w:sz w:val="24"/>
              </w:rPr>
            </w:pPr>
            <w:r>
              <w:rPr>
                <w:rFonts w:hint="eastAsia" w:ascii="宋体" w:hAnsi="宋体" w:eastAsia="宋体" w:cs="宋体"/>
                <w:b/>
                <w:bCs/>
                <w:color w:val="000000"/>
                <w:kern w:val="0"/>
                <w:sz w:val="24"/>
                <w:szCs w:val="24"/>
              </w:rPr>
              <w:t>一、硬件类</w:t>
            </w:r>
          </w:p>
        </w:tc>
      </w:tr>
      <w:tr w14:paraId="4C64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0F617CAE">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65" w:type="pct"/>
            <w:shd w:val="clear" w:color="auto" w:fill="auto"/>
            <w:vAlign w:val="center"/>
          </w:tcPr>
          <w:p w14:paraId="086352AE">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网络与安全硬件</w:t>
            </w:r>
          </w:p>
        </w:tc>
        <w:tc>
          <w:tcPr>
            <w:tcW w:w="708" w:type="pct"/>
            <w:shd w:val="clear" w:color="auto" w:fill="auto"/>
            <w:vAlign w:val="center"/>
          </w:tcPr>
          <w:p w14:paraId="2E7B0DE7">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安全视频交换系统</w:t>
            </w:r>
          </w:p>
        </w:tc>
        <w:tc>
          <w:tcPr>
            <w:tcW w:w="2629" w:type="pct"/>
            <w:shd w:val="clear" w:color="auto" w:fill="auto"/>
            <w:vAlign w:val="center"/>
          </w:tcPr>
          <w:p w14:paraId="511EF5C5">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1.由视频接入认证服务器和视频用户认证服务器两台设备组成，部署于视频安全隔离与信息交换系统前后，用于视频媒体传输和视频协议信令控制；</w:t>
            </w:r>
          </w:p>
          <w:p w14:paraId="7B1FC4E2">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2.2U标准机架式设备×2台，10/100/1000Mbps（电口）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6</w:t>
            </w:r>
            <w:r>
              <w:rPr>
                <w:rFonts w:hint="eastAsia" w:ascii="宋体" w:hAnsi="宋体" w:eastAsia="宋体" w:cs="宋体"/>
                <w:color w:val="000000"/>
                <w:kern w:val="0"/>
                <w:sz w:val="24"/>
                <w:highlight w:val="yellow"/>
              </w:rPr>
              <w:t>个，</w:t>
            </w:r>
            <w:r>
              <w:rPr>
                <w:rFonts w:ascii="宋体" w:hAnsi="宋体" w:eastAsia="宋体" w:cs="宋体"/>
                <w:color w:val="000000"/>
                <w:kern w:val="0"/>
                <w:sz w:val="24"/>
                <w:highlight w:val="yellow"/>
              </w:rPr>
              <w:t>使用安全加固的Linux操作系统；</w:t>
            </w:r>
          </w:p>
          <w:p w14:paraId="1833E21C">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3.应用吞吐量≥600Mbps，图像传输性能线性：</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300Mbps,150-200路D1传输能力（单路码流2Mbps）；</w:t>
            </w:r>
          </w:p>
          <w:p w14:paraId="6EA29063">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4.支持主流视频平台厂商；支持至少20个系统版本的快速配置接入，而无需定制开发；</w:t>
            </w:r>
          </w:p>
          <w:p w14:paraId="731A3F02">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 xml:space="preserve">5.提供基于用户身份的黑白名单过滤，可细化至用户访问源目标IP、时间段； </w:t>
            </w:r>
          </w:p>
          <w:p w14:paraId="686A9FAE">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6.提供基于控制信令关键字的过滤，关键字过滤条件可叠加正则表达式；</w:t>
            </w:r>
          </w:p>
          <w:p w14:paraId="49E2A8DC">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7.提供基于源目标IP地址的黑白名单过滤；</w:t>
            </w:r>
          </w:p>
          <w:p w14:paraId="6E343D6A">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8.可对普通视频用户实现基于级别的优先级操作，保证高优先级用户可用性；</w:t>
            </w:r>
          </w:p>
          <w:p w14:paraId="749B01B4">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9.系统支持双机热备，出现单点故障问题时无缝切换，保证视频正常观看；</w:t>
            </w:r>
          </w:p>
          <w:p w14:paraId="7FEE6286">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10.不需要负载均衡服务器，系统内部已具备负载均衡功能；</w:t>
            </w:r>
          </w:p>
          <w:p w14:paraId="57410BF1">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11.支持系统在线平滑升级。</w:t>
            </w:r>
          </w:p>
        </w:tc>
        <w:tc>
          <w:tcPr>
            <w:tcW w:w="329" w:type="pct"/>
            <w:shd w:val="clear" w:color="auto" w:fill="auto"/>
            <w:vAlign w:val="center"/>
          </w:tcPr>
          <w:p w14:paraId="439AD3C4">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03D28412">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套</w:t>
            </w:r>
          </w:p>
        </w:tc>
        <w:tc>
          <w:tcPr>
            <w:tcW w:w="272" w:type="pct"/>
            <w:shd w:val="clear" w:color="auto" w:fill="auto"/>
            <w:vAlign w:val="center"/>
          </w:tcPr>
          <w:p w14:paraId="4D113DC3">
            <w:pPr>
              <w:widowControl/>
              <w:jc w:val="left"/>
              <w:rPr>
                <w:rFonts w:ascii="宋体" w:hAnsi="宋体" w:eastAsia="宋体" w:cs="宋体"/>
                <w:color w:val="000000"/>
                <w:kern w:val="0"/>
                <w:sz w:val="24"/>
              </w:rPr>
            </w:pPr>
          </w:p>
        </w:tc>
        <w:tc>
          <w:tcPr>
            <w:tcW w:w="286" w:type="pct"/>
            <w:shd w:val="clear" w:color="auto" w:fill="auto"/>
            <w:vAlign w:val="center"/>
          </w:tcPr>
          <w:p w14:paraId="274CF09A">
            <w:pPr>
              <w:widowControl/>
              <w:jc w:val="left"/>
              <w:rPr>
                <w:rFonts w:ascii="宋体" w:hAnsi="宋体" w:eastAsia="宋体" w:cs="宋体"/>
                <w:kern w:val="0"/>
                <w:sz w:val="24"/>
              </w:rPr>
            </w:pPr>
          </w:p>
        </w:tc>
      </w:tr>
      <w:tr w14:paraId="3F03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3F8DFE12">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2</w:t>
            </w:r>
          </w:p>
        </w:tc>
        <w:tc>
          <w:tcPr>
            <w:tcW w:w="265" w:type="pct"/>
            <w:vAlign w:val="center"/>
          </w:tcPr>
          <w:p w14:paraId="3EC1CD33">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网络与安全硬件</w:t>
            </w:r>
          </w:p>
        </w:tc>
        <w:tc>
          <w:tcPr>
            <w:tcW w:w="708" w:type="pct"/>
            <w:shd w:val="clear" w:color="auto" w:fill="auto"/>
            <w:vAlign w:val="center"/>
          </w:tcPr>
          <w:p w14:paraId="0C6DC0AB">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视频安全隔离与信息交换系统</w:t>
            </w:r>
          </w:p>
        </w:tc>
        <w:tc>
          <w:tcPr>
            <w:tcW w:w="2629" w:type="pct"/>
            <w:shd w:val="clear" w:color="auto" w:fill="auto"/>
            <w:vAlign w:val="center"/>
          </w:tcPr>
          <w:p w14:paraId="1FE1BFF4">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1.2U标准机架式设备；10/100/1000Mbps（电口）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5</w:t>
            </w:r>
            <w:r>
              <w:rPr>
                <w:rFonts w:hint="eastAsia" w:ascii="宋体" w:hAnsi="宋体" w:eastAsia="宋体" w:cs="宋体"/>
                <w:color w:val="000000"/>
                <w:kern w:val="0"/>
                <w:sz w:val="24"/>
                <w:highlight w:val="yellow"/>
              </w:rPr>
              <w:t>个，</w:t>
            </w:r>
            <w:r>
              <w:rPr>
                <w:rFonts w:ascii="宋体" w:hAnsi="宋体" w:eastAsia="宋体" w:cs="宋体"/>
                <w:color w:val="000000"/>
                <w:kern w:val="0"/>
                <w:sz w:val="24"/>
                <w:highlight w:val="yellow"/>
              </w:rPr>
              <w:t>使用安全加固的Linux操作系统；配置液晶屏，显示系统状态；</w:t>
            </w:r>
          </w:p>
          <w:p w14:paraId="7076330C">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2.传输率≧600Mbps；并发连接数≧30000；开关切换时间≤5ns；延时≤0.1ms；</w:t>
            </w:r>
          </w:p>
          <w:p w14:paraId="71EC3C10">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3.采用“2+1”的硬件架构；</w:t>
            </w:r>
          </w:p>
          <w:p w14:paraId="0B395810">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4.实现内外网安全隔离，保证在隔离条件下的安全数据摆渡；支持HTTP、FTP、POP3、SMTP等应用协议数据识别、过滤、摆渡；</w:t>
            </w:r>
          </w:p>
          <w:p w14:paraId="1A84644E">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5.可对网闸普通用户进行身份鉴别，确保只有合法用户和计算机能使用网闸系统传输数据；</w:t>
            </w:r>
          </w:p>
          <w:p w14:paraId="73C64367">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6.能够对视频交换设备进行专门优化，提升视频流传输可靠性；</w:t>
            </w:r>
          </w:p>
          <w:p w14:paraId="4A0BD55C">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7.系统提供应用服务代理功能、基于身份认证的消息代理功能；</w:t>
            </w:r>
          </w:p>
          <w:p w14:paraId="6E07C8B6">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8.数据传输可选SSL加密，链路安全；</w:t>
            </w:r>
          </w:p>
          <w:p w14:paraId="461B3C79">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9.设备支持一键还原功能，在系统出现严重配置错误、文件系统损坏时可通过后台管理员操作将系统还原成初始状态；</w:t>
            </w:r>
          </w:p>
          <w:p w14:paraId="44F6CB6C">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10. 支持双机热备，提供高可靠性支持。</w:t>
            </w:r>
          </w:p>
        </w:tc>
        <w:tc>
          <w:tcPr>
            <w:tcW w:w="329" w:type="pct"/>
            <w:shd w:val="clear" w:color="auto" w:fill="auto"/>
            <w:vAlign w:val="center"/>
          </w:tcPr>
          <w:p w14:paraId="4CCB8DC4">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771DE67B">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73EAAF67">
            <w:pPr>
              <w:widowControl/>
              <w:jc w:val="left"/>
              <w:rPr>
                <w:rFonts w:ascii="宋体" w:hAnsi="宋体" w:eastAsia="宋体" w:cs="宋体"/>
                <w:color w:val="000000"/>
                <w:kern w:val="0"/>
                <w:sz w:val="24"/>
              </w:rPr>
            </w:pPr>
          </w:p>
        </w:tc>
        <w:tc>
          <w:tcPr>
            <w:tcW w:w="286" w:type="pct"/>
            <w:shd w:val="clear" w:color="auto" w:fill="auto"/>
            <w:vAlign w:val="center"/>
          </w:tcPr>
          <w:p w14:paraId="4725FE98">
            <w:pPr>
              <w:widowControl/>
              <w:jc w:val="left"/>
              <w:rPr>
                <w:rFonts w:ascii="宋体" w:hAnsi="宋体" w:eastAsia="宋体" w:cs="宋体"/>
                <w:kern w:val="0"/>
                <w:sz w:val="24"/>
              </w:rPr>
            </w:pPr>
          </w:p>
        </w:tc>
      </w:tr>
      <w:tr w14:paraId="0A22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23AB1B4C">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3</w:t>
            </w:r>
          </w:p>
        </w:tc>
        <w:tc>
          <w:tcPr>
            <w:tcW w:w="265" w:type="pct"/>
            <w:vAlign w:val="center"/>
          </w:tcPr>
          <w:p w14:paraId="18D11B3E">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网络与安全硬件</w:t>
            </w:r>
          </w:p>
        </w:tc>
        <w:tc>
          <w:tcPr>
            <w:tcW w:w="708" w:type="pct"/>
            <w:shd w:val="clear" w:color="auto" w:fill="auto"/>
            <w:vAlign w:val="center"/>
          </w:tcPr>
          <w:p w14:paraId="13ACA95A">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安全数据交换系统</w:t>
            </w:r>
          </w:p>
        </w:tc>
        <w:tc>
          <w:tcPr>
            <w:tcW w:w="2629" w:type="pct"/>
            <w:shd w:val="clear" w:color="auto" w:fill="auto"/>
            <w:vAlign w:val="center"/>
          </w:tcPr>
          <w:p w14:paraId="2FB1A762">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1.2U标准机架式设备×2台；</w:t>
            </w:r>
          </w:p>
          <w:p w14:paraId="416D0F28">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2.由信任端服务器和非信任端服务器组成安全数据交换系统，两台服务器之间部署数据安全隔离与信息交换系统，实现隔离环境下的数据安全交换；</w:t>
            </w:r>
          </w:p>
          <w:p w14:paraId="7E62823D">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3.单主机网口：10/100/1000Mbps（电口）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6</w:t>
            </w:r>
            <w:r>
              <w:rPr>
                <w:rFonts w:hint="eastAsia" w:ascii="宋体" w:hAnsi="宋体" w:eastAsia="宋体" w:cs="宋体"/>
                <w:color w:val="000000"/>
                <w:kern w:val="0"/>
                <w:sz w:val="24"/>
                <w:highlight w:val="yellow"/>
              </w:rPr>
              <w:t>个</w:t>
            </w:r>
            <w:r>
              <w:rPr>
                <w:rFonts w:ascii="宋体" w:hAnsi="宋体" w:eastAsia="宋体" w:cs="宋体"/>
                <w:color w:val="000000"/>
                <w:kern w:val="0"/>
                <w:sz w:val="24"/>
                <w:highlight w:val="yellow"/>
              </w:rPr>
              <w:t>；</w:t>
            </w:r>
          </w:p>
          <w:p w14:paraId="16207B66">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4.性能：</w:t>
            </w:r>
          </w:p>
          <w:p w14:paraId="78AD825A">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1）应用吞吐量≥600Mbps；</w:t>
            </w:r>
          </w:p>
          <w:p w14:paraId="45177DB1">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2）目录监控触发时间≤1秒；</w:t>
            </w:r>
          </w:p>
          <w:p w14:paraId="052AA331">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3）文件交换速度≥400Mbps；</w:t>
            </w:r>
          </w:p>
          <w:p w14:paraId="5D26639C">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4）kafka交换速度≥400Mbps；</w:t>
            </w:r>
          </w:p>
          <w:p w14:paraId="763F08D0">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5）并发客户端数量≥10000；</w:t>
            </w:r>
          </w:p>
          <w:p w14:paraId="2C8CDB9C">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6）最大数据文件≥20G；</w:t>
            </w:r>
          </w:p>
          <w:p w14:paraId="01572808">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7）任务调度粒度：秒级。</w:t>
            </w:r>
          </w:p>
          <w:p w14:paraId="13FBE594">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5.功能：</w:t>
            </w:r>
          </w:p>
          <w:p w14:paraId="5B13A506">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1）支持文件交换；</w:t>
            </w:r>
          </w:p>
          <w:p w14:paraId="3304E907">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2）支持ORACLE®、SQL Server®、MySQL®、DB2®、Sybase®、达梦DM®、人大金仓KingbaseES®、南大通用GBase®等数据库；</w:t>
            </w:r>
          </w:p>
          <w:p w14:paraId="6910ED81">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3）支持异构数据库同步，</w:t>
            </w:r>
          </w:p>
          <w:p w14:paraId="66299AD3">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4）数据库支持多种同步方式：触发同步，全表同步，快照同步等。</w:t>
            </w:r>
          </w:p>
        </w:tc>
        <w:tc>
          <w:tcPr>
            <w:tcW w:w="329" w:type="pct"/>
            <w:shd w:val="clear" w:color="auto" w:fill="auto"/>
            <w:vAlign w:val="center"/>
          </w:tcPr>
          <w:p w14:paraId="587E157B">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43A060A8">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套</w:t>
            </w:r>
          </w:p>
        </w:tc>
        <w:tc>
          <w:tcPr>
            <w:tcW w:w="272" w:type="pct"/>
            <w:shd w:val="clear" w:color="auto" w:fill="auto"/>
            <w:vAlign w:val="center"/>
          </w:tcPr>
          <w:p w14:paraId="1951E1BA">
            <w:pPr>
              <w:widowControl/>
              <w:jc w:val="left"/>
              <w:rPr>
                <w:rFonts w:ascii="宋体" w:hAnsi="宋体" w:eastAsia="宋体" w:cs="宋体"/>
                <w:color w:val="000000"/>
                <w:kern w:val="0"/>
                <w:sz w:val="24"/>
              </w:rPr>
            </w:pPr>
          </w:p>
        </w:tc>
        <w:tc>
          <w:tcPr>
            <w:tcW w:w="286" w:type="pct"/>
            <w:shd w:val="clear" w:color="auto" w:fill="auto"/>
            <w:vAlign w:val="center"/>
          </w:tcPr>
          <w:p w14:paraId="3C51C133">
            <w:pPr>
              <w:widowControl/>
              <w:jc w:val="left"/>
              <w:rPr>
                <w:rFonts w:ascii="宋体" w:hAnsi="宋体" w:eastAsia="宋体" w:cs="宋体"/>
                <w:kern w:val="0"/>
                <w:sz w:val="24"/>
              </w:rPr>
            </w:pPr>
          </w:p>
        </w:tc>
      </w:tr>
      <w:tr w14:paraId="2271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3D94CD7D">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4</w:t>
            </w:r>
          </w:p>
        </w:tc>
        <w:tc>
          <w:tcPr>
            <w:tcW w:w="265" w:type="pct"/>
            <w:vAlign w:val="center"/>
          </w:tcPr>
          <w:p w14:paraId="3FAD332D">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网络与安全硬件</w:t>
            </w:r>
          </w:p>
        </w:tc>
        <w:tc>
          <w:tcPr>
            <w:tcW w:w="708" w:type="pct"/>
            <w:shd w:val="clear" w:color="auto" w:fill="auto"/>
            <w:vAlign w:val="center"/>
          </w:tcPr>
          <w:p w14:paraId="7DD217E7">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数据安全隔离与信息交换系统</w:t>
            </w:r>
          </w:p>
        </w:tc>
        <w:tc>
          <w:tcPr>
            <w:tcW w:w="2629" w:type="pct"/>
            <w:shd w:val="clear" w:color="auto" w:fill="auto"/>
            <w:vAlign w:val="center"/>
          </w:tcPr>
          <w:p w14:paraId="52E8B9F9">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1.2U标准机架式设备×1台，使用安全加固的Linux操作系统，配置液晶屏，显示系统状态；</w:t>
            </w:r>
          </w:p>
          <w:p w14:paraId="053DF8D2">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2.网口：10/100/1000Mbps（电口）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5</w:t>
            </w:r>
            <w:r>
              <w:rPr>
                <w:rFonts w:hint="eastAsia" w:ascii="宋体" w:hAnsi="宋体" w:eastAsia="宋体" w:cs="宋体"/>
                <w:color w:val="000000"/>
                <w:kern w:val="0"/>
                <w:sz w:val="24"/>
                <w:highlight w:val="yellow"/>
              </w:rPr>
              <w:t>个</w:t>
            </w:r>
            <w:r>
              <w:rPr>
                <w:rFonts w:ascii="宋体" w:hAnsi="宋体" w:eastAsia="宋体" w:cs="宋体"/>
                <w:color w:val="000000"/>
                <w:kern w:val="0"/>
                <w:sz w:val="24"/>
                <w:highlight w:val="yellow"/>
              </w:rPr>
              <w:t xml:space="preserve">； </w:t>
            </w:r>
          </w:p>
          <w:p w14:paraId="3220A968">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3.性能：</w:t>
            </w:r>
          </w:p>
          <w:p w14:paraId="27410999">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1）传输率：≧600Mbps；</w:t>
            </w:r>
          </w:p>
          <w:p w14:paraId="346246F5">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2）并发连接数：≧30000；</w:t>
            </w:r>
          </w:p>
          <w:p w14:paraId="1CCDB9A1">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3）延时：≤0.1ms。</w:t>
            </w:r>
          </w:p>
          <w:p w14:paraId="1C35CB38">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4.功能：</w:t>
            </w:r>
          </w:p>
          <w:p w14:paraId="4A630952">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 xml:space="preserve">1）采用“2+1”的硬件架构； </w:t>
            </w:r>
          </w:p>
          <w:p w14:paraId="2F7C9A82">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 xml:space="preserve">2）提供多种主流数据库的单、双向数据交换； </w:t>
            </w:r>
          </w:p>
          <w:p w14:paraId="3E740553">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 xml:space="preserve">3）支持多种增量方式；可分别定义增加、删除、修改的数据传输； </w:t>
            </w:r>
          </w:p>
          <w:p w14:paraId="37764FCD">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 xml:space="preserve">4）支持不同类型数据库之间的异构数据安全传输； </w:t>
            </w:r>
          </w:p>
          <w:p w14:paraId="504C7B41">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5）支持文件类型过滤。</w:t>
            </w:r>
          </w:p>
        </w:tc>
        <w:tc>
          <w:tcPr>
            <w:tcW w:w="329" w:type="pct"/>
            <w:shd w:val="clear" w:color="auto" w:fill="auto"/>
            <w:vAlign w:val="center"/>
          </w:tcPr>
          <w:p w14:paraId="1ED1785A">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1BF0A112">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07017910">
            <w:pPr>
              <w:widowControl/>
              <w:jc w:val="left"/>
              <w:rPr>
                <w:rFonts w:ascii="宋体" w:hAnsi="宋体" w:eastAsia="宋体" w:cs="宋体"/>
                <w:color w:val="000000"/>
                <w:kern w:val="0"/>
                <w:sz w:val="24"/>
              </w:rPr>
            </w:pPr>
          </w:p>
        </w:tc>
        <w:tc>
          <w:tcPr>
            <w:tcW w:w="286" w:type="pct"/>
            <w:shd w:val="clear" w:color="auto" w:fill="auto"/>
            <w:vAlign w:val="center"/>
          </w:tcPr>
          <w:p w14:paraId="4DF51023">
            <w:pPr>
              <w:widowControl/>
              <w:jc w:val="left"/>
              <w:rPr>
                <w:rFonts w:ascii="宋体" w:hAnsi="宋体" w:eastAsia="宋体" w:cs="宋体"/>
                <w:kern w:val="0"/>
                <w:sz w:val="24"/>
              </w:rPr>
            </w:pPr>
          </w:p>
        </w:tc>
      </w:tr>
      <w:tr w14:paraId="2543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10BDB181">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5</w:t>
            </w:r>
          </w:p>
        </w:tc>
        <w:tc>
          <w:tcPr>
            <w:tcW w:w="265" w:type="pct"/>
            <w:vAlign w:val="center"/>
          </w:tcPr>
          <w:p w14:paraId="368C85E5">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网络与安全硬件</w:t>
            </w:r>
          </w:p>
        </w:tc>
        <w:tc>
          <w:tcPr>
            <w:tcW w:w="708" w:type="pct"/>
            <w:shd w:val="clear" w:color="auto" w:fill="auto"/>
            <w:vAlign w:val="center"/>
          </w:tcPr>
          <w:p w14:paraId="01BFF5CD">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下一代防火墙</w:t>
            </w:r>
          </w:p>
        </w:tc>
        <w:tc>
          <w:tcPr>
            <w:tcW w:w="2629" w:type="pct"/>
            <w:shd w:val="clear" w:color="auto" w:fill="auto"/>
            <w:vAlign w:val="center"/>
          </w:tcPr>
          <w:p w14:paraId="0A5D1409">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1.含交流冗余电源；</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2*USB接口，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1*RJ45串口，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2*GE管理口；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4个千兆SFP光口（带模块），</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4个千兆电口；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2个接口扩展插槽；</w:t>
            </w:r>
          </w:p>
          <w:p w14:paraId="0B84D8BA">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2.三层吞吐量≥12G；</w:t>
            </w:r>
          </w:p>
          <w:p w14:paraId="2E730956">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3.应用层吞吐量≥7G；</w:t>
            </w:r>
          </w:p>
          <w:p w14:paraId="7DB608DE">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4.最大并发会话数≥400万；</w:t>
            </w:r>
          </w:p>
          <w:p w14:paraId="6AFAF0B7">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5.每秒新增会话数≥10万；</w:t>
            </w:r>
          </w:p>
          <w:p w14:paraId="2472F0CE">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6.SSL吞吐量≥200M；</w:t>
            </w:r>
          </w:p>
          <w:p w14:paraId="2AF14657">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7.SSL隧道并发≥1200</w:t>
            </w:r>
          </w:p>
          <w:p w14:paraId="1E17353E">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8.支持静态路由、动态路由、策略路由、ISP路由和反向路由；</w:t>
            </w:r>
          </w:p>
          <w:p w14:paraId="101899BE">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9.策略可按匹配顺序、策略分组、新建顺序、安全区分组等不同维度的查看方式，在按匹配顺序查看下，可以通过拖拽实现优先级的调整，也可以输入具体的策略序号、置顶或者置底等方式进行调整；</w:t>
            </w:r>
          </w:p>
          <w:p w14:paraId="54A1D79C">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10.支持针对源地址或者目的地址、网段、IP地址池进行黑名单和白名单的配置；</w:t>
            </w:r>
          </w:p>
          <w:p w14:paraId="6D933E85">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11.支持基于源安全区、目的安全区、源地址、目的地址、源端口、目的端口、协议等，模拟运行直接获得策略的命中信息，并可对命中的策略信息进行编辑；</w:t>
            </w:r>
          </w:p>
          <w:p w14:paraId="0AF04174">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12.全局黑白名单内容支持IP地址、协议TCP/UDP/ICMP和端口进行设置；</w:t>
            </w:r>
          </w:p>
          <w:p w14:paraId="515253C4">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13.支持针对IPv6地址进行黑名单和白名单的配置；</w:t>
            </w:r>
          </w:p>
          <w:p w14:paraId="6B9DD50B">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14.IPSEC VPN支持NAT地址穿越；</w:t>
            </w:r>
          </w:p>
          <w:p w14:paraId="173E88B2">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15.内置≥1400w文件病毒库，病毒查杀率高；</w:t>
            </w:r>
          </w:p>
          <w:p w14:paraId="1B54C89B">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16.支持不少于10层压缩文件的病毒查杀；</w:t>
            </w:r>
          </w:p>
          <w:p w14:paraId="3FB8BEF0">
            <w:pPr>
              <w:widowControl/>
              <w:jc w:val="left"/>
              <w:rPr>
                <w:rFonts w:ascii="宋体" w:hAnsi="宋体" w:eastAsia="宋体" w:cs="宋体"/>
                <w:color w:val="000000"/>
                <w:kern w:val="0"/>
                <w:sz w:val="24"/>
              </w:rPr>
            </w:pPr>
            <w:r>
              <w:rPr>
                <w:rFonts w:ascii="宋体" w:hAnsi="宋体" w:eastAsia="宋体" w:cs="宋体"/>
                <w:color w:val="000000"/>
                <w:kern w:val="0"/>
                <w:sz w:val="24"/>
                <w:highlight w:val="yellow"/>
              </w:rPr>
              <w:t>17.包含3年系统升级和维保服务</w:t>
            </w:r>
          </w:p>
        </w:tc>
        <w:tc>
          <w:tcPr>
            <w:tcW w:w="329" w:type="pct"/>
            <w:shd w:val="clear" w:color="auto" w:fill="auto"/>
            <w:vAlign w:val="center"/>
          </w:tcPr>
          <w:p w14:paraId="657CC0BE">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2</w:t>
            </w:r>
          </w:p>
        </w:tc>
        <w:tc>
          <w:tcPr>
            <w:tcW w:w="272" w:type="pct"/>
            <w:shd w:val="clear" w:color="auto" w:fill="auto"/>
            <w:vAlign w:val="center"/>
          </w:tcPr>
          <w:p w14:paraId="1ADAB89F">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32482D33">
            <w:pPr>
              <w:widowControl/>
              <w:jc w:val="left"/>
              <w:rPr>
                <w:rFonts w:ascii="宋体" w:hAnsi="宋体" w:eastAsia="宋体" w:cs="宋体"/>
                <w:color w:val="000000"/>
                <w:kern w:val="0"/>
                <w:sz w:val="24"/>
              </w:rPr>
            </w:pPr>
          </w:p>
        </w:tc>
        <w:tc>
          <w:tcPr>
            <w:tcW w:w="286" w:type="pct"/>
            <w:shd w:val="clear" w:color="auto" w:fill="auto"/>
            <w:vAlign w:val="center"/>
          </w:tcPr>
          <w:p w14:paraId="0393E9C7">
            <w:pPr>
              <w:widowControl/>
              <w:jc w:val="left"/>
              <w:rPr>
                <w:rFonts w:ascii="宋体" w:hAnsi="宋体" w:eastAsia="宋体" w:cs="宋体"/>
                <w:kern w:val="0"/>
                <w:sz w:val="24"/>
              </w:rPr>
            </w:pPr>
          </w:p>
        </w:tc>
      </w:tr>
      <w:tr w14:paraId="1DD6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7D7809ED">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6</w:t>
            </w:r>
          </w:p>
        </w:tc>
        <w:tc>
          <w:tcPr>
            <w:tcW w:w="265" w:type="pct"/>
            <w:vAlign w:val="center"/>
          </w:tcPr>
          <w:p w14:paraId="097B03F3">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网络与安全硬件</w:t>
            </w:r>
          </w:p>
        </w:tc>
        <w:tc>
          <w:tcPr>
            <w:tcW w:w="708" w:type="pct"/>
            <w:shd w:val="clear" w:color="auto" w:fill="auto"/>
            <w:vAlign w:val="center"/>
          </w:tcPr>
          <w:p w14:paraId="59584DE5">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防火墙</w:t>
            </w:r>
          </w:p>
        </w:tc>
        <w:tc>
          <w:tcPr>
            <w:tcW w:w="2629" w:type="pct"/>
            <w:shd w:val="clear" w:color="auto" w:fill="auto"/>
            <w:vAlign w:val="center"/>
          </w:tcPr>
          <w:p w14:paraId="6BDC37EA">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w:t>
            </w:r>
            <w:r>
              <w:rPr>
                <w:rFonts w:hint="eastAsia" w:ascii="宋体" w:hAnsi="宋体" w:eastAsia="宋体" w:cs="宋体"/>
                <w:color w:val="000000"/>
                <w:kern w:val="0"/>
                <w:sz w:val="24"/>
                <w:highlight w:val="yellow"/>
              </w:rPr>
              <w:t>1U机型，</w:t>
            </w:r>
            <w:r>
              <w:rPr>
                <w:rFonts w:ascii="宋体" w:hAnsi="宋体" w:eastAsia="宋体" w:cs="宋体"/>
                <w:color w:val="000000"/>
                <w:kern w:val="0"/>
                <w:sz w:val="24"/>
                <w:highlight w:val="yellow"/>
              </w:rPr>
              <w:t>含交流单电源</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6*GE,</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2*Combo或2*SFP,包含15个并发SSLVPN用户授权；</w:t>
            </w:r>
          </w:p>
          <w:p w14:paraId="0840301C">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2.实现路由模式、透明（网桥）模式、混合模式；</w:t>
            </w:r>
          </w:p>
          <w:p w14:paraId="1E1DB487">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3.支持多用户共享上网行为管理；</w:t>
            </w:r>
          </w:p>
          <w:p w14:paraId="748DCA36">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4.支持僵尸网络分析，攻击链推导及资产安全风险等级的可视化呈现；</w:t>
            </w:r>
          </w:p>
          <w:p w14:paraId="6A170CB8">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5.支持HTTPS加密流量的安全检测，支持TCP代理和SSL代理，且代理策略中可同时配置多类过滤条件，具体包括：源安全域、目的安全域、源地址、目的地址、用户和服务。一类过滤条件可以配置多个匹配项；</w:t>
            </w:r>
          </w:p>
          <w:p w14:paraId="04F68B06">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6.能够防范DOS/DDOS攻击：Land、Smurf、Fraggle、Ping of Death、Tear Drop、IP Spoofing、IP分片报文、ARP欺骗、ARP主动反向查询、TCP报文标志位不合法、超大ICMP报文、地址扫描、端口扫描等攻击防范，还包括针对SYN Flood、UPD Flood、ICMP Flood、DNS Flood、http Flood、https Flood、sip Flood等常见DDoS攻击的检测防御；</w:t>
            </w:r>
          </w:p>
          <w:p w14:paraId="4D23EB1D">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7.支持DNS透明代理功能，可基于负载均衡算法代理内网用户进行DNS请求转发，避免单运营商DNS解析出现单一链路流量过载，平衡多条运营商线路的带宽利用率；</w:t>
            </w:r>
          </w:p>
          <w:p w14:paraId="0D76CC5D">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8.支持一体化安全策略，能够基于时间、用户/用户组、应用层协议、五元组、内容安全统一界面进行安全策略配置；</w:t>
            </w:r>
          </w:p>
          <w:p w14:paraId="3A5243C6">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9.支持IPsec VPN智能选路，根据隧道质量调度流量；</w:t>
            </w:r>
          </w:p>
          <w:p w14:paraId="63E89C85">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10.为保证兼容性，需与下一代防火墙为同一品牌。</w:t>
            </w:r>
          </w:p>
          <w:p w14:paraId="1638A89A">
            <w:pPr>
              <w:widowControl/>
              <w:jc w:val="left"/>
              <w:rPr>
                <w:rFonts w:ascii="宋体" w:hAnsi="宋体" w:eastAsia="宋体" w:cs="宋体"/>
                <w:color w:val="000000"/>
                <w:kern w:val="0"/>
                <w:sz w:val="24"/>
              </w:rPr>
            </w:pPr>
            <w:r>
              <w:rPr>
                <w:rFonts w:ascii="宋体" w:hAnsi="宋体" w:eastAsia="宋体" w:cs="宋体"/>
                <w:color w:val="000000"/>
                <w:kern w:val="0"/>
                <w:sz w:val="24"/>
                <w:highlight w:val="yellow"/>
              </w:rPr>
              <w:t>11.包含3年维保服务</w:t>
            </w:r>
          </w:p>
        </w:tc>
        <w:tc>
          <w:tcPr>
            <w:tcW w:w="329" w:type="pct"/>
            <w:shd w:val="clear" w:color="auto" w:fill="auto"/>
            <w:vAlign w:val="center"/>
          </w:tcPr>
          <w:p w14:paraId="02131FAB">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3</w:t>
            </w:r>
          </w:p>
        </w:tc>
        <w:tc>
          <w:tcPr>
            <w:tcW w:w="272" w:type="pct"/>
            <w:shd w:val="clear" w:color="auto" w:fill="auto"/>
            <w:vAlign w:val="center"/>
          </w:tcPr>
          <w:p w14:paraId="7ADD697C">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2707ACB9">
            <w:pPr>
              <w:widowControl/>
              <w:jc w:val="left"/>
              <w:rPr>
                <w:rFonts w:ascii="宋体" w:hAnsi="宋体" w:eastAsia="宋体" w:cs="宋体"/>
                <w:color w:val="000000"/>
                <w:kern w:val="0"/>
                <w:sz w:val="24"/>
              </w:rPr>
            </w:pPr>
          </w:p>
        </w:tc>
        <w:tc>
          <w:tcPr>
            <w:tcW w:w="286" w:type="pct"/>
            <w:shd w:val="clear" w:color="auto" w:fill="auto"/>
            <w:vAlign w:val="center"/>
          </w:tcPr>
          <w:p w14:paraId="4F4A4186">
            <w:pPr>
              <w:widowControl/>
              <w:jc w:val="left"/>
              <w:rPr>
                <w:rFonts w:ascii="宋体" w:hAnsi="宋体" w:eastAsia="宋体" w:cs="宋体"/>
                <w:kern w:val="0"/>
                <w:sz w:val="24"/>
              </w:rPr>
            </w:pPr>
          </w:p>
          <w:p w14:paraId="37DA6E11">
            <w:pPr>
              <w:widowControl/>
              <w:jc w:val="left"/>
              <w:rPr>
                <w:rFonts w:ascii="宋体" w:hAnsi="宋体" w:eastAsia="宋体" w:cs="宋体"/>
                <w:kern w:val="0"/>
                <w:sz w:val="24"/>
              </w:rPr>
            </w:pPr>
          </w:p>
        </w:tc>
      </w:tr>
      <w:tr w14:paraId="346D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0B6A099B">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7</w:t>
            </w:r>
          </w:p>
        </w:tc>
        <w:tc>
          <w:tcPr>
            <w:tcW w:w="265" w:type="pct"/>
            <w:vAlign w:val="center"/>
          </w:tcPr>
          <w:p w14:paraId="57EEA11D">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网络与安全硬件</w:t>
            </w:r>
          </w:p>
        </w:tc>
        <w:tc>
          <w:tcPr>
            <w:tcW w:w="708" w:type="pct"/>
            <w:shd w:val="clear" w:color="auto" w:fill="auto"/>
            <w:vAlign w:val="center"/>
          </w:tcPr>
          <w:p w14:paraId="00644B84">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核心交换机</w:t>
            </w:r>
          </w:p>
        </w:tc>
        <w:tc>
          <w:tcPr>
            <w:tcW w:w="2629" w:type="pct"/>
            <w:shd w:val="clear" w:color="auto" w:fill="auto"/>
            <w:vAlign w:val="center"/>
          </w:tcPr>
          <w:p w14:paraId="45221315">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1.下行端口：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48x10GE SFP+；</w:t>
            </w:r>
          </w:p>
          <w:p w14:paraId="6A7C031A">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2.上行端口：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6x40GE QSFP28；</w:t>
            </w:r>
          </w:p>
          <w:p w14:paraId="094856E4">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3.VLAN 支持Access，Trunk，Hybrid方式，支持default VLAN，支持QinQ；</w:t>
            </w:r>
          </w:p>
          <w:p w14:paraId="5DDD9924">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4.交换容量：4Tbps/36Tbps 包转发率≥ 2000Mpps；</w:t>
            </w:r>
          </w:p>
          <w:p w14:paraId="62AAE8BD">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5.风道类型：标准前后或后前风道；</w:t>
            </w:r>
          </w:p>
          <w:p w14:paraId="4E97654B">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6.IP路由：支持RIP，OSPF，ISIS，BGP等IPv4动态路由协议，支持RIPng，OSPFv3，ISISv6，BGP4+等 IPv6动态路由协议，支持IP分片重组；</w:t>
            </w:r>
          </w:p>
          <w:p w14:paraId="2C5A341B">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7.可靠性：精细化微分段安全隔离( IPv4和IPv6 )，支持LACP，支持STP，RSTP，VBST和MSTP，支持BPDU保护，支持SmartLink及多实例，支持DLDP，支持硬件BFD ( Bidirectional Forwarding Detection) , 最小3.3ms发包间隔，支持VRRP，VRRP 负载分担，BFD for VRRP，支持BFD for BGP/IS-IS/OSPF/静态路由，支持BFD for VXLAN；</w:t>
            </w:r>
          </w:p>
          <w:p w14:paraId="767256DF">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8.运维：支持iPCA ( Packet Conservation Algorithm for Internet )，支持全网路径探测，支持Telemetry，支持ERSPAN增强，支持缓存的微突发状态统计，支持VXLAN OAM: VXLAN ping, VXLAN tracert；</w:t>
            </w:r>
          </w:p>
          <w:p w14:paraId="2F4CF55A">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9.MAC地址，支持MAC地址自动学习和老化，支持静态，动态，黑洞MAC表项，支持源MAC地址过滤，支持基于端口和VLAN的MAC地址学习限制；</w:t>
            </w:r>
          </w:p>
          <w:p w14:paraId="583CD79C">
            <w:pPr>
              <w:widowControl/>
              <w:jc w:val="left"/>
              <w:rPr>
                <w:rFonts w:ascii="宋体" w:hAnsi="宋体" w:eastAsia="宋体" w:cs="宋体"/>
                <w:color w:val="000000"/>
                <w:kern w:val="0"/>
                <w:sz w:val="24"/>
              </w:rPr>
            </w:pPr>
            <w:r>
              <w:rPr>
                <w:rFonts w:ascii="宋体" w:hAnsi="宋体" w:eastAsia="宋体" w:cs="宋体"/>
                <w:color w:val="000000"/>
                <w:kern w:val="0"/>
                <w:sz w:val="24"/>
                <w:highlight w:val="yellow"/>
              </w:rPr>
              <w:t>10.含电源、光模块等。</w:t>
            </w:r>
          </w:p>
        </w:tc>
        <w:tc>
          <w:tcPr>
            <w:tcW w:w="329" w:type="pct"/>
            <w:shd w:val="clear" w:color="auto" w:fill="auto"/>
            <w:vAlign w:val="center"/>
          </w:tcPr>
          <w:p w14:paraId="5709F1D8">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2</w:t>
            </w:r>
          </w:p>
        </w:tc>
        <w:tc>
          <w:tcPr>
            <w:tcW w:w="272" w:type="pct"/>
            <w:shd w:val="clear" w:color="auto" w:fill="auto"/>
            <w:vAlign w:val="center"/>
          </w:tcPr>
          <w:p w14:paraId="0B44E666">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055031A9">
            <w:pPr>
              <w:widowControl/>
              <w:jc w:val="left"/>
              <w:rPr>
                <w:rFonts w:ascii="宋体" w:hAnsi="宋体" w:eastAsia="宋体" w:cs="宋体"/>
                <w:color w:val="000000"/>
                <w:kern w:val="0"/>
                <w:sz w:val="24"/>
              </w:rPr>
            </w:pPr>
          </w:p>
        </w:tc>
        <w:tc>
          <w:tcPr>
            <w:tcW w:w="286" w:type="pct"/>
            <w:shd w:val="clear" w:color="auto" w:fill="auto"/>
            <w:vAlign w:val="center"/>
          </w:tcPr>
          <w:p w14:paraId="00F39DE4">
            <w:pPr>
              <w:widowControl/>
              <w:jc w:val="left"/>
              <w:rPr>
                <w:rFonts w:ascii="宋体" w:hAnsi="宋体" w:eastAsia="宋体" w:cs="宋体"/>
                <w:kern w:val="0"/>
                <w:sz w:val="24"/>
              </w:rPr>
            </w:pPr>
          </w:p>
        </w:tc>
      </w:tr>
      <w:tr w14:paraId="1C7A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7E51DF89">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8</w:t>
            </w:r>
          </w:p>
        </w:tc>
        <w:tc>
          <w:tcPr>
            <w:tcW w:w="265" w:type="pct"/>
            <w:vAlign w:val="center"/>
          </w:tcPr>
          <w:p w14:paraId="407FCC76">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网络与安全硬件</w:t>
            </w:r>
          </w:p>
        </w:tc>
        <w:tc>
          <w:tcPr>
            <w:tcW w:w="708" w:type="pct"/>
            <w:shd w:val="clear" w:color="auto" w:fill="auto"/>
            <w:vAlign w:val="center"/>
          </w:tcPr>
          <w:p w14:paraId="1B308334">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汇聚交换机</w:t>
            </w:r>
          </w:p>
        </w:tc>
        <w:tc>
          <w:tcPr>
            <w:tcW w:w="2629" w:type="pct"/>
            <w:shd w:val="clear" w:color="auto" w:fill="auto"/>
            <w:vAlign w:val="center"/>
          </w:tcPr>
          <w:p w14:paraId="65A4B4BA">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1.端口描述 ：</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48个10/100/1000/BASE-T以太网端口，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4个万兆SFP+；</w:t>
            </w:r>
          </w:p>
          <w:p w14:paraId="4318DD92">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2.传输速率 10/100/1000BASE-T Mbps；</w:t>
            </w:r>
          </w:p>
          <w:p w14:paraId="575EDCD2">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3.交换容量</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432Gbps/4.32Tbps，包转发率144/166Mpps；</w:t>
            </w:r>
          </w:p>
          <w:p w14:paraId="6046A7CE">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4.VLAN支持 Guest VLAN、 Voice VLAN，支持GVRP协议，支持 MUX VLAN功能，支持基于MAC/协议/IP子网/策略/端口的VLA，支持1:1和N:1 VLAN Mapping功能；</w:t>
            </w:r>
          </w:p>
          <w:p w14:paraId="4B471B39">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5.QOS支持对端口入方向、出方向进行速率限制，支持报文重定向，支持基于端口的流量监管，支持双速三色CAR功能，每端口支持8个队列，支持WRR、DRR、SP、WRR+SP、DRR+SP队列调度算法，支持报文的802.1p和DSCP优先级重新标记，支持L2( Layer2)~L4( Layer4)包过滤功能,提供基于源MAC地址、目的MAC地址、源IP地址、目的IP地址JTCP/UDP协议源/目的端口号协议、VLAN的包过滤功能，支持基于队列限速和端口整形的功能；</w:t>
            </w:r>
          </w:p>
          <w:p w14:paraId="1C2FD145">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6.网络管理：支持智能堆叠stack支持基于Netconf/Yang的云管理支持虚拟电缆检测(Virtual Cable Test)支持 Telnet远程配置、维护支持 SNMPV1/V2c/3支持RMON支持 esight网管系统、支持VEB网管特性支持HTTPS支持LDP/LLDP-MED支持系统日志、分级告警；</w:t>
            </w:r>
          </w:p>
          <w:p w14:paraId="17F4945E">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7.安全管理：用户分级管理和口令保护；</w:t>
            </w:r>
          </w:p>
          <w:p w14:paraId="3F027E9A">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8.含电源、光模块等。</w:t>
            </w:r>
          </w:p>
        </w:tc>
        <w:tc>
          <w:tcPr>
            <w:tcW w:w="329" w:type="pct"/>
            <w:shd w:val="clear" w:color="auto" w:fill="auto"/>
            <w:vAlign w:val="center"/>
          </w:tcPr>
          <w:p w14:paraId="76BDF9A5">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5</w:t>
            </w:r>
          </w:p>
        </w:tc>
        <w:tc>
          <w:tcPr>
            <w:tcW w:w="272" w:type="pct"/>
            <w:shd w:val="clear" w:color="auto" w:fill="auto"/>
            <w:vAlign w:val="center"/>
          </w:tcPr>
          <w:p w14:paraId="3CC3D47C">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103478ED">
            <w:pPr>
              <w:widowControl/>
              <w:jc w:val="left"/>
              <w:rPr>
                <w:rFonts w:ascii="宋体" w:hAnsi="宋体" w:eastAsia="宋体" w:cs="宋体"/>
                <w:color w:val="000000"/>
                <w:kern w:val="0"/>
                <w:sz w:val="24"/>
              </w:rPr>
            </w:pPr>
          </w:p>
        </w:tc>
        <w:tc>
          <w:tcPr>
            <w:tcW w:w="286" w:type="pct"/>
            <w:shd w:val="clear" w:color="auto" w:fill="auto"/>
            <w:vAlign w:val="center"/>
          </w:tcPr>
          <w:p w14:paraId="3555FFC3">
            <w:pPr>
              <w:widowControl/>
              <w:jc w:val="left"/>
              <w:rPr>
                <w:rFonts w:ascii="宋体" w:hAnsi="宋体" w:eastAsia="宋体" w:cs="宋体"/>
                <w:kern w:val="0"/>
                <w:sz w:val="24"/>
              </w:rPr>
            </w:pPr>
          </w:p>
        </w:tc>
      </w:tr>
      <w:tr w14:paraId="5771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5AF3232B">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9</w:t>
            </w:r>
          </w:p>
        </w:tc>
        <w:tc>
          <w:tcPr>
            <w:tcW w:w="265" w:type="pct"/>
            <w:vAlign w:val="center"/>
          </w:tcPr>
          <w:p w14:paraId="6182D2AD">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网络与安全硬件</w:t>
            </w:r>
          </w:p>
        </w:tc>
        <w:tc>
          <w:tcPr>
            <w:tcW w:w="708" w:type="pct"/>
            <w:shd w:val="clear" w:color="auto" w:fill="auto"/>
            <w:vAlign w:val="center"/>
          </w:tcPr>
          <w:p w14:paraId="116CD46C">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政务云交换机</w:t>
            </w:r>
          </w:p>
        </w:tc>
        <w:tc>
          <w:tcPr>
            <w:tcW w:w="2629" w:type="pct"/>
            <w:shd w:val="clear" w:color="auto" w:fill="auto"/>
            <w:vAlign w:val="center"/>
          </w:tcPr>
          <w:p w14:paraId="2663383A">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1.端口描述 ：</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48个10/100/1000/BASE-T以太网端口，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4个万兆SFP+；</w:t>
            </w:r>
          </w:p>
          <w:p w14:paraId="040AC84C">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2.传输速率 10/100/1000BASE-T Mbps；</w:t>
            </w:r>
          </w:p>
          <w:p w14:paraId="39BCCC34">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3.交换容量</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432Gbps/4.32Tbps，包转发率144/166Mpps；</w:t>
            </w:r>
          </w:p>
          <w:p w14:paraId="0F5F2580">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4.VLAN支持 Guest VLAN、 Voice VLAN，支持GVRP协议，支持 MUX VLAN功能，支持基于MAC/协议/IP子网/策略/端口的VLA，支持1:1和N:1 VLAN Mapping功能；</w:t>
            </w:r>
          </w:p>
          <w:p w14:paraId="3EB21581">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5.QOS支持对端口入方向、出方向进行速率限制，支持报文重定向，支持基于端口的流量监管，支持双速三色CAR功能，每端口支持8个队列，支持WRR、DRR、SP、WRR+SP、DRR+SP队列调度算法，支持报文的802.1p和DSCP优先级重新标记，支持L2( Layer2)~L4( Layer4)包过滤功能,提供基于源MAC地址、目的MAC地址、源IP地址、目的IP地址JTCP/UDP协议源/目的端口号协议、VLAN的包过滤功能，支持基于队列限速和端口整形的功能；</w:t>
            </w:r>
          </w:p>
          <w:p w14:paraId="669E0B02">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6.网络管理：支持智能堆叠stack支持基于Netconf/Yang的云管理支持虚拟电缆检测(Virtual Cable Test)支持 Telnet远程配置、维护支持 SNMPV1/V2c/3支持RMON支持 esight网管系统、支持VEB网管特性支持HTTPS支持LDP/LLDP-MED支持系统日志、分级告警；</w:t>
            </w:r>
          </w:p>
          <w:p w14:paraId="74927DB9">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7.安全管理：用户分级管理和口令保护；</w:t>
            </w:r>
          </w:p>
          <w:p w14:paraId="28E4870A">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8.含电源、光模块等。</w:t>
            </w:r>
          </w:p>
        </w:tc>
        <w:tc>
          <w:tcPr>
            <w:tcW w:w="329" w:type="pct"/>
            <w:shd w:val="clear" w:color="auto" w:fill="auto"/>
            <w:vAlign w:val="center"/>
          </w:tcPr>
          <w:p w14:paraId="5ABCE249">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7F364A19">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76501587">
            <w:pPr>
              <w:widowControl/>
              <w:jc w:val="left"/>
              <w:rPr>
                <w:rFonts w:ascii="宋体" w:hAnsi="宋体" w:eastAsia="宋体" w:cs="宋体"/>
                <w:color w:val="000000"/>
                <w:kern w:val="0"/>
                <w:sz w:val="24"/>
              </w:rPr>
            </w:pPr>
          </w:p>
        </w:tc>
        <w:tc>
          <w:tcPr>
            <w:tcW w:w="286" w:type="pct"/>
            <w:shd w:val="clear" w:color="auto" w:fill="auto"/>
            <w:vAlign w:val="center"/>
          </w:tcPr>
          <w:p w14:paraId="7BAD4D3E">
            <w:pPr>
              <w:widowControl/>
              <w:jc w:val="left"/>
              <w:rPr>
                <w:rFonts w:ascii="宋体" w:hAnsi="宋体" w:eastAsia="宋体" w:cs="宋体"/>
                <w:kern w:val="0"/>
                <w:sz w:val="24"/>
              </w:rPr>
            </w:pPr>
          </w:p>
        </w:tc>
      </w:tr>
      <w:tr w14:paraId="3C5A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12D941D7">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10</w:t>
            </w:r>
          </w:p>
        </w:tc>
        <w:tc>
          <w:tcPr>
            <w:tcW w:w="265" w:type="pct"/>
            <w:vAlign w:val="center"/>
          </w:tcPr>
          <w:p w14:paraId="7C28F1E9">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网络与安全硬件</w:t>
            </w:r>
          </w:p>
        </w:tc>
        <w:tc>
          <w:tcPr>
            <w:tcW w:w="708" w:type="pct"/>
            <w:shd w:val="clear" w:color="auto" w:fill="auto"/>
            <w:vAlign w:val="center"/>
          </w:tcPr>
          <w:p w14:paraId="494C7FC2">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接入交换机</w:t>
            </w:r>
          </w:p>
        </w:tc>
        <w:tc>
          <w:tcPr>
            <w:tcW w:w="2629" w:type="pct"/>
            <w:shd w:val="clear" w:color="auto" w:fill="auto"/>
            <w:vAlign w:val="center"/>
          </w:tcPr>
          <w:p w14:paraId="525847F1">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1.端口描述 ：</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48个10/100/1000/BASE-T以太网端口，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4个万兆SFP+；</w:t>
            </w:r>
          </w:p>
          <w:p w14:paraId="1FA05D16">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2.传输速率 10/100/1000BASE-T Mbps；</w:t>
            </w:r>
          </w:p>
          <w:p w14:paraId="60341C22">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3.交换容量</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432Gbps/4.32Tbps，包转发率144/166Mpps；</w:t>
            </w:r>
          </w:p>
          <w:p w14:paraId="44245084">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4.VLAN支持 Guest VLAN、 Voice VLAN，支持GVRP协议，支持 MUX VLAN功能，支持基于MAC/协议/IP子网/策略/端口的VLA，支持1:1和N:1 VLAN Mapping功能；</w:t>
            </w:r>
          </w:p>
          <w:p w14:paraId="0EC7E667">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5.QOS支持对端口入方向、出方向进行速率限制，支持报文重定向，支持基于端口的流量监管，支持双速三色CAR功能，每端口支持8个队列，支持WRR、DRR、SP、WRR+SP、DRR+SP队列调度算法，支持报文的802.1p和DSCP优先级重新标记，支持L2( Layer2)~L4( Layer4)包过滤功能,提供基于源MAC地址、目的MAC地址、源IP地址、目的IP地址JTCP/UDP协议源/目的端口号协议、VLAN的包过滤功能，支持基于队列限速和端口整形的功能；</w:t>
            </w:r>
          </w:p>
          <w:p w14:paraId="3AEF5BCE">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6.网络管理：支持智能堆叠stack支持基于Netconf/Yang的云管理支持虚拟电缆检测(Virtual Cable Test)支持 Telnet远程配置、维护支持 SNMPV1/V2c/3支持RMON支持 esight网管系统、支持VEB网管特性支持HTTPS支持LDP/LLDP-MED支持系统日志、分级告警；</w:t>
            </w:r>
          </w:p>
          <w:p w14:paraId="232A9DD9">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7.安全管理：用户分级管理和口令保护；</w:t>
            </w:r>
          </w:p>
          <w:p w14:paraId="04227E06">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8.含电源、光模块等。</w:t>
            </w:r>
          </w:p>
        </w:tc>
        <w:tc>
          <w:tcPr>
            <w:tcW w:w="329" w:type="pct"/>
            <w:shd w:val="clear" w:color="auto" w:fill="auto"/>
            <w:vAlign w:val="center"/>
          </w:tcPr>
          <w:p w14:paraId="581754F8">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2</w:t>
            </w:r>
          </w:p>
        </w:tc>
        <w:tc>
          <w:tcPr>
            <w:tcW w:w="272" w:type="pct"/>
            <w:shd w:val="clear" w:color="auto" w:fill="auto"/>
            <w:vAlign w:val="center"/>
          </w:tcPr>
          <w:p w14:paraId="37997722">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4B57859B">
            <w:pPr>
              <w:widowControl/>
              <w:jc w:val="left"/>
              <w:rPr>
                <w:rFonts w:ascii="宋体" w:hAnsi="宋体" w:eastAsia="宋体" w:cs="宋体"/>
                <w:color w:val="000000"/>
                <w:kern w:val="0"/>
                <w:sz w:val="24"/>
              </w:rPr>
            </w:pPr>
          </w:p>
        </w:tc>
        <w:tc>
          <w:tcPr>
            <w:tcW w:w="286" w:type="pct"/>
            <w:shd w:val="clear" w:color="auto" w:fill="auto"/>
            <w:vAlign w:val="center"/>
          </w:tcPr>
          <w:p w14:paraId="028E7100">
            <w:pPr>
              <w:widowControl/>
              <w:jc w:val="left"/>
              <w:rPr>
                <w:rFonts w:ascii="宋体" w:hAnsi="宋体" w:eastAsia="宋体" w:cs="宋体"/>
                <w:kern w:val="0"/>
                <w:sz w:val="24"/>
              </w:rPr>
            </w:pPr>
          </w:p>
        </w:tc>
      </w:tr>
      <w:tr w14:paraId="1D20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58A9F94C">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11</w:t>
            </w:r>
          </w:p>
        </w:tc>
        <w:tc>
          <w:tcPr>
            <w:tcW w:w="265" w:type="pct"/>
            <w:vAlign w:val="center"/>
          </w:tcPr>
          <w:p w14:paraId="2E765860">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网络与安全硬件</w:t>
            </w:r>
          </w:p>
        </w:tc>
        <w:tc>
          <w:tcPr>
            <w:tcW w:w="708" w:type="pct"/>
            <w:shd w:val="clear" w:color="auto" w:fill="auto"/>
            <w:vAlign w:val="center"/>
          </w:tcPr>
          <w:p w14:paraId="7D0C811D">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路由器</w:t>
            </w:r>
          </w:p>
        </w:tc>
        <w:tc>
          <w:tcPr>
            <w:tcW w:w="2629" w:type="pct"/>
            <w:shd w:val="clear" w:color="auto" w:fill="auto"/>
            <w:vAlign w:val="center"/>
          </w:tcPr>
          <w:p w14:paraId="16ED0C35">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1.企业级路由器；</w:t>
            </w:r>
          </w:p>
          <w:p w14:paraId="77A8EC9D">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2.传输速率 10/100/1000Mbps；</w:t>
            </w:r>
          </w:p>
          <w:p w14:paraId="1988C9AA">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3.WAN口数：</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4个GE电口，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4*10GE光口（兼容GE光口）；</w:t>
            </w:r>
          </w:p>
          <w:p w14:paraId="7F9D8811">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4.LAN口数：</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10*GE电；</w:t>
            </w:r>
          </w:p>
          <w:p w14:paraId="74D12E5E">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5.其它端口：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1个RJ45 Console串口，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1个USB2.0；</w:t>
            </w:r>
          </w:p>
          <w:p w14:paraId="0CFF0C94">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6.包转发率：9-40Mpps；</w:t>
            </w:r>
          </w:p>
          <w:p w14:paraId="119A6782">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7.Qos支持Diffserv模式，MPLS QoS，优先级映射，流量监管（CAR），流量整形，拥塞避免，拥塞管理，HQoS，MQC（流分类，流行为，流策略），端口三级调度和三级整形（Hierarchical QoS），智能应用控制（SAC）；</w:t>
            </w:r>
          </w:p>
          <w:p w14:paraId="67092A46">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8.VPN支持IPSec VPN，GRE VPN，DSVPN，A2A VPN，L2TP VPN，L2TPv3 VPN；</w:t>
            </w:r>
          </w:p>
          <w:p w14:paraId="3D1593E5">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9.网络安全ACLv4/v6，基于域的状态防火墙，802.1x 认证，MAC 认证，Portal 认证，AAA，RADIUS，HWTACACS，PKI，广播风暴抑制，ARP 安全，ICMP 防攻击，URPF，CPCAR，黑名单，国密算法，上网行为管理，IPS，URL 过滤；</w:t>
            </w:r>
          </w:p>
          <w:p w14:paraId="4C4472CA">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10.网络管理，升级管理，设备管理，Web 网管，GTL，SNMP（v1/v2c/v3），RMON，NTP，CWMP，Auto-Config，邮件/U 盘/DHCP 开局，NetConf/YANG，CLI，NetStream，TWAMP, IP FPM、TCP FPM，IP Accounting，NQA；</w:t>
            </w:r>
          </w:p>
          <w:p w14:paraId="74898C9B">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11.内存：</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4GB，Flash：</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1GB；</w:t>
            </w:r>
          </w:p>
          <w:p w14:paraId="35FB8E24">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12.处理器≥16核；</w:t>
            </w:r>
          </w:p>
          <w:p w14:paraId="47167709">
            <w:pPr>
              <w:widowControl/>
              <w:jc w:val="left"/>
              <w:rPr>
                <w:rFonts w:ascii="宋体" w:hAnsi="宋体" w:eastAsia="宋体" w:cs="宋体"/>
                <w:color w:val="000000"/>
                <w:kern w:val="0"/>
                <w:sz w:val="24"/>
              </w:rPr>
            </w:pPr>
            <w:r>
              <w:rPr>
                <w:rFonts w:ascii="宋体" w:hAnsi="宋体" w:eastAsia="宋体" w:cs="宋体"/>
                <w:color w:val="000000"/>
                <w:kern w:val="0"/>
                <w:sz w:val="24"/>
                <w:highlight w:val="yellow"/>
              </w:rPr>
              <w:t>13.用户数量≥1000，交换容量20Gbps-80Gbps，支持管理的AP数≥64（4AP免费）。</w:t>
            </w:r>
          </w:p>
        </w:tc>
        <w:tc>
          <w:tcPr>
            <w:tcW w:w="329" w:type="pct"/>
            <w:shd w:val="clear" w:color="auto" w:fill="auto"/>
            <w:vAlign w:val="center"/>
          </w:tcPr>
          <w:p w14:paraId="2C36DB41">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2</w:t>
            </w:r>
          </w:p>
        </w:tc>
        <w:tc>
          <w:tcPr>
            <w:tcW w:w="272" w:type="pct"/>
            <w:shd w:val="clear" w:color="auto" w:fill="auto"/>
            <w:vAlign w:val="center"/>
          </w:tcPr>
          <w:p w14:paraId="583B5E01">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2894911F">
            <w:pPr>
              <w:widowControl/>
              <w:jc w:val="left"/>
              <w:rPr>
                <w:rFonts w:ascii="宋体" w:hAnsi="宋体" w:eastAsia="宋体" w:cs="宋体"/>
                <w:color w:val="000000"/>
                <w:kern w:val="0"/>
                <w:sz w:val="24"/>
              </w:rPr>
            </w:pPr>
          </w:p>
        </w:tc>
        <w:tc>
          <w:tcPr>
            <w:tcW w:w="286" w:type="pct"/>
            <w:shd w:val="clear" w:color="auto" w:fill="auto"/>
            <w:vAlign w:val="center"/>
          </w:tcPr>
          <w:p w14:paraId="24BC0FF3">
            <w:pPr>
              <w:widowControl/>
              <w:jc w:val="left"/>
              <w:rPr>
                <w:rFonts w:ascii="宋体" w:hAnsi="宋体" w:eastAsia="宋体" w:cs="宋体"/>
                <w:kern w:val="0"/>
                <w:sz w:val="24"/>
              </w:rPr>
            </w:pPr>
          </w:p>
        </w:tc>
      </w:tr>
      <w:tr w14:paraId="4387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3E2D7A57">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12</w:t>
            </w:r>
          </w:p>
        </w:tc>
        <w:tc>
          <w:tcPr>
            <w:tcW w:w="265" w:type="pct"/>
            <w:vAlign w:val="center"/>
          </w:tcPr>
          <w:p w14:paraId="0327626A">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网络与安全硬件</w:t>
            </w:r>
          </w:p>
        </w:tc>
        <w:tc>
          <w:tcPr>
            <w:tcW w:w="708" w:type="pct"/>
            <w:shd w:val="clear" w:color="auto" w:fill="auto"/>
            <w:vAlign w:val="center"/>
          </w:tcPr>
          <w:p w14:paraId="1949D8F5">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交换机</w:t>
            </w:r>
          </w:p>
        </w:tc>
        <w:tc>
          <w:tcPr>
            <w:tcW w:w="2629" w:type="pct"/>
            <w:shd w:val="clear" w:color="auto" w:fill="auto"/>
            <w:vAlign w:val="center"/>
          </w:tcPr>
          <w:p w14:paraId="6F410BEB">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1.交换容量≥4.8Tbps；转发性能≥1560Mpps；</w:t>
            </w:r>
          </w:p>
          <w:p w14:paraId="16914675">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2.100/1000M SFP千兆光接口≥24个；</w:t>
            </w:r>
          </w:p>
          <w:p w14:paraId="234F94BB">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3.电源输入支持交流220V（AC）；</w:t>
            </w:r>
          </w:p>
          <w:p w14:paraId="538ED6C5">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4.支持生成树协议STP，RSTP和MSTP，完全保证快速收敛，提高容错能力，保证网络的稳定运行和链路的负载均衡，合理使用网络通道，提供冗余链路利用率。</w:t>
            </w:r>
          </w:p>
        </w:tc>
        <w:tc>
          <w:tcPr>
            <w:tcW w:w="329" w:type="pct"/>
            <w:shd w:val="clear" w:color="auto" w:fill="auto"/>
            <w:vAlign w:val="center"/>
          </w:tcPr>
          <w:p w14:paraId="4652743E">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3</w:t>
            </w:r>
          </w:p>
        </w:tc>
        <w:tc>
          <w:tcPr>
            <w:tcW w:w="272" w:type="pct"/>
            <w:shd w:val="clear" w:color="auto" w:fill="auto"/>
            <w:vAlign w:val="center"/>
          </w:tcPr>
          <w:p w14:paraId="288E9045">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229166D7">
            <w:pPr>
              <w:widowControl/>
              <w:jc w:val="left"/>
              <w:rPr>
                <w:rFonts w:ascii="宋体" w:hAnsi="宋体" w:eastAsia="宋体" w:cs="宋体"/>
                <w:color w:val="000000"/>
                <w:kern w:val="0"/>
                <w:sz w:val="24"/>
              </w:rPr>
            </w:pPr>
          </w:p>
        </w:tc>
        <w:tc>
          <w:tcPr>
            <w:tcW w:w="286" w:type="pct"/>
            <w:shd w:val="clear" w:color="auto" w:fill="auto"/>
            <w:vAlign w:val="center"/>
          </w:tcPr>
          <w:p w14:paraId="4C98CA7D">
            <w:pPr>
              <w:widowControl/>
              <w:jc w:val="left"/>
              <w:rPr>
                <w:rFonts w:ascii="宋体" w:hAnsi="宋体" w:eastAsia="宋体" w:cs="宋体"/>
                <w:kern w:val="0"/>
                <w:sz w:val="24"/>
              </w:rPr>
            </w:pPr>
          </w:p>
        </w:tc>
      </w:tr>
      <w:tr w14:paraId="127D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1E9B25F7">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13</w:t>
            </w:r>
          </w:p>
        </w:tc>
        <w:tc>
          <w:tcPr>
            <w:tcW w:w="265" w:type="pct"/>
            <w:vAlign w:val="center"/>
          </w:tcPr>
          <w:p w14:paraId="665C8014">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网络与安全硬件</w:t>
            </w:r>
          </w:p>
        </w:tc>
        <w:tc>
          <w:tcPr>
            <w:tcW w:w="708" w:type="pct"/>
            <w:shd w:val="clear" w:color="auto" w:fill="auto"/>
            <w:vAlign w:val="center"/>
          </w:tcPr>
          <w:p w14:paraId="55EEA536">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工业交换机</w:t>
            </w:r>
          </w:p>
        </w:tc>
        <w:tc>
          <w:tcPr>
            <w:tcW w:w="2629" w:type="pct"/>
            <w:shd w:val="clear" w:color="auto" w:fill="auto"/>
            <w:vAlign w:val="center"/>
          </w:tcPr>
          <w:p w14:paraId="1932EA2F">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1.交换容量≥432Gbps；转发性能≥108Mpps；</w:t>
            </w:r>
          </w:p>
          <w:p w14:paraId="1C0C5E77">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2.10/100/1000M以太网电口≥24，100/1000M SFP千兆光接口≥4个；</w:t>
            </w:r>
          </w:p>
          <w:p w14:paraId="38D956BE">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3.电源输入支持交流220V（AC）；</w:t>
            </w:r>
          </w:p>
          <w:p w14:paraId="4996B893">
            <w:pPr>
              <w:widowControl/>
              <w:jc w:val="left"/>
              <w:rPr>
                <w:rFonts w:ascii="宋体" w:hAnsi="宋体" w:eastAsia="宋体" w:cs="宋体"/>
                <w:color w:val="000000"/>
                <w:kern w:val="0"/>
                <w:sz w:val="24"/>
              </w:rPr>
            </w:pPr>
            <w:r>
              <w:rPr>
                <w:rFonts w:ascii="宋体" w:hAnsi="宋体" w:eastAsia="宋体" w:cs="宋体"/>
                <w:color w:val="000000"/>
                <w:kern w:val="0"/>
                <w:sz w:val="24"/>
                <w:highlight w:val="yellow"/>
              </w:rPr>
              <w:t>4.支持生成树协议STP，RSTP和MSTP，完全保证快速收敛，提高容错能力，保证网络的稳定运行和链路的负载均衡，合理使用网络通道，提供冗余链路利用率。</w:t>
            </w:r>
          </w:p>
        </w:tc>
        <w:tc>
          <w:tcPr>
            <w:tcW w:w="329" w:type="pct"/>
            <w:shd w:val="clear" w:color="auto" w:fill="auto"/>
            <w:vAlign w:val="center"/>
          </w:tcPr>
          <w:p w14:paraId="5EA3FAFE">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7</w:t>
            </w:r>
          </w:p>
        </w:tc>
        <w:tc>
          <w:tcPr>
            <w:tcW w:w="272" w:type="pct"/>
            <w:shd w:val="clear" w:color="auto" w:fill="auto"/>
            <w:vAlign w:val="center"/>
          </w:tcPr>
          <w:p w14:paraId="2A9EF9D8">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1545D2CC">
            <w:pPr>
              <w:widowControl/>
              <w:jc w:val="left"/>
              <w:rPr>
                <w:rFonts w:ascii="宋体" w:hAnsi="宋体" w:eastAsia="宋体" w:cs="宋体"/>
                <w:color w:val="000000"/>
                <w:kern w:val="0"/>
                <w:sz w:val="24"/>
              </w:rPr>
            </w:pPr>
          </w:p>
        </w:tc>
        <w:tc>
          <w:tcPr>
            <w:tcW w:w="286" w:type="pct"/>
            <w:shd w:val="clear" w:color="auto" w:fill="auto"/>
            <w:vAlign w:val="center"/>
          </w:tcPr>
          <w:p w14:paraId="0ECCE11B">
            <w:pPr>
              <w:widowControl/>
              <w:jc w:val="left"/>
              <w:rPr>
                <w:rFonts w:ascii="宋体" w:hAnsi="宋体" w:eastAsia="宋体" w:cs="宋体"/>
                <w:kern w:val="0"/>
                <w:sz w:val="24"/>
              </w:rPr>
            </w:pPr>
          </w:p>
        </w:tc>
      </w:tr>
      <w:tr w14:paraId="56F9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tcBorders>
              <w:bottom w:val="single" w:color="auto" w:sz="4" w:space="0"/>
            </w:tcBorders>
            <w:shd w:val="clear" w:color="auto" w:fill="auto"/>
            <w:vAlign w:val="center"/>
          </w:tcPr>
          <w:p w14:paraId="06733D7E">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65" w:type="pct"/>
            <w:tcBorders>
              <w:bottom w:val="single" w:color="auto" w:sz="4" w:space="0"/>
            </w:tcBorders>
            <w:shd w:val="clear" w:color="auto" w:fill="auto"/>
            <w:vAlign w:val="center"/>
          </w:tcPr>
          <w:p w14:paraId="0597653A">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服务器与存储设备</w:t>
            </w:r>
          </w:p>
        </w:tc>
        <w:tc>
          <w:tcPr>
            <w:tcW w:w="708" w:type="pct"/>
            <w:tcBorders>
              <w:bottom w:val="single" w:color="auto" w:sz="4" w:space="0"/>
            </w:tcBorders>
            <w:shd w:val="clear" w:color="auto" w:fill="auto"/>
            <w:vAlign w:val="center"/>
          </w:tcPr>
          <w:p w14:paraId="48584DAA">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视频数据服务器</w:t>
            </w:r>
          </w:p>
        </w:tc>
        <w:tc>
          <w:tcPr>
            <w:tcW w:w="2629" w:type="pct"/>
            <w:tcBorders>
              <w:bottom w:val="single" w:color="auto" w:sz="4" w:space="0"/>
            </w:tcBorders>
            <w:shd w:val="clear" w:color="auto" w:fill="auto"/>
            <w:vAlign w:val="center"/>
          </w:tcPr>
          <w:p w14:paraId="5583A5E1">
            <w:pPr>
              <w:widowControl/>
              <w:jc w:val="left"/>
              <w:rPr>
                <w:rFonts w:ascii="宋体" w:hAnsi="宋体" w:eastAsia="宋体" w:cs="宋体"/>
                <w:color w:val="000000"/>
                <w:sz w:val="24"/>
                <w:highlight w:val="yellow"/>
              </w:rPr>
            </w:pPr>
            <w:r>
              <w:rPr>
                <w:rFonts w:ascii="宋体" w:hAnsi="宋体" w:eastAsia="宋体" w:cs="宋体"/>
                <w:color w:val="000000"/>
                <w:sz w:val="24"/>
                <w:highlight w:val="yellow"/>
              </w:rPr>
              <w:t>1.插卡式结构，整机支持</w:t>
            </w:r>
            <w:r>
              <w:rPr>
                <w:rFonts w:hint="eastAsia" w:ascii="宋体" w:hAnsi="宋体" w:eastAsia="宋体" w:cs="宋体"/>
                <w:color w:val="000000"/>
                <w:kern w:val="0"/>
                <w:sz w:val="24"/>
                <w:highlight w:val="yellow"/>
              </w:rPr>
              <w:t>≥</w:t>
            </w:r>
            <w:r>
              <w:rPr>
                <w:rFonts w:ascii="宋体" w:hAnsi="宋体" w:eastAsia="宋体" w:cs="宋体"/>
                <w:color w:val="000000"/>
                <w:sz w:val="24"/>
                <w:highlight w:val="yellow"/>
              </w:rPr>
              <w:t>8块业务板卡；</w:t>
            </w:r>
          </w:p>
          <w:p w14:paraId="09A8B249">
            <w:pPr>
              <w:widowControl/>
              <w:jc w:val="left"/>
              <w:rPr>
                <w:rFonts w:ascii="宋体" w:hAnsi="宋体" w:eastAsia="宋体" w:cs="宋体"/>
                <w:color w:val="000000"/>
                <w:sz w:val="24"/>
                <w:highlight w:val="yellow"/>
              </w:rPr>
            </w:pPr>
            <w:r>
              <w:rPr>
                <w:rFonts w:ascii="宋体" w:hAnsi="宋体" w:eastAsia="宋体" w:cs="宋体"/>
                <w:color w:val="000000"/>
                <w:sz w:val="24"/>
                <w:highlight w:val="yellow"/>
              </w:rPr>
              <w:t>2.支持通用计算板卡、大数据板卡、智能业务板卡按需自由组合扩展混合使用；</w:t>
            </w:r>
          </w:p>
          <w:p w14:paraId="249CD418">
            <w:pPr>
              <w:widowControl/>
              <w:jc w:val="left"/>
              <w:rPr>
                <w:rFonts w:ascii="宋体" w:hAnsi="宋体" w:eastAsia="宋体" w:cs="宋体"/>
                <w:color w:val="000000"/>
                <w:sz w:val="24"/>
                <w:highlight w:val="yellow"/>
              </w:rPr>
            </w:pPr>
            <w:r>
              <w:rPr>
                <w:rFonts w:ascii="宋体" w:hAnsi="宋体" w:eastAsia="宋体" w:cs="宋体"/>
                <w:color w:val="000000"/>
                <w:sz w:val="24"/>
                <w:highlight w:val="yellow"/>
              </w:rPr>
              <w:t>3.机箱电源支持2+2冗余设计；</w:t>
            </w:r>
          </w:p>
          <w:p w14:paraId="0B34922A">
            <w:pPr>
              <w:widowControl/>
              <w:jc w:val="left"/>
              <w:rPr>
                <w:rFonts w:ascii="宋体" w:hAnsi="宋体" w:eastAsia="宋体" w:cs="宋体"/>
                <w:color w:val="000000"/>
                <w:sz w:val="24"/>
                <w:highlight w:val="yellow"/>
              </w:rPr>
            </w:pPr>
            <w:r>
              <w:rPr>
                <w:rFonts w:ascii="宋体" w:hAnsi="宋体" w:eastAsia="宋体" w:cs="宋体"/>
                <w:color w:val="000000"/>
                <w:sz w:val="24"/>
                <w:highlight w:val="yellow"/>
              </w:rPr>
              <w:t>4.单台设备硬盘槽位不少于24盘位；</w:t>
            </w:r>
          </w:p>
          <w:p w14:paraId="07FE01EF">
            <w:pPr>
              <w:widowControl/>
              <w:jc w:val="left"/>
              <w:rPr>
                <w:rFonts w:ascii="宋体" w:hAnsi="宋体" w:eastAsia="宋体" w:cs="宋体"/>
                <w:color w:val="000000"/>
                <w:sz w:val="24"/>
                <w:highlight w:val="yellow"/>
              </w:rPr>
            </w:pPr>
            <w:r>
              <w:rPr>
                <w:rFonts w:ascii="宋体" w:hAnsi="宋体" w:eastAsia="宋体" w:cs="宋体"/>
                <w:color w:val="000000"/>
                <w:sz w:val="24"/>
                <w:highlight w:val="yellow"/>
              </w:rPr>
              <w:t>5.单台设备支持</w:t>
            </w:r>
            <w:r>
              <w:rPr>
                <w:rFonts w:hint="eastAsia" w:ascii="宋体" w:hAnsi="宋体" w:eastAsia="宋体" w:cs="宋体"/>
                <w:color w:val="000000"/>
                <w:kern w:val="0"/>
                <w:sz w:val="24"/>
                <w:highlight w:val="yellow"/>
              </w:rPr>
              <w:t>≥</w:t>
            </w:r>
            <w:r>
              <w:rPr>
                <w:rFonts w:ascii="宋体" w:hAnsi="宋体" w:eastAsia="宋体" w:cs="宋体"/>
                <w:color w:val="000000"/>
                <w:sz w:val="24"/>
                <w:highlight w:val="yellow"/>
              </w:rPr>
              <w:t>24个10M/100M/1000M Base-T自适应RJ45接口,</w:t>
            </w:r>
            <w:r>
              <w:rPr>
                <w:rFonts w:hint="eastAsia" w:ascii="宋体" w:hAnsi="宋体" w:eastAsia="宋体" w:cs="宋体"/>
                <w:color w:val="000000"/>
                <w:kern w:val="0"/>
                <w:sz w:val="24"/>
                <w:highlight w:val="yellow"/>
              </w:rPr>
              <w:t>≥</w:t>
            </w:r>
            <w:r>
              <w:rPr>
                <w:rFonts w:ascii="宋体" w:hAnsi="宋体" w:eastAsia="宋体" w:cs="宋体"/>
                <w:color w:val="000000"/>
                <w:sz w:val="24"/>
                <w:highlight w:val="yellow"/>
              </w:rPr>
              <w:t>16个100M/1000M Base-TSFP接口，</w:t>
            </w:r>
            <w:r>
              <w:rPr>
                <w:rFonts w:hint="eastAsia" w:ascii="宋体" w:hAnsi="宋体" w:eastAsia="宋体" w:cs="宋体"/>
                <w:color w:val="000000"/>
                <w:kern w:val="0"/>
                <w:sz w:val="24"/>
                <w:highlight w:val="yellow"/>
              </w:rPr>
              <w:t>≥</w:t>
            </w:r>
            <w:r>
              <w:rPr>
                <w:rFonts w:ascii="宋体" w:hAnsi="宋体" w:eastAsia="宋体" w:cs="宋体"/>
                <w:color w:val="000000"/>
                <w:sz w:val="24"/>
                <w:highlight w:val="yellow"/>
              </w:rPr>
              <w:t>8个VGA接口，</w:t>
            </w:r>
            <w:r>
              <w:rPr>
                <w:rFonts w:hint="eastAsia" w:ascii="宋体" w:hAnsi="宋体" w:eastAsia="宋体" w:cs="宋体"/>
                <w:color w:val="000000"/>
                <w:kern w:val="0"/>
                <w:sz w:val="24"/>
                <w:highlight w:val="yellow"/>
              </w:rPr>
              <w:t>≥</w:t>
            </w:r>
            <w:r>
              <w:rPr>
                <w:rFonts w:ascii="宋体" w:hAnsi="宋体" w:eastAsia="宋体" w:cs="宋体"/>
                <w:color w:val="000000"/>
                <w:sz w:val="24"/>
                <w:highlight w:val="yellow"/>
              </w:rPr>
              <w:t>16个USB接口；</w:t>
            </w:r>
          </w:p>
          <w:p w14:paraId="395A1FC1">
            <w:pPr>
              <w:widowControl/>
              <w:jc w:val="left"/>
              <w:rPr>
                <w:rFonts w:ascii="宋体" w:hAnsi="宋体" w:eastAsia="宋体" w:cs="宋体"/>
                <w:color w:val="000000"/>
                <w:sz w:val="24"/>
                <w:highlight w:val="yellow"/>
              </w:rPr>
            </w:pPr>
            <w:r>
              <w:rPr>
                <w:rFonts w:ascii="宋体" w:hAnsi="宋体" w:eastAsia="宋体" w:cs="宋体"/>
                <w:color w:val="000000"/>
                <w:sz w:val="24"/>
                <w:highlight w:val="yellow"/>
              </w:rPr>
              <w:t>6.支持整机系统管理，实现各节点统一管理；</w:t>
            </w:r>
          </w:p>
          <w:p w14:paraId="6ADD890A">
            <w:pPr>
              <w:widowControl/>
              <w:jc w:val="left"/>
              <w:rPr>
                <w:rFonts w:ascii="宋体" w:hAnsi="宋体" w:eastAsia="宋体" w:cs="宋体"/>
                <w:color w:val="000000"/>
                <w:sz w:val="24"/>
                <w:highlight w:val="yellow"/>
              </w:rPr>
            </w:pPr>
            <w:r>
              <w:rPr>
                <w:rFonts w:ascii="宋体" w:hAnsi="宋体" w:eastAsia="宋体" w:cs="宋体"/>
                <w:color w:val="000000"/>
                <w:sz w:val="24"/>
                <w:highlight w:val="yellow"/>
              </w:rPr>
              <w:t>7.支持灵活的业务调度，可根据各板卡业务能力，实现板卡间业务调度；</w:t>
            </w:r>
          </w:p>
          <w:p w14:paraId="1EF7939C">
            <w:pPr>
              <w:widowControl/>
              <w:jc w:val="left"/>
              <w:rPr>
                <w:rFonts w:ascii="宋体" w:hAnsi="宋体" w:eastAsia="宋体" w:cs="宋体"/>
                <w:color w:val="000000"/>
                <w:sz w:val="24"/>
                <w:highlight w:val="yellow"/>
              </w:rPr>
            </w:pPr>
            <w:r>
              <w:rPr>
                <w:rFonts w:ascii="宋体" w:hAnsi="宋体" w:eastAsia="宋体" w:cs="宋体"/>
                <w:color w:val="000000"/>
                <w:sz w:val="24"/>
                <w:highlight w:val="yellow"/>
              </w:rPr>
              <w:t>8.具备深度学习智能能力，丰富的AIoT场景数据训练集，承载针对人、车、结构化等超高辨识率的算法模型，可支撑高效精准的特征分析、匹配、检索等业务；</w:t>
            </w:r>
          </w:p>
          <w:p w14:paraId="1EB0A7EA">
            <w:pPr>
              <w:widowControl/>
              <w:jc w:val="left"/>
              <w:rPr>
                <w:rFonts w:ascii="宋体" w:hAnsi="宋体" w:eastAsia="宋体" w:cs="宋体"/>
                <w:color w:val="000000"/>
                <w:sz w:val="24"/>
                <w:highlight w:val="yellow"/>
              </w:rPr>
            </w:pPr>
            <w:r>
              <w:rPr>
                <w:rFonts w:ascii="宋体" w:hAnsi="宋体" w:eastAsia="宋体" w:cs="宋体"/>
                <w:color w:val="000000"/>
                <w:sz w:val="24"/>
                <w:highlight w:val="yellow"/>
              </w:rPr>
              <w:t>9.具备强大的地图引擎，可加载百度、Google、高德等不同地图并自动实现精确的坐标转换，支持二维、全景、卫星地图展示并融合各类点位资源及数据信息，支撑全域可视化指挥调度业务；</w:t>
            </w:r>
          </w:p>
          <w:p w14:paraId="459721EE">
            <w:pPr>
              <w:widowControl/>
              <w:jc w:val="left"/>
              <w:rPr>
                <w:rFonts w:ascii="宋体" w:hAnsi="宋体" w:eastAsia="宋体" w:cs="宋体"/>
                <w:color w:val="000000"/>
                <w:sz w:val="24"/>
                <w:highlight w:val="yellow"/>
              </w:rPr>
            </w:pPr>
            <w:r>
              <w:rPr>
                <w:rFonts w:ascii="宋体" w:hAnsi="宋体" w:eastAsia="宋体" w:cs="宋体"/>
                <w:color w:val="000000"/>
                <w:sz w:val="24"/>
                <w:highlight w:val="yellow"/>
              </w:rPr>
              <w:t>10.具备视频管理服务能力，标准化的视频资源接入共享方案（GB/T 28181、ONVIF等），丰富的实况、回放、报警管理机制；</w:t>
            </w:r>
          </w:p>
          <w:p w14:paraId="07E5A7F7">
            <w:pPr>
              <w:widowControl/>
              <w:jc w:val="left"/>
              <w:rPr>
                <w:rFonts w:ascii="宋体" w:hAnsi="宋体" w:eastAsia="宋体" w:cs="宋体"/>
                <w:color w:val="000000"/>
                <w:sz w:val="24"/>
              </w:rPr>
            </w:pPr>
            <w:r>
              <w:rPr>
                <w:rFonts w:ascii="宋体" w:hAnsi="宋体" w:eastAsia="宋体" w:cs="宋体"/>
                <w:color w:val="000000"/>
                <w:sz w:val="24"/>
                <w:highlight w:val="yellow"/>
              </w:rPr>
              <w:t>11.提供开放的合作开发接口，高兼容性的能力支撑，赋能丰富的定制化业务开发。</w:t>
            </w:r>
          </w:p>
        </w:tc>
        <w:tc>
          <w:tcPr>
            <w:tcW w:w="329" w:type="pct"/>
            <w:tcBorders>
              <w:bottom w:val="single" w:color="auto" w:sz="4" w:space="0"/>
            </w:tcBorders>
            <w:shd w:val="clear" w:color="auto" w:fill="auto"/>
            <w:vAlign w:val="center"/>
          </w:tcPr>
          <w:p w14:paraId="48AB4F6C">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tcBorders>
              <w:bottom w:val="single" w:color="auto" w:sz="4" w:space="0"/>
            </w:tcBorders>
            <w:shd w:val="clear" w:color="auto" w:fill="auto"/>
            <w:vAlign w:val="center"/>
          </w:tcPr>
          <w:p w14:paraId="4AE16554">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tcBorders>
              <w:bottom w:val="single" w:color="auto" w:sz="4" w:space="0"/>
            </w:tcBorders>
            <w:shd w:val="clear" w:color="auto" w:fill="auto"/>
            <w:vAlign w:val="center"/>
          </w:tcPr>
          <w:p w14:paraId="53CD9C26">
            <w:pPr>
              <w:widowControl/>
              <w:jc w:val="left"/>
              <w:rPr>
                <w:rFonts w:ascii="宋体" w:hAnsi="宋体" w:eastAsia="宋体" w:cs="宋体"/>
                <w:color w:val="000000"/>
                <w:kern w:val="0"/>
                <w:sz w:val="24"/>
              </w:rPr>
            </w:pPr>
          </w:p>
        </w:tc>
        <w:tc>
          <w:tcPr>
            <w:tcW w:w="286" w:type="pct"/>
            <w:tcBorders>
              <w:bottom w:val="single" w:color="auto" w:sz="4" w:space="0"/>
            </w:tcBorders>
            <w:shd w:val="clear" w:color="auto" w:fill="auto"/>
            <w:vAlign w:val="center"/>
          </w:tcPr>
          <w:p w14:paraId="3C3563A3">
            <w:pPr>
              <w:widowControl/>
              <w:jc w:val="left"/>
              <w:rPr>
                <w:rFonts w:ascii="宋体" w:hAnsi="宋体" w:eastAsia="宋体" w:cs="宋体"/>
                <w:kern w:val="0"/>
                <w:sz w:val="24"/>
              </w:rPr>
            </w:pPr>
          </w:p>
        </w:tc>
      </w:tr>
      <w:tr w14:paraId="0560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tcBorders>
              <w:bottom w:val="single" w:color="auto" w:sz="4" w:space="0"/>
            </w:tcBorders>
            <w:shd w:val="clear" w:color="auto" w:fill="auto"/>
            <w:vAlign w:val="center"/>
          </w:tcPr>
          <w:p w14:paraId="72549537">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2</w:t>
            </w:r>
          </w:p>
        </w:tc>
        <w:tc>
          <w:tcPr>
            <w:tcW w:w="265" w:type="pct"/>
            <w:tcBorders>
              <w:bottom w:val="single" w:color="auto" w:sz="4" w:space="0"/>
            </w:tcBorders>
            <w:shd w:val="clear" w:color="auto" w:fill="auto"/>
            <w:vAlign w:val="center"/>
          </w:tcPr>
          <w:p w14:paraId="61942F38">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服务器与存储设备</w:t>
            </w:r>
          </w:p>
        </w:tc>
        <w:tc>
          <w:tcPr>
            <w:tcW w:w="708" w:type="pct"/>
            <w:tcBorders>
              <w:bottom w:val="single" w:color="auto" w:sz="4" w:space="0"/>
            </w:tcBorders>
            <w:shd w:val="clear" w:color="auto" w:fill="auto"/>
            <w:vAlign w:val="center"/>
          </w:tcPr>
          <w:p w14:paraId="3CAC747A">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视频分析卡</w:t>
            </w:r>
          </w:p>
        </w:tc>
        <w:tc>
          <w:tcPr>
            <w:tcW w:w="2629" w:type="pct"/>
            <w:tcBorders>
              <w:bottom w:val="single" w:color="auto" w:sz="4" w:space="0"/>
            </w:tcBorders>
            <w:shd w:val="clear" w:color="auto" w:fill="auto"/>
            <w:vAlign w:val="center"/>
          </w:tcPr>
          <w:p w14:paraId="40747E97">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1.配置1颗高性能CPU，多颗视觉计算单元芯片；</w:t>
            </w:r>
          </w:p>
          <w:p w14:paraId="12D1371A">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2.单块智能业务最大支持64路200W分辨率视频流全结构化分析或最大支持每秒512张200W分辨率人脸卡口输出的人脸小图并发分析；</w:t>
            </w:r>
          </w:p>
          <w:p w14:paraId="4CCB583D">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3.不低于160GB DDR4内存；不低于128GB SSD硬盘；</w:t>
            </w:r>
          </w:p>
          <w:p w14:paraId="2B00E036">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4.</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2个千兆接口，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2个USB接口，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1个VGA接口；</w:t>
            </w:r>
          </w:p>
          <w:p w14:paraId="7901E1A9">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5.工作温度：5℃~+35℃；</w:t>
            </w:r>
          </w:p>
          <w:p w14:paraId="2ADBF541">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6.支持在单板卡上运行多种智能算法；</w:t>
            </w:r>
          </w:p>
          <w:p w14:paraId="0EB331AB">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7.适用于AIoT应用场景的数据训练集，实现AIoT场景的超高识别率；</w:t>
            </w:r>
          </w:p>
          <w:p w14:paraId="36AAAD4A">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8.结构化支持机动车、非机动车、行人的分类检测和特征属性信息提取；</w:t>
            </w:r>
          </w:p>
          <w:p w14:paraId="17975FA1">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9.结构化支持多种机动车特征识别：车身颜色、车型等；</w:t>
            </w:r>
          </w:p>
          <w:p w14:paraId="57EFAE03">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10.结构化支持多种非机动车特征识别；</w:t>
            </w:r>
          </w:p>
          <w:p w14:paraId="70814582">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11.结构化支持多种行人特征识别：上下身衣服颜色、款式等；</w:t>
            </w:r>
          </w:p>
          <w:p w14:paraId="7745BDCA">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12.配套视频数据服务器实现海量视频数据的文本条件检索和图片检索；</w:t>
            </w:r>
          </w:p>
          <w:p w14:paraId="5B64221C">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13.支持动态扩容，可热插拔；</w:t>
            </w:r>
          </w:p>
          <w:p w14:paraId="654A4586">
            <w:pPr>
              <w:widowControl/>
              <w:jc w:val="left"/>
              <w:rPr>
                <w:rFonts w:ascii="宋体" w:hAnsi="宋体" w:eastAsia="宋体" w:cs="宋体"/>
                <w:color w:val="000000"/>
                <w:kern w:val="0"/>
                <w:sz w:val="24"/>
              </w:rPr>
            </w:pPr>
            <w:r>
              <w:rPr>
                <w:rFonts w:ascii="宋体" w:hAnsi="宋体" w:eastAsia="宋体" w:cs="宋体"/>
                <w:color w:val="000000"/>
                <w:kern w:val="0"/>
                <w:sz w:val="24"/>
                <w:highlight w:val="yellow"/>
              </w:rPr>
              <w:t>14.支持集群部署，可以实现多计算单元之间的资源管理、调度及负载均衡。</w:t>
            </w:r>
          </w:p>
        </w:tc>
        <w:tc>
          <w:tcPr>
            <w:tcW w:w="329" w:type="pct"/>
            <w:tcBorders>
              <w:bottom w:val="single" w:color="auto" w:sz="4" w:space="0"/>
            </w:tcBorders>
            <w:shd w:val="clear" w:color="auto" w:fill="auto"/>
            <w:vAlign w:val="center"/>
          </w:tcPr>
          <w:p w14:paraId="74DC0726">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tcBorders>
              <w:bottom w:val="single" w:color="auto" w:sz="4" w:space="0"/>
            </w:tcBorders>
            <w:shd w:val="clear" w:color="auto" w:fill="auto"/>
            <w:vAlign w:val="center"/>
          </w:tcPr>
          <w:p w14:paraId="58C1C235">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个</w:t>
            </w:r>
          </w:p>
        </w:tc>
        <w:tc>
          <w:tcPr>
            <w:tcW w:w="272" w:type="pct"/>
            <w:tcBorders>
              <w:bottom w:val="single" w:color="auto" w:sz="4" w:space="0"/>
            </w:tcBorders>
            <w:shd w:val="clear" w:color="auto" w:fill="auto"/>
            <w:vAlign w:val="center"/>
          </w:tcPr>
          <w:p w14:paraId="3704F65B">
            <w:pPr>
              <w:widowControl/>
              <w:jc w:val="left"/>
              <w:rPr>
                <w:rFonts w:ascii="宋体" w:hAnsi="宋体" w:eastAsia="宋体" w:cs="宋体"/>
                <w:color w:val="000000"/>
                <w:kern w:val="0"/>
                <w:sz w:val="24"/>
              </w:rPr>
            </w:pPr>
          </w:p>
        </w:tc>
        <w:tc>
          <w:tcPr>
            <w:tcW w:w="286" w:type="pct"/>
            <w:tcBorders>
              <w:bottom w:val="single" w:color="auto" w:sz="4" w:space="0"/>
            </w:tcBorders>
            <w:shd w:val="clear" w:color="auto" w:fill="auto"/>
            <w:vAlign w:val="center"/>
          </w:tcPr>
          <w:p w14:paraId="6C1EE135">
            <w:pPr>
              <w:widowControl/>
              <w:jc w:val="left"/>
              <w:rPr>
                <w:rFonts w:ascii="宋体" w:hAnsi="宋体" w:eastAsia="宋体" w:cs="宋体"/>
                <w:kern w:val="0"/>
                <w:sz w:val="24"/>
              </w:rPr>
            </w:pPr>
          </w:p>
        </w:tc>
      </w:tr>
      <w:tr w14:paraId="7FE7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tcBorders>
              <w:bottom w:val="single" w:color="auto" w:sz="4" w:space="0"/>
            </w:tcBorders>
            <w:shd w:val="clear" w:color="auto" w:fill="auto"/>
            <w:vAlign w:val="center"/>
          </w:tcPr>
          <w:p w14:paraId="7CC992CA">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3</w:t>
            </w:r>
          </w:p>
        </w:tc>
        <w:tc>
          <w:tcPr>
            <w:tcW w:w="265" w:type="pct"/>
            <w:tcBorders>
              <w:bottom w:val="single" w:color="auto" w:sz="4" w:space="0"/>
            </w:tcBorders>
            <w:shd w:val="clear" w:color="auto" w:fill="auto"/>
            <w:vAlign w:val="center"/>
          </w:tcPr>
          <w:p w14:paraId="1550D244">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服务器与存储设备</w:t>
            </w:r>
          </w:p>
        </w:tc>
        <w:tc>
          <w:tcPr>
            <w:tcW w:w="708" w:type="pct"/>
            <w:tcBorders>
              <w:bottom w:val="single" w:color="auto" w:sz="4" w:space="0"/>
            </w:tcBorders>
            <w:shd w:val="clear" w:color="auto" w:fill="auto"/>
            <w:vAlign w:val="center"/>
          </w:tcPr>
          <w:p w14:paraId="4D791DB7">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48盘位视频网络存储设备</w:t>
            </w:r>
          </w:p>
        </w:tc>
        <w:tc>
          <w:tcPr>
            <w:tcW w:w="2629" w:type="pct"/>
            <w:tcBorders>
              <w:bottom w:val="single" w:color="auto" w:sz="4" w:space="0"/>
            </w:tcBorders>
            <w:shd w:val="clear" w:color="auto" w:fill="auto"/>
            <w:vAlign w:val="center"/>
          </w:tcPr>
          <w:p w14:paraId="4F454A1B">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48盘位网络存储设备，硬盘前面板热插拔维护；</w:t>
            </w:r>
          </w:p>
          <w:p w14:paraId="6ED59A19">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2.CPU：64位多核处理器；</w:t>
            </w:r>
          </w:p>
          <w:p w14:paraId="0D998C83">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3.内存≥8GB（含扩展）；</w:t>
            </w:r>
          </w:p>
          <w:p w14:paraId="43C8EA7D">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4.网络接口：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5个千兆以太网接口；</w:t>
            </w:r>
          </w:p>
          <w:p w14:paraId="003B411F">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5.PCIe插槽：</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3个；</w:t>
            </w:r>
          </w:p>
          <w:p w14:paraId="28893B77">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6.后端扩展口：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2个4x12Gbps Mini SAS HD接口；</w:t>
            </w:r>
          </w:p>
          <w:p w14:paraId="56018B92">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7.磁盘通道数≥48；</w:t>
            </w:r>
          </w:p>
          <w:p w14:paraId="07BF8A42">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8.电源：支持1＋1冗余；</w:t>
            </w:r>
          </w:p>
          <w:p w14:paraId="67079C69">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9.电池：1+1冗余；</w:t>
            </w:r>
          </w:p>
          <w:p w14:paraId="44A98F39">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10.风扇：1＋1冗余；</w:t>
            </w:r>
          </w:p>
          <w:p w14:paraId="0F7D4E17">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11.</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1024路2M块直存、</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102路回放；</w:t>
            </w:r>
          </w:p>
          <w:p w14:paraId="3086005E">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12.</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768路2M流直存，</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76路回放；</w:t>
            </w:r>
          </w:p>
          <w:p w14:paraId="5BDF3E78">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13.含电池、电源、服务授权模块。</w:t>
            </w:r>
          </w:p>
        </w:tc>
        <w:tc>
          <w:tcPr>
            <w:tcW w:w="329" w:type="pct"/>
            <w:tcBorders>
              <w:bottom w:val="single" w:color="auto" w:sz="4" w:space="0"/>
            </w:tcBorders>
            <w:shd w:val="clear" w:color="auto" w:fill="auto"/>
            <w:vAlign w:val="center"/>
          </w:tcPr>
          <w:p w14:paraId="5DE7BCDF">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2</w:t>
            </w:r>
          </w:p>
        </w:tc>
        <w:tc>
          <w:tcPr>
            <w:tcW w:w="272" w:type="pct"/>
            <w:tcBorders>
              <w:bottom w:val="single" w:color="auto" w:sz="4" w:space="0"/>
            </w:tcBorders>
            <w:shd w:val="clear" w:color="auto" w:fill="auto"/>
            <w:vAlign w:val="center"/>
          </w:tcPr>
          <w:p w14:paraId="642D85C2">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tcBorders>
              <w:bottom w:val="single" w:color="auto" w:sz="4" w:space="0"/>
            </w:tcBorders>
            <w:shd w:val="clear" w:color="auto" w:fill="auto"/>
            <w:vAlign w:val="center"/>
          </w:tcPr>
          <w:p w14:paraId="58A7AFA6">
            <w:pPr>
              <w:widowControl/>
              <w:jc w:val="left"/>
              <w:rPr>
                <w:rFonts w:ascii="宋体" w:hAnsi="宋体" w:eastAsia="宋体" w:cs="宋体"/>
                <w:color w:val="000000"/>
                <w:kern w:val="0"/>
                <w:sz w:val="24"/>
              </w:rPr>
            </w:pPr>
          </w:p>
        </w:tc>
        <w:tc>
          <w:tcPr>
            <w:tcW w:w="286" w:type="pct"/>
            <w:tcBorders>
              <w:bottom w:val="single" w:color="auto" w:sz="4" w:space="0"/>
            </w:tcBorders>
            <w:shd w:val="clear" w:color="auto" w:fill="auto"/>
            <w:vAlign w:val="center"/>
          </w:tcPr>
          <w:p w14:paraId="16106CD9">
            <w:pPr>
              <w:widowControl/>
              <w:jc w:val="left"/>
              <w:rPr>
                <w:rFonts w:ascii="宋体" w:hAnsi="宋体" w:eastAsia="宋体" w:cs="宋体"/>
                <w:kern w:val="0"/>
                <w:sz w:val="24"/>
              </w:rPr>
            </w:pPr>
          </w:p>
        </w:tc>
      </w:tr>
      <w:tr w14:paraId="65F2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tcBorders>
              <w:bottom w:val="single" w:color="auto" w:sz="4" w:space="0"/>
            </w:tcBorders>
            <w:shd w:val="clear" w:color="auto" w:fill="auto"/>
            <w:vAlign w:val="center"/>
          </w:tcPr>
          <w:p w14:paraId="7B5FC544">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4</w:t>
            </w:r>
          </w:p>
        </w:tc>
        <w:tc>
          <w:tcPr>
            <w:tcW w:w="265" w:type="pct"/>
            <w:tcBorders>
              <w:bottom w:val="single" w:color="auto" w:sz="4" w:space="0"/>
            </w:tcBorders>
            <w:shd w:val="clear" w:color="auto" w:fill="auto"/>
            <w:vAlign w:val="center"/>
          </w:tcPr>
          <w:p w14:paraId="41E0F781">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服务器与存储设备</w:t>
            </w:r>
          </w:p>
        </w:tc>
        <w:tc>
          <w:tcPr>
            <w:tcW w:w="708" w:type="pct"/>
            <w:tcBorders>
              <w:bottom w:val="single" w:color="auto" w:sz="4" w:space="0"/>
            </w:tcBorders>
            <w:shd w:val="clear" w:color="auto" w:fill="auto"/>
            <w:vAlign w:val="center"/>
          </w:tcPr>
          <w:p w14:paraId="49E3B981">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48盘位网络存储扩展柜</w:t>
            </w:r>
          </w:p>
        </w:tc>
        <w:tc>
          <w:tcPr>
            <w:tcW w:w="2629" w:type="pct"/>
            <w:tcBorders>
              <w:bottom w:val="single" w:color="auto" w:sz="4" w:space="0"/>
            </w:tcBorders>
            <w:shd w:val="clear" w:color="auto" w:fill="auto"/>
            <w:vAlign w:val="center"/>
          </w:tcPr>
          <w:p w14:paraId="6DB38AB3">
            <w:pPr>
              <w:widowControl/>
              <w:jc w:val="left"/>
              <w:rPr>
                <w:rFonts w:ascii="宋体" w:hAnsi="宋体" w:eastAsia="宋体" w:cs="宋体"/>
                <w:color w:val="000000"/>
                <w:kern w:val="0"/>
                <w:sz w:val="24"/>
                <w:highlight w:val="yellow"/>
              </w:rPr>
            </w:pPr>
            <w:r>
              <w:rPr>
                <w:rFonts w:hint="eastAsia" w:ascii="宋体" w:hAnsi="宋体" w:eastAsia="宋体" w:cs="宋体"/>
                <w:color w:val="000000"/>
                <w:kern w:val="0"/>
                <w:sz w:val="24"/>
                <w:szCs w:val="24"/>
                <w:highlight w:val="yellow"/>
              </w:rPr>
              <w:t>1.控制器个数：</w:t>
            </w:r>
            <w:r>
              <w:rPr>
                <w:rFonts w:hint="eastAsia" w:ascii="宋体" w:hAnsi="宋体" w:eastAsia="宋体" w:cs="宋体"/>
                <w:color w:val="000000"/>
                <w:kern w:val="0"/>
                <w:sz w:val="24"/>
                <w:highlight w:val="yellow"/>
              </w:rPr>
              <w:t>≥</w:t>
            </w:r>
            <w:r>
              <w:rPr>
                <w:rFonts w:hint="eastAsia" w:ascii="宋体" w:hAnsi="宋体" w:eastAsia="宋体" w:cs="宋体"/>
                <w:color w:val="000000"/>
                <w:kern w:val="0"/>
                <w:sz w:val="24"/>
                <w:szCs w:val="24"/>
                <w:highlight w:val="yellow"/>
              </w:rPr>
              <w:t>1个；</w:t>
            </w:r>
            <w:r>
              <w:rPr>
                <w:rFonts w:hint="eastAsia" w:ascii="宋体" w:hAnsi="宋体" w:eastAsia="宋体" w:cs="宋体"/>
                <w:color w:val="000000"/>
                <w:kern w:val="0"/>
                <w:sz w:val="24"/>
                <w:szCs w:val="24"/>
                <w:highlight w:val="yellow"/>
              </w:rPr>
              <w:br w:type="textWrapping"/>
            </w:r>
            <w:r>
              <w:rPr>
                <w:rFonts w:hint="eastAsia" w:ascii="宋体" w:hAnsi="宋体" w:eastAsia="宋体" w:cs="宋体"/>
                <w:color w:val="000000"/>
                <w:kern w:val="0"/>
                <w:sz w:val="24"/>
                <w:szCs w:val="24"/>
                <w:highlight w:val="yellow"/>
              </w:rPr>
              <w:t>2.管理接口：</w:t>
            </w:r>
            <w:r>
              <w:rPr>
                <w:rFonts w:hint="eastAsia" w:ascii="宋体" w:hAnsi="宋体" w:eastAsia="宋体" w:cs="宋体"/>
                <w:color w:val="000000"/>
                <w:kern w:val="0"/>
                <w:sz w:val="24"/>
                <w:highlight w:val="yellow"/>
              </w:rPr>
              <w:t>≥</w:t>
            </w:r>
            <w:r>
              <w:rPr>
                <w:rFonts w:hint="eastAsia" w:ascii="宋体" w:hAnsi="宋体" w:eastAsia="宋体" w:cs="宋体"/>
                <w:color w:val="000000"/>
                <w:kern w:val="0"/>
                <w:sz w:val="24"/>
                <w:szCs w:val="24"/>
                <w:highlight w:val="yellow"/>
              </w:rPr>
              <w:t>1个管理串口(RS232)；</w:t>
            </w:r>
            <w:r>
              <w:rPr>
                <w:rFonts w:hint="eastAsia" w:ascii="宋体" w:hAnsi="宋体" w:eastAsia="宋体" w:cs="宋体"/>
                <w:color w:val="000000"/>
                <w:kern w:val="0"/>
                <w:sz w:val="24"/>
                <w:szCs w:val="24"/>
                <w:highlight w:val="yellow"/>
              </w:rPr>
              <w:br w:type="textWrapping"/>
            </w:r>
            <w:r>
              <w:rPr>
                <w:rFonts w:hint="eastAsia" w:ascii="宋体" w:hAnsi="宋体" w:eastAsia="宋体" w:cs="宋体"/>
                <w:color w:val="000000"/>
                <w:kern w:val="0"/>
                <w:sz w:val="24"/>
                <w:szCs w:val="24"/>
                <w:highlight w:val="yellow"/>
              </w:rPr>
              <w:t>3.后端扩展接口：</w:t>
            </w:r>
            <w:r>
              <w:rPr>
                <w:rFonts w:hint="eastAsia" w:ascii="宋体" w:hAnsi="宋体" w:eastAsia="宋体" w:cs="宋体"/>
                <w:color w:val="000000"/>
                <w:kern w:val="0"/>
                <w:sz w:val="24"/>
                <w:highlight w:val="yellow"/>
              </w:rPr>
              <w:t>≥</w:t>
            </w:r>
            <w:r>
              <w:rPr>
                <w:rFonts w:hint="eastAsia" w:ascii="宋体" w:hAnsi="宋体" w:eastAsia="宋体" w:cs="宋体"/>
                <w:color w:val="000000"/>
                <w:kern w:val="0"/>
                <w:sz w:val="24"/>
                <w:szCs w:val="24"/>
                <w:highlight w:val="yellow"/>
              </w:rPr>
              <w:t>2个4x12Gbps Mini SAS HD；</w:t>
            </w:r>
            <w:r>
              <w:rPr>
                <w:rFonts w:hint="eastAsia" w:ascii="宋体" w:hAnsi="宋体" w:eastAsia="宋体" w:cs="宋体"/>
                <w:color w:val="000000"/>
                <w:kern w:val="0"/>
                <w:sz w:val="24"/>
                <w:szCs w:val="24"/>
                <w:highlight w:val="yellow"/>
              </w:rPr>
              <w:br w:type="textWrapping"/>
            </w:r>
            <w:r>
              <w:rPr>
                <w:rFonts w:hint="eastAsia" w:ascii="宋体" w:hAnsi="宋体" w:eastAsia="宋体" w:cs="宋体"/>
                <w:color w:val="000000"/>
                <w:kern w:val="0"/>
                <w:sz w:val="24"/>
                <w:szCs w:val="24"/>
                <w:highlight w:val="yellow"/>
              </w:rPr>
              <w:t>4.磁盘通道数：≥48；</w:t>
            </w:r>
            <w:r>
              <w:rPr>
                <w:rFonts w:hint="eastAsia" w:ascii="宋体" w:hAnsi="宋体" w:eastAsia="宋体" w:cs="宋体"/>
                <w:color w:val="000000"/>
                <w:kern w:val="0"/>
                <w:sz w:val="24"/>
                <w:szCs w:val="24"/>
                <w:highlight w:val="yellow"/>
              </w:rPr>
              <w:br w:type="textWrapping"/>
            </w:r>
            <w:r>
              <w:rPr>
                <w:rFonts w:hint="eastAsia" w:ascii="宋体" w:hAnsi="宋体" w:eastAsia="宋体" w:cs="宋体"/>
                <w:color w:val="000000"/>
                <w:kern w:val="0"/>
                <w:sz w:val="24"/>
                <w:szCs w:val="24"/>
                <w:highlight w:val="yellow"/>
              </w:rPr>
              <w:t>5.磁盘类型：SATA/SSD/SAS/NL-SAS；</w:t>
            </w:r>
            <w:r>
              <w:rPr>
                <w:rFonts w:hint="eastAsia" w:ascii="宋体" w:hAnsi="宋体" w:eastAsia="宋体" w:cs="宋体"/>
                <w:color w:val="000000"/>
                <w:kern w:val="0"/>
                <w:sz w:val="24"/>
                <w:szCs w:val="24"/>
                <w:highlight w:val="yellow"/>
              </w:rPr>
              <w:br w:type="textWrapping"/>
            </w:r>
            <w:r>
              <w:rPr>
                <w:rFonts w:hint="eastAsia" w:ascii="宋体" w:hAnsi="宋体" w:eastAsia="宋体" w:cs="宋体"/>
                <w:color w:val="000000"/>
                <w:kern w:val="0"/>
                <w:sz w:val="24"/>
                <w:szCs w:val="24"/>
                <w:highlight w:val="yellow"/>
              </w:rPr>
              <w:t>6.电源模块：标配1个，支持1+1冗余。</w:t>
            </w:r>
          </w:p>
        </w:tc>
        <w:tc>
          <w:tcPr>
            <w:tcW w:w="329" w:type="pct"/>
            <w:tcBorders>
              <w:bottom w:val="single" w:color="auto" w:sz="4" w:space="0"/>
            </w:tcBorders>
            <w:shd w:val="clear" w:color="auto" w:fill="auto"/>
            <w:vAlign w:val="center"/>
          </w:tcPr>
          <w:p w14:paraId="256FB75C">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tcBorders>
              <w:bottom w:val="single" w:color="auto" w:sz="4" w:space="0"/>
            </w:tcBorders>
            <w:shd w:val="clear" w:color="auto" w:fill="auto"/>
            <w:vAlign w:val="center"/>
          </w:tcPr>
          <w:p w14:paraId="017640E8">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tcBorders>
              <w:bottom w:val="single" w:color="auto" w:sz="4" w:space="0"/>
            </w:tcBorders>
            <w:shd w:val="clear" w:color="auto" w:fill="auto"/>
            <w:vAlign w:val="center"/>
          </w:tcPr>
          <w:p w14:paraId="1AB8C5B0">
            <w:pPr>
              <w:widowControl/>
              <w:jc w:val="left"/>
              <w:rPr>
                <w:rFonts w:ascii="宋体" w:hAnsi="宋体" w:eastAsia="宋体" w:cs="宋体"/>
                <w:color w:val="000000"/>
                <w:kern w:val="0"/>
                <w:sz w:val="24"/>
              </w:rPr>
            </w:pPr>
          </w:p>
        </w:tc>
        <w:tc>
          <w:tcPr>
            <w:tcW w:w="286" w:type="pct"/>
            <w:tcBorders>
              <w:bottom w:val="single" w:color="auto" w:sz="4" w:space="0"/>
            </w:tcBorders>
            <w:shd w:val="clear" w:color="auto" w:fill="auto"/>
            <w:vAlign w:val="center"/>
          </w:tcPr>
          <w:p w14:paraId="24BB41C2">
            <w:pPr>
              <w:widowControl/>
              <w:jc w:val="left"/>
              <w:rPr>
                <w:rFonts w:ascii="宋体" w:hAnsi="宋体" w:eastAsia="宋体" w:cs="宋体"/>
                <w:kern w:val="0"/>
                <w:sz w:val="24"/>
              </w:rPr>
            </w:pPr>
          </w:p>
        </w:tc>
      </w:tr>
      <w:tr w14:paraId="197E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tcBorders>
              <w:bottom w:val="single" w:color="auto" w:sz="4" w:space="0"/>
            </w:tcBorders>
            <w:shd w:val="clear" w:color="auto" w:fill="auto"/>
            <w:vAlign w:val="center"/>
          </w:tcPr>
          <w:p w14:paraId="7EE4C790">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5</w:t>
            </w:r>
          </w:p>
        </w:tc>
        <w:tc>
          <w:tcPr>
            <w:tcW w:w="265" w:type="pct"/>
            <w:tcBorders>
              <w:bottom w:val="single" w:color="auto" w:sz="4" w:space="0"/>
            </w:tcBorders>
            <w:shd w:val="clear" w:color="auto" w:fill="auto"/>
            <w:vAlign w:val="center"/>
          </w:tcPr>
          <w:p w14:paraId="3D46AF83">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服务器与存储设备</w:t>
            </w:r>
          </w:p>
        </w:tc>
        <w:tc>
          <w:tcPr>
            <w:tcW w:w="708" w:type="pct"/>
            <w:tcBorders>
              <w:bottom w:val="single" w:color="auto" w:sz="4" w:space="0"/>
            </w:tcBorders>
            <w:shd w:val="clear" w:color="auto" w:fill="auto"/>
            <w:vAlign w:val="center"/>
          </w:tcPr>
          <w:p w14:paraId="6BF05C7C">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监控级SATA硬盘(8TB)</w:t>
            </w:r>
          </w:p>
        </w:tc>
        <w:tc>
          <w:tcPr>
            <w:tcW w:w="2629" w:type="pct"/>
            <w:tcBorders>
              <w:bottom w:val="single" w:color="auto" w:sz="4" w:space="0"/>
            </w:tcBorders>
            <w:shd w:val="clear" w:color="auto" w:fill="auto"/>
            <w:vAlign w:val="center"/>
          </w:tcPr>
          <w:p w14:paraId="2637FD92">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1.监控级硬盘；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2.容量：≥8TB；</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3.接口：SATA；</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4.转速：≥5400rpm；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5.缓存：≥128MB。</w:t>
            </w:r>
          </w:p>
        </w:tc>
        <w:tc>
          <w:tcPr>
            <w:tcW w:w="329" w:type="pct"/>
            <w:tcBorders>
              <w:bottom w:val="single" w:color="auto" w:sz="4" w:space="0"/>
            </w:tcBorders>
            <w:shd w:val="clear" w:color="auto" w:fill="auto"/>
            <w:vAlign w:val="center"/>
          </w:tcPr>
          <w:p w14:paraId="702E6A44">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97</w:t>
            </w:r>
          </w:p>
        </w:tc>
        <w:tc>
          <w:tcPr>
            <w:tcW w:w="272" w:type="pct"/>
            <w:tcBorders>
              <w:bottom w:val="single" w:color="auto" w:sz="4" w:space="0"/>
            </w:tcBorders>
            <w:shd w:val="clear" w:color="auto" w:fill="auto"/>
            <w:vAlign w:val="center"/>
          </w:tcPr>
          <w:p w14:paraId="76D2E6F0">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块</w:t>
            </w:r>
          </w:p>
        </w:tc>
        <w:tc>
          <w:tcPr>
            <w:tcW w:w="272" w:type="pct"/>
            <w:tcBorders>
              <w:bottom w:val="single" w:color="auto" w:sz="4" w:space="0"/>
            </w:tcBorders>
            <w:shd w:val="clear" w:color="auto" w:fill="auto"/>
            <w:vAlign w:val="center"/>
          </w:tcPr>
          <w:p w14:paraId="40525CCC">
            <w:pPr>
              <w:widowControl/>
              <w:jc w:val="left"/>
              <w:rPr>
                <w:rFonts w:ascii="宋体" w:hAnsi="宋体" w:eastAsia="宋体" w:cs="宋体"/>
                <w:color w:val="000000"/>
                <w:kern w:val="0"/>
                <w:sz w:val="24"/>
              </w:rPr>
            </w:pPr>
          </w:p>
        </w:tc>
        <w:tc>
          <w:tcPr>
            <w:tcW w:w="286" w:type="pct"/>
            <w:tcBorders>
              <w:bottom w:val="single" w:color="auto" w:sz="4" w:space="0"/>
            </w:tcBorders>
            <w:shd w:val="clear" w:color="auto" w:fill="auto"/>
            <w:vAlign w:val="center"/>
          </w:tcPr>
          <w:p w14:paraId="1E3AB532">
            <w:pPr>
              <w:widowControl/>
              <w:jc w:val="left"/>
              <w:rPr>
                <w:rFonts w:ascii="宋体" w:hAnsi="宋体" w:eastAsia="宋体" w:cs="宋体"/>
                <w:kern w:val="0"/>
                <w:sz w:val="24"/>
              </w:rPr>
            </w:pPr>
          </w:p>
        </w:tc>
      </w:tr>
      <w:tr w14:paraId="125F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tcBorders>
              <w:bottom w:val="single" w:color="auto" w:sz="4" w:space="0"/>
            </w:tcBorders>
            <w:shd w:val="clear" w:color="auto" w:fill="auto"/>
            <w:vAlign w:val="center"/>
          </w:tcPr>
          <w:p w14:paraId="4FE04AEE">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6</w:t>
            </w:r>
          </w:p>
        </w:tc>
        <w:tc>
          <w:tcPr>
            <w:tcW w:w="265" w:type="pct"/>
            <w:tcBorders>
              <w:bottom w:val="single" w:color="auto" w:sz="4" w:space="0"/>
            </w:tcBorders>
            <w:shd w:val="clear" w:color="auto" w:fill="auto"/>
            <w:vAlign w:val="center"/>
          </w:tcPr>
          <w:p w14:paraId="6F1B2F43">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服务器与存储设备</w:t>
            </w:r>
          </w:p>
        </w:tc>
        <w:tc>
          <w:tcPr>
            <w:tcW w:w="708" w:type="pct"/>
            <w:tcBorders>
              <w:bottom w:val="single" w:color="auto" w:sz="4" w:space="0"/>
            </w:tcBorders>
            <w:shd w:val="clear" w:color="auto" w:fill="auto"/>
            <w:vAlign w:val="center"/>
          </w:tcPr>
          <w:p w14:paraId="4394E665">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综合监控一体机</w:t>
            </w:r>
          </w:p>
        </w:tc>
        <w:tc>
          <w:tcPr>
            <w:tcW w:w="2629" w:type="pct"/>
            <w:tcBorders>
              <w:bottom w:val="single" w:color="auto" w:sz="4" w:space="0"/>
            </w:tcBorders>
            <w:shd w:val="clear" w:color="auto" w:fill="auto"/>
            <w:vAlign w:val="center"/>
          </w:tcPr>
          <w:p w14:paraId="7FB96D9A">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1.可接入管理</w:t>
            </w:r>
            <w:r>
              <w:rPr>
                <w:rFonts w:hint="eastAsia" w:ascii="宋体" w:hAnsi="宋体" w:eastAsia="宋体" w:cs="宋体"/>
                <w:color w:val="000000"/>
                <w:kern w:val="0"/>
                <w:sz w:val="24"/>
                <w:highlight w:val="yellow"/>
              </w:rPr>
              <w:t>至少</w:t>
            </w:r>
            <w:r>
              <w:rPr>
                <w:rFonts w:ascii="宋体" w:hAnsi="宋体" w:eastAsia="宋体" w:cs="宋体"/>
                <w:color w:val="000000"/>
                <w:kern w:val="0"/>
                <w:sz w:val="24"/>
                <w:highlight w:val="yellow"/>
              </w:rPr>
              <w:t>2000台设备，4000路视频通道；</w:t>
            </w:r>
          </w:p>
          <w:p w14:paraId="650222D1">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2.支持对IPC、NVR、编码器、解码器、网络键盘、报警主机、门禁主机等设备的统一接入管理；</w:t>
            </w:r>
          </w:p>
          <w:p w14:paraId="05DDD3C6">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3.支持接入</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1024Mbps、存储</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1024Mbps、转发</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1024Mbps；</w:t>
            </w:r>
          </w:p>
          <w:p w14:paraId="02C7E12D">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4.支持标准ONVIF、GB/T28181协议、视图库协议；</w:t>
            </w:r>
          </w:p>
          <w:p w14:paraId="6E95C44F">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5.支持设备主从扩展，性能、容量线性增加；</w:t>
            </w:r>
          </w:p>
          <w:p w14:paraId="3206FA9C">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6.支持实况、回放、轮巡、电视墙、电子地图、语音对讲、报警联动（可以联动 录像、邮件、抓图、实况、上墙、预置位、前端接入设备报警输出）等功能；</w:t>
            </w:r>
          </w:p>
          <w:p w14:paraId="2D51A377">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7.支持C/S客户端、B/S客户端、移动客户端；</w:t>
            </w:r>
          </w:p>
          <w:p w14:paraId="5ECB048E">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8.支持拌线、入侵、人脸检测、客流量统计等智能化功能，并进行报警或报表等业务展现；</w:t>
            </w:r>
          </w:p>
          <w:p w14:paraId="47332D36">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9.支持802.1x认证、ARP防攻击、HTTPS安全链接、支持网络容错、负载均衡、多IP设定；</w:t>
            </w:r>
          </w:p>
          <w:p w14:paraId="04360C7D">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10.</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3个网口、</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VGA*1；</w:t>
            </w:r>
          </w:p>
          <w:p w14:paraId="443A8389">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11.支持接入SATA硬盘(1/2/3/4/5/6/8/10/12/14TB)、SAS硬盘和SSD硬盘；</w:t>
            </w:r>
          </w:p>
          <w:p w14:paraId="2F416656">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12.支持录像回放控制：开始/暂停/停止/倍数调整（-256、-128、-64、-32、-16、-8、-4、-2、-1、1/4、1/2、1、2、4、8、16、32、64、128、256)、单帧回放；</w:t>
            </w:r>
          </w:p>
          <w:p w14:paraId="66A0D364">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13.支持走廊模式： 3/5（2走廊＋3正常）、6/7（1走廊＋6正常）分屏预览模式。</w:t>
            </w:r>
          </w:p>
        </w:tc>
        <w:tc>
          <w:tcPr>
            <w:tcW w:w="329" w:type="pct"/>
            <w:tcBorders>
              <w:bottom w:val="single" w:color="auto" w:sz="4" w:space="0"/>
            </w:tcBorders>
            <w:shd w:val="clear" w:color="auto" w:fill="auto"/>
            <w:vAlign w:val="center"/>
          </w:tcPr>
          <w:p w14:paraId="59A92355">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tcBorders>
              <w:bottom w:val="single" w:color="auto" w:sz="4" w:space="0"/>
            </w:tcBorders>
            <w:shd w:val="clear" w:color="auto" w:fill="auto"/>
            <w:vAlign w:val="center"/>
          </w:tcPr>
          <w:p w14:paraId="76EC41A6">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tcBorders>
              <w:bottom w:val="single" w:color="auto" w:sz="4" w:space="0"/>
            </w:tcBorders>
            <w:shd w:val="clear" w:color="auto" w:fill="auto"/>
            <w:vAlign w:val="center"/>
          </w:tcPr>
          <w:p w14:paraId="0A8D5866">
            <w:pPr>
              <w:widowControl/>
              <w:jc w:val="left"/>
              <w:rPr>
                <w:rFonts w:ascii="宋体" w:hAnsi="宋体" w:eastAsia="宋体" w:cs="宋体"/>
                <w:color w:val="000000"/>
                <w:kern w:val="0"/>
                <w:sz w:val="24"/>
              </w:rPr>
            </w:pPr>
          </w:p>
        </w:tc>
        <w:tc>
          <w:tcPr>
            <w:tcW w:w="286" w:type="pct"/>
            <w:tcBorders>
              <w:bottom w:val="single" w:color="auto" w:sz="4" w:space="0"/>
            </w:tcBorders>
            <w:shd w:val="clear" w:color="auto" w:fill="auto"/>
            <w:vAlign w:val="center"/>
          </w:tcPr>
          <w:p w14:paraId="1E8827F9">
            <w:pPr>
              <w:widowControl/>
              <w:jc w:val="left"/>
              <w:rPr>
                <w:rFonts w:ascii="宋体" w:hAnsi="宋体" w:eastAsia="宋体" w:cs="宋体"/>
                <w:kern w:val="0"/>
                <w:sz w:val="24"/>
              </w:rPr>
            </w:pPr>
          </w:p>
        </w:tc>
      </w:tr>
      <w:tr w14:paraId="1D81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5AAB8931">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65" w:type="pct"/>
            <w:shd w:val="clear" w:color="auto" w:fill="auto"/>
            <w:vAlign w:val="center"/>
          </w:tcPr>
          <w:p w14:paraId="270D1C54">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4C1A08CC">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智能球型网络摄像机</w:t>
            </w:r>
          </w:p>
        </w:tc>
        <w:tc>
          <w:tcPr>
            <w:tcW w:w="2629" w:type="pct"/>
            <w:shd w:val="clear" w:color="auto" w:fill="auto"/>
            <w:vAlign w:val="center"/>
          </w:tcPr>
          <w:p w14:paraId="1B546A39">
            <w:pPr>
              <w:widowControl/>
              <w:jc w:val="left"/>
              <w:rPr>
                <w:rFonts w:ascii="宋体" w:hAnsi="宋体" w:eastAsia="宋体" w:cs="宋体"/>
                <w:sz w:val="24"/>
                <w:highlight w:val="yellow"/>
              </w:rPr>
            </w:pPr>
            <w:r>
              <w:rPr>
                <w:rFonts w:ascii="宋体" w:hAnsi="宋体" w:eastAsia="宋体" w:cs="宋体"/>
                <w:sz w:val="24"/>
                <w:highlight w:val="yellow"/>
              </w:rPr>
              <w:t>1.成像器件：1/1.8”逐行扫描400万像素CMOS图像传感器；</w:t>
            </w:r>
          </w:p>
          <w:p w14:paraId="52B5F7FB">
            <w:pPr>
              <w:widowControl/>
              <w:jc w:val="left"/>
              <w:rPr>
                <w:rFonts w:ascii="宋体" w:hAnsi="宋体" w:eastAsia="宋体" w:cs="宋体"/>
                <w:sz w:val="24"/>
                <w:highlight w:val="yellow"/>
              </w:rPr>
            </w:pPr>
            <w:r>
              <w:rPr>
                <w:rFonts w:ascii="宋体" w:hAnsi="宋体" w:eastAsia="宋体" w:cs="宋体"/>
                <w:sz w:val="24"/>
                <w:highlight w:val="yellow"/>
              </w:rPr>
              <w:t>2.焦距：6.5～198mm，电动变焦；</w:t>
            </w:r>
          </w:p>
          <w:p w14:paraId="1A3EF955">
            <w:pPr>
              <w:widowControl/>
              <w:jc w:val="left"/>
              <w:rPr>
                <w:rFonts w:ascii="宋体" w:hAnsi="宋体" w:eastAsia="宋体" w:cs="宋体"/>
                <w:sz w:val="24"/>
                <w:highlight w:val="yellow"/>
              </w:rPr>
            </w:pPr>
            <w:r>
              <w:rPr>
                <w:rFonts w:ascii="宋体" w:hAnsi="宋体" w:eastAsia="宋体" w:cs="宋体"/>
                <w:sz w:val="24"/>
                <w:highlight w:val="yellow"/>
              </w:rPr>
              <w:t>3.光学变倍：</w:t>
            </w:r>
            <w:r>
              <w:rPr>
                <w:rFonts w:hint="eastAsia" w:ascii="宋体" w:hAnsi="宋体" w:eastAsia="宋体" w:cs="宋体"/>
                <w:color w:val="000000"/>
                <w:kern w:val="0"/>
                <w:sz w:val="24"/>
                <w:highlight w:val="yellow"/>
              </w:rPr>
              <w:t>≥</w:t>
            </w:r>
            <w:r>
              <w:rPr>
                <w:rFonts w:ascii="宋体" w:hAnsi="宋体" w:eastAsia="宋体" w:cs="宋体"/>
                <w:sz w:val="24"/>
                <w:highlight w:val="yellow"/>
              </w:rPr>
              <w:t>33倍；</w:t>
            </w:r>
          </w:p>
          <w:p w14:paraId="391A1CB6">
            <w:pPr>
              <w:widowControl/>
              <w:jc w:val="left"/>
              <w:rPr>
                <w:rFonts w:ascii="宋体" w:hAnsi="宋体" w:eastAsia="宋体" w:cs="宋体"/>
                <w:sz w:val="24"/>
                <w:highlight w:val="yellow"/>
              </w:rPr>
            </w:pPr>
            <w:r>
              <w:rPr>
                <w:rFonts w:ascii="宋体" w:hAnsi="宋体" w:eastAsia="宋体" w:cs="宋体"/>
                <w:sz w:val="24"/>
                <w:highlight w:val="yellow"/>
              </w:rPr>
              <w:t>4.最低照度：</w:t>
            </w:r>
            <w:r>
              <w:rPr>
                <w:rFonts w:hint="eastAsia" w:ascii="宋体" w:hAnsi="宋体" w:eastAsia="宋体" w:cs="宋体"/>
                <w:sz w:val="24"/>
                <w:highlight w:val="yellow"/>
              </w:rPr>
              <w:t>≤</w:t>
            </w:r>
            <w:r>
              <w:rPr>
                <w:rFonts w:ascii="宋体" w:hAnsi="宋体" w:eastAsia="宋体" w:cs="宋体"/>
                <w:sz w:val="24"/>
                <w:highlight w:val="yellow"/>
              </w:rPr>
              <w:t>0.001lux（F1.6，AGC ON，彩色），</w:t>
            </w:r>
            <w:r>
              <w:rPr>
                <w:rFonts w:hint="eastAsia" w:ascii="宋体" w:hAnsi="宋体" w:eastAsia="宋体" w:cs="宋体"/>
                <w:sz w:val="24"/>
                <w:highlight w:val="yellow"/>
              </w:rPr>
              <w:t>≤</w:t>
            </w:r>
            <w:r>
              <w:rPr>
                <w:rFonts w:ascii="宋体" w:hAnsi="宋体" w:eastAsia="宋体" w:cs="宋体"/>
                <w:sz w:val="24"/>
                <w:highlight w:val="yellow"/>
              </w:rPr>
              <w:t>0.0005lux（F1.6，AGC ON，黑白)；</w:t>
            </w:r>
          </w:p>
          <w:p w14:paraId="2ADE59E1">
            <w:pPr>
              <w:widowControl/>
              <w:jc w:val="left"/>
              <w:rPr>
                <w:rFonts w:ascii="宋体" w:hAnsi="宋体" w:eastAsia="宋体" w:cs="宋体"/>
                <w:sz w:val="24"/>
                <w:highlight w:val="yellow"/>
              </w:rPr>
            </w:pPr>
            <w:r>
              <w:rPr>
                <w:rFonts w:ascii="宋体" w:hAnsi="宋体" w:eastAsia="宋体" w:cs="宋体"/>
                <w:sz w:val="24"/>
                <w:highlight w:val="yellow"/>
              </w:rPr>
              <w:t>5.信噪比：</w:t>
            </w:r>
            <w:r>
              <w:rPr>
                <w:rFonts w:hint="eastAsia" w:ascii="宋体" w:hAnsi="宋体" w:eastAsia="宋体" w:cs="宋体"/>
                <w:color w:val="000000"/>
                <w:kern w:val="0"/>
                <w:sz w:val="24"/>
                <w:highlight w:val="yellow"/>
              </w:rPr>
              <w:t>≥</w:t>
            </w:r>
            <w:r>
              <w:rPr>
                <w:rFonts w:ascii="宋体" w:hAnsi="宋体" w:eastAsia="宋体" w:cs="宋体"/>
                <w:sz w:val="24"/>
                <w:highlight w:val="yellow"/>
              </w:rPr>
              <w:t>56dB；</w:t>
            </w:r>
          </w:p>
          <w:p w14:paraId="4D3051B1">
            <w:pPr>
              <w:widowControl/>
              <w:jc w:val="left"/>
              <w:rPr>
                <w:rFonts w:ascii="宋体" w:hAnsi="宋体" w:eastAsia="宋体" w:cs="宋体"/>
                <w:sz w:val="24"/>
                <w:highlight w:val="yellow"/>
              </w:rPr>
            </w:pPr>
            <w:r>
              <w:rPr>
                <w:rFonts w:ascii="宋体" w:hAnsi="宋体" w:eastAsia="宋体" w:cs="宋体"/>
                <w:sz w:val="24"/>
                <w:highlight w:val="yellow"/>
              </w:rPr>
              <w:t>6.宽动态：120dB；</w:t>
            </w:r>
          </w:p>
          <w:p w14:paraId="46D3E4E2">
            <w:pPr>
              <w:widowControl/>
              <w:jc w:val="left"/>
              <w:rPr>
                <w:rFonts w:ascii="宋体" w:hAnsi="宋体" w:eastAsia="宋体" w:cs="宋体"/>
                <w:sz w:val="24"/>
                <w:highlight w:val="yellow"/>
              </w:rPr>
            </w:pPr>
            <w:r>
              <w:rPr>
                <w:rFonts w:ascii="宋体" w:hAnsi="宋体" w:eastAsia="宋体" w:cs="宋体"/>
                <w:sz w:val="24"/>
                <w:highlight w:val="yellow"/>
              </w:rPr>
              <w:t>7.200m红外补光；</w:t>
            </w:r>
          </w:p>
          <w:p w14:paraId="25B81FC2">
            <w:pPr>
              <w:widowControl/>
              <w:jc w:val="left"/>
              <w:rPr>
                <w:rFonts w:ascii="宋体" w:hAnsi="宋体" w:eastAsia="宋体" w:cs="宋体"/>
                <w:sz w:val="24"/>
                <w:highlight w:val="yellow"/>
              </w:rPr>
            </w:pPr>
            <w:r>
              <w:rPr>
                <w:rFonts w:ascii="宋体" w:hAnsi="宋体" w:eastAsia="宋体" w:cs="宋体"/>
                <w:sz w:val="24"/>
                <w:highlight w:val="yellow"/>
              </w:rPr>
              <w:t>8.支持越界检测、区域入侵、进入区域、离开区域；</w:t>
            </w:r>
          </w:p>
          <w:p w14:paraId="03F41D8E">
            <w:pPr>
              <w:widowControl/>
              <w:jc w:val="left"/>
              <w:rPr>
                <w:rFonts w:ascii="宋体" w:hAnsi="宋体" w:eastAsia="宋体" w:cs="宋体"/>
                <w:sz w:val="24"/>
                <w:highlight w:val="yellow"/>
              </w:rPr>
            </w:pPr>
            <w:r>
              <w:rPr>
                <w:rFonts w:ascii="宋体" w:hAnsi="宋体" w:eastAsia="宋体" w:cs="宋体"/>
                <w:sz w:val="24"/>
                <w:highlight w:val="yellow"/>
              </w:rPr>
              <w:t>9.支持机动车、非机动车、行人目标分类检测抓拍及布防；</w:t>
            </w:r>
          </w:p>
          <w:p w14:paraId="553261CD">
            <w:pPr>
              <w:widowControl/>
              <w:jc w:val="left"/>
              <w:rPr>
                <w:rFonts w:ascii="宋体" w:hAnsi="宋体" w:eastAsia="宋体" w:cs="宋体"/>
                <w:sz w:val="24"/>
                <w:highlight w:val="yellow"/>
              </w:rPr>
            </w:pPr>
            <w:r>
              <w:rPr>
                <w:rFonts w:ascii="宋体" w:hAnsi="宋体" w:eastAsia="宋体" w:cs="宋体"/>
                <w:sz w:val="24"/>
                <w:highlight w:val="yellow"/>
              </w:rPr>
              <w:t>10.支持混行检测；</w:t>
            </w:r>
          </w:p>
          <w:p w14:paraId="4B619E2C">
            <w:pPr>
              <w:widowControl/>
              <w:jc w:val="left"/>
              <w:rPr>
                <w:rFonts w:ascii="宋体" w:hAnsi="宋体" w:eastAsia="宋体" w:cs="宋体"/>
                <w:sz w:val="24"/>
                <w:highlight w:val="yellow"/>
              </w:rPr>
            </w:pPr>
            <w:r>
              <w:rPr>
                <w:rFonts w:ascii="宋体" w:hAnsi="宋体" w:eastAsia="宋体" w:cs="宋体"/>
                <w:sz w:val="24"/>
                <w:highlight w:val="yellow"/>
              </w:rPr>
              <w:t>11.支持机动车属性提取；</w:t>
            </w:r>
          </w:p>
          <w:p w14:paraId="0EACB9DB">
            <w:pPr>
              <w:widowControl/>
              <w:jc w:val="left"/>
              <w:rPr>
                <w:rFonts w:ascii="宋体" w:hAnsi="宋体" w:eastAsia="宋体" w:cs="宋体"/>
                <w:sz w:val="24"/>
                <w:highlight w:val="yellow"/>
              </w:rPr>
            </w:pPr>
            <w:r>
              <w:rPr>
                <w:rFonts w:ascii="宋体" w:hAnsi="宋体" w:eastAsia="宋体" w:cs="宋体"/>
                <w:sz w:val="24"/>
                <w:highlight w:val="yellow"/>
              </w:rPr>
              <w:t>12.支持人数统计，人流量统计：支持总人数、进入人数、离开人数统计，支持滞留人数告警设置，支持人数统计清零；</w:t>
            </w:r>
          </w:p>
          <w:p w14:paraId="686C8BCC">
            <w:pPr>
              <w:widowControl/>
              <w:jc w:val="left"/>
              <w:rPr>
                <w:rFonts w:ascii="宋体" w:hAnsi="宋体" w:eastAsia="宋体" w:cs="宋体"/>
                <w:sz w:val="24"/>
                <w:highlight w:val="yellow"/>
              </w:rPr>
            </w:pPr>
            <w:r>
              <w:rPr>
                <w:rFonts w:ascii="宋体" w:hAnsi="宋体" w:eastAsia="宋体" w:cs="宋体"/>
                <w:sz w:val="24"/>
                <w:highlight w:val="yellow"/>
              </w:rPr>
              <w:t>13.支持对画面中的机动车、非机动车、行人目标进行分类跟踪，达到预设跟踪时间后自动返回初始位置；</w:t>
            </w:r>
          </w:p>
          <w:p w14:paraId="02B89C5C">
            <w:pPr>
              <w:widowControl/>
              <w:jc w:val="left"/>
              <w:rPr>
                <w:rFonts w:ascii="宋体" w:hAnsi="宋体" w:eastAsia="宋体" w:cs="宋体"/>
                <w:sz w:val="24"/>
                <w:highlight w:val="yellow"/>
              </w:rPr>
            </w:pPr>
            <w:r>
              <w:rPr>
                <w:rFonts w:ascii="宋体" w:hAnsi="宋体" w:eastAsia="宋体" w:cs="宋体"/>
                <w:sz w:val="24"/>
                <w:highlight w:val="yellow"/>
              </w:rPr>
              <w:t>14.支持五码流同时并发输出；</w:t>
            </w:r>
          </w:p>
          <w:p w14:paraId="404CA37D">
            <w:pPr>
              <w:widowControl/>
              <w:jc w:val="left"/>
              <w:rPr>
                <w:rFonts w:ascii="宋体" w:hAnsi="宋体" w:eastAsia="宋体" w:cs="宋体"/>
                <w:sz w:val="24"/>
                <w:highlight w:val="yellow"/>
              </w:rPr>
            </w:pPr>
            <w:r>
              <w:rPr>
                <w:rFonts w:ascii="宋体" w:hAnsi="宋体" w:eastAsia="宋体" w:cs="宋体"/>
                <w:sz w:val="24"/>
                <w:highlight w:val="yellow"/>
              </w:rPr>
              <w:t>15.摄像机具有强光抑制功能、背光补偿功能，宽动态≥120dB；</w:t>
            </w:r>
          </w:p>
          <w:p w14:paraId="3A8A538C">
            <w:pPr>
              <w:widowControl/>
              <w:jc w:val="left"/>
              <w:rPr>
                <w:rFonts w:ascii="宋体" w:hAnsi="宋体" w:eastAsia="宋体" w:cs="宋体"/>
                <w:sz w:val="24"/>
                <w:highlight w:val="yellow"/>
              </w:rPr>
            </w:pPr>
            <w:r>
              <w:rPr>
                <w:rFonts w:ascii="宋体" w:hAnsi="宋体" w:eastAsia="宋体" w:cs="宋体"/>
                <w:sz w:val="24"/>
                <w:highlight w:val="yellow"/>
              </w:rPr>
              <w:t>16.摄像机支持TCP/IP、IPv4/IPv6、HTTP、HTTPS、FTP、DNS、DDNS、RTSP、PPPoE、UDP、SIP、UPnP、DHCP、SMTP、NTP、SNMPV3、802.1X、Onvif等网络协议；</w:t>
            </w:r>
          </w:p>
          <w:p w14:paraId="1C5A38FC">
            <w:pPr>
              <w:widowControl/>
              <w:jc w:val="left"/>
              <w:rPr>
                <w:rFonts w:ascii="宋体" w:hAnsi="宋体" w:eastAsia="宋体" w:cs="宋体"/>
                <w:sz w:val="24"/>
                <w:highlight w:val="yellow"/>
              </w:rPr>
            </w:pPr>
            <w:r>
              <w:rPr>
                <w:rFonts w:ascii="宋体" w:hAnsi="宋体" w:eastAsia="宋体" w:cs="宋体"/>
                <w:sz w:val="24"/>
                <w:highlight w:val="yellow"/>
              </w:rPr>
              <w:t>17.摄像机支持视频内容保护功能，只有经过授权的用户才可以正常播放、回放、下载和拷贝视频，摄像机开启视频内容保护功能后，视频的整体延时增加应≤10ms；</w:t>
            </w:r>
          </w:p>
          <w:p w14:paraId="31931A72">
            <w:pPr>
              <w:widowControl/>
              <w:jc w:val="left"/>
              <w:rPr>
                <w:rFonts w:ascii="宋体" w:hAnsi="宋体" w:eastAsia="宋体" w:cs="宋体"/>
                <w:sz w:val="24"/>
                <w:highlight w:val="yellow"/>
              </w:rPr>
            </w:pPr>
            <w:r>
              <w:rPr>
                <w:rFonts w:ascii="宋体" w:hAnsi="宋体" w:eastAsia="宋体" w:cs="宋体"/>
                <w:sz w:val="24"/>
                <w:highlight w:val="yellow"/>
              </w:rPr>
              <w:t>18.</w:t>
            </w:r>
            <w:r>
              <w:rPr>
                <w:rFonts w:hint="eastAsia" w:ascii="宋体" w:hAnsi="宋体" w:eastAsia="宋体" w:cs="宋体"/>
                <w:color w:val="000000"/>
                <w:kern w:val="0"/>
                <w:sz w:val="24"/>
                <w:highlight w:val="yellow"/>
              </w:rPr>
              <w:t>≥</w:t>
            </w:r>
            <w:r>
              <w:rPr>
                <w:rFonts w:ascii="宋体" w:hAnsi="宋体" w:eastAsia="宋体" w:cs="宋体"/>
                <w:sz w:val="24"/>
                <w:highlight w:val="yellow"/>
              </w:rPr>
              <w:t>1路音频输入，</w:t>
            </w:r>
            <w:r>
              <w:rPr>
                <w:rFonts w:hint="eastAsia" w:ascii="宋体" w:hAnsi="宋体" w:eastAsia="宋体" w:cs="宋体"/>
                <w:color w:val="000000"/>
                <w:kern w:val="0"/>
                <w:sz w:val="24"/>
                <w:highlight w:val="yellow"/>
              </w:rPr>
              <w:t>≥</w:t>
            </w:r>
            <w:r>
              <w:rPr>
                <w:rFonts w:ascii="宋体" w:hAnsi="宋体" w:eastAsia="宋体" w:cs="宋体"/>
                <w:sz w:val="24"/>
                <w:highlight w:val="yellow"/>
              </w:rPr>
              <w:t>1路音频输出；</w:t>
            </w:r>
          </w:p>
          <w:p w14:paraId="7D11EEF1">
            <w:pPr>
              <w:widowControl/>
              <w:jc w:val="left"/>
              <w:rPr>
                <w:rFonts w:ascii="宋体" w:hAnsi="宋体" w:eastAsia="宋体" w:cs="宋体"/>
                <w:sz w:val="24"/>
                <w:highlight w:val="yellow"/>
              </w:rPr>
            </w:pPr>
            <w:r>
              <w:rPr>
                <w:rFonts w:ascii="宋体" w:hAnsi="宋体" w:eastAsia="宋体" w:cs="宋体"/>
                <w:sz w:val="24"/>
                <w:highlight w:val="yellow"/>
              </w:rPr>
              <w:t>19.</w:t>
            </w:r>
            <w:r>
              <w:rPr>
                <w:rFonts w:hint="eastAsia" w:ascii="宋体" w:hAnsi="宋体" w:eastAsia="宋体" w:cs="宋体"/>
                <w:color w:val="000000"/>
                <w:kern w:val="0"/>
                <w:sz w:val="24"/>
                <w:highlight w:val="yellow"/>
              </w:rPr>
              <w:t>≥</w:t>
            </w:r>
            <w:r>
              <w:rPr>
                <w:rFonts w:ascii="宋体" w:hAnsi="宋体" w:eastAsia="宋体" w:cs="宋体"/>
                <w:sz w:val="24"/>
                <w:highlight w:val="yellow"/>
              </w:rPr>
              <w:t>7路告警输入，</w:t>
            </w:r>
            <w:r>
              <w:rPr>
                <w:rFonts w:hint="eastAsia" w:ascii="宋体" w:hAnsi="宋体" w:eastAsia="宋体" w:cs="宋体"/>
                <w:color w:val="000000"/>
                <w:kern w:val="0"/>
                <w:sz w:val="24"/>
                <w:highlight w:val="yellow"/>
              </w:rPr>
              <w:t>≥</w:t>
            </w:r>
            <w:r>
              <w:rPr>
                <w:rFonts w:ascii="宋体" w:hAnsi="宋体" w:eastAsia="宋体" w:cs="宋体"/>
                <w:sz w:val="24"/>
                <w:highlight w:val="yellow"/>
              </w:rPr>
              <w:t>2路告警输出；</w:t>
            </w:r>
          </w:p>
          <w:p w14:paraId="2227A549">
            <w:pPr>
              <w:widowControl/>
              <w:jc w:val="left"/>
              <w:rPr>
                <w:rFonts w:ascii="宋体" w:hAnsi="宋体" w:eastAsia="宋体" w:cs="宋体"/>
                <w:sz w:val="24"/>
                <w:highlight w:val="yellow"/>
              </w:rPr>
            </w:pPr>
            <w:r>
              <w:rPr>
                <w:rFonts w:ascii="宋体" w:hAnsi="宋体" w:eastAsia="宋体" w:cs="宋体"/>
                <w:sz w:val="24"/>
                <w:highlight w:val="yellow"/>
              </w:rPr>
              <w:t>20.</w:t>
            </w:r>
            <w:r>
              <w:rPr>
                <w:rFonts w:hint="eastAsia" w:ascii="宋体" w:hAnsi="宋体" w:eastAsia="宋体" w:cs="宋体"/>
                <w:color w:val="000000"/>
                <w:kern w:val="0"/>
                <w:sz w:val="24"/>
                <w:highlight w:val="yellow"/>
              </w:rPr>
              <w:t>≥</w:t>
            </w:r>
            <w:r>
              <w:rPr>
                <w:rFonts w:ascii="宋体" w:hAnsi="宋体" w:eastAsia="宋体" w:cs="宋体"/>
                <w:sz w:val="24"/>
                <w:highlight w:val="yellow"/>
              </w:rPr>
              <w:t>1路RS485串口；</w:t>
            </w:r>
          </w:p>
          <w:p w14:paraId="6C79755C">
            <w:pPr>
              <w:widowControl/>
              <w:jc w:val="left"/>
              <w:rPr>
                <w:rFonts w:ascii="宋体" w:hAnsi="宋体" w:eastAsia="宋体" w:cs="宋体"/>
                <w:sz w:val="24"/>
                <w:highlight w:val="yellow"/>
              </w:rPr>
            </w:pPr>
            <w:r>
              <w:rPr>
                <w:rFonts w:ascii="宋体" w:hAnsi="宋体" w:eastAsia="宋体" w:cs="宋体"/>
                <w:sz w:val="24"/>
                <w:highlight w:val="yellow"/>
              </w:rPr>
              <w:t>21.</w:t>
            </w:r>
            <w:r>
              <w:rPr>
                <w:rFonts w:hint="eastAsia" w:ascii="宋体" w:hAnsi="宋体" w:eastAsia="宋体" w:cs="宋体"/>
                <w:color w:val="000000"/>
                <w:kern w:val="0"/>
                <w:sz w:val="24"/>
                <w:highlight w:val="yellow"/>
              </w:rPr>
              <w:t>≥</w:t>
            </w:r>
            <w:r>
              <w:rPr>
                <w:rFonts w:ascii="宋体" w:hAnsi="宋体" w:eastAsia="宋体" w:cs="宋体"/>
                <w:sz w:val="24"/>
                <w:highlight w:val="yellow"/>
              </w:rPr>
              <w:t>1个RJ45 10M/100M/1000M自适应以太网电口；</w:t>
            </w:r>
          </w:p>
          <w:p w14:paraId="11D3E2BB">
            <w:pPr>
              <w:widowControl/>
              <w:jc w:val="left"/>
              <w:rPr>
                <w:rFonts w:ascii="宋体" w:hAnsi="宋体" w:eastAsia="宋体" w:cs="宋体"/>
                <w:sz w:val="24"/>
                <w:highlight w:val="yellow"/>
              </w:rPr>
            </w:pPr>
            <w:r>
              <w:rPr>
                <w:rFonts w:ascii="宋体" w:hAnsi="宋体" w:eastAsia="宋体" w:cs="宋体"/>
                <w:sz w:val="24"/>
                <w:highlight w:val="yellow"/>
              </w:rPr>
              <w:t>22.供电方式：AC24V±25%（默认电源）、DC24V±25%；</w:t>
            </w:r>
          </w:p>
          <w:p w14:paraId="17F82B4B">
            <w:pPr>
              <w:widowControl/>
              <w:jc w:val="left"/>
              <w:rPr>
                <w:rFonts w:ascii="宋体" w:hAnsi="宋体" w:eastAsia="宋体" w:cs="宋体"/>
                <w:sz w:val="24"/>
                <w:highlight w:val="yellow"/>
              </w:rPr>
            </w:pPr>
            <w:r>
              <w:rPr>
                <w:rFonts w:ascii="宋体" w:hAnsi="宋体" w:eastAsia="宋体" w:cs="宋体"/>
                <w:sz w:val="24"/>
                <w:highlight w:val="yellow"/>
              </w:rPr>
              <w:t>23.功耗：≤53W；</w:t>
            </w:r>
          </w:p>
          <w:p w14:paraId="2C7EA0FE">
            <w:pPr>
              <w:widowControl/>
              <w:jc w:val="left"/>
              <w:rPr>
                <w:rFonts w:ascii="宋体" w:hAnsi="宋体" w:eastAsia="宋体" w:cs="宋体"/>
                <w:sz w:val="24"/>
                <w:highlight w:val="yellow"/>
              </w:rPr>
            </w:pPr>
            <w:r>
              <w:rPr>
                <w:rFonts w:ascii="宋体" w:hAnsi="宋体" w:eastAsia="宋体" w:cs="宋体"/>
                <w:sz w:val="24"/>
                <w:highlight w:val="yellow"/>
              </w:rPr>
              <w:t>24.工作环境：-40℃～70℃，≤95%RH 无冷凝；</w:t>
            </w:r>
          </w:p>
          <w:p w14:paraId="331A935B">
            <w:pPr>
              <w:widowControl/>
              <w:jc w:val="left"/>
              <w:rPr>
                <w:rFonts w:ascii="宋体" w:hAnsi="宋体" w:eastAsia="宋体" w:cs="宋体"/>
                <w:sz w:val="24"/>
                <w:highlight w:val="yellow"/>
              </w:rPr>
            </w:pPr>
            <w:r>
              <w:rPr>
                <w:rFonts w:ascii="宋体" w:hAnsi="宋体" w:eastAsia="宋体" w:cs="宋体"/>
                <w:sz w:val="24"/>
                <w:highlight w:val="yellow"/>
              </w:rPr>
              <w:t>25.防护等级：IP66；</w:t>
            </w:r>
          </w:p>
          <w:p w14:paraId="5F0D3946">
            <w:pPr>
              <w:widowControl/>
              <w:jc w:val="left"/>
              <w:rPr>
                <w:rFonts w:ascii="宋体" w:hAnsi="宋体" w:eastAsia="宋体" w:cs="宋体"/>
                <w:sz w:val="24"/>
                <w:highlight w:val="yellow"/>
              </w:rPr>
            </w:pPr>
            <w:r>
              <w:rPr>
                <w:rFonts w:ascii="宋体" w:hAnsi="宋体" w:eastAsia="宋体" w:cs="宋体"/>
                <w:sz w:val="24"/>
                <w:highlight w:val="yellow"/>
              </w:rPr>
              <w:t>26.包含支架、电源、吊装盘等配件。</w:t>
            </w:r>
          </w:p>
        </w:tc>
        <w:tc>
          <w:tcPr>
            <w:tcW w:w="329" w:type="pct"/>
            <w:shd w:val="clear" w:color="auto" w:fill="auto"/>
            <w:vAlign w:val="center"/>
          </w:tcPr>
          <w:p w14:paraId="069B39FC">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63</w:t>
            </w:r>
          </w:p>
        </w:tc>
        <w:tc>
          <w:tcPr>
            <w:tcW w:w="272" w:type="pct"/>
            <w:shd w:val="clear" w:color="auto" w:fill="auto"/>
            <w:vAlign w:val="center"/>
          </w:tcPr>
          <w:p w14:paraId="2414B866">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3C6E69FE">
            <w:pPr>
              <w:widowControl/>
              <w:jc w:val="left"/>
              <w:rPr>
                <w:rFonts w:ascii="宋体" w:hAnsi="宋体" w:eastAsia="宋体" w:cs="宋体"/>
                <w:color w:val="000000"/>
                <w:kern w:val="0"/>
                <w:sz w:val="24"/>
              </w:rPr>
            </w:pPr>
          </w:p>
        </w:tc>
        <w:tc>
          <w:tcPr>
            <w:tcW w:w="286" w:type="pct"/>
            <w:shd w:val="clear" w:color="auto" w:fill="auto"/>
            <w:vAlign w:val="center"/>
          </w:tcPr>
          <w:p w14:paraId="60C030E3">
            <w:pPr>
              <w:widowControl/>
              <w:jc w:val="left"/>
              <w:rPr>
                <w:rFonts w:ascii="宋体" w:hAnsi="宋体" w:eastAsia="宋体" w:cs="宋体"/>
                <w:kern w:val="0"/>
                <w:sz w:val="24"/>
              </w:rPr>
            </w:pPr>
          </w:p>
        </w:tc>
      </w:tr>
      <w:tr w14:paraId="31AD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60AD4274">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2</w:t>
            </w:r>
          </w:p>
        </w:tc>
        <w:tc>
          <w:tcPr>
            <w:tcW w:w="265" w:type="pct"/>
            <w:shd w:val="clear" w:color="auto" w:fill="auto"/>
            <w:vAlign w:val="center"/>
          </w:tcPr>
          <w:p w14:paraId="4E2D6376">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66F3E32C">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智能枪型摄像机</w:t>
            </w:r>
          </w:p>
        </w:tc>
        <w:tc>
          <w:tcPr>
            <w:tcW w:w="2629" w:type="pct"/>
            <w:shd w:val="clear" w:color="auto" w:fill="auto"/>
            <w:vAlign w:val="center"/>
          </w:tcPr>
          <w:p w14:paraId="54C4AD72">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1.400万像素1/1.8"筒形网络摄像机，图像传感器靶面尺寸不小于1/1.8英寸。 内置8GB eMMC芯片；</w:t>
            </w:r>
          </w:p>
          <w:p w14:paraId="6F9141B1">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2.8-32mm电动变焦；</w:t>
            </w:r>
          </w:p>
          <w:p w14:paraId="73CE02E1">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3.音频1入1出；告警2入1出；</w:t>
            </w:r>
          </w:p>
          <w:p w14:paraId="3C3EBEF6">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4.10M/100M/1000M自适应以太网电口；</w:t>
            </w:r>
          </w:p>
          <w:p w14:paraId="03EB5A03">
            <w:pPr>
              <w:widowControl/>
              <w:numPr>
                <w:ilvl w:val="0"/>
                <w:numId w:val="1"/>
              </w:numPr>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宽动态范围：120dB；</w:t>
            </w:r>
          </w:p>
          <w:p w14:paraId="2D56DF0E">
            <w:pPr>
              <w:widowControl/>
              <w:numPr>
                <w:ilvl w:val="0"/>
                <w:numId w:val="1"/>
              </w:numPr>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白光补光；</w:t>
            </w:r>
          </w:p>
          <w:p w14:paraId="451010C2">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7.</w:t>
            </w:r>
            <w:r>
              <w:rPr>
                <w:rFonts w:hint="eastAsia" w:ascii="宋体" w:hAnsi="宋体" w:eastAsia="宋体" w:cs="宋体"/>
                <w:color w:val="000000"/>
                <w:kern w:val="0"/>
                <w:sz w:val="24"/>
                <w:highlight w:val="yellow"/>
              </w:rPr>
              <w:t>≥</w:t>
            </w:r>
            <w:r>
              <w:rPr>
                <w:rFonts w:ascii="宋体" w:hAnsi="宋体" w:eastAsia="宋体" w:cs="宋体"/>
                <w:color w:val="000000"/>
                <w:kern w:val="0"/>
                <w:sz w:val="24"/>
                <w:highlight w:val="yellow"/>
              </w:rPr>
              <w:t>30FPS（2688*1520）；</w:t>
            </w:r>
          </w:p>
          <w:p w14:paraId="4CCC3F54">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8.最低照度彩色：≤0.0002 lu，黑白：≤0.0001 lux；</w:t>
            </w:r>
          </w:p>
          <w:p w14:paraId="6100562A">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9.可对出现在监控场景内的两眼瞳距不小于12像素的人脸进行检测，同时叠加目标提示框并进行抓拍；</w:t>
            </w:r>
          </w:p>
          <w:p w14:paraId="6199E7E4">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10.支持人流量统计、人员密度检测功能；</w:t>
            </w:r>
          </w:p>
          <w:p w14:paraId="0DA611E0">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11.支持SD卡热插拔，最大支持512GB SD卡；</w:t>
            </w:r>
          </w:p>
          <w:p w14:paraId="48E51BB1">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12.支持不小于两路智能服务器同时注册使用；</w:t>
            </w:r>
          </w:p>
          <w:p w14:paraId="2F8DB47B">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13.支持视频内容保护功能，可对视频图像码流进行随机混淆处理；</w:t>
            </w:r>
          </w:p>
          <w:p w14:paraId="5D9CCC9F">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 xml:space="preserve">14.支持IK10； </w:t>
            </w:r>
          </w:p>
          <w:p w14:paraId="5C750771">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15.供电方式：DC12V±25%，PoE(IEEE802.3at)；</w:t>
            </w:r>
          </w:p>
          <w:p w14:paraId="076C16A0">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16.功耗：≤21W；</w:t>
            </w:r>
          </w:p>
          <w:p w14:paraId="39EE0407">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17.工作环境：-30℃～60℃，≤95%RH，无冷凝；H，无冷凝；</w:t>
            </w:r>
          </w:p>
          <w:p w14:paraId="24B45980">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18.防护等级：IP67；</w:t>
            </w:r>
          </w:p>
          <w:p w14:paraId="6726498E">
            <w:pPr>
              <w:widowControl/>
              <w:jc w:val="left"/>
              <w:rPr>
                <w:rFonts w:ascii="宋体" w:hAnsi="宋体" w:eastAsia="宋体" w:cs="宋体"/>
                <w:color w:val="000000"/>
                <w:kern w:val="0"/>
                <w:sz w:val="24"/>
                <w:highlight w:val="yellow"/>
              </w:rPr>
            </w:pPr>
            <w:r>
              <w:rPr>
                <w:rFonts w:ascii="宋体" w:hAnsi="宋体" w:eastAsia="宋体" w:cs="宋体"/>
                <w:color w:val="000000"/>
                <w:kern w:val="0"/>
                <w:sz w:val="24"/>
                <w:highlight w:val="yellow"/>
              </w:rPr>
              <w:t>19.包含支架、电源、吊装盘等配件。</w:t>
            </w:r>
          </w:p>
        </w:tc>
        <w:tc>
          <w:tcPr>
            <w:tcW w:w="329" w:type="pct"/>
            <w:shd w:val="clear" w:color="auto" w:fill="auto"/>
            <w:vAlign w:val="center"/>
          </w:tcPr>
          <w:p w14:paraId="23F2E724">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69</w:t>
            </w:r>
          </w:p>
        </w:tc>
        <w:tc>
          <w:tcPr>
            <w:tcW w:w="272" w:type="pct"/>
            <w:shd w:val="clear" w:color="auto" w:fill="auto"/>
            <w:vAlign w:val="center"/>
          </w:tcPr>
          <w:p w14:paraId="138B8761">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611F4D25">
            <w:pPr>
              <w:widowControl/>
              <w:jc w:val="left"/>
              <w:rPr>
                <w:rFonts w:ascii="宋体" w:hAnsi="宋体" w:eastAsia="宋体" w:cs="宋体"/>
                <w:color w:val="000000"/>
                <w:kern w:val="0"/>
                <w:sz w:val="24"/>
              </w:rPr>
            </w:pPr>
          </w:p>
        </w:tc>
        <w:tc>
          <w:tcPr>
            <w:tcW w:w="286" w:type="pct"/>
            <w:shd w:val="clear" w:color="auto" w:fill="auto"/>
            <w:vAlign w:val="center"/>
          </w:tcPr>
          <w:p w14:paraId="1A80FA82">
            <w:pPr>
              <w:widowControl/>
              <w:jc w:val="left"/>
              <w:rPr>
                <w:rFonts w:ascii="宋体" w:hAnsi="宋体" w:eastAsia="宋体" w:cs="宋体"/>
                <w:kern w:val="0"/>
                <w:sz w:val="24"/>
              </w:rPr>
            </w:pPr>
          </w:p>
        </w:tc>
      </w:tr>
      <w:tr w14:paraId="34E6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6A5C3EA8">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3</w:t>
            </w:r>
          </w:p>
        </w:tc>
        <w:tc>
          <w:tcPr>
            <w:tcW w:w="265" w:type="pct"/>
            <w:shd w:val="clear" w:color="auto" w:fill="auto"/>
            <w:vAlign w:val="center"/>
          </w:tcPr>
          <w:p w14:paraId="2AD27BC8">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66B02CEC">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智能抱杆机箱</w:t>
            </w:r>
          </w:p>
        </w:tc>
        <w:tc>
          <w:tcPr>
            <w:tcW w:w="2629" w:type="pct"/>
            <w:shd w:val="clear" w:color="auto" w:fill="auto"/>
            <w:vAlign w:val="center"/>
          </w:tcPr>
          <w:p w14:paraId="16750D6A">
            <w:pPr>
              <w:widowControl/>
              <w:jc w:val="left"/>
              <w:rPr>
                <w:rFonts w:ascii="宋体" w:hAnsi="宋体" w:eastAsia="宋体" w:cs="宋体"/>
                <w:color w:val="000000"/>
                <w:kern w:val="0"/>
                <w:sz w:val="24"/>
              </w:rPr>
            </w:pPr>
            <w:r>
              <w:rPr>
                <w:rFonts w:hint="eastAsia" w:ascii="宋体" w:hAnsi="宋体" w:eastAsia="宋体" w:cs="宋体"/>
                <w:color w:val="000000"/>
                <w:kern w:val="0"/>
                <w:sz w:val="24"/>
              </w:rPr>
              <w:t>1.不小于1.2mm厚镀锌板，支持IP55；</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2.集成自动重合闸、数据采集、电源输出、电源防雷、网络交换、网络防雷、空开、熔纤盒、风扇、LED灯等模块于一体；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3.支持2个AC220V电源插座，1路AC24V电源输出端子、5路DC12V电源输出端子；</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4.支持1个10M/100M 自适应以太网光口，4个RJ45 10M/100M自适应以太网电口。</w:t>
            </w:r>
          </w:p>
        </w:tc>
        <w:tc>
          <w:tcPr>
            <w:tcW w:w="329" w:type="pct"/>
            <w:shd w:val="clear" w:color="auto" w:fill="auto"/>
            <w:vAlign w:val="center"/>
          </w:tcPr>
          <w:p w14:paraId="11F4BDD7">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63</w:t>
            </w:r>
          </w:p>
        </w:tc>
        <w:tc>
          <w:tcPr>
            <w:tcW w:w="272" w:type="pct"/>
            <w:shd w:val="clear" w:color="auto" w:fill="auto"/>
            <w:vAlign w:val="center"/>
          </w:tcPr>
          <w:p w14:paraId="6F03709C">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个</w:t>
            </w:r>
          </w:p>
        </w:tc>
        <w:tc>
          <w:tcPr>
            <w:tcW w:w="272" w:type="pct"/>
            <w:shd w:val="clear" w:color="auto" w:fill="auto"/>
            <w:vAlign w:val="center"/>
          </w:tcPr>
          <w:p w14:paraId="1D559743">
            <w:pPr>
              <w:widowControl/>
              <w:jc w:val="left"/>
              <w:rPr>
                <w:rFonts w:ascii="宋体" w:hAnsi="宋体" w:eastAsia="宋体" w:cs="宋体"/>
                <w:color w:val="000000"/>
                <w:kern w:val="0"/>
                <w:sz w:val="24"/>
              </w:rPr>
            </w:pPr>
          </w:p>
        </w:tc>
        <w:tc>
          <w:tcPr>
            <w:tcW w:w="286" w:type="pct"/>
            <w:shd w:val="clear" w:color="auto" w:fill="auto"/>
            <w:vAlign w:val="center"/>
          </w:tcPr>
          <w:p w14:paraId="688A48A9">
            <w:pPr>
              <w:widowControl/>
              <w:jc w:val="left"/>
              <w:rPr>
                <w:rFonts w:ascii="宋体" w:hAnsi="宋体" w:eastAsia="宋体" w:cs="宋体"/>
                <w:kern w:val="0"/>
                <w:sz w:val="24"/>
              </w:rPr>
            </w:pPr>
          </w:p>
        </w:tc>
      </w:tr>
      <w:tr w14:paraId="44DD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72C39469">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4</w:t>
            </w:r>
          </w:p>
        </w:tc>
        <w:tc>
          <w:tcPr>
            <w:tcW w:w="265" w:type="pct"/>
            <w:shd w:val="clear" w:color="auto" w:fill="auto"/>
            <w:vAlign w:val="center"/>
          </w:tcPr>
          <w:p w14:paraId="54D4A807">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7F93B64F">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显示单元</w:t>
            </w:r>
          </w:p>
        </w:tc>
        <w:tc>
          <w:tcPr>
            <w:tcW w:w="2629" w:type="pct"/>
            <w:shd w:val="clear" w:color="auto" w:fill="auto"/>
            <w:vAlign w:val="center"/>
          </w:tcPr>
          <w:p w14:paraId="49FF5FD3">
            <w:pPr>
              <w:widowControl/>
              <w:jc w:val="left"/>
              <w:rPr>
                <w:rFonts w:ascii="宋体" w:hAnsi="宋体" w:eastAsia="宋体" w:cs="宋体"/>
                <w:color w:val="000000"/>
                <w:kern w:val="0"/>
                <w:sz w:val="24"/>
              </w:rPr>
            </w:pPr>
            <w:r>
              <w:rPr>
                <w:rFonts w:hint="eastAsia" w:ascii="宋体" w:hAnsi="宋体" w:eastAsia="宋体" w:cs="宋体"/>
                <w:color w:val="000000"/>
                <w:kern w:val="0"/>
                <w:sz w:val="24"/>
              </w:rPr>
              <w:t>1.全彩LED小间距会议室监控级专业高清显示屏，国星金线封装，点间距1.25mm ，像素密度：640000/m2， 显示亮度≥600 cd/m²，输入功率 (最大值)：610 W/m²；</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2.箱体结构：压铸铝；</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3.工作温湿度：-10℃～+60℃/5～85%RH；</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4.刷新率：3840HZ。</w:t>
            </w:r>
          </w:p>
        </w:tc>
        <w:tc>
          <w:tcPr>
            <w:tcW w:w="329" w:type="pct"/>
            <w:shd w:val="clear" w:color="auto" w:fill="auto"/>
            <w:vAlign w:val="center"/>
          </w:tcPr>
          <w:p w14:paraId="603DD4E8">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35.64</w:t>
            </w:r>
          </w:p>
        </w:tc>
        <w:tc>
          <w:tcPr>
            <w:tcW w:w="272" w:type="pct"/>
            <w:shd w:val="clear" w:color="auto" w:fill="auto"/>
            <w:vAlign w:val="center"/>
          </w:tcPr>
          <w:p w14:paraId="32D84A61">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平方米</w:t>
            </w:r>
          </w:p>
        </w:tc>
        <w:tc>
          <w:tcPr>
            <w:tcW w:w="272" w:type="pct"/>
            <w:shd w:val="clear" w:color="auto" w:fill="auto"/>
            <w:vAlign w:val="center"/>
          </w:tcPr>
          <w:p w14:paraId="6DE999C4">
            <w:pPr>
              <w:widowControl/>
              <w:jc w:val="left"/>
              <w:rPr>
                <w:rFonts w:ascii="宋体" w:hAnsi="宋体" w:eastAsia="宋体" w:cs="宋体"/>
                <w:color w:val="000000"/>
                <w:kern w:val="0"/>
                <w:sz w:val="24"/>
              </w:rPr>
            </w:pPr>
          </w:p>
        </w:tc>
        <w:tc>
          <w:tcPr>
            <w:tcW w:w="286" w:type="pct"/>
            <w:shd w:val="clear" w:color="auto" w:fill="auto"/>
            <w:vAlign w:val="center"/>
          </w:tcPr>
          <w:p w14:paraId="653C1600">
            <w:pPr>
              <w:widowControl/>
              <w:jc w:val="left"/>
              <w:rPr>
                <w:rFonts w:ascii="宋体" w:hAnsi="宋体" w:eastAsia="宋体" w:cs="宋体"/>
                <w:kern w:val="0"/>
                <w:sz w:val="24"/>
              </w:rPr>
            </w:pPr>
          </w:p>
        </w:tc>
      </w:tr>
      <w:tr w14:paraId="5E4A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679A237E">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5</w:t>
            </w:r>
          </w:p>
        </w:tc>
        <w:tc>
          <w:tcPr>
            <w:tcW w:w="265" w:type="pct"/>
            <w:shd w:val="clear" w:color="auto" w:fill="auto"/>
            <w:vAlign w:val="center"/>
          </w:tcPr>
          <w:p w14:paraId="491FAC52">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3FDFEAA3">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信号发送卡</w:t>
            </w:r>
          </w:p>
        </w:tc>
        <w:tc>
          <w:tcPr>
            <w:tcW w:w="2629" w:type="pct"/>
            <w:shd w:val="clear" w:color="auto" w:fill="auto"/>
            <w:vAlign w:val="center"/>
          </w:tcPr>
          <w:p w14:paraId="03D6C0CF">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同步控制高清视频信号采集发送处理器。</w:t>
            </w:r>
          </w:p>
        </w:tc>
        <w:tc>
          <w:tcPr>
            <w:tcW w:w="329" w:type="pct"/>
            <w:shd w:val="clear" w:color="auto" w:fill="auto"/>
            <w:vAlign w:val="center"/>
          </w:tcPr>
          <w:p w14:paraId="7794153B">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16</w:t>
            </w:r>
          </w:p>
        </w:tc>
        <w:tc>
          <w:tcPr>
            <w:tcW w:w="272" w:type="pct"/>
            <w:shd w:val="clear" w:color="auto" w:fill="auto"/>
            <w:vAlign w:val="center"/>
          </w:tcPr>
          <w:p w14:paraId="0C1AA6A1">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个</w:t>
            </w:r>
          </w:p>
        </w:tc>
        <w:tc>
          <w:tcPr>
            <w:tcW w:w="272" w:type="pct"/>
            <w:shd w:val="clear" w:color="auto" w:fill="auto"/>
            <w:vAlign w:val="center"/>
          </w:tcPr>
          <w:p w14:paraId="05DD27F8">
            <w:pPr>
              <w:widowControl/>
              <w:jc w:val="left"/>
              <w:rPr>
                <w:rFonts w:ascii="宋体" w:hAnsi="宋体" w:eastAsia="宋体" w:cs="宋体"/>
                <w:color w:val="000000"/>
                <w:kern w:val="0"/>
                <w:sz w:val="24"/>
              </w:rPr>
            </w:pPr>
          </w:p>
        </w:tc>
        <w:tc>
          <w:tcPr>
            <w:tcW w:w="286" w:type="pct"/>
            <w:shd w:val="clear" w:color="auto" w:fill="auto"/>
            <w:vAlign w:val="center"/>
          </w:tcPr>
          <w:p w14:paraId="7E47A4DE">
            <w:pPr>
              <w:widowControl/>
              <w:jc w:val="left"/>
              <w:rPr>
                <w:rFonts w:ascii="宋体" w:hAnsi="宋体" w:eastAsia="宋体" w:cs="宋体"/>
                <w:kern w:val="0"/>
                <w:sz w:val="24"/>
              </w:rPr>
            </w:pPr>
          </w:p>
        </w:tc>
      </w:tr>
      <w:tr w14:paraId="11A7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50E7D0B5">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6</w:t>
            </w:r>
          </w:p>
        </w:tc>
        <w:tc>
          <w:tcPr>
            <w:tcW w:w="265" w:type="pct"/>
            <w:shd w:val="clear" w:color="auto" w:fill="auto"/>
            <w:vAlign w:val="center"/>
          </w:tcPr>
          <w:p w14:paraId="02E0E84B">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6FB75DAD">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信号接收卡</w:t>
            </w:r>
          </w:p>
        </w:tc>
        <w:tc>
          <w:tcPr>
            <w:tcW w:w="2629" w:type="pct"/>
            <w:shd w:val="clear" w:color="auto" w:fill="auto"/>
            <w:vAlign w:val="center"/>
          </w:tcPr>
          <w:p w14:paraId="5D4AA181">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同步控制高清视频信号接收卡。</w:t>
            </w:r>
          </w:p>
        </w:tc>
        <w:tc>
          <w:tcPr>
            <w:tcW w:w="329" w:type="pct"/>
            <w:shd w:val="clear" w:color="auto" w:fill="auto"/>
            <w:vAlign w:val="center"/>
          </w:tcPr>
          <w:p w14:paraId="5503FE61">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652C71CF">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个</w:t>
            </w:r>
          </w:p>
        </w:tc>
        <w:tc>
          <w:tcPr>
            <w:tcW w:w="272" w:type="pct"/>
            <w:shd w:val="clear" w:color="auto" w:fill="auto"/>
            <w:vAlign w:val="center"/>
          </w:tcPr>
          <w:p w14:paraId="706D2C8D">
            <w:pPr>
              <w:widowControl/>
              <w:jc w:val="left"/>
              <w:rPr>
                <w:rFonts w:ascii="宋体" w:hAnsi="宋体" w:eastAsia="宋体" w:cs="宋体"/>
                <w:color w:val="000000"/>
                <w:kern w:val="0"/>
                <w:sz w:val="24"/>
              </w:rPr>
            </w:pPr>
          </w:p>
        </w:tc>
        <w:tc>
          <w:tcPr>
            <w:tcW w:w="286" w:type="pct"/>
            <w:shd w:val="clear" w:color="auto" w:fill="auto"/>
            <w:vAlign w:val="center"/>
          </w:tcPr>
          <w:p w14:paraId="61F0730D">
            <w:pPr>
              <w:widowControl/>
              <w:jc w:val="left"/>
              <w:rPr>
                <w:rFonts w:ascii="宋体" w:hAnsi="宋体" w:eastAsia="宋体" w:cs="宋体"/>
                <w:kern w:val="0"/>
                <w:sz w:val="24"/>
              </w:rPr>
            </w:pPr>
          </w:p>
        </w:tc>
      </w:tr>
      <w:tr w14:paraId="7B5A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5082ABC8">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7</w:t>
            </w:r>
          </w:p>
        </w:tc>
        <w:tc>
          <w:tcPr>
            <w:tcW w:w="265" w:type="pct"/>
            <w:shd w:val="clear" w:color="auto" w:fill="auto"/>
            <w:vAlign w:val="center"/>
          </w:tcPr>
          <w:p w14:paraId="6F3D511E">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74689144">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拼接控制器（含控制软件）</w:t>
            </w:r>
          </w:p>
        </w:tc>
        <w:tc>
          <w:tcPr>
            <w:tcW w:w="2629" w:type="pct"/>
            <w:shd w:val="clear" w:color="auto" w:fill="auto"/>
            <w:vAlign w:val="center"/>
          </w:tcPr>
          <w:p w14:paraId="339D1C9D">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1.LED拼控处理器(兼容矩阵）DVI、VGA、CVBS、HDBaseT、HDMI、SDI、YPbPr、光纤、网络等2K信号，Dual-link DVI、HDMI 1.4、DisplayPort等4K信号。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2.支持DVI、HDBaseT、HDMI、SDI、光纤、CVBS等常见的2K信号输出，Dual-link DVI、HDMI 1.4等4K信号输出。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3.单台设备最大规模支持128路高清输入，144路高清输出，均不需要设备级联；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4.含控制软件一套。</w:t>
            </w:r>
          </w:p>
        </w:tc>
        <w:tc>
          <w:tcPr>
            <w:tcW w:w="329" w:type="pct"/>
            <w:shd w:val="clear" w:color="auto" w:fill="auto"/>
            <w:vAlign w:val="center"/>
          </w:tcPr>
          <w:p w14:paraId="4406BCC4">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7A9835BC">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套</w:t>
            </w:r>
          </w:p>
        </w:tc>
        <w:tc>
          <w:tcPr>
            <w:tcW w:w="272" w:type="pct"/>
            <w:shd w:val="clear" w:color="auto" w:fill="auto"/>
            <w:vAlign w:val="center"/>
          </w:tcPr>
          <w:p w14:paraId="7D4BB67B">
            <w:pPr>
              <w:widowControl/>
              <w:jc w:val="left"/>
              <w:rPr>
                <w:rFonts w:ascii="宋体" w:hAnsi="宋体" w:eastAsia="宋体" w:cs="宋体"/>
                <w:color w:val="000000"/>
                <w:kern w:val="0"/>
                <w:sz w:val="24"/>
              </w:rPr>
            </w:pPr>
          </w:p>
        </w:tc>
        <w:tc>
          <w:tcPr>
            <w:tcW w:w="286" w:type="pct"/>
            <w:shd w:val="clear" w:color="auto" w:fill="auto"/>
            <w:vAlign w:val="center"/>
          </w:tcPr>
          <w:p w14:paraId="65AA3C85">
            <w:pPr>
              <w:widowControl/>
              <w:jc w:val="left"/>
              <w:rPr>
                <w:rFonts w:ascii="宋体" w:hAnsi="宋体" w:eastAsia="宋体" w:cs="宋体"/>
                <w:kern w:val="0"/>
                <w:sz w:val="24"/>
              </w:rPr>
            </w:pPr>
          </w:p>
        </w:tc>
      </w:tr>
      <w:tr w14:paraId="4D77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002C7AC7">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8</w:t>
            </w:r>
          </w:p>
        </w:tc>
        <w:tc>
          <w:tcPr>
            <w:tcW w:w="265" w:type="pct"/>
            <w:shd w:val="clear" w:color="auto" w:fill="auto"/>
            <w:vAlign w:val="center"/>
          </w:tcPr>
          <w:p w14:paraId="35F9F337">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655D68A5">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三分频柱型阵列主音箱 </w:t>
            </w:r>
          </w:p>
        </w:tc>
        <w:tc>
          <w:tcPr>
            <w:tcW w:w="2629" w:type="pct"/>
            <w:shd w:val="clear" w:color="auto" w:fill="auto"/>
            <w:vAlign w:val="center"/>
          </w:tcPr>
          <w:p w14:paraId="212A3BFE">
            <w:pPr>
              <w:widowControl/>
              <w:jc w:val="left"/>
              <w:rPr>
                <w:rFonts w:ascii="宋体" w:hAnsi="宋体" w:eastAsia="宋体" w:cs="宋体"/>
                <w:color w:val="000000"/>
                <w:kern w:val="0"/>
                <w:sz w:val="24"/>
              </w:rPr>
            </w:pPr>
            <w:r>
              <w:rPr>
                <w:rFonts w:hint="eastAsia" w:ascii="宋体" w:hAnsi="宋体" w:eastAsia="宋体" w:cs="宋体"/>
                <w:color w:val="000000"/>
                <w:kern w:val="0"/>
                <w:sz w:val="24"/>
              </w:rPr>
              <w:t>1.音箱结构：6×5inch低音单元（1inch音圈）/4×1inch高音单元（1inch音圈），内置在墙上安装配件，语音增强，高频压缩驱动器保护与低阻抗补偿；</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2.阻抗：8 ohm；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3.灵敏度(1w @ 1m)/最大声压级（Max SPL @ 1m）：97dB/126dB；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4.频率响应(±3 dB)：100 Hz～20000 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5.水平/垂直覆盖角度：150°/30°；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6.额定输入功率：平均 200 W/长期 400 W/峰值 800 W；</w:t>
            </w:r>
          </w:p>
        </w:tc>
        <w:tc>
          <w:tcPr>
            <w:tcW w:w="329" w:type="pct"/>
            <w:shd w:val="clear" w:color="auto" w:fill="auto"/>
            <w:vAlign w:val="center"/>
          </w:tcPr>
          <w:p w14:paraId="154F1C44">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2</w:t>
            </w:r>
          </w:p>
        </w:tc>
        <w:tc>
          <w:tcPr>
            <w:tcW w:w="272" w:type="pct"/>
            <w:shd w:val="clear" w:color="auto" w:fill="auto"/>
            <w:vAlign w:val="center"/>
          </w:tcPr>
          <w:p w14:paraId="1F1B825C">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个</w:t>
            </w:r>
          </w:p>
        </w:tc>
        <w:tc>
          <w:tcPr>
            <w:tcW w:w="272" w:type="pct"/>
            <w:shd w:val="clear" w:color="auto" w:fill="auto"/>
            <w:vAlign w:val="center"/>
          </w:tcPr>
          <w:p w14:paraId="54299BE3">
            <w:pPr>
              <w:widowControl/>
              <w:jc w:val="left"/>
              <w:rPr>
                <w:rFonts w:ascii="宋体" w:hAnsi="宋体" w:eastAsia="宋体" w:cs="宋体"/>
                <w:color w:val="000000"/>
                <w:kern w:val="0"/>
                <w:sz w:val="24"/>
              </w:rPr>
            </w:pPr>
          </w:p>
        </w:tc>
        <w:tc>
          <w:tcPr>
            <w:tcW w:w="286" w:type="pct"/>
            <w:shd w:val="clear" w:color="auto" w:fill="auto"/>
            <w:vAlign w:val="center"/>
          </w:tcPr>
          <w:p w14:paraId="63555F04">
            <w:pPr>
              <w:widowControl/>
              <w:jc w:val="left"/>
              <w:rPr>
                <w:rFonts w:ascii="宋体" w:hAnsi="宋体" w:eastAsia="宋体" w:cs="宋体"/>
                <w:kern w:val="0"/>
                <w:sz w:val="24"/>
              </w:rPr>
            </w:pPr>
          </w:p>
        </w:tc>
      </w:tr>
      <w:tr w14:paraId="4A41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78A049AD">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9</w:t>
            </w:r>
          </w:p>
        </w:tc>
        <w:tc>
          <w:tcPr>
            <w:tcW w:w="265" w:type="pct"/>
            <w:shd w:val="clear" w:color="auto" w:fill="auto"/>
            <w:vAlign w:val="center"/>
          </w:tcPr>
          <w:p w14:paraId="409F8449">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79E3DBB8">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 xml:space="preserve">中置音箱 </w:t>
            </w:r>
          </w:p>
        </w:tc>
        <w:tc>
          <w:tcPr>
            <w:tcW w:w="2629" w:type="pct"/>
            <w:shd w:val="clear" w:color="auto" w:fill="auto"/>
            <w:vAlign w:val="center"/>
          </w:tcPr>
          <w:p w14:paraId="0544BCDC">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声学参数：频率响应(-10 dB) 70Hz - 20kHz；水平覆盖角 (-6 dB) 90°；垂直覆盖角 (-6 dB) 90°；灵敏度 95 dB , 1W @ 1m；最大声压级122 dB, @ 1m；峰值功率 480W; 推荐功放功率240W；分频点2kHz；传感单元；低音系统2x6.5"(165mm)低音系统；1.5"(38mm)制的音圈；阻抗8 Ohm；额定输入功率80WAES；160WPeak；灵敏度92dB,1W@1m;压缩驱动器1”(25mm) 驱动器1,5”(38mm)制的音圈；阻抗8Ohm；额定输入功率25WAES；50W峰值；灵敏度106dB,1W@1m；物理特性:箱体梯形，8度12mm厚中密度纤维板（MDF）；防栅栏钢制的结实的双网孔。</w:t>
            </w:r>
          </w:p>
        </w:tc>
        <w:tc>
          <w:tcPr>
            <w:tcW w:w="329" w:type="pct"/>
            <w:shd w:val="clear" w:color="auto" w:fill="auto"/>
            <w:vAlign w:val="center"/>
          </w:tcPr>
          <w:p w14:paraId="4B28B793">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2</w:t>
            </w:r>
          </w:p>
        </w:tc>
        <w:tc>
          <w:tcPr>
            <w:tcW w:w="272" w:type="pct"/>
            <w:shd w:val="clear" w:color="auto" w:fill="auto"/>
            <w:vAlign w:val="center"/>
          </w:tcPr>
          <w:p w14:paraId="10065E6E">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个</w:t>
            </w:r>
          </w:p>
        </w:tc>
        <w:tc>
          <w:tcPr>
            <w:tcW w:w="272" w:type="pct"/>
            <w:shd w:val="clear" w:color="auto" w:fill="auto"/>
            <w:vAlign w:val="center"/>
          </w:tcPr>
          <w:p w14:paraId="3781B168">
            <w:pPr>
              <w:widowControl/>
              <w:jc w:val="left"/>
              <w:rPr>
                <w:rFonts w:ascii="宋体" w:hAnsi="宋体" w:eastAsia="宋体" w:cs="宋体"/>
                <w:color w:val="000000"/>
                <w:kern w:val="0"/>
                <w:sz w:val="24"/>
              </w:rPr>
            </w:pPr>
          </w:p>
        </w:tc>
        <w:tc>
          <w:tcPr>
            <w:tcW w:w="286" w:type="pct"/>
            <w:shd w:val="clear" w:color="auto" w:fill="auto"/>
            <w:vAlign w:val="center"/>
          </w:tcPr>
          <w:p w14:paraId="38982C80">
            <w:pPr>
              <w:widowControl/>
              <w:jc w:val="left"/>
              <w:rPr>
                <w:rFonts w:ascii="宋体" w:hAnsi="宋体" w:eastAsia="宋体" w:cs="宋体"/>
                <w:kern w:val="0"/>
                <w:sz w:val="24"/>
              </w:rPr>
            </w:pPr>
          </w:p>
        </w:tc>
      </w:tr>
      <w:tr w14:paraId="1D9F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0078F389">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10</w:t>
            </w:r>
          </w:p>
        </w:tc>
        <w:tc>
          <w:tcPr>
            <w:tcW w:w="265" w:type="pct"/>
            <w:shd w:val="clear" w:color="auto" w:fill="auto"/>
            <w:vAlign w:val="center"/>
          </w:tcPr>
          <w:p w14:paraId="4CCB75DD">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626DE2A0">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桌面高档电容话筒</w:t>
            </w:r>
          </w:p>
        </w:tc>
        <w:tc>
          <w:tcPr>
            <w:tcW w:w="2629" w:type="pct"/>
            <w:shd w:val="clear" w:color="auto" w:fill="auto"/>
            <w:vAlign w:val="center"/>
          </w:tcPr>
          <w:p w14:paraId="1367E4B6">
            <w:pPr>
              <w:widowControl/>
              <w:jc w:val="left"/>
              <w:rPr>
                <w:rFonts w:ascii="宋体" w:hAnsi="宋体" w:eastAsia="宋体" w:cs="宋体"/>
                <w:color w:val="000000"/>
                <w:sz w:val="24"/>
              </w:rPr>
            </w:pPr>
            <w:r>
              <w:rPr>
                <w:rFonts w:hint="eastAsia" w:ascii="宋体" w:hAnsi="宋体" w:eastAsia="宋体" w:cs="宋体"/>
                <w:color w:val="000000"/>
                <w:kern w:val="0"/>
                <w:sz w:val="24"/>
              </w:rPr>
              <w:t>1.传声器与连接杆、底座与连接杆接口处均可90度旋转；</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2.低失真、低噪音、高感度、动态范围宽、音质清晰；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3.抗GSM射频干扰设计，彻底消除干扰杂音单体: 纯镀金膜片电容音头；</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4.频率响应: 30Hz-20kHz；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5.灵敏度: -38dB±2dB (0dB=1V/Pa at 1kHz)；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6.输出阻抗: 200Ω±30% (at 1kHz)；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7.等效噪声级: ≤20dB A。</w:t>
            </w:r>
          </w:p>
        </w:tc>
        <w:tc>
          <w:tcPr>
            <w:tcW w:w="329" w:type="pct"/>
            <w:shd w:val="clear" w:color="auto" w:fill="auto"/>
            <w:vAlign w:val="center"/>
          </w:tcPr>
          <w:p w14:paraId="4A0F59C8">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9</w:t>
            </w:r>
          </w:p>
        </w:tc>
        <w:tc>
          <w:tcPr>
            <w:tcW w:w="272" w:type="pct"/>
            <w:shd w:val="clear" w:color="auto" w:fill="auto"/>
            <w:vAlign w:val="center"/>
          </w:tcPr>
          <w:p w14:paraId="3414F695">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个</w:t>
            </w:r>
          </w:p>
        </w:tc>
        <w:tc>
          <w:tcPr>
            <w:tcW w:w="272" w:type="pct"/>
            <w:shd w:val="clear" w:color="auto" w:fill="auto"/>
            <w:vAlign w:val="center"/>
          </w:tcPr>
          <w:p w14:paraId="79B06AAE">
            <w:pPr>
              <w:widowControl/>
              <w:jc w:val="left"/>
              <w:rPr>
                <w:rFonts w:ascii="宋体" w:hAnsi="宋体" w:eastAsia="宋体" w:cs="宋体"/>
                <w:color w:val="000000"/>
                <w:kern w:val="0"/>
                <w:sz w:val="24"/>
              </w:rPr>
            </w:pPr>
          </w:p>
        </w:tc>
        <w:tc>
          <w:tcPr>
            <w:tcW w:w="286" w:type="pct"/>
            <w:shd w:val="clear" w:color="auto" w:fill="auto"/>
            <w:vAlign w:val="center"/>
          </w:tcPr>
          <w:p w14:paraId="5E93665B">
            <w:pPr>
              <w:widowControl/>
              <w:jc w:val="left"/>
              <w:rPr>
                <w:rFonts w:ascii="宋体" w:hAnsi="宋体" w:eastAsia="宋体" w:cs="宋体"/>
                <w:kern w:val="0"/>
                <w:sz w:val="24"/>
              </w:rPr>
            </w:pPr>
          </w:p>
        </w:tc>
      </w:tr>
      <w:tr w14:paraId="300C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21470B70">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11</w:t>
            </w:r>
          </w:p>
        </w:tc>
        <w:tc>
          <w:tcPr>
            <w:tcW w:w="265" w:type="pct"/>
            <w:shd w:val="clear" w:color="auto" w:fill="auto"/>
            <w:vAlign w:val="center"/>
          </w:tcPr>
          <w:p w14:paraId="625DA61B">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5E89F031">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电源时序器</w:t>
            </w:r>
          </w:p>
        </w:tc>
        <w:tc>
          <w:tcPr>
            <w:tcW w:w="2629" w:type="pct"/>
            <w:shd w:val="clear" w:color="auto" w:fill="auto"/>
            <w:vAlign w:val="center"/>
          </w:tcPr>
          <w:p w14:paraId="71F756DE">
            <w:pPr>
              <w:widowControl/>
              <w:jc w:val="left"/>
              <w:rPr>
                <w:rFonts w:ascii="宋体" w:hAnsi="宋体" w:eastAsia="宋体" w:cs="宋体"/>
                <w:color w:val="000000"/>
                <w:sz w:val="24"/>
              </w:rPr>
            </w:pPr>
            <w:r>
              <w:rPr>
                <w:rFonts w:hint="eastAsia" w:ascii="宋体" w:hAnsi="宋体" w:eastAsia="宋体" w:cs="宋体"/>
                <w:color w:val="000000"/>
                <w:kern w:val="0"/>
                <w:sz w:val="24"/>
                <w:highlight w:val="yellow"/>
              </w:rPr>
              <w:t>1.每一路开关间隔时间 ≥1秒；</w:t>
            </w:r>
            <w:r>
              <w:rPr>
                <w:rFonts w:hint="eastAsia" w:ascii="宋体" w:hAnsi="宋体" w:eastAsia="宋体" w:cs="宋体"/>
                <w:color w:val="000000"/>
                <w:kern w:val="0"/>
                <w:sz w:val="24"/>
                <w:highlight w:val="yellow"/>
              </w:rPr>
              <w:br w:type="textWrapping"/>
            </w:r>
            <w:r>
              <w:rPr>
                <w:rFonts w:hint="eastAsia" w:ascii="宋体" w:hAnsi="宋体" w:eastAsia="宋体" w:cs="宋体"/>
                <w:color w:val="000000"/>
                <w:kern w:val="0"/>
                <w:sz w:val="24"/>
                <w:highlight w:val="yellow"/>
              </w:rPr>
              <w:t>2.电源线 3*6平方的电缆线，线材配置长度为1.5米；</w:t>
            </w:r>
            <w:r>
              <w:rPr>
                <w:rFonts w:hint="eastAsia" w:ascii="宋体" w:hAnsi="宋体" w:eastAsia="宋体" w:cs="宋体"/>
                <w:color w:val="000000"/>
                <w:kern w:val="0"/>
                <w:sz w:val="24"/>
                <w:highlight w:val="yellow"/>
              </w:rPr>
              <w:br w:type="textWrapping"/>
            </w:r>
            <w:r>
              <w:rPr>
                <w:rFonts w:hint="eastAsia" w:ascii="宋体" w:hAnsi="宋体" w:eastAsia="宋体" w:cs="宋体"/>
                <w:color w:val="000000"/>
                <w:kern w:val="0"/>
                <w:sz w:val="24"/>
                <w:highlight w:val="yellow"/>
              </w:rPr>
              <w:t>3.电压显示表 数字显示电压表；</w:t>
            </w:r>
            <w:r>
              <w:rPr>
                <w:rFonts w:hint="eastAsia" w:ascii="宋体" w:hAnsi="宋体" w:eastAsia="宋体" w:cs="宋体"/>
                <w:color w:val="000000"/>
                <w:kern w:val="0"/>
                <w:sz w:val="24"/>
                <w:highlight w:val="yellow"/>
              </w:rPr>
              <w:br w:type="textWrapping"/>
            </w:r>
            <w:r>
              <w:rPr>
                <w:rFonts w:hint="eastAsia" w:ascii="宋体" w:hAnsi="宋体" w:eastAsia="宋体" w:cs="宋体"/>
                <w:color w:val="000000"/>
                <w:kern w:val="0"/>
                <w:sz w:val="24"/>
                <w:highlight w:val="yellow"/>
              </w:rPr>
              <w:t>4.照明配置 配置一个USB照明灯接口；</w:t>
            </w:r>
            <w:r>
              <w:rPr>
                <w:rFonts w:hint="eastAsia" w:ascii="宋体" w:hAnsi="宋体" w:eastAsia="宋体" w:cs="宋体"/>
                <w:color w:val="000000"/>
                <w:kern w:val="0"/>
                <w:sz w:val="24"/>
                <w:highlight w:val="yellow"/>
              </w:rPr>
              <w:br w:type="textWrapping"/>
            </w:r>
            <w:r>
              <w:rPr>
                <w:rFonts w:hint="eastAsia" w:ascii="宋体" w:hAnsi="宋体" w:eastAsia="宋体" w:cs="宋体"/>
                <w:color w:val="000000"/>
                <w:kern w:val="0"/>
                <w:sz w:val="24"/>
                <w:highlight w:val="yellow"/>
              </w:rPr>
              <w:t>5.联机支持：可支持8台设备同时联机使用；</w:t>
            </w:r>
            <w:r>
              <w:rPr>
                <w:rFonts w:hint="eastAsia" w:ascii="宋体" w:hAnsi="宋体" w:eastAsia="宋体" w:cs="宋体"/>
                <w:color w:val="000000"/>
                <w:kern w:val="0"/>
                <w:sz w:val="24"/>
                <w:highlight w:val="yellow"/>
              </w:rPr>
              <w:br w:type="textWrapping"/>
            </w:r>
            <w:r>
              <w:rPr>
                <w:rFonts w:hint="eastAsia" w:ascii="宋体" w:hAnsi="宋体" w:eastAsia="宋体" w:cs="宋体"/>
                <w:color w:val="000000"/>
                <w:kern w:val="0"/>
                <w:sz w:val="24"/>
                <w:highlight w:val="yellow"/>
              </w:rPr>
              <w:t>6.联机端口：6.5芯线插口，每通道可以单独受控。</w:t>
            </w:r>
            <w:bookmarkStart w:id="0" w:name="_GoBack"/>
            <w:bookmarkEnd w:id="0"/>
          </w:p>
        </w:tc>
        <w:tc>
          <w:tcPr>
            <w:tcW w:w="329" w:type="pct"/>
            <w:shd w:val="clear" w:color="auto" w:fill="auto"/>
            <w:vAlign w:val="center"/>
          </w:tcPr>
          <w:p w14:paraId="390D5135">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026B0500">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个</w:t>
            </w:r>
          </w:p>
        </w:tc>
        <w:tc>
          <w:tcPr>
            <w:tcW w:w="272" w:type="pct"/>
            <w:shd w:val="clear" w:color="auto" w:fill="auto"/>
            <w:vAlign w:val="center"/>
          </w:tcPr>
          <w:p w14:paraId="7D090F6E">
            <w:pPr>
              <w:widowControl/>
              <w:jc w:val="left"/>
              <w:rPr>
                <w:rFonts w:ascii="宋体" w:hAnsi="宋体" w:eastAsia="宋体" w:cs="宋体"/>
                <w:color w:val="000000"/>
                <w:kern w:val="0"/>
                <w:sz w:val="24"/>
              </w:rPr>
            </w:pPr>
          </w:p>
        </w:tc>
        <w:tc>
          <w:tcPr>
            <w:tcW w:w="286" w:type="pct"/>
            <w:shd w:val="clear" w:color="auto" w:fill="auto"/>
            <w:vAlign w:val="center"/>
          </w:tcPr>
          <w:p w14:paraId="4D0E550D">
            <w:pPr>
              <w:widowControl/>
              <w:jc w:val="left"/>
              <w:rPr>
                <w:rFonts w:ascii="宋体" w:hAnsi="宋体" w:eastAsia="宋体" w:cs="宋体"/>
                <w:kern w:val="0"/>
                <w:sz w:val="24"/>
              </w:rPr>
            </w:pPr>
          </w:p>
        </w:tc>
      </w:tr>
      <w:tr w14:paraId="33F3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7812175E">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12</w:t>
            </w:r>
          </w:p>
        </w:tc>
        <w:tc>
          <w:tcPr>
            <w:tcW w:w="265" w:type="pct"/>
            <w:shd w:val="clear" w:color="auto" w:fill="auto"/>
            <w:vAlign w:val="center"/>
          </w:tcPr>
          <w:p w14:paraId="0B8421BD">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63272733">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高性能数字功放</w:t>
            </w:r>
          </w:p>
        </w:tc>
        <w:tc>
          <w:tcPr>
            <w:tcW w:w="2629" w:type="pct"/>
            <w:shd w:val="clear" w:color="auto" w:fill="auto"/>
            <w:vAlign w:val="center"/>
          </w:tcPr>
          <w:p w14:paraId="13FC1461">
            <w:pPr>
              <w:widowControl/>
              <w:jc w:val="left"/>
              <w:rPr>
                <w:rFonts w:ascii="宋体" w:hAnsi="宋体" w:eastAsia="宋体" w:cs="宋体"/>
                <w:color w:val="000000"/>
                <w:kern w:val="0"/>
                <w:sz w:val="24"/>
              </w:rPr>
            </w:pPr>
            <w:r>
              <w:rPr>
                <w:rFonts w:hint="eastAsia" w:ascii="宋体" w:hAnsi="宋体" w:eastAsia="宋体" w:cs="宋体"/>
                <w:color w:val="000000"/>
                <w:kern w:val="0"/>
                <w:sz w:val="24"/>
              </w:rPr>
              <w:t>1.立体声功率8Ω420W*2,4Ω630W*2,2Ω920W*2；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2.总谐波失真：≦0.01%Rated power@8欧1kHZ；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3.互调失真：≦0.01% Rated power@8欧；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4.输入灵敏度：0.775V,1.0V,1.55V；</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5.低通：20HZ-180HZ Valid；</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6.高通;130HZ-20KHZ Valid；</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7.输入阻抗：10K/20K ohous, unbalanced or balanced；</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8.共模抑制比：≦-75db；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9.串音衰减≦-70db。</w:t>
            </w:r>
          </w:p>
        </w:tc>
        <w:tc>
          <w:tcPr>
            <w:tcW w:w="329" w:type="pct"/>
            <w:shd w:val="clear" w:color="auto" w:fill="auto"/>
            <w:vAlign w:val="center"/>
          </w:tcPr>
          <w:p w14:paraId="5F181872">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482C582A">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60DCCBE1">
            <w:pPr>
              <w:widowControl/>
              <w:jc w:val="left"/>
              <w:rPr>
                <w:rFonts w:ascii="宋体" w:hAnsi="宋体" w:eastAsia="宋体" w:cs="宋体"/>
                <w:color w:val="000000"/>
                <w:kern w:val="0"/>
                <w:sz w:val="24"/>
              </w:rPr>
            </w:pPr>
          </w:p>
        </w:tc>
        <w:tc>
          <w:tcPr>
            <w:tcW w:w="286" w:type="pct"/>
            <w:shd w:val="clear" w:color="auto" w:fill="auto"/>
            <w:vAlign w:val="center"/>
          </w:tcPr>
          <w:p w14:paraId="502E5375">
            <w:pPr>
              <w:widowControl/>
              <w:jc w:val="left"/>
              <w:rPr>
                <w:rFonts w:ascii="宋体" w:hAnsi="宋体" w:eastAsia="宋体" w:cs="宋体"/>
                <w:kern w:val="0"/>
                <w:sz w:val="24"/>
              </w:rPr>
            </w:pPr>
          </w:p>
        </w:tc>
      </w:tr>
      <w:tr w14:paraId="3963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1A5A3C7E">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13</w:t>
            </w:r>
          </w:p>
        </w:tc>
        <w:tc>
          <w:tcPr>
            <w:tcW w:w="265" w:type="pct"/>
            <w:shd w:val="clear" w:color="auto" w:fill="auto"/>
            <w:vAlign w:val="center"/>
          </w:tcPr>
          <w:p w14:paraId="659B333F">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0181FA5B">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数字调音台</w:t>
            </w:r>
          </w:p>
        </w:tc>
        <w:tc>
          <w:tcPr>
            <w:tcW w:w="2629" w:type="pct"/>
            <w:shd w:val="clear" w:color="auto" w:fill="auto"/>
            <w:vAlign w:val="center"/>
          </w:tcPr>
          <w:p w14:paraId="43C173B8">
            <w:pPr>
              <w:widowControl/>
              <w:jc w:val="left"/>
              <w:rPr>
                <w:rFonts w:ascii="宋体" w:hAnsi="宋体" w:eastAsia="宋体" w:cs="宋体"/>
                <w:color w:val="000000"/>
                <w:kern w:val="0"/>
                <w:sz w:val="24"/>
              </w:rPr>
            </w:pPr>
            <w:r>
              <w:rPr>
                <w:rFonts w:hint="eastAsia" w:ascii="宋体" w:hAnsi="宋体" w:eastAsia="宋体" w:cs="宋体"/>
                <w:color w:val="000000"/>
                <w:kern w:val="0"/>
                <w:sz w:val="24"/>
              </w:rPr>
              <w:t>1.具有10个麦克风前置放大器输入、4个单声道线路输入、4个立体声线路输入以及通过USB端口进行多重FX和录音，具有平衡主输出（立体声 XLR + TRS）和6个单控制压缩器；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2.单声道配有3频段均衡器，可选择中频和3频段立体声。调音台具有16种专业数字信号处理器内部预设、两个立体声输出总线和4路Aux发送（2个前置，1个前置/后置，1个后置）。 它还配有60毫米推子；</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3.立体声线路输入 4 高通滤波器  @80Hz ON MONO CHANNELS；</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4.耳机插口：1。</w:t>
            </w:r>
          </w:p>
        </w:tc>
        <w:tc>
          <w:tcPr>
            <w:tcW w:w="329" w:type="pct"/>
            <w:shd w:val="clear" w:color="auto" w:fill="auto"/>
            <w:vAlign w:val="center"/>
          </w:tcPr>
          <w:p w14:paraId="760D946F">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258511F6">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0255CBD7">
            <w:pPr>
              <w:widowControl/>
              <w:jc w:val="left"/>
              <w:rPr>
                <w:rFonts w:ascii="宋体" w:hAnsi="宋体" w:eastAsia="宋体" w:cs="宋体"/>
                <w:color w:val="000000"/>
                <w:kern w:val="0"/>
                <w:sz w:val="24"/>
              </w:rPr>
            </w:pPr>
          </w:p>
        </w:tc>
        <w:tc>
          <w:tcPr>
            <w:tcW w:w="286" w:type="pct"/>
            <w:shd w:val="clear" w:color="auto" w:fill="auto"/>
            <w:vAlign w:val="center"/>
          </w:tcPr>
          <w:p w14:paraId="717A5ABA">
            <w:pPr>
              <w:widowControl/>
              <w:jc w:val="left"/>
              <w:rPr>
                <w:rFonts w:ascii="宋体" w:hAnsi="宋体" w:eastAsia="宋体" w:cs="宋体"/>
                <w:kern w:val="0"/>
                <w:sz w:val="24"/>
              </w:rPr>
            </w:pPr>
          </w:p>
        </w:tc>
      </w:tr>
      <w:tr w14:paraId="46DE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35628D3E">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14</w:t>
            </w:r>
          </w:p>
        </w:tc>
        <w:tc>
          <w:tcPr>
            <w:tcW w:w="265" w:type="pct"/>
            <w:shd w:val="clear" w:color="auto" w:fill="auto"/>
            <w:vAlign w:val="center"/>
          </w:tcPr>
          <w:p w14:paraId="5F47752E">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7A50C4A4">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数字音频信号处理器</w:t>
            </w:r>
          </w:p>
        </w:tc>
        <w:tc>
          <w:tcPr>
            <w:tcW w:w="2629" w:type="pct"/>
            <w:shd w:val="clear" w:color="auto" w:fill="auto"/>
            <w:vAlign w:val="center"/>
          </w:tcPr>
          <w:p w14:paraId="4915F30D">
            <w:pPr>
              <w:widowControl/>
              <w:jc w:val="left"/>
              <w:rPr>
                <w:rFonts w:ascii="宋体" w:hAnsi="宋体" w:eastAsia="宋体" w:cs="宋体"/>
                <w:color w:val="000000"/>
                <w:kern w:val="0"/>
                <w:sz w:val="24"/>
              </w:rPr>
            </w:pPr>
            <w:r>
              <w:rPr>
                <w:rFonts w:hint="eastAsia" w:ascii="宋体" w:hAnsi="宋体" w:eastAsia="宋体" w:cs="宋体"/>
                <w:color w:val="000000"/>
                <w:kern w:val="0"/>
                <w:sz w:val="24"/>
              </w:rPr>
              <w:t>1.输入通道功能：前置放大、信号发生器、扩展器、压缩器、5段参量均衡具有PEQ、High-Shelf、Low-Shelf、LP、HP等；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2.输出通道功能：可选8段参量均衡或31段图示均衡、延时器、分频器、高低通滤波器、限幅器；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3.采样频率：48kHz；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4.输入到输出动态范围：106dB；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5.幻像供电：DC 48V；</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6.输入共模抑制：75dBu @ +20dBu , 60Hz；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7.通道隔离度：106dB；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8.频率响应：20Hz～20kHz (±0.5dB)；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9.本底噪(A-计权):-90dBu；</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10.等效输入噪声EIN:≤-125dBu；</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11.总谐波失真(THD+N):≤0.0025% @1kHz，+4dBu。</w:t>
            </w:r>
          </w:p>
        </w:tc>
        <w:tc>
          <w:tcPr>
            <w:tcW w:w="329" w:type="pct"/>
            <w:shd w:val="clear" w:color="auto" w:fill="auto"/>
            <w:vAlign w:val="center"/>
          </w:tcPr>
          <w:p w14:paraId="438AD1BC">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3DA68AC0">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740FB5B8">
            <w:pPr>
              <w:widowControl/>
              <w:jc w:val="left"/>
              <w:rPr>
                <w:rFonts w:ascii="宋体" w:hAnsi="宋体" w:eastAsia="宋体" w:cs="宋体"/>
                <w:color w:val="000000"/>
                <w:kern w:val="0"/>
                <w:sz w:val="24"/>
              </w:rPr>
            </w:pPr>
          </w:p>
        </w:tc>
        <w:tc>
          <w:tcPr>
            <w:tcW w:w="286" w:type="pct"/>
            <w:shd w:val="clear" w:color="auto" w:fill="auto"/>
            <w:vAlign w:val="center"/>
          </w:tcPr>
          <w:p w14:paraId="660DB17F">
            <w:pPr>
              <w:widowControl/>
              <w:jc w:val="left"/>
              <w:rPr>
                <w:rFonts w:ascii="宋体" w:hAnsi="宋体" w:eastAsia="宋体" w:cs="宋体"/>
                <w:kern w:val="0"/>
                <w:sz w:val="24"/>
              </w:rPr>
            </w:pPr>
          </w:p>
        </w:tc>
      </w:tr>
      <w:tr w14:paraId="505D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3C143ADC">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15</w:t>
            </w:r>
          </w:p>
        </w:tc>
        <w:tc>
          <w:tcPr>
            <w:tcW w:w="265" w:type="pct"/>
            <w:shd w:val="clear" w:color="auto" w:fill="auto"/>
            <w:vAlign w:val="center"/>
          </w:tcPr>
          <w:p w14:paraId="1D18626A">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473CA807">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控制主机</w:t>
            </w:r>
          </w:p>
        </w:tc>
        <w:tc>
          <w:tcPr>
            <w:tcW w:w="2629" w:type="pct"/>
            <w:shd w:val="clear" w:color="auto" w:fill="auto"/>
            <w:vAlign w:val="center"/>
          </w:tcPr>
          <w:p w14:paraId="4C38BA94">
            <w:pPr>
              <w:widowControl/>
              <w:rPr>
                <w:rFonts w:ascii="宋体" w:hAnsi="宋体" w:eastAsia="宋体" w:cs="宋体"/>
                <w:color w:val="000000"/>
                <w:kern w:val="0"/>
                <w:sz w:val="24"/>
              </w:rPr>
            </w:pPr>
            <w:r>
              <w:rPr>
                <w:rFonts w:hint="eastAsia" w:ascii="宋体" w:hAnsi="宋体" w:eastAsia="宋体" w:cs="宋体"/>
                <w:color w:val="000000"/>
                <w:kern w:val="0"/>
                <w:sz w:val="24"/>
              </w:rPr>
              <w:t>控制主机:主频3.2Ghz/8G内存/1T硬盘/1050-2G显卡/DVD刻录光驱/国产操作系统，含 23寸显示器1台。</w:t>
            </w:r>
          </w:p>
        </w:tc>
        <w:tc>
          <w:tcPr>
            <w:tcW w:w="329" w:type="pct"/>
            <w:shd w:val="clear" w:color="auto" w:fill="auto"/>
            <w:vAlign w:val="center"/>
          </w:tcPr>
          <w:p w14:paraId="445F7DE1">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593031EF">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7B49A146">
            <w:pPr>
              <w:widowControl/>
              <w:jc w:val="left"/>
              <w:rPr>
                <w:rFonts w:ascii="宋体" w:hAnsi="宋体" w:eastAsia="宋体" w:cs="宋体"/>
                <w:color w:val="000000"/>
                <w:kern w:val="0"/>
                <w:sz w:val="24"/>
              </w:rPr>
            </w:pPr>
          </w:p>
        </w:tc>
        <w:tc>
          <w:tcPr>
            <w:tcW w:w="286" w:type="pct"/>
            <w:shd w:val="clear" w:color="auto" w:fill="auto"/>
            <w:vAlign w:val="center"/>
          </w:tcPr>
          <w:p w14:paraId="4C379333">
            <w:pPr>
              <w:widowControl/>
              <w:jc w:val="left"/>
              <w:rPr>
                <w:rFonts w:ascii="宋体" w:hAnsi="宋体" w:eastAsia="宋体" w:cs="宋体"/>
                <w:kern w:val="0"/>
                <w:sz w:val="24"/>
              </w:rPr>
            </w:pPr>
          </w:p>
        </w:tc>
      </w:tr>
      <w:tr w14:paraId="358D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7E84CE2B">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16</w:t>
            </w:r>
          </w:p>
        </w:tc>
        <w:tc>
          <w:tcPr>
            <w:tcW w:w="265" w:type="pct"/>
            <w:shd w:val="clear" w:color="auto" w:fill="auto"/>
            <w:vAlign w:val="center"/>
          </w:tcPr>
          <w:p w14:paraId="23AADD11">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1D813415">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中央控制系统</w:t>
            </w:r>
          </w:p>
        </w:tc>
        <w:tc>
          <w:tcPr>
            <w:tcW w:w="2629" w:type="pct"/>
            <w:shd w:val="clear" w:color="auto" w:fill="auto"/>
            <w:vAlign w:val="center"/>
          </w:tcPr>
          <w:p w14:paraId="10420850">
            <w:pPr>
              <w:widowControl/>
              <w:rPr>
                <w:rFonts w:ascii="宋体" w:hAnsi="宋体" w:eastAsia="宋体" w:cs="宋体"/>
                <w:color w:val="000000"/>
                <w:kern w:val="0"/>
                <w:sz w:val="24"/>
              </w:rPr>
            </w:pPr>
            <w:r>
              <w:rPr>
                <w:rFonts w:hint="eastAsia" w:ascii="宋体" w:hAnsi="宋体" w:eastAsia="宋体" w:cs="宋体"/>
                <w:color w:val="000000"/>
                <w:kern w:val="0"/>
                <w:sz w:val="24"/>
              </w:rPr>
              <w:t>1.主机配置主频达500MHz的32位内嵌式处理器，内置32M内存和2M存储FLASH，能高速运行复杂的逻辑指令；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2.提供开放式的可编程控制平台、人性化的中文操作界面和交互式的控制结构；</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3.8路独立可编程的红外发射接口，支持控制多台相同或不同的红外设备；</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4.16路独立可编程RS-232/422/485控制接口，用户可编程设置多种控制协议和代码；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5.8路IO探测端口输入，可探测各类开关量信号；</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6.主机支持双向反馈功能，可实现实时监控主机与触摸屏的连接状态。</w:t>
            </w:r>
          </w:p>
        </w:tc>
        <w:tc>
          <w:tcPr>
            <w:tcW w:w="329" w:type="pct"/>
            <w:shd w:val="clear" w:color="auto" w:fill="auto"/>
            <w:vAlign w:val="center"/>
          </w:tcPr>
          <w:p w14:paraId="506E19EA">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532178FF">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52CC6C84">
            <w:pPr>
              <w:widowControl/>
              <w:jc w:val="left"/>
              <w:rPr>
                <w:rFonts w:ascii="宋体" w:hAnsi="宋体" w:eastAsia="宋体" w:cs="宋体"/>
                <w:color w:val="000000"/>
                <w:kern w:val="0"/>
                <w:sz w:val="24"/>
              </w:rPr>
            </w:pPr>
          </w:p>
        </w:tc>
        <w:tc>
          <w:tcPr>
            <w:tcW w:w="286" w:type="pct"/>
            <w:shd w:val="clear" w:color="auto" w:fill="auto"/>
            <w:vAlign w:val="center"/>
          </w:tcPr>
          <w:p w14:paraId="7E2DF346">
            <w:pPr>
              <w:widowControl/>
              <w:jc w:val="left"/>
              <w:rPr>
                <w:rFonts w:ascii="宋体" w:hAnsi="宋体" w:eastAsia="宋体" w:cs="宋体"/>
                <w:kern w:val="0"/>
                <w:sz w:val="24"/>
              </w:rPr>
            </w:pPr>
          </w:p>
        </w:tc>
      </w:tr>
      <w:tr w14:paraId="5205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69595E4D">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17</w:t>
            </w:r>
          </w:p>
        </w:tc>
        <w:tc>
          <w:tcPr>
            <w:tcW w:w="265" w:type="pct"/>
            <w:shd w:val="clear" w:color="auto" w:fill="auto"/>
            <w:vAlign w:val="center"/>
          </w:tcPr>
          <w:p w14:paraId="4263896A">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04399B13">
            <w:pPr>
              <w:widowControl/>
              <w:rPr>
                <w:rFonts w:ascii="宋体" w:hAnsi="宋体" w:eastAsia="宋体" w:cs="宋体"/>
                <w:color w:val="000000"/>
                <w:kern w:val="0"/>
                <w:sz w:val="24"/>
              </w:rPr>
            </w:pPr>
            <w:r>
              <w:rPr>
                <w:rFonts w:hint="eastAsia" w:ascii="宋体" w:hAnsi="宋体" w:eastAsia="宋体" w:cs="宋体"/>
                <w:color w:val="000000"/>
                <w:kern w:val="0"/>
                <w:sz w:val="24"/>
              </w:rPr>
              <w:t>无线控制屏</w:t>
            </w:r>
          </w:p>
        </w:tc>
        <w:tc>
          <w:tcPr>
            <w:tcW w:w="2629" w:type="pct"/>
            <w:shd w:val="clear" w:color="auto" w:fill="auto"/>
            <w:vAlign w:val="center"/>
          </w:tcPr>
          <w:p w14:paraId="258B572F">
            <w:pPr>
              <w:widowControl/>
              <w:rPr>
                <w:rFonts w:ascii="宋体" w:hAnsi="宋体" w:eastAsia="宋体" w:cs="宋体"/>
                <w:color w:val="000000"/>
                <w:kern w:val="0"/>
                <w:sz w:val="24"/>
              </w:rPr>
            </w:pPr>
            <w:r>
              <w:rPr>
                <w:rFonts w:hint="eastAsia" w:ascii="宋体" w:hAnsi="宋体" w:eastAsia="宋体" w:cs="宋体"/>
                <w:color w:val="000000"/>
                <w:kern w:val="0"/>
                <w:sz w:val="24"/>
              </w:rPr>
              <w:t>核心数量八核，系统内存4GB，显示屏幕分辨率；2560*1600；屏幕比例16:10；屏幕类型IPS；屏幕描述十点触控；指取设备触摸。</w:t>
            </w:r>
          </w:p>
        </w:tc>
        <w:tc>
          <w:tcPr>
            <w:tcW w:w="329" w:type="pct"/>
            <w:shd w:val="clear" w:color="auto" w:fill="auto"/>
            <w:vAlign w:val="center"/>
          </w:tcPr>
          <w:p w14:paraId="0FCF9D36">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087FAC29">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个</w:t>
            </w:r>
          </w:p>
        </w:tc>
        <w:tc>
          <w:tcPr>
            <w:tcW w:w="272" w:type="pct"/>
            <w:shd w:val="clear" w:color="auto" w:fill="auto"/>
            <w:vAlign w:val="center"/>
          </w:tcPr>
          <w:p w14:paraId="3DC439D9">
            <w:pPr>
              <w:widowControl/>
              <w:jc w:val="left"/>
              <w:rPr>
                <w:rFonts w:ascii="宋体" w:hAnsi="宋体" w:eastAsia="宋体" w:cs="宋体"/>
                <w:color w:val="000000"/>
                <w:kern w:val="0"/>
                <w:sz w:val="24"/>
              </w:rPr>
            </w:pPr>
          </w:p>
        </w:tc>
        <w:tc>
          <w:tcPr>
            <w:tcW w:w="286" w:type="pct"/>
            <w:shd w:val="clear" w:color="auto" w:fill="auto"/>
            <w:vAlign w:val="center"/>
          </w:tcPr>
          <w:p w14:paraId="780F2B6C">
            <w:pPr>
              <w:widowControl/>
              <w:jc w:val="left"/>
              <w:rPr>
                <w:rFonts w:ascii="宋体" w:hAnsi="宋体" w:eastAsia="宋体" w:cs="宋体"/>
                <w:kern w:val="0"/>
                <w:sz w:val="24"/>
              </w:rPr>
            </w:pPr>
          </w:p>
        </w:tc>
      </w:tr>
      <w:tr w14:paraId="4E4F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66215AE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szCs w:val="24"/>
                <w:lang w:bidi="ar"/>
              </w:rPr>
              <w:t>18</w:t>
            </w:r>
          </w:p>
        </w:tc>
        <w:tc>
          <w:tcPr>
            <w:tcW w:w="265" w:type="pct"/>
            <w:shd w:val="clear" w:color="auto" w:fill="auto"/>
            <w:vAlign w:val="center"/>
          </w:tcPr>
          <w:p w14:paraId="133D059D">
            <w:pPr>
              <w:jc w:val="center"/>
              <w:rPr>
                <w:rFonts w:ascii="宋体" w:hAnsi="宋体" w:eastAsia="宋体" w:cs="宋体"/>
                <w:color w:val="000000"/>
                <w:kern w:val="0"/>
                <w:sz w:val="24"/>
              </w:rPr>
            </w:pPr>
            <w:r>
              <w:rPr>
                <w:rFonts w:hint="eastAsia" w:ascii="宋体" w:hAnsi="宋体" w:eastAsia="宋体" w:cs="宋体"/>
                <w:color w:val="000000"/>
                <w:kern w:val="0"/>
                <w:sz w:val="24"/>
                <w:szCs w:val="24"/>
              </w:rPr>
              <w:t>专项设备</w:t>
            </w:r>
          </w:p>
        </w:tc>
        <w:tc>
          <w:tcPr>
            <w:tcW w:w="708" w:type="pct"/>
            <w:shd w:val="clear" w:color="auto" w:fill="auto"/>
            <w:vAlign w:val="center"/>
          </w:tcPr>
          <w:p w14:paraId="39F2BE57">
            <w:pPr>
              <w:widowControl/>
              <w:rPr>
                <w:rFonts w:ascii="宋体" w:hAnsi="宋体" w:eastAsia="宋体" w:cs="宋体"/>
                <w:color w:val="000000"/>
                <w:kern w:val="0"/>
                <w:sz w:val="24"/>
              </w:rPr>
            </w:pPr>
            <w:r>
              <w:rPr>
                <w:rFonts w:hint="eastAsia" w:ascii="宋体" w:hAnsi="宋体" w:eastAsia="宋体" w:cs="宋体"/>
                <w:color w:val="000000"/>
                <w:kern w:val="0"/>
                <w:sz w:val="24"/>
              </w:rPr>
              <w:t>65英寸会议平板一体机</w:t>
            </w:r>
          </w:p>
        </w:tc>
        <w:tc>
          <w:tcPr>
            <w:tcW w:w="2629" w:type="pct"/>
            <w:shd w:val="clear" w:color="auto" w:fill="auto"/>
            <w:vAlign w:val="center"/>
          </w:tcPr>
          <w:p w14:paraId="42EDDED9">
            <w:pPr>
              <w:widowControl/>
              <w:rPr>
                <w:rFonts w:ascii="宋体" w:hAnsi="宋体" w:eastAsia="宋体" w:cs="宋体"/>
                <w:color w:val="000000"/>
                <w:kern w:val="0"/>
                <w:sz w:val="24"/>
              </w:rPr>
            </w:pPr>
            <w:r>
              <w:rPr>
                <w:rFonts w:hint="eastAsia" w:ascii="宋体" w:hAnsi="宋体" w:eastAsia="宋体" w:cs="宋体"/>
                <w:color w:val="000000"/>
                <w:kern w:val="0"/>
                <w:sz w:val="24"/>
              </w:rPr>
              <w:t>硬盘容量128GB SSD；触摸屏；系统AndroidWindows；</w:t>
            </w:r>
          </w:p>
          <w:p w14:paraId="73115DDB">
            <w:pPr>
              <w:widowControl/>
              <w:rPr>
                <w:rFonts w:ascii="宋体" w:hAnsi="宋体" w:eastAsia="宋体" w:cs="宋体"/>
                <w:color w:val="000000"/>
                <w:kern w:val="0"/>
                <w:sz w:val="24"/>
              </w:rPr>
            </w:pPr>
            <w:r>
              <w:rPr>
                <w:rFonts w:hint="eastAsia" w:ascii="宋体" w:hAnsi="宋体" w:eastAsia="宋体" w:cs="宋体"/>
                <w:color w:val="000000"/>
                <w:kern w:val="0"/>
                <w:sz w:val="24"/>
              </w:rPr>
              <w:t>屏幕尺寸65英寸；分辨率4K；运行内存4GB；</w:t>
            </w:r>
          </w:p>
        </w:tc>
        <w:tc>
          <w:tcPr>
            <w:tcW w:w="329" w:type="pct"/>
            <w:shd w:val="clear" w:color="auto" w:fill="auto"/>
            <w:vAlign w:val="center"/>
          </w:tcPr>
          <w:p w14:paraId="4A8E39CE">
            <w:pPr>
              <w:widowControl/>
              <w:jc w:val="right"/>
              <w:textAlignment w:val="center"/>
              <w:rPr>
                <w:rFonts w:ascii="宋体" w:hAnsi="宋体" w:eastAsia="宋体" w:cs="宋体"/>
                <w:color w:val="000000"/>
                <w:kern w:val="0"/>
                <w:sz w:val="24"/>
              </w:rPr>
            </w:pPr>
            <w:r>
              <w:rPr>
                <w:rFonts w:hint="eastAsia" w:ascii="宋体" w:hAnsi="宋体" w:eastAsia="宋体" w:cs="宋体"/>
                <w:color w:val="000000"/>
                <w:kern w:val="0"/>
                <w:sz w:val="24"/>
                <w:szCs w:val="24"/>
                <w:lang w:bidi="ar"/>
              </w:rPr>
              <w:t>4</w:t>
            </w:r>
          </w:p>
        </w:tc>
        <w:tc>
          <w:tcPr>
            <w:tcW w:w="272" w:type="pct"/>
            <w:shd w:val="clear" w:color="auto" w:fill="auto"/>
            <w:vAlign w:val="center"/>
          </w:tcPr>
          <w:p w14:paraId="54D0D096">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szCs w:val="24"/>
                <w:lang w:bidi="ar"/>
              </w:rPr>
              <w:t>个</w:t>
            </w:r>
          </w:p>
        </w:tc>
        <w:tc>
          <w:tcPr>
            <w:tcW w:w="272" w:type="pct"/>
            <w:shd w:val="clear" w:color="auto" w:fill="auto"/>
            <w:vAlign w:val="center"/>
          </w:tcPr>
          <w:p w14:paraId="5773316C">
            <w:pPr>
              <w:widowControl/>
              <w:jc w:val="left"/>
              <w:rPr>
                <w:rFonts w:ascii="宋体" w:hAnsi="宋体" w:eastAsia="宋体" w:cs="宋体"/>
                <w:color w:val="000000"/>
                <w:kern w:val="0"/>
                <w:sz w:val="24"/>
              </w:rPr>
            </w:pPr>
          </w:p>
        </w:tc>
        <w:tc>
          <w:tcPr>
            <w:tcW w:w="286" w:type="pct"/>
            <w:shd w:val="clear" w:color="auto" w:fill="auto"/>
            <w:vAlign w:val="center"/>
          </w:tcPr>
          <w:p w14:paraId="3FBACC0A">
            <w:pPr>
              <w:widowControl/>
              <w:jc w:val="left"/>
              <w:rPr>
                <w:rFonts w:ascii="宋体" w:hAnsi="宋体" w:eastAsia="宋体" w:cs="宋体"/>
                <w:kern w:val="0"/>
                <w:sz w:val="24"/>
              </w:rPr>
            </w:pPr>
          </w:p>
        </w:tc>
      </w:tr>
      <w:tr w14:paraId="01E9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3D43C02C">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65" w:type="pct"/>
            <w:shd w:val="clear" w:color="auto" w:fill="auto"/>
            <w:vAlign w:val="center"/>
          </w:tcPr>
          <w:p w14:paraId="559BB674">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机房配套设备</w:t>
            </w:r>
          </w:p>
        </w:tc>
        <w:tc>
          <w:tcPr>
            <w:tcW w:w="708" w:type="pct"/>
            <w:shd w:val="clear" w:color="auto" w:fill="auto"/>
            <w:vAlign w:val="center"/>
          </w:tcPr>
          <w:p w14:paraId="7F0AE901">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42U机柜</w:t>
            </w:r>
          </w:p>
        </w:tc>
        <w:tc>
          <w:tcPr>
            <w:tcW w:w="2629" w:type="pct"/>
            <w:shd w:val="clear" w:color="auto" w:fill="auto"/>
            <w:vAlign w:val="center"/>
          </w:tcPr>
          <w:p w14:paraId="15031907">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600(W)*1100(D)*2000(H)mm ，黑色，网孔前门，双开网孔后门，通风率不低于70%，含顶盖底板、底座、固定板、2块PDU、安装板及绑线板，支架厚不低于2mm，承重不低于1500KG</w:t>
            </w:r>
          </w:p>
        </w:tc>
        <w:tc>
          <w:tcPr>
            <w:tcW w:w="329" w:type="pct"/>
            <w:shd w:val="clear" w:color="auto" w:fill="auto"/>
            <w:vAlign w:val="center"/>
          </w:tcPr>
          <w:p w14:paraId="5CC3120D">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9</w:t>
            </w:r>
          </w:p>
        </w:tc>
        <w:tc>
          <w:tcPr>
            <w:tcW w:w="272" w:type="pct"/>
            <w:shd w:val="clear" w:color="auto" w:fill="auto"/>
            <w:vAlign w:val="center"/>
          </w:tcPr>
          <w:p w14:paraId="660F36A0">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个</w:t>
            </w:r>
          </w:p>
        </w:tc>
        <w:tc>
          <w:tcPr>
            <w:tcW w:w="272" w:type="pct"/>
            <w:shd w:val="clear" w:color="auto" w:fill="auto"/>
            <w:vAlign w:val="center"/>
          </w:tcPr>
          <w:p w14:paraId="69E78F07">
            <w:pPr>
              <w:widowControl/>
              <w:jc w:val="left"/>
              <w:rPr>
                <w:rFonts w:ascii="宋体" w:hAnsi="宋体" w:eastAsia="宋体" w:cs="宋体"/>
                <w:color w:val="000000"/>
                <w:kern w:val="0"/>
                <w:sz w:val="24"/>
              </w:rPr>
            </w:pPr>
          </w:p>
        </w:tc>
        <w:tc>
          <w:tcPr>
            <w:tcW w:w="286" w:type="pct"/>
            <w:shd w:val="clear" w:color="auto" w:fill="auto"/>
            <w:vAlign w:val="center"/>
          </w:tcPr>
          <w:p w14:paraId="5929C629">
            <w:pPr>
              <w:widowControl/>
              <w:jc w:val="left"/>
              <w:rPr>
                <w:rFonts w:ascii="宋体" w:hAnsi="宋体" w:eastAsia="宋体" w:cs="宋体"/>
                <w:kern w:val="0"/>
                <w:sz w:val="24"/>
              </w:rPr>
            </w:pPr>
          </w:p>
        </w:tc>
      </w:tr>
      <w:tr w14:paraId="6671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190EEA6A">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2</w:t>
            </w:r>
          </w:p>
        </w:tc>
        <w:tc>
          <w:tcPr>
            <w:tcW w:w="265" w:type="pct"/>
            <w:vAlign w:val="center"/>
          </w:tcPr>
          <w:p w14:paraId="1DB60F8F">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机房配套设备</w:t>
            </w:r>
          </w:p>
        </w:tc>
        <w:tc>
          <w:tcPr>
            <w:tcW w:w="708" w:type="pct"/>
            <w:shd w:val="clear" w:color="auto" w:fill="auto"/>
            <w:vAlign w:val="center"/>
          </w:tcPr>
          <w:p w14:paraId="4BAA3751">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UPS</w:t>
            </w:r>
          </w:p>
        </w:tc>
        <w:tc>
          <w:tcPr>
            <w:tcW w:w="2629" w:type="pct"/>
            <w:shd w:val="clear" w:color="auto" w:fill="auto"/>
            <w:vAlign w:val="center"/>
          </w:tcPr>
          <w:p w14:paraId="7AD408A3">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三相输入/三相输出/主旁同源。</w:t>
            </w:r>
          </w:p>
        </w:tc>
        <w:tc>
          <w:tcPr>
            <w:tcW w:w="329" w:type="pct"/>
            <w:shd w:val="clear" w:color="auto" w:fill="auto"/>
            <w:vAlign w:val="center"/>
          </w:tcPr>
          <w:p w14:paraId="2F177CBF">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237FAC59">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2F3AF5EA">
            <w:pPr>
              <w:widowControl/>
              <w:jc w:val="left"/>
              <w:rPr>
                <w:rFonts w:ascii="宋体" w:hAnsi="宋体" w:eastAsia="宋体" w:cs="宋体"/>
                <w:color w:val="000000"/>
                <w:kern w:val="0"/>
                <w:sz w:val="24"/>
              </w:rPr>
            </w:pPr>
          </w:p>
        </w:tc>
        <w:tc>
          <w:tcPr>
            <w:tcW w:w="286" w:type="pct"/>
            <w:shd w:val="clear" w:color="auto" w:fill="auto"/>
            <w:vAlign w:val="center"/>
          </w:tcPr>
          <w:p w14:paraId="51A76BCE">
            <w:pPr>
              <w:widowControl/>
              <w:jc w:val="left"/>
              <w:rPr>
                <w:rFonts w:ascii="宋体" w:hAnsi="宋体" w:eastAsia="宋体" w:cs="宋体"/>
                <w:kern w:val="0"/>
                <w:sz w:val="24"/>
              </w:rPr>
            </w:pPr>
          </w:p>
        </w:tc>
      </w:tr>
      <w:tr w14:paraId="5736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0F021493">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3</w:t>
            </w:r>
          </w:p>
        </w:tc>
        <w:tc>
          <w:tcPr>
            <w:tcW w:w="265" w:type="pct"/>
            <w:vAlign w:val="center"/>
          </w:tcPr>
          <w:p w14:paraId="69C92A4A">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机房配套设备</w:t>
            </w:r>
          </w:p>
        </w:tc>
        <w:tc>
          <w:tcPr>
            <w:tcW w:w="708" w:type="pct"/>
            <w:shd w:val="clear" w:color="auto" w:fill="auto"/>
            <w:vAlign w:val="center"/>
          </w:tcPr>
          <w:p w14:paraId="75CE1872">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铅酸蓄电池</w:t>
            </w:r>
          </w:p>
        </w:tc>
        <w:tc>
          <w:tcPr>
            <w:tcW w:w="2629" w:type="pct"/>
            <w:shd w:val="clear" w:color="auto" w:fill="auto"/>
            <w:vAlign w:val="center"/>
          </w:tcPr>
          <w:p w14:paraId="2ADC313A">
            <w:pPr>
              <w:widowControl/>
              <w:jc w:val="left"/>
              <w:rPr>
                <w:rFonts w:ascii="宋体" w:hAnsi="宋体" w:eastAsia="宋体" w:cs="宋体"/>
                <w:color w:val="000000"/>
                <w:kern w:val="0"/>
                <w:sz w:val="24"/>
              </w:rPr>
            </w:pPr>
            <w:r>
              <w:rPr>
                <w:rFonts w:hint="eastAsia" w:ascii="宋体" w:hAnsi="宋体" w:eastAsia="宋体" w:cs="宋体"/>
                <w:color w:val="000000"/>
                <w:kern w:val="0"/>
                <w:sz w:val="24"/>
              </w:rPr>
              <w:t>65AH/12V</w:t>
            </w:r>
          </w:p>
        </w:tc>
        <w:tc>
          <w:tcPr>
            <w:tcW w:w="329" w:type="pct"/>
            <w:shd w:val="clear" w:color="auto" w:fill="auto"/>
            <w:vAlign w:val="center"/>
          </w:tcPr>
          <w:p w14:paraId="39592034">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40</w:t>
            </w:r>
          </w:p>
        </w:tc>
        <w:tc>
          <w:tcPr>
            <w:tcW w:w="272" w:type="pct"/>
            <w:shd w:val="clear" w:color="auto" w:fill="auto"/>
            <w:vAlign w:val="center"/>
          </w:tcPr>
          <w:p w14:paraId="58B7CBA2">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块</w:t>
            </w:r>
          </w:p>
        </w:tc>
        <w:tc>
          <w:tcPr>
            <w:tcW w:w="272" w:type="pct"/>
            <w:shd w:val="clear" w:color="auto" w:fill="auto"/>
            <w:vAlign w:val="center"/>
          </w:tcPr>
          <w:p w14:paraId="34E26767">
            <w:pPr>
              <w:widowControl/>
              <w:jc w:val="left"/>
              <w:rPr>
                <w:rFonts w:ascii="宋体" w:hAnsi="宋体" w:eastAsia="宋体" w:cs="宋体"/>
                <w:color w:val="000000"/>
                <w:kern w:val="0"/>
                <w:sz w:val="24"/>
              </w:rPr>
            </w:pPr>
          </w:p>
        </w:tc>
        <w:tc>
          <w:tcPr>
            <w:tcW w:w="286" w:type="pct"/>
            <w:shd w:val="clear" w:color="auto" w:fill="auto"/>
            <w:vAlign w:val="center"/>
          </w:tcPr>
          <w:p w14:paraId="39C0EAE7">
            <w:pPr>
              <w:widowControl/>
              <w:jc w:val="left"/>
              <w:rPr>
                <w:rFonts w:ascii="宋体" w:hAnsi="宋体" w:eastAsia="宋体" w:cs="宋体"/>
                <w:kern w:val="0"/>
                <w:sz w:val="24"/>
              </w:rPr>
            </w:pPr>
          </w:p>
        </w:tc>
      </w:tr>
      <w:tr w14:paraId="074F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19374048">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4</w:t>
            </w:r>
          </w:p>
        </w:tc>
        <w:tc>
          <w:tcPr>
            <w:tcW w:w="265" w:type="pct"/>
            <w:vAlign w:val="center"/>
          </w:tcPr>
          <w:p w14:paraId="32C49098">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机房配套设备</w:t>
            </w:r>
          </w:p>
        </w:tc>
        <w:tc>
          <w:tcPr>
            <w:tcW w:w="708" w:type="pct"/>
            <w:shd w:val="clear" w:color="auto" w:fill="auto"/>
            <w:vAlign w:val="center"/>
          </w:tcPr>
          <w:p w14:paraId="5505DB89">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电池柜</w:t>
            </w:r>
          </w:p>
        </w:tc>
        <w:tc>
          <w:tcPr>
            <w:tcW w:w="2629" w:type="pct"/>
            <w:shd w:val="clear" w:color="auto" w:fill="auto"/>
            <w:vAlign w:val="center"/>
          </w:tcPr>
          <w:p w14:paraId="24311145">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包含：电池柜、电池柜底座及电池散力架。</w:t>
            </w:r>
          </w:p>
        </w:tc>
        <w:tc>
          <w:tcPr>
            <w:tcW w:w="329" w:type="pct"/>
            <w:shd w:val="clear" w:color="auto" w:fill="auto"/>
            <w:vAlign w:val="center"/>
          </w:tcPr>
          <w:p w14:paraId="6CAA53BA">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26BBB569">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个</w:t>
            </w:r>
          </w:p>
        </w:tc>
        <w:tc>
          <w:tcPr>
            <w:tcW w:w="272" w:type="pct"/>
            <w:shd w:val="clear" w:color="auto" w:fill="auto"/>
            <w:vAlign w:val="center"/>
          </w:tcPr>
          <w:p w14:paraId="17A61A2B">
            <w:pPr>
              <w:widowControl/>
              <w:jc w:val="left"/>
              <w:rPr>
                <w:rFonts w:ascii="宋体" w:hAnsi="宋体" w:eastAsia="宋体" w:cs="宋体"/>
                <w:color w:val="000000"/>
                <w:kern w:val="0"/>
                <w:sz w:val="24"/>
              </w:rPr>
            </w:pPr>
          </w:p>
        </w:tc>
        <w:tc>
          <w:tcPr>
            <w:tcW w:w="286" w:type="pct"/>
            <w:shd w:val="clear" w:color="auto" w:fill="auto"/>
            <w:vAlign w:val="center"/>
          </w:tcPr>
          <w:p w14:paraId="4D0D3CF9">
            <w:pPr>
              <w:widowControl/>
              <w:jc w:val="left"/>
              <w:rPr>
                <w:rFonts w:ascii="宋体" w:hAnsi="宋体" w:eastAsia="宋体" w:cs="宋体"/>
                <w:kern w:val="0"/>
                <w:sz w:val="24"/>
              </w:rPr>
            </w:pPr>
          </w:p>
        </w:tc>
      </w:tr>
      <w:tr w14:paraId="5C02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63579A16">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5</w:t>
            </w:r>
          </w:p>
        </w:tc>
        <w:tc>
          <w:tcPr>
            <w:tcW w:w="265" w:type="pct"/>
            <w:vAlign w:val="center"/>
          </w:tcPr>
          <w:p w14:paraId="32F2E3D1">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机房配套设备</w:t>
            </w:r>
          </w:p>
        </w:tc>
        <w:tc>
          <w:tcPr>
            <w:tcW w:w="708" w:type="pct"/>
            <w:shd w:val="clear" w:color="auto" w:fill="auto"/>
            <w:vAlign w:val="center"/>
          </w:tcPr>
          <w:p w14:paraId="2563FE95">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精密空调</w:t>
            </w:r>
          </w:p>
        </w:tc>
        <w:tc>
          <w:tcPr>
            <w:tcW w:w="2629" w:type="pct"/>
            <w:shd w:val="clear" w:color="auto" w:fill="auto"/>
            <w:vAlign w:val="center"/>
          </w:tcPr>
          <w:p w14:paraId="7EAD7911">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制冷量30KW</w:t>
            </w:r>
          </w:p>
        </w:tc>
        <w:tc>
          <w:tcPr>
            <w:tcW w:w="329" w:type="pct"/>
            <w:shd w:val="clear" w:color="auto" w:fill="auto"/>
            <w:vAlign w:val="center"/>
          </w:tcPr>
          <w:p w14:paraId="7FA51BB7">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1AA09AA3">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台</w:t>
            </w:r>
          </w:p>
        </w:tc>
        <w:tc>
          <w:tcPr>
            <w:tcW w:w="272" w:type="pct"/>
            <w:shd w:val="clear" w:color="auto" w:fill="auto"/>
            <w:vAlign w:val="center"/>
          </w:tcPr>
          <w:p w14:paraId="3CFC94AD">
            <w:pPr>
              <w:widowControl/>
              <w:jc w:val="left"/>
              <w:rPr>
                <w:rFonts w:ascii="宋体" w:hAnsi="宋体" w:eastAsia="宋体" w:cs="宋体"/>
                <w:color w:val="000000"/>
                <w:kern w:val="0"/>
                <w:sz w:val="24"/>
              </w:rPr>
            </w:pPr>
          </w:p>
        </w:tc>
        <w:tc>
          <w:tcPr>
            <w:tcW w:w="286" w:type="pct"/>
            <w:shd w:val="clear" w:color="auto" w:fill="auto"/>
            <w:vAlign w:val="center"/>
          </w:tcPr>
          <w:p w14:paraId="6058AC94">
            <w:pPr>
              <w:widowControl/>
              <w:jc w:val="left"/>
              <w:rPr>
                <w:rFonts w:ascii="宋体" w:hAnsi="宋体" w:eastAsia="宋体" w:cs="宋体"/>
                <w:kern w:val="0"/>
                <w:sz w:val="24"/>
              </w:rPr>
            </w:pPr>
          </w:p>
        </w:tc>
      </w:tr>
      <w:tr w14:paraId="4D5C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shd w:val="clear" w:color="auto" w:fill="auto"/>
            <w:vAlign w:val="center"/>
          </w:tcPr>
          <w:p w14:paraId="2CEC5740">
            <w:pPr>
              <w:widowControl/>
              <w:jc w:val="center"/>
              <w:rPr>
                <w:rFonts w:ascii="宋体" w:hAnsi="宋体" w:eastAsia="宋体" w:cs="宋体"/>
                <w:kern w:val="0"/>
                <w:sz w:val="24"/>
              </w:rPr>
            </w:pPr>
            <w:r>
              <w:rPr>
                <w:rFonts w:hint="eastAsia" w:ascii="宋体" w:hAnsi="宋体" w:eastAsia="宋体" w:cs="宋体"/>
                <w:color w:val="000000"/>
                <w:kern w:val="0"/>
                <w:sz w:val="24"/>
                <w:szCs w:val="24"/>
              </w:rPr>
              <w:t>二、软件类</w:t>
            </w:r>
          </w:p>
        </w:tc>
      </w:tr>
      <w:tr w14:paraId="1B29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7FDEA8F0">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65" w:type="pct"/>
            <w:shd w:val="clear" w:color="auto" w:fill="auto"/>
            <w:vAlign w:val="center"/>
          </w:tcPr>
          <w:p w14:paraId="40C840D9">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应用软件（包含两年运维）</w:t>
            </w:r>
          </w:p>
        </w:tc>
        <w:tc>
          <w:tcPr>
            <w:tcW w:w="708" w:type="pct"/>
            <w:shd w:val="clear" w:color="auto" w:fill="auto"/>
            <w:vAlign w:val="center"/>
          </w:tcPr>
          <w:p w14:paraId="3A39E9B5">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可视化定制工具</w:t>
            </w:r>
          </w:p>
        </w:tc>
        <w:tc>
          <w:tcPr>
            <w:tcW w:w="2629" w:type="pct"/>
            <w:shd w:val="clear" w:color="auto" w:fill="auto"/>
            <w:vAlign w:val="center"/>
          </w:tcPr>
          <w:p w14:paraId="160633A6">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由于版面限制，导致运行指挥平台中可展示的可视化看板数量有限，而镇域关注业务多样化，此工具可通过预置多个数据看板，或根据需求生成新的数据看板，并通过对接运行指挥平台系统，实现数据看版可自定义配置</w:t>
            </w:r>
          </w:p>
        </w:tc>
        <w:tc>
          <w:tcPr>
            <w:tcW w:w="329" w:type="pct"/>
            <w:shd w:val="clear" w:color="auto" w:fill="auto"/>
            <w:vAlign w:val="center"/>
          </w:tcPr>
          <w:p w14:paraId="0C9DA1EB">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6AAD1865">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套</w:t>
            </w:r>
          </w:p>
        </w:tc>
        <w:tc>
          <w:tcPr>
            <w:tcW w:w="272" w:type="pct"/>
            <w:shd w:val="clear" w:color="auto" w:fill="auto"/>
            <w:vAlign w:val="center"/>
          </w:tcPr>
          <w:p w14:paraId="2FAB1593">
            <w:pPr>
              <w:widowControl/>
              <w:jc w:val="left"/>
              <w:rPr>
                <w:rFonts w:ascii="宋体" w:hAnsi="宋体" w:eastAsia="宋体" w:cs="宋体"/>
                <w:color w:val="000000"/>
                <w:kern w:val="0"/>
                <w:sz w:val="24"/>
              </w:rPr>
            </w:pPr>
          </w:p>
        </w:tc>
        <w:tc>
          <w:tcPr>
            <w:tcW w:w="286" w:type="pct"/>
            <w:shd w:val="clear" w:color="auto" w:fill="auto"/>
            <w:vAlign w:val="center"/>
          </w:tcPr>
          <w:p w14:paraId="46B8EC9F">
            <w:pPr>
              <w:widowControl/>
              <w:jc w:val="left"/>
              <w:rPr>
                <w:rFonts w:ascii="宋体" w:hAnsi="宋体" w:eastAsia="宋体" w:cs="宋体"/>
                <w:kern w:val="0"/>
                <w:sz w:val="24"/>
              </w:rPr>
            </w:pPr>
          </w:p>
        </w:tc>
      </w:tr>
      <w:tr w14:paraId="50C6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0EDFD59F">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2</w:t>
            </w:r>
          </w:p>
        </w:tc>
        <w:tc>
          <w:tcPr>
            <w:tcW w:w="265" w:type="pct"/>
            <w:shd w:val="clear" w:color="auto" w:fill="auto"/>
            <w:vAlign w:val="center"/>
          </w:tcPr>
          <w:p w14:paraId="147401C2">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应用软件（包含两年运维）</w:t>
            </w:r>
          </w:p>
        </w:tc>
        <w:tc>
          <w:tcPr>
            <w:tcW w:w="708" w:type="pct"/>
            <w:shd w:val="clear" w:color="auto" w:fill="auto"/>
            <w:vAlign w:val="center"/>
          </w:tcPr>
          <w:p w14:paraId="07123C8A">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事件流处置引擎</w:t>
            </w:r>
          </w:p>
        </w:tc>
        <w:tc>
          <w:tcPr>
            <w:tcW w:w="2629" w:type="pct"/>
            <w:shd w:val="clear" w:color="auto" w:fill="auto"/>
            <w:vAlign w:val="center"/>
          </w:tcPr>
          <w:p w14:paraId="5661B0E8">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自定义事件处置角色与事件处置流程的适应各类流程的事件流处置引擎</w:t>
            </w:r>
          </w:p>
        </w:tc>
        <w:tc>
          <w:tcPr>
            <w:tcW w:w="329" w:type="pct"/>
            <w:shd w:val="clear" w:color="auto" w:fill="auto"/>
            <w:vAlign w:val="center"/>
          </w:tcPr>
          <w:p w14:paraId="06A467C3">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37A6A957">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套</w:t>
            </w:r>
          </w:p>
        </w:tc>
        <w:tc>
          <w:tcPr>
            <w:tcW w:w="272" w:type="pct"/>
            <w:shd w:val="clear" w:color="auto" w:fill="auto"/>
            <w:vAlign w:val="center"/>
          </w:tcPr>
          <w:p w14:paraId="2FF37A34">
            <w:pPr>
              <w:widowControl/>
              <w:jc w:val="left"/>
              <w:rPr>
                <w:rFonts w:ascii="宋体" w:hAnsi="宋体" w:eastAsia="宋体" w:cs="宋体"/>
                <w:color w:val="000000"/>
                <w:kern w:val="0"/>
                <w:sz w:val="24"/>
              </w:rPr>
            </w:pPr>
          </w:p>
        </w:tc>
        <w:tc>
          <w:tcPr>
            <w:tcW w:w="286" w:type="pct"/>
            <w:shd w:val="clear" w:color="auto" w:fill="auto"/>
            <w:vAlign w:val="center"/>
          </w:tcPr>
          <w:p w14:paraId="4CCE13A0">
            <w:pPr>
              <w:widowControl/>
              <w:jc w:val="left"/>
              <w:rPr>
                <w:rFonts w:ascii="宋体" w:hAnsi="宋体" w:eastAsia="宋体" w:cs="宋体"/>
                <w:kern w:val="0"/>
                <w:sz w:val="24"/>
              </w:rPr>
            </w:pPr>
          </w:p>
        </w:tc>
      </w:tr>
      <w:tr w14:paraId="23D5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shd w:val="clear" w:color="auto" w:fill="auto"/>
            <w:vAlign w:val="center"/>
          </w:tcPr>
          <w:p w14:paraId="53F95972">
            <w:pPr>
              <w:widowControl/>
              <w:jc w:val="center"/>
              <w:rPr>
                <w:rFonts w:ascii="宋体" w:hAnsi="宋体" w:eastAsia="宋体" w:cs="宋体"/>
                <w:color w:val="000000"/>
                <w:kern w:val="0"/>
                <w:sz w:val="24"/>
              </w:rPr>
            </w:pPr>
            <w:r>
              <w:rPr>
                <w:rFonts w:hint="eastAsia" w:ascii="宋体" w:hAnsi="宋体" w:eastAsia="宋体" w:cs="宋体"/>
                <w:color w:val="000000"/>
                <w:kern w:val="0"/>
                <w:sz w:val="24"/>
                <w:szCs w:val="24"/>
              </w:rPr>
              <w:t>3</w:t>
            </w:r>
          </w:p>
        </w:tc>
        <w:tc>
          <w:tcPr>
            <w:tcW w:w="265" w:type="pct"/>
            <w:shd w:val="clear" w:color="auto" w:fill="auto"/>
            <w:vAlign w:val="center"/>
          </w:tcPr>
          <w:p w14:paraId="61A65EAB">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应用软件（包含两年运维）</w:t>
            </w:r>
          </w:p>
        </w:tc>
        <w:tc>
          <w:tcPr>
            <w:tcW w:w="708" w:type="pct"/>
            <w:shd w:val="clear" w:color="auto" w:fill="auto"/>
            <w:vAlign w:val="center"/>
          </w:tcPr>
          <w:p w14:paraId="7DF6D0DB">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视频管理系统</w:t>
            </w:r>
          </w:p>
        </w:tc>
        <w:tc>
          <w:tcPr>
            <w:tcW w:w="2629" w:type="pct"/>
            <w:shd w:val="clear" w:color="auto" w:fill="auto"/>
            <w:vAlign w:val="center"/>
          </w:tcPr>
          <w:p w14:paraId="389046F2">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1.根据统一登录要求对接第三方登录系统；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2.对接前端感知类设备；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3.列表展示所有物联设备，并可查看设备详细信息；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4.对接入的设备按照条件查询；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5.根据运行情况进行监测，离线报警；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6.列表展示所有视频设备，并可查看设备详细信息；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7.可产看视频设备的实时视频流与回放过往视频情况；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8.对各类设备的一机一档管理；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9.对视频录像的录制、重播；</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10.视频设备发现如火情、布控人员、布控车辆后进行预警并统一展示；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11.地图展示视频设备位置，根据业务需要查看事件发生地周围监控；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12.涉及人员相关的视频应用，如：人员布控、同行人员、以图搜图等；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13.涉及人员相关的视频应用，如：车辆布控、隐匿车、以图搜图等。</w:t>
            </w:r>
          </w:p>
        </w:tc>
        <w:tc>
          <w:tcPr>
            <w:tcW w:w="329" w:type="pct"/>
            <w:shd w:val="clear" w:color="auto" w:fill="auto"/>
            <w:vAlign w:val="center"/>
          </w:tcPr>
          <w:p w14:paraId="618744B0">
            <w:pPr>
              <w:widowControl/>
              <w:jc w:val="right"/>
              <w:rPr>
                <w:rFonts w:ascii="宋体" w:hAnsi="宋体" w:eastAsia="宋体" w:cs="宋体"/>
                <w:color w:val="000000"/>
                <w:kern w:val="0"/>
                <w:sz w:val="24"/>
              </w:rPr>
            </w:pPr>
            <w:r>
              <w:rPr>
                <w:rFonts w:hint="eastAsia" w:ascii="宋体" w:hAnsi="宋体" w:eastAsia="宋体" w:cs="宋体"/>
                <w:color w:val="000000"/>
                <w:kern w:val="0"/>
                <w:sz w:val="24"/>
                <w:szCs w:val="24"/>
              </w:rPr>
              <w:t>1</w:t>
            </w:r>
          </w:p>
        </w:tc>
        <w:tc>
          <w:tcPr>
            <w:tcW w:w="272" w:type="pct"/>
            <w:shd w:val="clear" w:color="auto" w:fill="auto"/>
            <w:vAlign w:val="center"/>
          </w:tcPr>
          <w:p w14:paraId="3FAD2A46">
            <w:pPr>
              <w:widowControl/>
              <w:jc w:val="left"/>
              <w:rPr>
                <w:rFonts w:ascii="宋体" w:hAnsi="宋体" w:eastAsia="宋体" w:cs="宋体"/>
                <w:color w:val="000000"/>
                <w:kern w:val="0"/>
                <w:sz w:val="24"/>
              </w:rPr>
            </w:pPr>
            <w:r>
              <w:rPr>
                <w:rFonts w:hint="eastAsia" w:ascii="宋体" w:hAnsi="宋体" w:eastAsia="宋体" w:cs="宋体"/>
                <w:color w:val="000000"/>
                <w:kern w:val="0"/>
                <w:sz w:val="24"/>
                <w:szCs w:val="24"/>
              </w:rPr>
              <w:t>套</w:t>
            </w:r>
          </w:p>
        </w:tc>
        <w:tc>
          <w:tcPr>
            <w:tcW w:w="272" w:type="pct"/>
            <w:shd w:val="clear" w:color="auto" w:fill="auto"/>
            <w:vAlign w:val="center"/>
          </w:tcPr>
          <w:p w14:paraId="1709B7A1">
            <w:pPr>
              <w:widowControl/>
              <w:jc w:val="left"/>
              <w:rPr>
                <w:rFonts w:ascii="宋体" w:hAnsi="宋体" w:eastAsia="宋体" w:cs="宋体"/>
                <w:color w:val="000000"/>
                <w:kern w:val="0"/>
                <w:sz w:val="24"/>
              </w:rPr>
            </w:pPr>
          </w:p>
        </w:tc>
        <w:tc>
          <w:tcPr>
            <w:tcW w:w="286" w:type="pct"/>
            <w:shd w:val="clear" w:color="auto" w:fill="auto"/>
            <w:vAlign w:val="center"/>
          </w:tcPr>
          <w:p w14:paraId="03CA3898">
            <w:pPr>
              <w:widowControl/>
              <w:jc w:val="left"/>
              <w:rPr>
                <w:rFonts w:ascii="宋体" w:hAnsi="宋体" w:eastAsia="宋体" w:cs="宋体"/>
                <w:kern w:val="0"/>
                <w:sz w:val="24"/>
              </w:rPr>
            </w:pPr>
          </w:p>
        </w:tc>
      </w:tr>
      <w:tr w14:paraId="42F9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9" w:type="pct"/>
            <w:gridSpan w:val="4"/>
            <w:shd w:val="clear" w:color="auto" w:fill="auto"/>
            <w:vAlign w:val="center"/>
          </w:tcPr>
          <w:p w14:paraId="581ACAE8">
            <w:pPr>
              <w:widowControl/>
              <w:jc w:val="center"/>
              <w:rPr>
                <w:rFonts w:ascii="宋体" w:hAnsi="宋体" w:eastAsia="宋体"/>
                <w:kern w:val="0"/>
                <w:sz w:val="28"/>
                <w:szCs w:val="20"/>
              </w:rPr>
            </w:pPr>
            <w:r>
              <w:rPr>
                <w:rFonts w:hint="eastAsia" w:ascii="宋体" w:hAnsi="宋体" w:eastAsia="宋体" w:cs="宋体"/>
                <w:color w:val="000000"/>
                <w:kern w:val="0"/>
                <w:sz w:val="24"/>
                <w:szCs w:val="24"/>
              </w:rPr>
              <w:t>合价（元）</w:t>
            </w:r>
          </w:p>
        </w:tc>
        <w:tc>
          <w:tcPr>
            <w:tcW w:w="1160" w:type="pct"/>
            <w:gridSpan w:val="4"/>
            <w:shd w:val="clear" w:color="auto" w:fill="auto"/>
            <w:vAlign w:val="center"/>
          </w:tcPr>
          <w:p w14:paraId="7AC0D942">
            <w:pPr>
              <w:widowControl/>
              <w:jc w:val="left"/>
              <w:rPr>
                <w:rFonts w:ascii="宋体" w:hAnsi="宋体" w:eastAsia="宋体" w:cs="宋体"/>
                <w:kern w:val="0"/>
                <w:sz w:val="24"/>
              </w:rPr>
            </w:pPr>
          </w:p>
        </w:tc>
      </w:tr>
    </w:tbl>
    <w:p w14:paraId="6E39B190">
      <w:pPr>
        <w:rPr>
          <w:rFonts w:asciiTheme="minorEastAsia" w:hAnsiTheme="minorEastAsia" w:cstheme="minorEastAsia"/>
          <w:color w:val="000000"/>
          <w:sz w:val="24"/>
          <w:szCs w:val="20"/>
        </w:rPr>
      </w:pPr>
    </w:p>
    <w:p w14:paraId="7EC7252C"/>
    <w:sectPr>
      <w:pgSz w:w="16838" w:h="11906" w:orient="landscape"/>
      <w:pgMar w:top="1701"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59A51"/>
    <w:multiLevelType w:val="singleLevel"/>
    <w:tmpl w:val="13A59A51"/>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iNDdiMDBlMGY2ZTI1MWViZTlhMDg3Mzk2ZWQ1MmQifQ=="/>
  </w:docVars>
  <w:rsids>
    <w:rsidRoot w:val="00000000"/>
    <w:rsid w:val="02051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9"/>
    <w:qFormat/>
    <w:uiPriority w:val="0"/>
    <w:pPr>
      <w:keepNext/>
      <w:keepLines/>
      <w:adjustRightInd w:val="0"/>
      <w:spacing w:before="280" w:after="290" w:line="376" w:lineRule="atLeast"/>
      <w:textAlignment w:val="baseline"/>
      <w:outlineLvl w:val="3"/>
    </w:pPr>
    <w:rPr>
      <w:rFonts w:ascii="Arial" w:hAnsi="Arial" w:eastAsia="黑体" w:cs="Times New Roman"/>
      <w:b/>
      <w:kern w:val="0"/>
      <w:sz w:val="28"/>
      <w:szCs w:val="20"/>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character" w:customStyle="1" w:styleId="9">
    <w:name w:val="标题 4 字符"/>
    <w:basedOn w:val="6"/>
    <w:link w:val="2"/>
    <w:qFormat/>
    <w:uiPriority w:val="0"/>
    <w:rPr>
      <w:rFonts w:ascii="Arial" w:hAnsi="Arial" w:eastAsia="黑体" w:cs="Times New Roman"/>
      <w:b/>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19</Pages>
  <Words>9417</Words>
  <Characters>13053</Characters>
  <Lines>99</Lines>
  <Paragraphs>27</Paragraphs>
  <TotalTime>29</TotalTime>
  <ScaleCrop>false</ScaleCrop>
  <LinksUpToDate>false</LinksUpToDate>
  <CharactersWithSpaces>13305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2024-08-27T17:18:00Z</dcterms:created>
  <dc:creator>lenovo</dc:creator>
  <cp:lastModifiedBy>坌集</cp:lastModifiedBy>
  <dcterms:modified xsi:type="dcterms:W3CDTF">2024-08-29T08:17:05Z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49F9722283674CCA9F6A9145C95625DF_12</vt:lpwstr>
  </property>
</Properties>
</file>