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8553F">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第111届全国糖酒商品交易会酒类展区设计搭建项目</w:t>
      </w:r>
      <w:r>
        <w:rPr>
          <w:rFonts w:hint="eastAsia" w:cs="Times New Roman"/>
          <w:b/>
          <w:sz w:val="28"/>
          <w:szCs w:val="28"/>
          <w:lang w:val="en-US" w:eastAsia="zh-CN"/>
        </w:rPr>
        <w:t>招标公告</w:t>
      </w:r>
      <w:bookmarkEnd w:id="0"/>
      <w:bookmarkStart w:id="32" w:name="_GoBack"/>
      <w:bookmarkEnd w:id="32"/>
    </w:p>
    <w:p w14:paraId="5E725F48">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28359002"/>
      <w:bookmarkStart w:id="2" w:name="_Toc35393621"/>
      <w:bookmarkStart w:id="3" w:name="_Toc28359079"/>
      <w:bookmarkStart w:id="4" w:name="_Toc35393790"/>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2AE85F9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1.项目编号：BJJQ-2024-</w:t>
      </w:r>
      <w:r>
        <w:rPr>
          <w:rFonts w:hint="eastAsia" w:cs="Times New Roman"/>
          <w:sz w:val="24"/>
          <w:szCs w:val="24"/>
          <w:lang w:val="en-US" w:eastAsia="zh-CN"/>
        </w:rPr>
        <w:t>783</w:t>
      </w:r>
    </w:p>
    <w:p w14:paraId="59A79B41">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2.项目名称：</w:t>
      </w:r>
      <w:r>
        <w:rPr>
          <w:rFonts w:hint="eastAsia" w:cs="Times New Roman"/>
          <w:sz w:val="24"/>
          <w:szCs w:val="24"/>
          <w:lang w:eastAsia="zh-CN"/>
        </w:rPr>
        <w:t>第111届全国糖酒商品交易会酒类展区设计搭建项目</w:t>
      </w:r>
    </w:p>
    <w:bookmarkEnd w:id="5"/>
    <w:p w14:paraId="5A8AC7D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3.项目预算金额：34.6158万元、项目最高限价（如有）：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5C5C7C6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4.采购需求：完成第111届全国糖酒商品交易会酒类展区设计搭建工作（具体要求详见招标文件）。</w:t>
      </w:r>
    </w:p>
    <w:p w14:paraId="24169B7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合同履行期限：自合同签订之日起至本项目项下全部工作完成之日止。在展会开始前至少7天提交搭建方案，在展会开始前1天内搭建完毕，并且在展会结束后的1个工作日内完成撤展（须符合现场主办单位撤展相关管理要求）。</w:t>
      </w:r>
    </w:p>
    <w:p w14:paraId="70F6F18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rFonts w:hint="default" w:ascii="Times New Roman" w:hAnsi="Times New Roman" w:cs="Times New Roman"/>
          <w:sz w:val="24"/>
          <w:highlight w:val="none"/>
        </w:rPr>
        <w:t>■</w:t>
      </w:r>
      <w:r>
        <w:rPr>
          <w:rFonts w:hint="default" w:ascii="Times New Roman" w:hAnsi="Times New Roman" w:eastAsia="宋体" w:cs="Times New Roman"/>
          <w:sz w:val="24"/>
          <w:szCs w:val="24"/>
        </w:rPr>
        <w:t>否。</w:t>
      </w:r>
    </w:p>
    <w:p w14:paraId="71838FE7">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28359003"/>
      <w:bookmarkStart w:id="7" w:name="_Toc35393791"/>
      <w:bookmarkStart w:id="8" w:name="_Toc35393622"/>
      <w:bookmarkStart w:id="9" w:name="_Toc28359080"/>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17FB248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77A7E6C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6EB3274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FFBFB8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1806D56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4108758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313D402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71073538">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27EC13E1">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133CFDA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3DA63610">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1D5375CB">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3.2其他特定资格要求：无。</w:t>
      </w:r>
    </w:p>
    <w:bookmarkEnd w:id="10"/>
    <w:bookmarkEnd w:id="11"/>
    <w:p w14:paraId="016B2A1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792"/>
      <w:bookmarkStart w:id="13" w:name="_Toc35393623"/>
      <w:r>
        <w:rPr>
          <w:rFonts w:hint="default" w:ascii="Times New Roman" w:hAnsi="Times New Roman" w:eastAsia="宋体" w:cs="Times New Roman"/>
          <w:b/>
          <w:bCs/>
          <w:sz w:val="24"/>
          <w:szCs w:val="24"/>
        </w:rPr>
        <w:t>三、获取招标文件</w:t>
      </w:r>
      <w:bookmarkEnd w:id="12"/>
      <w:bookmarkEnd w:id="13"/>
    </w:p>
    <w:p w14:paraId="2330FCDC">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05</w:t>
      </w:r>
      <w:r>
        <w:rPr>
          <w:rFonts w:hint="default" w:ascii="Times New Roman" w:hAnsi="Times New Roman" w:eastAsia="宋体" w:cs="Times New Roman"/>
          <w:sz w:val="24"/>
          <w:szCs w:val="24"/>
          <w:lang w:bidi="ar"/>
        </w:rPr>
        <w:t>日至</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12</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060557C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07CC33C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57F5EF6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151926D5">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82"/>
      <w:bookmarkStart w:id="15" w:name="_Toc28359005"/>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0182AE0D">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26</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10</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03D947AB">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269CDC0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35393794"/>
      <w:bookmarkStart w:id="19" w:name="_Toc28359084"/>
      <w:bookmarkStart w:id="20" w:name="_Toc28359007"/>
      <w:bookmarkStart w:id="21" w:name="_Toc35393625"/>
      <w:r>
        <w:rPr>
          <w:rFonts w:hint="default" w:ascii="Times New Roman" w:hAnsi="Times New Roman" w:eastAsia="宋体" w:cs="Times New Roman"/>
          <w:b/>
          <w:bCs/>
          <w:sz w:val="24"/>
          <w:szCs w:val="24"/>
        </w:rPr>
        <w:t>五、公告期限</w:t>
      </w:r>
      <w:bookmarkEnd w:id="18"/>
      <w:bookmarkEnd w:id="19"/>
      <w:bookmarkEnd w:id="20"/>
      <w:bookmarkEnd w:id="21"/>
    </w:p>
    <w:p w14:paraId="77F72907">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4D0C627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795"/>
      <w:bookmarkStart w:id="23" w:name="_Toc35393626"/>
      <w:r>
        <w:rPr>
          <w:rFonts w:hint="default" w:ascii="Times New Roman" w:hAnsi="Times New Roman" w:eastAsia="宋体" w:cs="Times New Roman"/>
          <w:b/>
          <w:bCs/>
          <w:sz w:val="24"/>
          <w:szCs w:val="24"/>
        </w:rPr>
        <w:t>六、其他补充事宜</w:t>
      </w:r>
      <w:bookmarkEnd w:id="22"/>
      <w:bookmarkEnd w:id="23"/>
    </w:p>
    <w:p w14:paraId="02007A9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17914661">
      <w:pPr>
        <w:pageBreakBefore w:val="0"/>
        <w:widowControl/>
        <w:topLinePunct w:val="0"/>
        <w:bidi w:val="0"/>
        <w:adjustRightInd w:val="0"/>
        <w:snapToGrid w:val="0"/>
        <w:spacing w:line="360" w:lineRule="auto"/>
        <w:ind w:firstLine="480" w:firstLineChars="200"/>
        <w:jc w:val="left"/>
        <w:rPr>
          <w:rFonts w:hint="eastAsia" w:cs="Times New Roman"/>
          <w:sz w:val="24"/>
          <w:szCs w:val="24"/>
          <w:lang w:val="en-US" w:eastAsia="zh-CN" w:bidi="ar"/>
        </w:rPr>
      </w:pPr>
      <w:r>
        <w:rPr>
          <w:rFonts w:hint="eastAsia" w:cs="Times New Roman"/>
          <w:sz w:val="24"/>
          <w:szCs w:val="24"/>
          <w:lang w:val="en-US" w:eastAsia="zh-CN" w:bidi="ar"/>
        </w:rPr>
        <w:t>（1）政府采购促进中小企业发展</w:t>
      </w:r>
    </w:p>
    <w:p w14:paraId="56A031BF">
      <w:pPr>
        <w:pageBreakBefore w:val="0"/>
        <w:widowControl/>
        <w:topLinePunct w:val="0"/>
        <w:bidi w:val="0"/>
        <w:adjustRightInd w:val="0"/>
        <w:snapToGrid w:val="0"/>
        <w:spacing w:line="360" w:lineRule="auto"/>
        <w:ind w:firstLine="480" w:firstLineChars="200"/>
        <w:jc w:val="left"/>
        <w:rPr>
          <w:rFonts w:hint="eastAsia" w:cs="Times New Roman"/>
          <w:sz w:val="24"/>
          <w:szCs w:val="24"/>
          <w:lang w:val="en-US" w:eastAsia="zh-CN" w:bidi="ar"/>
        </w:rPr>
      </w:pPr>
      <w:r>
        <w:rPr>
          <w:rFonts w:hint="eastAsia" w:cs="Times New Roman"/>
          <w:sz w:val="24"/>
          <w:szCs w:val="24"/>
          <w:lang w:val="en-US" w:eastAsia="zh-CN" w:bidi="ar"/>
        </w:rPr>
        <w:t>（2）政府采购支持监狱企业发展</w:t>
      </w:r>
    </w:p>
    <w:p w14:paraId="7CBCFE8B">
      <w:pPr>
        <w:pageBreakBefore w:val="0"/>
        <w:widowControl/>
        <w:topLinePunct w:val="0"/>
        <w:bidi w:val="0"/>
        <w:adjustRightInd w:val="0"/>
        <w:snapToGrid w:val="0"/>
        <w:spacing w:line="360" w:lineRule="auto"/>
        <w:ind w:firstLine="480" w:firstLineChars="200"/>
        <w:jc w:val="left"/>
        <w:rPr>
          <w:rFonts w:hint="eastAsia" w:cs="Times New Roman"/>
          <w:sz w:val="24"/>
          <w:szCs w:val="24"/>
          <w:lang w:val="en-US" w:eastAsia="zh-CN" w:bidi="ar"/>
        </w:rPr>
      </w:pPr>
      <w:r>
        <w:rPr>
          <w:rFonts w:hint="eastAsia" w:cs="Times New Roman"/>
          <w:sz w:val="24"/>
          <w:szCs w:val="24"/>
          <w:lang w:val="en-US" w:eastAsia="zh-CN" w:bidi="ar"/>
        </w:rPr>
        <w:t>（3）政府采购促进残疾人就业</w:t>
      </w:r>
    </w:p>
    <w:p w14:paraId="6B5E6FA6">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5711AD5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611F0C7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6680124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15D2B741">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ED05DF4">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18E95A6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56D9B8D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750F10F2">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4A0454A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402497C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5ACD64F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4AC092F2">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51F400C2">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39DC6BF7">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4F09F8D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783</w:t>
      </w:r>
    </w:p>
    <w:p w14:paraId="01A292B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6DC4BAB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14:paraId="6460CA59">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35393796"/>
      <w:bookmarkStart w:id="25" w:name="_Toc35393627"/>
      <w:bookmarkStart w:id="26" w:name="_Toc28359085"/>
      <w:bookmarkStart w:id="27" w:name="_Toc28359008"/>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31605FB5">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0B46EF7B">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bookmarkStart w:id="28" w:name="_Toc28359009"/>
      <w:bookmarkStart w:id="29" w:name="_Toc28359086"/>
      <w:r>
        <w:rPr>
          <w:rFonts w:hint="default" w:ascii="Times New Roman" w:hAnsi="Times New Roman" w:eastAsia="宋体" w:cs="Times New Roman"/>
          <w:b w:val="0"/>
          <w:bCs/>
          <w:sz w:val="24"/>
          <w:szCs w:val="24"/>
        </w:rPr>
        <w:t>名称：北京市商务局</w:t>
      </w:r>
    </w:p>
    <w:p w14:paraId="47C8E0EF">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地址：北京市通州区运河东大街57号院5号楼</w:t>
      </w:r>
    </w:p>
    <w:p w14:paraId="37751A69">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联系方式：</w:t>
      </w:r>
      <w:r>
        <w:rPr>
          <w:rFonts w:hint="eastAsia" w:cs="Times New Roman"/>
          <w:b w:val="0"/>
          <w:bCs/>
          <w:sz w:val="24"/>
          <w:szCs w:val="24"/>
          <w:lang w:val="en-US" w:eastAsia="zh-CN"/>
        </w:rPr>
        <w:t>魏</w:t>
      </w:r>
      <w:r>
        <w:rPr>
          <w:rFonts w:hint="default" w:ascii="Times New Roman" w:hAnsi="Times New Roman" w:eastAsia="宋体" w:cs="Times New Roman"/>
          <w:b w:val="0"/>
          <w:bCs/>
          <w:sz w:val="24"/>
          <w:szCs w:val="24"/>
        </w:rPr>
        <w:t>老师，</w:t>
      </w:r>
      <w:r>
        <w:rPr>
          <w:rFonts w:hint="default" w:ascii="Times New Roman" w:hAnsi="Times New Roman" w:eastAsia="宋体" w:cs="Times New Roman"/>
          <w:b w:val="0"/>
          <w:bCs/>
          <w:sz w:val="24"/>
          <w:szCs w:val="24"/>
          <w:highlight w:val="none"/>
        </w:rPr>
        <w:t>010-55579589</w:t>
      </w:r>
    </w:p>
    <w:p w14:paraId="5B269D14">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2A22F41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87"/>
      <w:bookmarkStart w:id="31" w:name="_Toc28359010"/>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0138396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56978AC8">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贾洋</w:t>
      </w:r>
      <w:r>
        <w:rPr>
          <w:rFonts w:hint="default" w:ascii="Times New Roman" w:hAnsi="Times New Roman" w:cs="Times New Roman"/>
          <w:sz w:val="24"/>
          <w:szCs w:val="24"/>
          <w:highlight w:val="none"/>
          <w:lang w:val="en-US" w:eastAsia="zh-CN"/>
        </w:rPr>
        <w:t>，010-65173825、65699122、65244483</w:t>
      </w:r>
    </w:p>
    <w:p w14:paraId="2D4FE15C">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30"/>
      <w:bookmarkEnd w:id="31"/>
    </w:p>
    <w:p w14:paraId="01AC7335">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贾洋</w:t>
      </w:r>
    </w:p>
    <w:p w14:paraId="6DFC688E">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电话：010-65173825、65699122、65244483</w:t>
      </w:r>
    </w:p>
    <w:p w14:paraId="5C61CA6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000000"/>
    <w:rsid w:val="26BA3417"/>
    <w:rsid w:val="6E95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2024-09-05T02:42:44Z</dcterms:created>
  <dc:creator>q5</dc:creator>
  <cp:lastModifiedBy>李辰</cp:lastModifiedBy>
  <dcterms:modified xsi:type="dcterms:W3CDTF">2024-09-05T02:43:14Z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48900E18291547BDA5720D12B3D79915_12</vt:lpwstr>
  </property>
</Properties>
</file>