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6550A" w14:textId="5E22C808" w:rsidR="00BA5795" w:rsidRPr="000036DB" w:rsidRDefault="000036DB">
      <w:pPr>
        <w:rPr>
          <w:rFonts w:ascii="宋体" w:eastAsia="宋体" w:hAnsi="宋体" w:hint="eastAsia"/>
          <w:b/>
          <w:bCs/>
          <w:sz w:val="24"/>
          <w:szCs w:val="24"/>
        </w:rPr>
      </w:pPr>
      <w:r w:rsidRPr="000036DB">
        <w:rPr>
          <w:rFonts w:ascii="宋体" w:eastAsia="宋体" w:hAnsi="宋体" w:hint="eastAsia"/>
          <w:b/>
          <w:bCs/>
          <w:sz w:val="28"/>
          <w:szCs w:val="28"/>
        </w:rPr>
        <w:t>原公告</w:t>
      </w:r>
      <w:r w:rsidR="00313E74">
        <w:rPr>
          <w:rFonts w:ascii="宋体" w:eastAsia="宋体" w:hAnsi="宋体" w:hint="eastAsia"/>
          <w:b/>
          <w:bCs/>
          <w:sz w:val="28"/>
          <w:szCs w:val="28"/>
        </w:rPr>
        <w:t>内容为</w:t>
      </w:r>
      <w:r w:rsidRPr="000036DB">
        <w:rPr>
          <w:rFonts w:ascii="宋体" w:eastAsia="宋体" w:hAnsi="宋体" w:hint="eastAsia"/>
          <w:b/>
          <w:bCs/>
          <w:sz w:val="28"/>
          <w:szCs w:val="28"/>
        </w:rPr>
        <w:t>：</w:t>
      </w:r>
    </w:p>
    <w:p w14:paraId="597CD04D" w14:textId="77777777" w:rsidR="000036DB" w:rsidRPr="000036DB" w:rsidRDefault="000036DB" w:rsidP="000036DB">
      <w:pPr>
        <w:pStyle w:val="a5"/>
        <w:tabs>
          <w:tab w:val="clear" w:pos="4153"/>
          <w:tab w:val="clear" w:pos="8306"/>
          <w:tab w:val="center" w:pos="4320"/>
          <w:tab w:val="right" w:pos="8640"/>
        </w:tabs>
        <w:spacing w:line="360" w:lineRule="auto"/>
        <w:ind w:leftChars="200" w:left="420"/>
        <w:rPr>
          <w:rFonts w:ascii="宋体" w:eastAsia="宋体" w:hAnsi="宋体" w:hint="eastAsia"/>
          <w:sz w:val="24"/>
          <w:szCs w:val="24"/>
        </w:rPr>
      </w:pPr>
      <w:r w:rsidRPr="000036DB">
        <w:rPr>
          <w:rFonts w:ascii="宋体" w:eastAsia="宋体" w:hAnsi="宋体" w:hint="eastAsia"/>
          <w:sz w:val="24"/>
          <w:szCs w:val="24"/>
        </w:rPr>
        <w:t>缴纳保证金操作流程：</w:t>
      </w:r>
    </w:p>
    <w:p w14:paraId="2450098B" w14:textId="77777777" w:rsidR="000036DB" w:rsidRPr="000036DB" w:rsidRDefault="000036DB" w:rsidP="000036DB">
      <w:pPr>
        <w:pStyle w:val="a5"/>
        <w:tabs>
          <w:tab w:val="clear" w:pos="4153"/>
          <w:tab w:val="clear" w:pos="8306"/>
          <w:tab w:val="center" w:pos="4320"/>
          <w:tab w:val="right" w:pos="8640"/>
        </w:tabs>
        <w:spacing w:line="360" w:lineRule="auto"/>
        <w:ind w:leftChars="200" w:left="420" w:firstLineChars="200" w:firstLine="480"/>
        <w:rPr>
          <w:rFonts w:ascii="宋体" w:eastAsia="宋体" w:hAnsi="宋体" w:hint="eastAsia"/>
          <w:sz w:val="24"/>
          <w:szCs w:val="24"/>
        </w:rPr>
      </w:pPr>
      <w:r w:rsidRPr="000036DB">
        <w:rPr>
          <w:rFonts w:ascii="宋体" w:eastAsia="宋体" w:hAnsi="宋体" w:hint="eastAsia"/>
          <w:sz w:val="24"/>
          <w:szCs w:val="24"/>
        </w:rPr>
        <w:t>请各投标人按照上述要求报名并下载招标文件后，按照如下方式缴纳投标保证金。</w:t>
      </w:r>
    </w:p>
    <w:p w14:paraId="2D8ADEBB" w14:textId="77777777" w:rsidR="000036DB" w:rsidRPr="000036DB" w:rsidRDefault="000036DB" w:rsidP="000036DB">
      <w:pPr>
        <w:pStyle w:val="a5"/>
        <w:tabs>
          <w:tab w:val="clear" w:pos="4153"/>
          <w:tab w:val="clear" w:pos="8306"/>
          <w:tab w:val="center" w:pos="4320"/>
          <w:tab w:val="right" w:pos="8640"/>
        </w:tabs>
        <w:spacing w:line="360" w:lineRule="auto"/>
        <w:ind w:leftChars="200" w:left="420" w:firstLineChars="200" w:firstLine="480"/>
        <w:rPr>
          <w:rFonts w:ascii="宋体" w:eastAsia="宋体" w:hAnsi="宋体" w:hint="eastAsia"/>
          <w:sz w:val="24"/>
          <w:szCs w:val="24"/>
        </w:rPr>
      </w:pPr>
      <w:r w:rsidRPr="000036DB">
        <w:rPr>
          <w:rFonts w:ascii="宋体" w:eastAsia="宋体" w:hAnsi="宋体" w:hint="eastAsia"/>
          <w:sz w:val="24"/>
          <w:szCs w:val="24"/>
        </w:rPr>
        <w:t>投标人参与多个包投标的，应按所参与包的金额分别交纳投标保证金，不可将多个包的费用汇总一起交纳。</w:t>
      </w:r>
    </w:p>
    <w:p w14:paraId="438F7F7B" w14:textId="77777777" w:rsidR="000036DB" w:rsidRPr="000036DB" w:rsidRDefault="000036DB" w:rsidP="000036DB">
      <w:pPr>
        <w:pStyle w:val="a5"/>
        <w:tabs>
          <w:tab w:val="clear" w:pos="4153"/>
          <w:tab w:val="clear" w:pos="8306"/>
          <w:tab w:val="center" w:pos="4320"/>
          <w:tab w:val="right" w:pos="8640"/>
        </w:tabs>
        <w:spacing w:line="360" w:lineRule="auto"/>
        <w:ind w:leftChars="200" w:left="420" w:rightChars="100" w:right="210" w:firstLineChars="200" w:firstLine="480"/>
        <w:rPr>
          <w:rFonts w:ascii="宋体" w:eastAsia="宋体" w:hAnsi="宋体" w:hint="eastAsia"/>
          <w:sz w:val="24"/>
          <w:szCs w:val="24"/>
        </w:rPr>
      </w:pPr>
      <w:r w:rsidRPr="000036DB">
        <w:rPr>
          <w:rFonts w:ascii="宋体" w:eastAsia="宋体" w:hAnsi="宋体" w:hint="eastAsia"/>
          <w:sz w:val="24"/>
          <w:szCs w:val="24"/>
        </w:rPr>
        <w:t>1）、凡有意参与本项目的供应商，请务必在本项目开标前，登录中国远东招采平台（门户登录地址：https://www.cfeitc.com.cn/）进行操作（免费注册）。</w:t>
      </w:r>
    </w:p>
    <w:p w14:paraId="731A5976" w14:textId="77777777" w:rsidR="000036DB" w:rsidRPr="000036DB" w:rsidRDefault="000036DB" w:rsidP="000036DB">
      <w:pPr>
        <w:pStyle w:val="a5"/>
        <w:tabs>
          <w:tab w:val="clear" w:pos="4153"/>
          <w:tab w:val="clear" w:pos="8306"/>
          <w:tab w:val="center" w:pos="4320"/>
          <w:tab w:val="right" w:pos="8640"/>
        </w:tabs>
        <w:spacing w:line="360" w:lineRule="auto"/>
        <w:ind w:leftChars="200" w:left="420" w:rightChars="100" w:right="210" w:firstLineChars="200" w:firstLine="480"/>
        <w:rPr>
          <w:rFonts w:ascii="宋体" w:eastAsia="宋体" w:hAnsi="宋体" w:hint="eastAsia"/>
          <w:sz w:val="24"/>
          <w:szCs w:val="24"/>
        </w:rPr>
      </w:pPr>
      <w:r w:rsidRPr="000036DB">
        <w:rPr>
          <w:rFonts w:ascii="宋体" w:eastAsia="宋体" w:hAnsi="宋体" w:hint="eastAsia"/>
          <w:sz w:val="24"/>
          <w:szCs w:val="24"/>
        </w:rPr>
        <w:t>2）、注册并首次登录后，进入【企业用户中心-财务管理-收付款及开票信息维护】添加供应商保证金付款账号（须为供应商基本账户）和供应商开票信息；然后，进入【企业用户中心-财务管理-收付款及开票信息分配】，将添加好的收付款及开票信息分配到中国远东招采平台。非首次登陆可省略此步骤。</w:t>
      </w:r>
    </w:p>
    <w:p w14:paraId="54E70485" w14:textId="77777777" w:rsidR="000036DB" w:rsidRPr="000036DB" w:rsidRDefault="000036DB" w:rsidP="000036DB">
      <w:pPr>
        <w:pStyle w:val="a5"/>
        <w:tabs>
          <w:tab w:val="clear" w:pos="4153"/>
          <w:tab w:val="clear" w:pos="8306"/>
          <w:tab w:val="center" w:pos="4320"/>
          <w:tab w:val="right" w:pos="8640"/>
        </w:tabs>
        <w:spacing w:line="360" w:lineRule="auto"/>
        <w:ind w:leftChars="200" w:left="420" w:rightChars="100" w:right="210" w:firstLineChars="200" w:firstLine="480"/>
        <w:rPr>
          <w:rFonts w:ascii="宋体" w:eastAsia="宋体" w:hAnsi="宋体" w:hint="eastAsia"/>
          <w:sz w:val="24"/>
          <w:szCs w:val="24"/>
        </w:rPr>
      </w:pPr>
      <w:r w:rsidRPr="000036DB">
        <w:rPr>
          <w:rFonts w:ascii="宋体" w:eastAsia="宋体" w:hAnsi="宋体" w:hint="eastAsia"/>
          <w:sz w:val="24"/>
          <w:szCs w:val="24"/>
        </w:rPr>
        <w:t>3）、在供应商系统中的【采购公告】、【我的邀请】搜索项目名称或项目编号，选择本次参与的项目，进入标段工作台进行项目后续操作。</w:t>
      </w:r>
    </w:p>
    <w:p w14:paraId="3DA53783" w14:textId="77777777" w:rsidR="000036DB" w:rsidRPr="000036DB" w:rsidRDefault="000036DB" w:rsidP="000036DB">
      <w:pPr>
        <w:pStyle w:val="a5"/>
        <w:tabs>
          <w:tab w:val="clear" w:pos="4153"/>
          <w:tab w:val="clear" w:pos="8306"/>
          <w:tab w:val="center" w:pos="4320"/>
          <w:tab w:val="right" w:pos="8640"/>
        </w:tabs>
        <w:spacing w:line="360" w:lineRule="auto"/>
        <w:ind w:leftChars="200" w:left="420" w:rightChars="100" w:right="210" w:firstLineChars="200" w:firstLine="480"/>
        <w:rPr>
          <w:rFonts w:ascii="宋体" w:eastAsia="宋体" w:hAnsi="宋体" w:hint="eastAsia"/>
          <w:sz w:val="24"/>
          <w:szCs w:val="24"/>
        </w:rPr>
      </w:pPr>
      <w:r w:rsidRPr="000036DB">
        <w:rPr>
          <w:rFonts w:ascii="宋体" w:eastAsia="宋体" w:hAnsi="宋体" w:hint="eastAsia"/>
          <w:sz w:val="24"/>
          <w:szCs w:val="24"/>
        </w:rPr>
        <w:t>4）、供应商在中国远东招采平台缴纳投标保证金过程中如遇不清之处，请与平台联系人芦老师、殷老师（电话：010-64291720转8155、</w:t>
      </w:r>
      <w:r w:rsidRPr="000036DB">
        <w:rPr>
          <w:rFonts w:ascii="宋体" w:eastAsia="宋体" w:hAnsi="宋体"/>
          <w:sz w:val="24"/>
          <w:szCs w:val="24"/>
        </w:rPr>
        <w:t>13521545641</w:t>
      </w:r>
      <w:r w:rsidRPr="000036DB">
        <w:rPr>
          <w:rFonts w:ascii="宋体" w:eastAsia="宋体" w:hAnsi="宋体" w:hint="eastAsia"/>
          <w:sz w:val="24"/>
          <w:szCs w:val="24"/>
        </w:rPr>
        <w:t>）联系。</w:t>
      </w:r>
    </w:p>
    <w:p w14:paraId="064F643A" w14:textId="77777777" w:rsidR="000036DB" w:rsidRPr="000036DB" w:rsidRDefault="000036DB" w:rsidP="000036DB">
      <w:pPr>
        <w:pStyle w:val="a5"/>
        <w:tabs>
          <w:tab w:val="clear" w:pos="4153"/>
          <w:tab w:val="clear" w:pos="8306"/>
          <w:tab w:val="center" w:pos="4320"/>
          <w:tab w:val="right" w:pos="8640"/>
        </w:tabs>
        <w:spacing w:line="360" w:lineRule="auto"/>
        <w:ind w:firstLineChars="100" w:firstLine="240"/>
        <w:rPr>
          <w:rFonts w:ascii="宋体" w:eastAsia="宋体" w:hAnsi="宋体" w:hint="eastAsia"/>
          <w:sz w:val="24"/>
          <w:szCs w:val="24"/>
        </w:rPr>
      </w:pPr>
      <w:r w:rsidRPr="000036DB">
        <w:rPr>
          <w:rFonts w:ascii="宋体" w:eastAsia="宋体" w:hAnsi="宋体" w:hint="eastAsia"/>
          <w:sz w:val="24"/>
          <w:szCs w:val="24"/>
        </w:rPr>
        <w:t xml:space="preserve"> 递交保证金：</w:t>
      </w:r>
    </w:p>
    <w:p w14:paraId="2EC4AB0F" w14:textId="77777777" w:rsidR="000036DB" w:rsidRPr="000036DB" w:rsidRDefault="000036DB" w:rsidP="000036DB">
      <w:pPr>
        <w:pStyle w:val="a5"/>
        <w:tabs>
          <w:tab w:val="clear" w:pos="4153"/>
          <w:tab w:val="clear" w:pos="8306"/>
          <w:tab w:val="center" w:pos="4320"/>
          <w:tab w:val="right" w:pos="8640"/>
        </w:tabs>
        <w:spacing w:line="360" w:lineRule="auto"/>
        <w:ind w:leftChars="200" w:left="420" w:firstLineChars="100" w:firstLine="240"/>
        <w:rPr>
          <w:rFonts w:ascii="宋体" w:eastAsia="宋体" w:hAnsi="宋体" w:hint="eastAsia"/>
          <w:sz w:val="24"/>
          <w:szCs w:val="24"/>
        </w:rPr>
      </w:pPr>
      <w:r w:rsidRPr="000036DB">
        <w:rPr>
          <w:rFonts w:ascii="宋体" w:eastAsia="宋体" w:hAnsi="宋体" w:hint="eastAsia"/>
          <w:sz w:val="24"/>
          <w:szCs w:val="24"/>
        </w:rPr>
        <w:t>户名：中国远东国际招标有限公司</w:t>
      </w:r>
    </w:p>
    <w:p w14:paraId="49E33BCF" w14:textId="77777777" w:rsidR="000036DB" w:rsidRPr="000036DB" w:rsidRDefault="000036DB" w:rsidP="000036DB">
      <w:pPr>
        <w:pStyle w:val="a5"/>
        <w:tabs>
          <w:tab w:val="clear" w:pos="4153"/>
          <w:tab w:val="clear" w:pos="8306"/>
          <w:tab w:val="center" w:pos="4320"/>
          <w:tab w:val="right" w:pos="8640"/>
        </w:tabs>
        <w:spacing w:line="360" w:lineRule="auto"/>
        <w:ind w:leftChars="200" w:left="420" w:firstLineChars="100" w:firstLine="240"/>
        <w:rPr>
          <w:rFonts w:ascii="宋体" w:eastAsia="宋体" w:hAnsi="宋体" w:hint="eastAsia"/>
          <w:sz w:val="24"/>
          <w:szCs w:val="24"/>
        </w:rPr>
      </w:pPr>
      <w:r w:rsidRPr="000036DB">
        <w:rPr>
          <w:rFonts w:ascii="宋体" w:eastAsia="宋体" w:hAnsi="宋体" w:hint="eastAsia"/>
          <w:sz w:val="24"/>
          <w:szCs w:val="24"/>
        </w:rPr>
        <w:t>开户行：招商银行股份有限公司北京分行营业部</w:t>
      </w:r>
    </w:p>
    <w:p w14:paraId="2D7A5A7A" w14:textId="77777777" w:rsidR="000036DB" w:rsidRPr="000036DB" w:rsidRDefault="000036DB" w:rsidP="000036DB">
      <w:pPr>
        <w:pStyle w:val="a5"/>
        <w:tabs>
          <w:tab w:val="clear" w:pos="4153"/>
          <w:tab w:val="clear" w:pos="8306"/>
          <w:tab w:val="center" w:pos="4320"/>
          <w:tab w:val="right" w:pos="8640"/>
        </w:tabs>
        <w:spacing w:line="360" w:lineRule="auto"/>
        <w:ind w:leftChars="200" w:left="420" w:firstLineChars="100" w:firstLine="240"/>
        <w:rPr>
          <w:rFonts w:ascii="宋体" w:eastAsia="宋体" w:hAnsi="宋体" w:hint="eastAsia"/>
          <w:sz w:val="24"/>
          <w:szCs w:val="24"/>
        </w:rPr>
      </w:pPr>
      <w:r w:rsidRPr="000036DB">
        <w:rPr>
          <w:rFonts w:ascii="宋体" w:eastAsia="宋体" w:hAnsi="宋体" w:hint="eastAsia"/>
          <w:sz w:val="24"/>
          <w:szCs w:val="24"/>
        </w:rPr>
        <w:t>联行号: 308100005027</w:t>
      </w:r>
    </w:p>
    <w:p w14:paraId="49EDD1D6" w14:textId="77777777" w:rsidR="000036DB" w:rsidRPr="000036DB" w:rsidRDefault="000036DB" w:rsidP="000036DB">
      <w:pPr>
        <w:pStyle w:val="a5"/>
        <w:tabs>
          <w:tab w:val="clear" w:pos="4153"/>
          <w:tab w:val="clear" w:pos="8306"/>
          <w:tab w:val="center" w:pos="4320"/>
          <w:tab w:val="right" w:pos="8640"/>
        </w:tabs>
        <w:spacing w:line="360" w:lineRule="auto"/>
        <w:ind w:leftChars="200" w:left="420" w:rightChars="100" w:right="210"/>
        <w:rPr>
          <w:rFonts w:ascii="宋体" w:eastAsia="宋体" w:hAnsi="宋体" w:hint="eastAsia"/>
          <w:sz w:val="24"/>
          <w:szCs w:val="24"/>
        </w:rPr>
      </w:pPr>
      <w:r w:rsidRPr="000036DB">
        <w:rPr>
          <w:rFonts w:ascii="宋体" w:eastAsia="宋体" w:hAnsi="宋体" w:hint="eastAsia"/>
          <w:sz w:val="24"/>
          <w:szCs w:val="24"/>
        </w:rPr>
        <w:t>账号：保证金账号为系统自动生成的虚拟子账号，供应商在【我的项目】中选择相应标段，点击【递交保证金】按钮，系统将显示该标段的保证金的虚拟子账号，供应商须使用已添加的保证金付款账号向该标段的保证金虚拟子账号汇款。</w:t>
      </w:r>
    </w:p>
    <w:p w14:paraId="16FF4167" w14:textId="4397DE93" w:rsidR="000036DB" w:rsidRPr="000036DB" w:rsidRDefault="000036DB" w:rsidP="000036DB">
      <w:pPr>
        <w:rPr>
          <w:rFonts w:ascii="宋体" w:eastAsia="宋体" w:hAnsi="宋体" w:hint="eastAsia"/>
          <w:sz w:val="24"/>
          <w:szCs w:val="24"/>
        </w:rPr>
      </w:pPr>
      <w:r w:rsidRPr="000036DB">
        <w:rPr>
          <w:rFonts w:ascii="宋体" w:eastAsia="宋体" w:hAnsi="宋体" w:hint="eastAsia"/>
          <w:sz w:val="24"/>
          <w:szCs w:val="24"/>
        </w:rPr>
        <w:t>保证金缴纳完成，系统会进行绑定操作，（一小时内）保证金缴纳状态就变为已缴纳。</w:t>
      </w:r>
    </w:p>
    <w:p w14:paraId="5D854B27" w14:textId="47904D6B" w:rsidR="000036DB" w:rsidRPr="000036DB" w:rsidRDefault="00313E74" w:rsidP="000036DB">
      <w:pPr>
        <w:rPr>
          <w:rFonts w:ascii="宋体" w:eastAsia="宋体" w:hAnsi="宋体" w:hint="eastAsia"/>
          <w:b/>
          <w:bCs/>
          <w:sz w:val="24"/>
          <w:szCs w:val="24"/>
        </w:rPr>
      </w:pPr>
      <w:r w:rsidRPr="00313E74">
        <w:rPr>
          <w:rFonts w:ascii="宋体" w:eastAsia="宋体" w:hAnsi="宋体" w:hint="eastAsia"/>
          <w:b/>
          <w:bCs/>
          <w:sz w:val="28"/>
          <w:szCs w:val="28"/>
        </w:rPr>
        <w:t>现更正内容</w:t>
      </w:r>
      <w:r w:rsidR="000036DB" w:rsidRPr="000036DB">
        <w:rPr>
          <w:rFonts w:ascii="宋体" w:eastAsia="宋体" w:hAnsi="宋体" w:hint="eastAsia"/>
          <w:b/>
          <w:bCs/>
          <w:sz w:val="28"/>
          <w:szCs w:val="28"/>
        </w:rPr>
        <w:t>为：</w:t>
      </w:r>
    </w:p>
    <w:p w14:paraId="3F79EA0B" w14:textId="77777777" w:rsidR="000036DB" w:rsidRPr="000036DB" w:rsidRDefault="000036DB" w:rsidP="000036DB">
      <w:pPr>
        <w:pStyle w:val="a5"/>
        <w:tabs>
          <w:tab w:val="clear" w:pos="4153"/>
          <w:tab w:val="clear" w:pos="8306"/>
          <w:tab w:val="center" w:pos="4320"/>
          <w:tab w:val="right" w:pos="8640"/>
        </w:tabs>
        <w:spacing w:line="360" w:lineRule="auto"/>
        <w:ind w:leftChars="200" w:left="420"/>
        <w:rPr>
          <w:rFonts w:ascii="宋体" w:eastAsia="宋体" w:hAnsi="宋体" w:hint="eastAsia"/>
          <w:sz w:val="24"/>
          <w:szCs w:val="24"/>
        </w:rPr>
      </w:pPr>
      <w:r w:rsidRPr="000036DB">
        <w:rPr>
          <w:rFonts w:ascii="宋体" w:eastAsia="宋体" w:hAnsi="宋体" w:hint="eastAsia"/>
          <w:sz w:val="24"/>
          <w:szCs w:val="24"/>
        </w:rPr>
        <w:t>缴纳保证金操作流程：</w:t>
      </w:r>
    </w:p>
    <w:p w14:paraId="174A7A7B" w14:textId="69BA74BB" w:rsidR="000036DB" w:rsidRPr="000036DB" w:rsidRDefault="000036DB" w:rsidP="00313E74">
      <w:pPr>
        <w:pStyle w:val="a5"/>
        <w:tabs>
          <w:tab w:val="clear" w:pos="4153"/>
          <w:tab w:val="clear" w:pos="8306"/>
          <w:tab w:val="center" w:pos="4320"/>
          <w:tab w:val="right" w:pos="8640"/>
        </w:tabs>
        <w:spacing w:line="360" w:lineRule="auto"/>
        <w:ind w:leftChars="200" w:left="420" w:firstLineChars="200" w:firstLine="480"/>
        <w:rPr>
          <w:rFonts w:ascii="宋体" w:eastAsia="宋体" w:hAnsi="宋体" w:hint="eastAsia"/>
          <w:sz w:val="24"/>
          <w:szCs w:val="24"/>
        </w:rPr>
      </w:pPr>
      <w:r w:rsidRPr="000036DB">
        <w:rPr>
          <w:rFonts w:ascii="宋体" w:eastAsia="宋体" w:hAnsi="宋体" w:hint="eastAsia"/>
          <w:sz w:val="24"/>
          <w:szCs w:val="24"/>
        </w:rPr>
        <w:lastRenderedPageBreak/>
        <w:t>凡有意参与本项目的供应商，请务必在本项目开标前</w:t>
      </w:r>
      <w:r w:rsidR="00313E74">
        <w:rPr>
          <w:rFonts w:ascii="宋体" w:eastAsia="宋体" w:hAnsi="宋体" w:hint="eastAsia"/>
          <w:sz w:val="24"/>
          <w:szCs w:val="24"/>
        </w:rPr>
        <w:t>缴纳投标保证金，如以</w:t>
      </w:r>
      <w:r w:rsidRPr="000036DB">
        <w:rPr>
          <w:rFonts w:ascii="宋体" w:eastAsia="宋体" w:hAnsi="宋体" w:hint="eastAsia"/>
          <w:sz w:val="24"/>
          <w:szCs w:val="24"/>
        </w:rPr>
        <w:t>电汇的方式缴纳</w:t>
      </w:r>
      <w:r w:rsidR="00313E74">
        <w:rPr>
          <w:rFonts w:ascii="宋体" w:eastAsia="宋体" w:hAnsi="宋体" w:hint="eastAsia"/>
          <w:sz w:val="24"/>
          <w:szCs w:val="24"/>
        </w:rPr>
        <w:t>的，请将保证金汇入以下账户</w:t>
      </w:r>
      <w:r w:rsidRPr="000036DB">
        <w:rPr>
          <w:rFonts w:ascii="宋体" w:eastAsia="宋体" w:hAnsi="宋体" w:hint="eastAsia"/>
          <w:sz w:val="24"/>
          <w:szCs w:val="24"/>
        </w:rPr>
        <w:t>。</w:t>
      </w:r>
    </w:p>
    <w:p w14:paraId="1F496CE5" w14:textId="77777777" w:rsidR="000036DB" w:rsidRPr="000036DB" w:rsidRDefault="000036DB" w:rsidP="000036DB">
      <w:pPr>
        <w:pStyle w:val="a5"/>
        <w:tabs>
          <w:tab w:val="center" w:pos="4320"/>
          <w:tab w:val="right" w:pos="8640"/>
        </w:tabs>
        <w:spacing w:line="360" w:lineRule="auto"/>
        <w:ind w:leftChars="200" w:left="420" w:firstLineChars="100" w:firstLine="240"/>
        <w:rPr>
          <w:rFonts w:ascii="宋体" w:eastAsia="宋体" w:hAnsi="宋体" w:hint="eastAsia"/>
          <w:sz w:val="24"/>
          <w:szCs w:val="24"/>
        </w:rPr>
      </w:pPr>
      <w:r w:rsidRPr="000036DB">
        <w:rPr>
          <w:rFonts w:ascii="宋体" w:eastAsia="宋体" w:hAnsi="宋体" w:hint="eastAsia"/>
          <w:sz w:val="24"/>
          <w:szCs w:val="24"/>
        </w:rPr>
        <w:t xml:space="preserve">户名：中国远东国际招标有限公司 </w:t>
      </w:r>
    </w:p>
    <w:p w14:paraId="5EE3471C" w14:textId="77777777" w:rsidR="000036DB" w:rsidRPr="000036DB" w:rsidRDefault="000036DB" w:rsidP="000036DB">
      <w:pPr>
        <w:pStyle w:val="a5"/>
        <w:tabs>
          <w:tab w:val="center" w:pos="4320"/>
          <w:tab w:val="right" w:pos="8640"/>
        </w:tabs>
        <w:spacing w:line="360" w:lineRule="auto"/>
        <w:ind w:leftChars="200" w:left="420" w:firstLineChars="100" w:firstLine="240"/>
        <w:rPr>
          <w:rFonts w:ascii="宋体" w:eastAsia="宋体" w:hAnsi="宋体" w:hint="eastAsia"/>
          <w:sz w:val="24"/>
          <w:szCs w:val="24"/>
        </w:rPr>
      </w:pPr>
      <w:r w:rsidRPr="000036DB">
        <w:rPr>
          <w:rFonts w:ascii="宋体" w:eastAsia="宋体" w:hAnsi="宋体" w:hint="eastAsia"/>
          <w:sz w:val="24"/>
          <w:szCs w:val="24"/>
        </w:rPr>
        <w:t>开户行：中国建设银行股份有限公司北京玉泉支行</w:t>
      </w:r>
    </w:p>
    <w:p w14:paraId="4874AF67" w14:textId="502BE6AC" w:rsidR="000036DB" w:rsidRPr="000036DB" w:rsidRDefault="000036DB" w:rsidP="000036DB">
      <w:pPr>
        <w:ind w:firstLineChars="300" w:firstLine="720"/>
        <w:rPr>
          <w:rFonts w:ascii="宋体" w:eastAsia="宋体" w:hAnsi="宋体" w:hint="eastAsia"/>
          <w:sz w:val="24"/>
          <w:szCs w:val="24"/>
        </w:rPr>
      </w:pPr>
      <w:r w:rsidRPr="000036DB">
        <w:rPr>
          <w:rFonts w:ascii="宋体" w:eastAsia="宋体" w:hAnsi="宋体" w:hint="eastAsia"/>
          <w:sz w:val="24"/>
          <w:szCs w:val="24"/>
        </w:rPr>
        <w:t>账号：6232810010000100877</w:t>
      </w:r>
    </w:p>
    <w:sectPr w:rsidR="000036DB" w:rsidRPr="000036DB" w:rsidSect="000036DB">
      <w:pgSz w:w="11906" w:h="16838"/>
      <w:pgMar w:top="1134"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01CC3" w14:textId="77777777" w:rsidR="00B21C46" w:rsidRDefault="00B21C46" w:rsidP="000036DB">
      <w:pPr>
        <w:rPr>
          <w:rFonts w:hint="eastAsia"/>
        </w:rPr>
      </w:pPr>
      <w:r>
        <w:separator/>
      </w:r>
    </w:p>
  </w:endnote>
  <w:endnote w:type="continuationSeparator" w:id="0">
    <w:p w14:paraId="0F5A69E8" w14:textId="77777777" w:rsidR="00B21C46" w:rsidRDefault="00B21C46" w:rsidP="000036D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45AD6" w14:textId="77777777" w:rsidR="00B21C46" w:rsidRDefault="00B21C46" w:rsidP="000036DB">
      <w:pPr>
        <w:rPr>
          <w:rFonts w:hint="eastAsia"/>
        </w:rPr>
      </w:pPr>
      <w:r>
        <w:separator/>
      </w:r>
    </w:p>
  </w:footnote>
  <w:footnote w:type="continuationSeparator" w:id="0">
    <w:p w14:paraId="625AD5A7" w14:textId="77777777" w:rsidR="00B21C46" w:rsidRDefault="00B21C46" w:rsidP="000036D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6D43"/>
    <w:rsid w:val="000036DB"/>
    <w:rsid w:val="001909AD"/>
    <w:rsid w:val="00203908"/>
    <w:rsid w:val="00302393"/>
    <w:rsid w:val="00313E74"/>
    <w:rsid w:val="003707E9"/>
    <w:rsid w:val="004E3B2B"/>
    <w:rsid w:val="00512CFB"/>
    <w:rsid w:val="00572F09"/>
    <w:rsid w:val="007F4D67"/>
    <w:rsid w:val="00886D43"/>
    <w:rsid w:val="00965E85"/>
    <w:rsid w:val="00AE736B"/>
    <w:rsid w:val="00B21C46"/>
    <w:rsid w:val="00BA5795"/>
    <w:rsid w:val="00CB7005"/>
    <w:rsid w:val="00D94606"/>
    <w:rsid w:val="00E42495"/>
    <w:rsid w:val="00E60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F3AA1"/>
  <w15:chartTrackingRefBased/>
  <w15:docId w15:val="{E8424F67-11DF-4397-B6E6-C48E7143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36DB"/>
    <w:pPr>
      <w:tabs>
        <w:tab w:val="center" w:pos="4153"/>
        <w:tab w:val="right" w:pos="8306"/>
      </w:tabs>
      <w:snapToGrid w:val="0"/>
      <w:jc w:val="center"/>
    </w:pPr>
    <w:rPr>
      <w:sz w:val="18"/>
      <w:szCs w:val="18"/>
    </w:rPr>
  </w:style>
  <w:style w:type="character" w:customStyle="1" w:styleId="a4">
    <w:name w:val="页眉 字符"/>
    <w:basedOn w:val="a0"/>
    <w:link w:val="a3"/>
    <w:uiPriority w:val="99"/>
    <w:rsid w:val="000036DB"/>
    <w:rPr>
      <w:sz w:val="18"/>
      <w:szCs w:val="18"/>
    </w:rPr>
  </w:style>
  <w:style w:type="paragraph" w:styleId="a5">
    <w:name w:val="footer"/>
    <w:basedOn w:val="a"/>
    <w:link w:val="a6"/>
    <w:uiPriority w:val="99"/>
    <w:unhideWhenUsed/>
    <w:qFormat/>
    <w:rsid w:val="000036DB"/>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0036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798297997@qq.com</dc:creator>
  <cp:keywords/>
  <dc:description/>
  <cp:lastModifiedBy>798297997@qq.com</cp:lastModifiedBy>
  <cp:revision>4</cp:revision>
  <dcterms:created xsi:type="dcterms:W3CDTF">2024-09-13T02:58:00Z</dcterms:created>
  <dcterms:modified xsi:type="dcterms:W3CDTF">2024-09-13T03:19:00Z</dcterms:modified>
</cp:coreProperties>
</file>