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570" w:firstLine="705"/>
        <w:rPr>
          <w:rFonts w:hint="eastAsia" w:ascii="宋体" w:hAnsi="宋体"/>
          <w:color w:val="auto"/>
        </w:rPr>
      </w:pPr>
      <w:r>
        <w:rPr>
          <w:rFonts w:hint="eastAsia" w:ascii="宋体" w:hAnsi="宋体"/>
          <w:color w:val="auto"/>
        </w:rPr>
        <w:t xml:space="preserve">                                             </w:t>
      </w:r>
    </w:p>
    <w:p>
      <w:pPr>
        <w:keepNext w:val="0"/>
        <w:keepLines w:val="0"/>
        <w:pageBreakBefore w:val="0"/>
        <w:widowControl w:val="0"/>
        <w:kinsoku/>
        <w:wordWrap/>
        <w:overflowPunct/>
        <w:topLinePunct w:val="0"/>
        <w:autoSpaceDE/>
        <w:autoSpaceDN/>
        <w:bidi w:val="0"/>
        <w:adjustRightInd/>
        <w:snapToGrid/>
        <w:spacing w:line="280" w:lineRule="exact"/>
        <w:ind w:left="5938" w:leftChars="-200" w:hanging="6358" w:hangingChars="3028"/>
        <w:jc w:val="right"/>
        <w:textAlignment w:val="auto"/>
        <w:rPr>
          <w:rFonts w:hint="eastAsia" w:ascii="宋体" w:hAnsi="宋体"/>
          <w:color w:val="auto"/>
        </w:rPr>
      </w:pPr>
      <w:r>
        <w:rPr>
          <w:rFonts w:hint="eastAsia" w:ascii="宋体" w:hAnsi="宋体"/>
          <w:color w:val="auto"/>
        </w:rPr>
        <w:t xml:space="preserve">                                                            </w:t>
      </w:r>
    </w:p>
    <w:p>
      <w:pPr>
        <w:pStyle w:val="2"/>
        <w:ind w:left="0" w:leftChars="0" w:firstLine="0" w:firstLineChars="0"/>
        <w:rPr>
          <w:rFonts w:hint="eastAsia"/>
        </w:rPr>
      </w:pPr>
    </w:p>
    <w:p>
      <w:pPr>
        <w:keepNext w:val="0"/>
        <w:keepLines w:val="0"/>
        <w:pageBreakBefore w:val="0"/>
        <w:widowControl w:val="0"/>
        <w:kinsoku/>
        <w:wordWrap/>
        <w:overflowPunct/>
        <w:topLinePunct w:val="0"/>
        <w:autoSpaceDE/>
        <w:autoSpaceDN/>
        <w:bidi w:val="0"/>
        <w:adjustRightInd/>
        <w:snapToGrid/>
        <w:spacing w:line="280" w:lineRule="exact"/>
        <w:ind w:left="5938" w:leftChars="-200" w:hanging="6358" w:hangingChars="3028"/>
        <w:jc w:val="right"/>
        <w:textAlignment w:val="auto"/>
        <w:rPr>
          <w:rFonts w:hint="eastAsia" w:ascii="宋体" w:hAnsi="宋体"/>
          <w:color w:val="auto"/>
        </w:rPr>
      </w:pPr>
    </w:p>
    <w:p>
      <w:pPr>
        <w:keepNext w:val="0"/>
        <w:keepLines w:val="0"/>
        <w:pageBreakBefore w:val="0"/>
        <w:widowControl w:val="0"/>
        <w:kinsoku/>
        <w:wordWrap/>
        <w:overflowPunct/>
        <w:topLinePunct w:val="0"/>
        <w:autoSpaceDE/>
        <w:autoSpaceDN/>
        <w:bidi w:val="0"/>
        <w:adjustRightInd/>
        <w:snapToGrid/>
        <w:spacing w:line="280" w:lineRule="exact"/>
        <w:ind w:left="5938" w:leftChars="-200" w:hanging="6358" w:hangingChars="3028"/>
        <w:jc w:val="right"/>
        <w:textAlignment w:val="auto"/>
        <w:rPr>
          <w:rFonts w:hint="eastAsia" w:ascii="宋体" w:hAnsi="宋体"/>
          <w:color w:val="auto"/>
        </w:rPr>
      </w:pPr>
    </w:p>
    <w:p>
      <w:pPr>
        <w:keepNext w:val="0"/>
        <w:keepLines w:val="0"/>
        <w:pageBreakBefore w:val="0"/>
        <w:widowControl w:val="0"/>
        <w:kinsoku/>
        <w:wordWrap/>
        <w:overflowPunct/>
        <w:topLinePunct w:val="0"/>
        <w:autoSpaceDE/>
        <w:autoSpaceDN/>
        <w:bidi w:val="0"/>
        <w:adjustRightInd/>
        <w:snapToGrid/>
        <w:spacing w:line="280" w:lineRule="exact"/>
        <w:ind w:left="5938" w:leftChars="-200" w:hanging="6358" w:hangingChars="3028"/>
        <w:jc w:val="right"/>
        <w:textAlignment w:val="auto"/>
        <w:rPr>
          <w:rFonts w:hint="eastAsia" w:ascii="宋体" w:hAnsi="宋体"/>
          <w:color w:val="auto"/>
          <w:sz w:val="28"/>
          <w:szCs w:val="28"/>
        </w:rPr>
      </w:pPr>
      <w:r>
        <w:rPr>
          <w:rFonts w:hint="eastAsia" w:ascii="宋体" w:hAnsi="宋体"/>
          <w:color w:val="auto"/>
        </w:rPr>
        <w:t xml:space="preserve">                                                    </w:t>
      </w:r>
    </w:p>
    <w:p>
      <w:pPr>
        <w:spacing w:before="156" w:beforeLines="50" w:after="312" w:afterLines="100"/>
        <w:ind w:left="573" w:firstLine="703"/>
        <w:rPr>
          <w:rFonts w:ascii="宋体" w:hAnsi="宋体"/>
          <w:b/>
          <w:bCs/>
          <w:sz w:val="52"/>
          <w:szCs w:val="52"/>
        </w:rPr>
      </w:pPr>
    </w:p>
    <w:p>
      <w:pPr>
        <w:spacing w:before="156" w:beforeLines="50" w:after="312" w:afterLines="100"/>
        <w:ind w:left="573" w:firstLine="703"/>
        <w:rPr>
          <w:rFonts w:ascii="宋体" w:hAnsi="宋体"/>
          <w:b/>
          <w:bCs/>
          <w:sz w:val="52"/>
          <w:szCs w:val="52"/>
        </w:rPr>
      </w:pPr>
      <w:r>
        <w:rPr>
          <w:rFonts w:hint="eastAsia" w:ascii="宋体" w:hAnsi="宋体"/>
          <w:b/>
          <w:bCs/>
          <w:sz w:val="52"/>
          <w:szCs w:val="52"/>
        </w:rPr>
        <w:t>政府采购合同（</w:t>
      </w:r>
      <w:r>
        <w:rPr>
          <w:rFonts w:hint="eastAsia" w:ascii="宋体" w:hAnsi="宋体"/>
          <w:b/>
          <w:bCs/>
          <w:sz w:val="52"/>
          <w:szCs w:val="52"/>
          <w:lang w:eastAsia="zh-CN"/>
        </w:rPr>
        <w:t>货物</w:t>
      </w:r>
      <w:r>
        <w:rPr>
          <w:rFonts w:hint="eastAsia" w:ascii="宋体" w:hAnsi="宋体"/>
          <w:b/>
          <w:bCs/>
          <w:sz w:val="52"/>
          <w:szCs w:val="52"/>
        </w:rPr>
        <w:t>类）</w:t>
      </w:r>
    </w:p>
    <w:p>
      <w:pPr>
        <w:spacing w:before="156" w:beforeLines="50" w:line="0" w:lineRule="atLeast"/>
        <w:rPr>
          <w:rFonts w:ascii="宋体" w:hAnsi="宋体"/>
        </w:rPr>
      </w:pPr>
    </w:p>
    <w:p>
      <w:pPr>
        <w:spacing w:before="156" w:beforeLines="50" w:after="156" w:afterLines="50"/>
        <w:rPr>
          <w:rFonts w:ascii="宋体" w:hAnsi="宋体"/>
          <w:sz w:val="28"/>
          <w:szCs w:val="28"/>
        </w:rPr>
      </w:pPr>
    </w:p>
    <w:p>
      <w:pPr>
        <w:spacing w:before="156" w:beforeLines="50" w:after="312" w:afterLines="100"/>
        <w:ind w:left="573" w:firstLine="703"/>
        <w:rPr>
          <w:rFonts w:ascii="宋体" w:hAnsi="宋体"/>
          <w:b/>
          <w:bCs/>
          <w:sz w:val="52"/>
          <w:szCs w:val="52"/>
        </w:rPr>
      </w:pPr>
    </w:p>
    <w:p>
      <w:pPr>
        <w:spacing w:before="156" w:beforeLines="50" w:after="156" w:afterLines="50" w:line="0" w:lineRule="atLeast"/>
        <w:ind w:left="1969" w:leftChars="153" w:hanging="1648" w:hangingChars="513"/>
        <w:rPr>
          <w:rFonts w:hint="eastAsia" w:ascii="宋体" w:hAnsi="宋体" w:eastAsiaTheme="minorEastAsia"/>
          <w:b/>
          <w:sz w:val="32"/>
          <w:szCs w:val="32"/>
          <w:lang w:eastAsia="zh-CN"/>
        </w:rPr>
      </w:pPr>
      <w:r>
        <w:rPr>
          <w:rFonts w:hint="eastAsia" w:ascii="宋体" w:hAnsi="宋体"/>
          <w:b/>
          <w:sz w:val="32"/>
          <w:szCs w:val="32"/>
        </w:rPr>
        <w:t>项目名称：</w:t>
      </w:r>
      <w:r>
        <w:rPr>
          <w:rFonts w:hint="eastAsia" w:ascii="宋体" w:hAnsi="宋体"/>
          <w:b/>
          <w:sz w:val="32"/>
          <w:szCs w:val="32"/>
          <w:lang w:val="en-US" w:eastAsia="zh-CN"/>
        </w:rPr>
        <w:t xml:space="preserve"> 2024年全民健身路径器材更新项目</w:t>
      </w:r>
    </w:p>
    <w:p>
      <w:pPr>
        <w:spacing w:before="156" w:beforeLines="50" w:after="156" w:afterLines="50" w:line="0" w:lineRule="atLeast"/>
        <w:ind w:left="1969" w:leftChars="153" w:hanging="1648" w:hangingChars="513"/>
        <w:rPr>
          <w:rFonts w:hint="eastAsia" w:ascii="宋体" w:hAnsi="宋体" w:eastAsia="宋体" w:cs="宋体"/>
          <w:b/>
          <w:color w:val="auto"/>
          <w:sz w:val="32"/>
          <w:szCs w:val="32"/>
          <w:lang w:eastAsia="zh-CN"/>
        </w:rPr>
      </w:pPr>
      <w:r>
        <w:rPr>
          <w:rFonts w:hint="eastAsia" w:ascii="宋体" w:hAnsi="宋体" w:eastAsia="宋体" w:cs="Times New Roman"/>
          <w:b/>
          <w:sz w:val="32"/>
          <w:szCs w:val="32"/>
        </w:rPr>
        <w:t>项目编号：</w:t>
      </w:r>
      <w:r>
        <w:rPr>
          <w:rFonts w:hint="eastAsia" w:ascii="宋体" w:hAnsi="宋体" w:eastAsia="宋体" w:cs="宋体"/>
          <w:b/>
          <w:color w:val="auto"/>
          <w:sz w:val="32"/>
          <w:szCs w:val="32"/>
          <w:lang w:eastAsia="zh-CN"/>
        </w:rPr>
        <w:t>11010724210200010814-XM001</w:t>
      </w:r>
    </w:p>
    <w:p>
      <w:pPr>
        <w:spacing w:before="156" w:beforeLines="50" w:line="0" w:lineRule="atLeast"/>
        <w:ind w:left="9" w:hanging="9"/>
        <w:jc w:val="left"/>
        <w:rPr>
          <w:b/>
          <w:sz w:val="30"/>
          <w:szCs w:val="30"/>
        </w:rPr>
      </w:pPr>
    </w:p>
    <w:p>
      <w:pPr>
        <w:spacing w:before="156" w:beforeLines="50" w:after="156" w:afterLines="50" w:line="0" w:lineRule="atLeast"/>
        <w:rPr>
          <w:rFonts w:ascii="宋体" w:hAnsi="宋体"/>
          <w:sz w:val="30"/>
          <w:szCs w:val="30"/>
        </w:rPr>
      </w:pPr>
    </w:p>
    <w:p>
      <w:pPr>
        <w:pStyle w:val="5"/>
      </w:pPr>
    </w:p>
    <w:p>
      <w:pPr>
        <w:spacing w:before="156" w:beforeLines="50" w:after="156" w:afterLines="50"/>
        <w:ind w:firstLine="904" w:firstLineChars="300"/>
        <w:rPr>
          <w:rFonts w:ascii="宋体" w:hAnsi="宋体"/>
          <w:b/>
          <w:sz w:val="30"/>
          <w:szCs w:val="30"/>
        </w:rPr>
      </w:pPr>
      <w:r>
        <w:rPr>
          <w:rFonts w:hint="eastAsia" w:ascii="宋体" w:hAnsi="宋体"/>
          <w:b/>
          <w:sz w:val="30"/>
          <w:szCs w:val="30"/>
        </w:rPr>
        <w:t>甲 方：北京市石景山区体育局</w:t>
      </w:r>
    </w:p>
    <w:p>
      <w:pPr>
        <w:spacing w:before="156" w:beforeLines="50" w:after="156" w:afterLines="50"/>
        <w:ind w:firstLine="904" w:firstLineChars="300"/>
        <w:rPr>
          <w:b/>
          <w:sz w:val="30"/>
          <w:szCs w:val="30"/>
        </w:rPr>
      </w:pPr>
      <w:r>
        <w:rPr>
          <w:rFonts w:hint="eastAsia" w:ascii="宋体" w:hAnsi="宋体"/>
          <w:b/>
          <w:sz w:val="30"/>
          <w:szCs w:val="30"/>
        </w:rPr>
        <w:t>乙 方：北京奥康达体育产业股份有限公司</w:t>
      </w:r>
    </w:p>
    <w:p>
      <w:pPr>
        <w:spacing w:before="156" w:beforeLines="50" w:after="156" w:afterLines="50"/>
        <w:rPr>
          <w:rFonts w:ascii="宋体" w:hAnsi="宋体"/>
          <w:b/>
          <w:sz w:val="16"/>
          <w:szCs w:val="16"/>
        </w:rPr>
      </w:pPr>
    </w:p>
    <w:p>
      <w:pPr>
        <w:keepNext w:val="0"/>
        <w:keepLines w:val="0"/>
        <w:pageBreakBefore w:val="0"/>
        <w:widowControl w:val="0"/>
        <w:kinsoku/>
        <w:wordWrap/>
        <w:overflowPunct/>
        <w:topLinePunct w:val="0"/>
        <w:autoSpaceDE/>
        <w:autoSpaceDN/>
        <w:bidi w:val="0"/>
        <w:adjustRightInd/>
        <w:snapToGrid/>
        <w:spacing w:before="156" w:beforeLines="50"/>
        <w:jc w:val="center"/>
        <w:textAlignment w:val="auto"/>
        <w:rPr>
          <w:rFonts w:ascii="宋体" w:hAnsi="宋体"/>
          <w:b/>
          <w:sz w:val="30"/>
          <w:szCs w:val="30"/>
        </w:rPr>
      </w:pPr>
      <w:r>
        <w:rPr>
          <w:rFonts w:hint="eastAsia" w:ascii="宋体" w:hAnsi="宋体"/>
          <w:b/>
          <w:sz w:val="30"/>
          <w:szCs w:val="30"/>
        </w:rPr>
        <w:t>签订日期：</w:t>
      </w:r>
      <w:r>
        <w:rPr>
          <w:b/>
          <w:sz w:val="30"/>
          <w:szCs w:val="30"/>
        </w:rPr>
        <w:t>202</w:t>
      </w:r>
      <w:r>
        <w:rPr>
          <w:rFonts w:hint="eastAsia"/>
          <w:b/>
          <w:sz w:val="30"/>
          <w:szCs w:val="30"/>
          <w:lang w:val="en-US" w:eastAsia="zh-CN"/>
        </w:rPr>
        <w:t>4</w:t>
      </w:r>
      <w:r>
        <w:rPr>
          <w:rFonts w:hint="eastAsia"/>
          <w:b/>
          <w:sz w:val="30"/>
          <w:szCs w:val="30"/>
        </w:rPr>
        <w:t xml:space="preserve">年 </w:t>
      </w:r>
      <w:r>
        <w:rPr>
          <w:rFonts w:hint="eastAsia"/>
          <w:b/>
          <w:sz w:val="30"/>
          <w:szCs w:val="30"/>
          <w:lang w:val="en-US" w:eastAsia="zh-CN"/>
        </w:rPr>
        <w:t>9</w:t>
      </w:r>
      <w:r>
        <w:rPr>
          <w:rFonts w:hint="eastAsia"/>
          <w:b/>
          <w:sz w:val="30"/>
          <w:szCs w:val="30"/>
        </w:rPr>
        <w:t xml:space="preserve"> 月  日</w:t>
      </w:r>
    </w:p>
    <w:p/>
    <w:p>
      <w:pPr>
        <w:jc w:val="center"/>
        <w:rPr>
          <w:rFonts w:ascii="宋体" w:hAnsi="宋体"/>
          <w:b/>
          <w:bCs/>
          <w:sz w:val="30"/>
          <w:szCs w:val="30"/>
        </w:rPr>
        <w:sectPr>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sz w:val="22"/>
          <w:szCs w:val="28"/>
        </w:rPr>
      </w:pPr>
      <w:r>
        <w:rPr>
          <w:rFonts w:hint="eastAsia" w:ascii="宋体" w:hAnsi="宋体" w:eastAsia="宋体" w:cs="宋体"/>
          <w:b/>
          <w:bCs/>
          <w:color w:val="auto"/>
          <w:sz w:val="28"/>
          <w:szCs w:val="28"/>
        </w:rPr>
        <w:t>合   同  书</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宋体" w:hAnsi="宋体" w:eastAsia="宋体" w:cs="宋体"/>
          <w:bCs/>
          <w:color w:val="auto"/>
          <w:sz w:val="24"/>
          <w:szCs w:val="24"/>
          <w:u w:val="singl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Cs/>
          <w:color w:val="auto"/>
          <w:sz w:val="24"/>
          <w:szCs w:val="24"/>
          <w:u w:val="single"/>
          <w:lang w:val="en-US" w:eastAsia="zh-CN"/>
        </w:rPr>
        <w:t>北京市石景山区体育局</w:t>
      </w:r>
      <w:r>
        <w:rPr>
          <w:rFonts w:hint="eastAsia" w:ascii="宋体" w:hAnsi="宋体" w:eastAsia="宋体" w:cs="宋体"/>
          <w:color w:val="auto"/>
          <w:sz w:val="24"/>
          <w:szCs w:val="24"/>
        </w:rPr>
        <w:t>在</w:t>
      </w:r>
      <w:r>
        <w:rPr>
          <w:rFonts w:hint="eastAsia" w:ascii="宋体" w:hAnsi="宋体" w:eastAsia="宋体" w:cs="宋体"/>
          <w:color w:val="auto"/>
          <w:sz w:val="24"/>
          <w:szCs w:val="24"/>
          <w:u w:val="single"/>
          <w:lang w:eastAsia="zh-CN"/>
        </w:rPr>
        <w:t>2024年全民健身路径器材更新项目</w:t>
      </w:r>
      <w:r>
        <w:rPr>
          <w:rFonts w:hint="eastAsia" w:ascii="宋体" w:hAnsi="宋体" w:eastAsia="宋体" w:cs="宋体"/>
          <w:color w:val="auto"/>
          <w:sz w:val="24"/>
          <w:szCs w:val="24"/>
        </w:rPr>
        <w:t>经北京市石景山区政府采购中心以</w:t>
      </w:r>
      <w:r>
        <w:rPr>
          <w:rFonts w:hint="eastAsia" w:ascii="宋体" w:hAnsi="宋体" w:eastAsia="宋体" w:cs="宋体"/>
          <w:color w:val="auto"/>
          <w:sz w:val="24"/>
          <w:szCs w:val="24"/>
          <w:u w:val="single"/>
          <w:lang w:eastAsia="zh-CN"/>
        </w:rPr>
        <w:t>11010724210200010814-XM001</w:t>
      </w:r>
      <w:r>
        <w:rPr>
          <w:rFonts w:hint="eastAsia" w:ascii="宋体" w:hAnsi="宋体" w:eastAsia="宋体" w:cs="宋体"/>
          <w:color w:val="auto"/>
          <w:sz w:val="24"/>
          <w:szCs w:val="24"/>
          <w:u w:val="single"/>
        </w:rPr>
        <w:t>号</w:t>
      </w:r>
      <w:r>
        <w:rPr>
          <w:rFonts w:hint="eastAsia" w:ascii="宋体" w:hAnsi="宋体" w:eastAsia="宋体" w:cs="宋体"/>
          <w:color w:val="auto"/>
          <w:sz w:val="24"/>
          <w:szCs w:val="24"/>
        </w:rPr>
        <w:t>招标文件在国内公开招标。经评标委员会评定</w:t>
      </w:r>
      <w:r>
        <w:rPr>
          <w:rFonts w:hint="eastAsia" w:ascii="宋体" w:hAnsi="宋体" w:eastAsia="宋体" w:cs="宋体"/>
          <w:color w:val="auto"/>
          <w:sz w:val="24"/>
          <w:szCs w:val="24"/>
          <w:u w:val="single"/>
          <w:lang w:val="en-US" w:eastAsia="zh-CN"/>
        </w:rPr>
        <w:t xml:space="preserve"> 北京奥康达体育产业股份有限公司</w:t>
      </w:r>
      <w:r>
        <w:rPr>
          <w:rFonts w:hint="eastAsia" w:ascii="宋体" w:hAnsi="宋体" w:eastAsia="宋体" w:cs="宋体"/>
          <w:color w:val="auto"/>
          <w:sz w:val="24"/>
          <w:szCs w:val="24"/>
        </w:rPr>
        <w:t>为中标人。</w:t>
      </w:r>
      <w:r>
        <w:rPr>
          <w:rFonts w:hint="eastAsia" w:ascii="宋体" w:hAnsi="宋体" w:eastAsia="宋体" w:cs="宋体"/>
          <w:color w:val="auto"/>
          <w:sz w:val="24"/>
          <w:szCs w:val="24"/>
          <w:lang w:val="en-US" w:eastAsia="zh-CN"/>
        </w:rPr>
        <w:t>根据《政府采购法》和其他有关法律、法规规定，遵循平等、自愿、公平和诚实信用的原则，经甲、乙双方协商一致，同意按照下面的条款和条件，签署本合同。</w:t>
      </w:r>
    </w:p>
    <w:p>
      <w:pPr>
        <w:keepNext w:val="0"/>
        <w:keepLines w:val="0"/>
        <w:pageBreakBefore w:val="0"/>
        <w:widowControl w:val="0"/>
        <w:kinsoku/>
        <w:wordWrap/>
        <w:overflowPunct/>
        <w:topLinePunct w:val="0"/>
        <w:autoSpaceDE/>
        <w:autoSpaceDN/>
        <w:bidi w:val="0"/>
        <w:adjustRightInd/>
        <w:snapToGrid/>
        <w:spacing w:line="360" w:lineRule="auto"/>
        <w:ind w:left="19" w:leftChars="9" w:right="0" w:rightChars="0" w:firstLine="818" w:firstLineChars="341"/>
        <w:textAlignment w:val="auto"/>
        <w:outlineLvl w:val="9"/>
        <w:rPr>
          <w:rFonts w:hint="eastAsia" w:ascii="宋体" w:hAnsi="宋体" w:eastAsia="宋体" w:cs="宋体"/>
          <w:color w:val="auto"/>
          <w:sz w:val="24"/>
          <w:szCs w:val="24"/>
        </w:rPr>
      </w:pPr>
    </w:p>
    <w:p>
      <w:pPr>
        <w:spacing w:line="360" w:lineRule="auto"/>
        <w:ind w:left="359" w:leftChars="171" w:firstLine="480" w:firstLineChars="200"/>
        <w:rPr>
          <w:rFonts w:hint="eastAsia" w:ascii="宋体" w:hAnsi="宋体" w:eastAsia="宋体" w:cs="宋体"/>
          <w:color w:val="auto"/>
          <w:sz w:val="24"/>
          <w:szCs w:val="24"/>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b/>
          <w:bCs/>
          <w:sz w:val="24"/>
          <w:szCs w:val="24"/>
        </w:rPr>
        <w:t>合同文件</w:t>
      </w:r>
      <w:r>
        <w:rPr>
          <w:rFonts w:hint="eastAsia" w:ascii="宋体" w:hAnsi="宋体" w:eastAsia="宋体" w:cs="宋体"/>
          <w:sz w:val="24"/>
          <w:szCs w:val="24"/>
        </w:rPr>
        <w:t>：</w:t>
      </w:r>
      <w:r>
        <w:rPr>
          <w:rFonts w:hint="eastAsia" w:ascii="宋体" w:hAnsi="宋体" w:eastAsia="宋体" w:cs="宋体"/>
          <w:color w:val="auto"/>
          <w:sz w:val="24"/>
          <w:szCs w:val="24"/>
        </w:rPr>
        <w:t>下列文件构成本合同的组成部分，应该认为是一个整体，彼此相互解释，相互补充。为便于解释，组成合同的多个文件的优先支配地位的次序如下：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本合同书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中标通知书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补充</w:t>
      </w:r>
      <w:r>
        <w:rPr>
          <w:rFonts w:hint="eastAsia" w:ascii="宋体" w:hAnsi="宋体" w:eastAsia="宋体" w:cs="宋体"/>
          <w:color w:val="auto"/>
          <w:sz w:val="24"/>
          <w:szCs w:val="24"/>
        </w:rPr>
        <w:t>协议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投标文件       （含澄清文件）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招标文件       （含招标文件补充通知）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货物清单</w:t>
      </w:r>
      <w:r>
        <w:rPr>
          <w:rFonts w:hint="eastAsia" w:ascii="宋体" w:hAnsi="宋体" w:eastAsia="宋体" w:cs="宋体"/>
          <w:color w:val="auto"/>
          <w:sz w:val="24"/>
          <w:szCs w:val="24"/>
        </w:rPr>
        <w:t xml:space="preserve">       （附合同后）</w:t>
      </w:r>
    </w:p>
    <w:p>
      <w:pPr>
        <w:spacing w:line="360" w:lineRule="auto"/>
        <w:ind w:right="99" w:rightChars="47" w:firstLine="479" w:firstLineChars="199"/>
        <w:rPr>
          <w:rFonts w:hint="eastAsia" w:ascii="宋体" w:hAnsi="宋体" w:eastAsia="宋体" w:cs="宋体"/>
          <w:sz w:val="24"/>
          <w:szCs w:val="24"/>
        </w:rPr>
      </w:pPr>
      <w:r>
        <w:rPr>
          <w:rFonts w:hint="eastAsia" w:ascii="宋体" w:hAnsi="宋体" w:eastAsia="宋体" w:cs="宋体"/>
          <w:b/>
          <w:bCs/>
          <w:sz w:val="24"/>
          <w:szCs w:val="24"/>
        </w:rPr>
        <w:t xml:space="preserve"> 二、定义</w:t>
      </w:r>
      <w:r>
        <w:rPr>
          <w:rFonts w:hint="eastAsia" w:ascii="宋体" w:hAnsi="宋体" w:eastAsia="宋体" w:cs="宋体"/>
          <w:sz w:val="24"/>
          <w:szCs w:val="24"/>
        </w:rPr>
        <w:t>：</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本合同中的下列术语应解释为：</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1、“合同”系指甲乙双方签署的,合同格式中载明双方所达成的协议,包括构成合同的所有的附件、附录和构成合同的所有文件。</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2、“合同价”系指根据合同规定,在乙方正确、完全履行合同义务后，甲方应付的价格。</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、“货物”系指乙方根据合同规定须向甲方提供的所有硬件设备、安装调试、技术资料及其它材料。</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、“服务”系指根据合同规定乙方承担与供货有关的辅助服务,如送货、安装、调试、维修、提供技术援助、培训和其它类似的义务。</w:t>
      </w:r>
    </w:p>
    <w:p>
      <w:pPr>
        <w:spacing w:line="360" w:lineRule="auto"/>
        <w:ind w:right="99" w:rightChars="47" w:firstLine="479" w:firstLineChars="199"/>
        <w:rPr>
          <w:rFonts w:hint="eastAsia" w:ascii="宋体" w:hAnsi="宋体" w:eastAsia="宋体" w:cs="宋体"/>
          <w:b/>
          <w:bCs/>
          <w:sz w:val="24"/>
          <w:szCs w:val="24"/>
        </w:rPr>
      </w:pPr>
      <w:r>
        <w:rPr>
          <w:rFonts w:hint="eastAsia" w:ascii="宋体" w:hAnsi="宋体" w:eastAsia="宋体" w:cs="宋体"/>
          <w:b/>
          <w:bCs/>
          <w:sz w:val="24"/>
          <w:szCs w:val="24"/>
        </w:rPr>
        <w:t>三、采购货物及数量</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 xml:space="preserve">    货物名称： </w:t>
      </w:r>
      <w:r>
        <w:rPr>
          <w:rFonts w:hint="eastAsia" w:ascii="宋体" w:hAnsi="宋体" w:eastAsia="宋体" w:cs="宋体"/>
          <w:sz w:val="24"/>
          <w:szCs w:val="24"/>
          <w:u w:val="single"/>
          <w:lang w:eastAsia="zh-CN"/>
        </w:rPr>
        <w:t>2024年全民健身路径器材更新项目</w:t>
      </w:r>
    </w:p>
    <w:p>
      <w:pPr>
        <w:spacing w:line="360" w:lineRule="auto"/>
        <w:ind w:right="99" w:rightChars="47" w:firstLine="477" w:firstLineChars="199"/>
        <w:rPr>
          <w:rFonts w:hint="eastAsia" w:ascii="宋体" w:hAnsi="宋体" w:eastAsia="宋体" w:cs="宋体"/>
          <w:sz w:val="24"/>
          <w:szCs w:val="24"/>
          <w:u w:val="single"/>
        </w:rPr>
      </w:pPr>
      <w:r>
        <w:rPr>
          <w:rFonts w:hint="eastAsia" w:ascii="宋体" w:hAnsi="宋体" w:eastAsia="宋体" w:cs="宋体"/>
          <w:sz w:val="24"/>
          <w:szCs w:val="24"/>
        </w:rPr>
        <w:t xml:space="preserve">    采购数量： </w:t>
      </w:r>
      <w:r>
        <w:rPr>
          <w:rFonts w:hint="eastAsia" w:ascii="宋体" w:hAnsi="宋体" w:eastAsia="宋体" w:cs="宋体"/>
          <w:sz w:val="24"/>
          <w:szCs w:val="24"/>
          <w:u w:val="single"/>
          <w:lang w:eastAsia="zh-CN"/>
        </w:rPr>
        <w:t>详见合同附件</w:t>
      </w:r>
      <w:r>
        <w:rPr>
          <w:rFonts w:hint="eastAsia" w:ascii="宋体" w:hAnsi="宋体" w:eastAsia="宋体" w:cs="宋体"/>
          <w:sz w:val="24"/>
          <w:szCs w:val="24"/>
          <w:u w:val="single"/>
        </w:rPr>
        <w:t xml:space="preserve">  </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 xml:space="preserve">    合同价：</w:t>
      </w:r>
      <w:r>
        <w:rPr>
          <w:rFonts w:hint="eastAsia" w:ascii="宋体" w:hAnsi="宋体" w:eastAsia="宋体" w:cs="宋体"/>
          <w:sz w:val="24"/>
          <w:szCs w:val="24"/>
          <w:u w:val="single"/>
          <w:lang w:val="en-US" w:eastAsia="zh-CN"/>
        </w:rPr>
        <w:t>2448800</w:t>
      </w:r>
      <w:r>
        <w:rPr>
          <w:rFonts w:hint="eastAsia" w:ascii="宋体" w:hAnsi="宋体" w:eastAsia="宋体" w:cs="宋体"/>
          <w:sz w:val="24"/>
          <w:szCs w:val="24"/>
          <w:u w:val="single"/>
          <w:lang w:eastAsia="zh-CN"/>
        </w:rPr>
        <w:t>元（大写：</w:t>
      </w:r>
      <w:r>
        <w:rPr>
          <w:rFonts w:hint="eastAsia" w:ascii="宋体" w:hAnsi="宋体" w:eastAsia="宋体" w:cs="宋体"/>
          <w:sz w:val="24"/>
          <w:szCs w:val="24"/>
          <w:u w:val="single"/>
          <w:lang w:val="en-US" w:eastAsia="zh-CN"/>
        </w:rPr>
        <w:t>贰佰肆拾肆万捌仟捌佰</w:t>
      </w:r>
      <w:r>
        <w:rPr>
          <w:rFonts w:hint="eastAsia" w:ascii="宋体" w:hAnsi="宋体" w:eastAsia="宋体" w:cs="宋体"/>
          <w:sz w:val="24"/>
          <w:szCs w:val="24"/>
          <w:u w:val="single"/>
          <w:lang w:eastAsia="zh-CN"/>
        </w:rPr>
        <w:t>元整）</w:t>
      </w:r>
    </w:p>
    <w:p>
      <w:pPr>
        <w:spacing w:line="360" w:lineRule="auto"/>
        <w:ind w:right="99" w:rightChars="47" w:firstLine="479" w:firstLineChars="199"/>
        <w:rPr>
          <w:rFonts w:hint="eastAsia" w:ascii="宋体" w:hAnsi="宋体" w:eastAsia="宋体" w:cs="宋体"/>
          <w:b/>
          <w:bCs/>
          <w:sz w:val="24"/>
          <w:szCs w:val="24"/>
        </w:rPr>
      </w:pPr>
      <w:r>
        <w:rPr>
          <w:rFonts w:hint="eastAsia" w:ascii="宋体" w:hAnsi="宋体" w:eastAsia="宋体" w:cs="宋体"/>
          <w:b/>
          <w:bCs/>
          <w:sz w:val="24"/>
          <w:szCs w:val="24"/>
        </w:rPr>
        <w:t>四、技术规格</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1、乙方提供的货物的技术规格、功能结构等应与其投标文件中的相关内容及技术资料等相关内容一致。</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2、当所供货物、价格、服务等与</w:t>
      </w:r>
      <w:r>
        <w:rPr>
          <w:rFonts w:hint="eastAsia" w:ascii="宋体" w:hAnsi="宋体" w:eastAsia="宋体" w:cs="宋体"/>
          <w:sz w:val="24"/>
          <w:szCs w:val="24"/>
          <w:lang w:eastAsia="zh-CN"/>
        </w:rPr>
        <w:t>投标文件</w:t>
      </w:r>
      <w:r>
        <w:rPr>
          <w:rFonts w:hint="eastAsia" w:ascii="宋体" w:hAnsi="宋体" w:eastAsia="宋体" w:cs="宋体"/>
          <w:sz w:val="24"/>
          <w:szCs w:val="24"/>
        </w:rPr>
        <w:t>不一致时,</w:t>
      </w:r>
      <w:r>
        <w:rPr>
          <w:rFonts w:hint="eastAsia" w:ascii="宋体" w:hAnsi="宋体" w:eastAsia="宋体" w:cs="宋体"/>
          <w:color w:val="000000"/>
          <w:sz w:val="24"/>
          <w:szCs w:val="24"/>
          <w:lang w:eastAsia="zh-CN"/>
        </w:rPr>
        <w:t>乙</w:t>
      </w:r>
      <w:r>
        <w:rPr>
          <w:rFonts w:hint="eastAsia" w:ascii="宋体" w:hAnsi="宋体" w:eastAsia="宋体" w:cs="宋体"/>
          <w:color w:val="000000"/>
          <w:sz w:val="24"/>
          <w:szCs w:val="24"/>
        </w:rPr>
        <w:t>方</w:t>
      </w:r>
      <w:r>
        <w:rPr>
          <w:rFonts w:hint="eastAsia" w:ascii="宋体" w:hAnsi="宋体" w:eastAsia="宋体" w:cs="宋体"/>
          <w:sz w:val="24"/>
          <w:szCs w:val="24"/>
        </w:rPr>
        <w:t>应提出书面申请。</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3、乙方承诺投标文件中有关技术资料的正偏离参数具有向下指标的兼容性。</w:t>
      </w:r>
    </w:p>
    <w:p>
      <w:pPr>
        <w:spacing w:line="360" w:lineRule="auto"/>
        <w:ind w:right="99" w:rightChars="47" w:firstLine="479" w:firstLineChars="199"/>
        <w:rPr>
          <w:rFonts w:hint="eastAsia" w:ascii="宋体" w:hAnsi="宋体" w:eastAsia="宋体" w:cs="宋体"/>
          <w:b/>
          <w:bCs/>
          <w:sz w:val="24"/>
          <w:szCs w:val="24"/>
        </w:rPr>
      </w:pPr>
      <w:r>
        <w:rPr>
          <w:rFonts w:hint="eastAsia" w:ascii="宋体" w:hAnsi="宋体" w:eastAsia="宋体" w:cs="宋体"/>
          <w:b/>
          <w:bCs/>
          <w:sz w:val="24"/>
          <w:szCs w:val="24"/>
        </w:rPr>
        <w:t>五、权利保证</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1、乙方应保证对其提供的货物拥有合法的所有权。</w:t>
      </w:r>
      <w:r>
        <w:rPr>
          <w:rFonts w:hint="eastAsia" w:ascii="宋体" w:hAnsi="宋体" w:eastAsia="宋体" w:cs="宋体"/>
          <w:color w:val="000000"/>
          <w:sz w:val="24"/>
          <w:szCs w:val="24"/>
        </w:rPr>
        <w:t>若乙</w:t>
      </w:r>
      <w:r>
        <w:rPr>
          <w:rFonts w:hint="eastAsia" w:ascii="宋体" w:hAnsi="宋体" w:eastAsia="宋体" w:cs="宋体"/>
          <w:sz w:val="24"/>
          <w:szCs w:val="24"/>
        </w:rPr>
        <w:t>方所交货物包含任何知识产权，乙方应保证不侵犯任何第三方的知识产权。对乙方所交货物引起的任何所有权、知识产权纠纷，乙方应以自己的费用解决，同时乙方要赔偿甲方因此而遭受的经济损失（包括但不限于法院诉讼的费用、律师费、损害赔偿费、罚款等）。</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color w:val="000000"/>
          <w:sz w:val="24"/>
          <w:szCs w:val="24"/>
        </w:rPr>
        <w:t>乙方保证在货物上不存在其他任何第三人的担保物权。</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3、乙方保证货物不侵犯任何第三人的姓名权、名称权、肖像权、荣誉权等人身权。</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4、如上所述的诉讼或其他法律程序禁止甲方使用货物，乙方应赔偿甲方因此而受到的损失。对于甲方购买的货物，乙方应当：</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1）自付费用向销售人取得使用货物的许可。</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2）自负风险及费用将货物运回并退回甲方已支付的货款。</w:t>
      </w:r>
    </w:p>
    <w:p>
      <w:pPr>
        <w:spacing w:line="360" w:lineRule="auto"/>
        <w:ind w:right="99" w:rightChars="47" w:firstLine="479" w:firstLineChars="199"/>
        <w:rPr>
          <w:rFonts w:hint="eastAsia" w:ascii="宋体" w:hAnsi="宋体" w:eastAsia="宋体" w:cs="宋体"/>
          <w:b/>
          <w:bCs/>
          <w:sz w:val="24"/>
          <w:szCs w:val="24"/>
        </w:rPr>
      </w:pPr>
      <w:r>
        <w:rPr>
          <w:rFonts w:hint="eastAsia" w:ascii="宋体" w:hAnsi="宋体" w:eastAsia="宋体" w:cs="宋体"/>
          <w:b/>
          <w:bCs/>
          <w:sz w:val="24"/>
          <w:szCs w:val="24"/>
        </w:rPr>
        <w:t>六、供货时间及包装要求</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1、供货时间自合同签订之日起不超过</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90</w:t>
      </w:r>
      <w:r>
        <w:rPr>
          <w:rFonts w:hint="eastAsia" w:ascii="宋体" w:hAnsi="宋体" w:eastAsia="宋体" w:cs="宋体"/>
          <w:sz w:val="24"/>
          <w:szCs w:val="24"/>
          <w:u w:val="single"/>
        </w:rPr>
        <w:t xml:space="preserve"> </w:t>
      </w:r>
      <w:r>
        <w:rPr>
          <w:rFonts w:hint="eastAsia" w:ascii="宋体" w:hAnsi="宋体" w:eastAsia="宋体" w:cs="宋体"/>
          <w:sz w:val="24"/>
          <w:szCs w:val="24"/>
        </w:rPr>
        <w:t>个日历日。供货商应将本</w:t>
      </w:r>
      <w:r>
        <w:rPr>
          <w:rFonts w:hint="eastAsia" w:ascii="宋体" w:hAnsi="宋体" w:eastAsia="宋体" w:cs="宋体"/>
          <w:sz w:val="24"/>
          <w:szCs w:val="24"/>
          <w:lang w:eastAsia="zh-CN"/>
        </w:rPr>
        <w:t>合同</w:t>
      </w:r>
      <w:r>
        <w:rPr>
          <w:rFonts w:hint="eastAsia" w:ascii="宋体" w:hAnsi="宋体" w:eastAsia="宋体" w:cs="宋体"/>
          <w:sz w:val="24"/>
          <w:szCs w:val="24"/>
        </w:rPr>
        <w:t>全部货物运抵甲方指定</w:t>
      </w:r>
      <w:r>
        <w:rPr>
          <w:rFonts w:hint="eastAsia" w:ascii="宋体" w:hAnsi="宋体" w:eastAsia="宋体" w:cs="宋体"/>
          <w:sz w:val="24"/>
          <w:szCs w:val="24"/>
          <w:lang w:eastAsia="zh-CN"/>
        </w:rPr>
        <w:t>地点</w:t>
      </w:r>
      <w:r>
        <w:rPr>
          <w:rFonts w:hint="eastAsia" w:ascii="宋体" w:hAnsi="宋体" w:eastAsia="宋体" w:cs="宋体"/>
          <w:sz w:val="24"/>
          <w:szCs w:val="24"/>
        </w:rPr>
        <w:t>并完成安装调试投入使用。</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2、乙方提供的全部货物均应采用标准保护措施进行包装，确保货物安全无损运抵现场。由于包装、运输、安装、调试等不善所引起的货物损坏和损失均由乙方承担。</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3、每件包装箱内应附一份详细装箱单、使用说明书、质量合格证等相关资料。</w:t>
      </w:r>
    </w:p>
    <w:p>
      <w:pPr>
        <w:spacing w:line="360" w:lineRule="auto"/>
        <w:ind w:right="99" w:rightChars="47" w:firstLine="479" w:firstLineChars="199"/>
        <w:rPr>
          <w:rFonts w:hint="eastAsia" w:ascii="宋体" w:hAnsi="宋体" w:eastAsia="宋体" w:cs="宋体"/>
          <w:b/>
          <w:bCs/>
          <w:sz w:val="24"/>
          <w:szCs w:val="24"/>
        </w:rPr>
      </w:pPr>
      <w:r>
        <w:rPr>
          <w:rFonts w:hint="eastAsia" w:ascii="宋体" w:hAnsi="宋体" w:eastAsia="宋体" w:cs="宋体"/>
          <w:b/>
          <w:bCs/>
          <w:sz w:val="24"/>
          <w:szCs w:val="24"/>
        </w:rPr>
        <w:t>七、装运条件</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1、乙方负责安排运输工具,运输过程中涉及的全部费用均由乙方承担。</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2、乙方将全部货物运抵使用单位指定地点并完成安装调试工作后，乙方完成交付。</w:t>
      </w:r>
    </w:p>
    <w:p>
      <w:pPr>
        <w:spacing w:line="360" w:lineRule="auto"/>
        <w:ind w:right="99" w:rightChars="47" w:firstLine="479" w:firstLineChars="199"/>
        <w:rPr>
          <w:rFonts w:hint="eastAsia" w:ascii="宋体" w:hAnsi="宋体" w:eastAsia="宋体" w:cs="宋体"/>
          <w:b/>
          <w:bCs/>
          <w:color w:val="FF9900"/>
          <w:sz w:val="24"/>
          <w:szCs w:val="24"/>
        </w:rPr>
      </w:pPr>
      <w:r>
        <w:rPr>
          <w:rFonts w:hint="eastAsia" w:ascii="宋体" w:hAnsi="宋体" w:eastAsia="宋体" w:cs="宋体"/>
          <w:b/>
          <w:bCs/>
          <w:sz w:val="24"/>
          <w:szCs w:val="24"/>
        </w:rPr>
        <w:t>八、货款支付：</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color w:val="auto"/>
          <w:sz w:val="24"/>
        </w:rPr>
      </w:pPr>
      <w:r>
        <w:rPr>
          <w:rFonts w:hint="eastAsia" w:ascii="宋体" w:hAnsi="宋体"/>
          <w:color w:val="auto"/>
          <w:sz w:val="24"/>
        </w:rPr>
        <w:t>本合同的付款方式为：</w:t>
      </w:r>
    </w:p>
    <w:p>
      <w:pPr>
        <w:spacing w:line="360" w:lineRule="auto"/>
        <w:ind w:right="99" w:rightChars="47" w:firstLine="477" w:firstLineChars="199"/>
        <w:rPr>
          <w:rFonts w:hint="eastAsia" w:ascii="宋体" w:hAnsi="宋体" w:cs="宋体"/>
          <w:color w:val="auto"/>
          <w:sz w:val="24"/>
          <w:szCs w:val="24"/>
        </w:rPr>
      </w:pPr>
      <w:r>
        <w:rPr>
          <w:rFonts w:hint="eastAsia" w:ascii="宋体" w:hAnsi="宋体" w:eastAsia="宋体" w:cs="宋体"/>
          <w:color w:val="auto"/>
          <w:sz w:val="24"/>
          <w:szCs w:val="24"/>
          <w:u w:val="none"/>
          <w:lang w:val="en-US" w:eastAsia="zh-CN"/>
        </w:rPr>
        <w:t>1、</w:t>
      </w:r>
      <w:r>
        <w:rPr>
          <w:rFonts w:hint="eastAsia" w:ascii="宋体" w:hAnsi="宋体" w:eastAsia="宋体" w:cs="宋体"/>
          <w:color w:val="auto"/>
          <w:sz w:val="24"/>
          <w:szCs w:val="24"/>
          <w:u w:val="none"/>
        </w:rPr>
        <w:t>合同</w:t>
      </w:r>
      <w:r>
        <w:rPr>
          <w:rFonts w:hint="eastAsia" w:ascii="宋体" w:hAnsi="宋体" w:eastAsia="宋体" w:cs="宋体"/>
          <w:color w:val="auto"/>
          <w:sz w:val="24"/>
          <w:szCs w:val="24"/>
          <w:u w:val="none"/>
          <w:lang w:eastAsia="zh-CN"/>
        </w:rPr>
        <w:t>签署</w:t>
      </w:r>
      <w:r>
        <w:rPr>
          <w:rFonts w:hint="eastAsia" w:ascii="宋体" w:hAnsi="宋体" w:eastAsia="宋体" w:cs="宋体"/>
          <w:color w:val="auto"/>
          <w:sz w:val="24"/>
          <w:szCs w:val="24"/>
          <w:u w:val="none"/>
        </w:rPr>
        <w:t>生效后</w:t>
      </w:r>
      <w:r>
        <w:rPr>
          <w:rFonts w:hint="eastAsia" w:ascii="宋体" w:hAnsi="宋体" w:eastAsia="宋体" w:cs="宋体"/>
          <w:color w:val="auto"/>
          <w:sz w:val="24"/>
          <w:szCs w:val="24"/>
          <w:u w:val="none"/>
          <w:lang w:val="en-US" w:eastAsia="zh-CN"/>
        </w:rPr>
        <w:t>15个工作</w:t>
      </w:r>
      <w:r>
        <w:rPr>
          <w:rFonts w:hint="eastAsia" w:ascii="宋体" w:hAnsi="宋体" w:eastAsia="宋体" w:cs="宋体"/>
          <w:color w:val="auto"/>
          <w:sz w:val="24"/>
          <w:szCs w:val="24"/>
          <w:u w:val="none"/>
        </w:rPr>
        <w:t>日内，</w:t>
      </w:r>
      <w:r>
        <w:rPr>
          <w:rFonts w:hint="eastAsia"/>
          <w:color w:val="auto"/>
          <w:sz w:val="24"/>
          <w:szCs w:val="24"/>
          <w:u w:val="none"/>
        </w:rPr>
        <w:t>由</w:t>
      </w:r>
      <w:r>
        <w:rPr>
          <w:rFonts w:hint="eastAsia"/>
          <w:color w:val="auto"/>
          <w:sz w:val="24"/>
          <w:szCs w:val="24"/>
          <w:u w:val="none"/>
          <w:lang w:eastAsia="zh-CN"/>
        </w:rPr>
        <w:t>甲</w:t>
      </w:r>
      <w:r>
        <w:rPr>
          <w:rFonts w:hint="eastAsia"/>
          <w:color w:val="auto"/>
          <w:sz w:val="24"/>
          <w:szCs w:val="24"/>
          <w:u w:val="none"/>
        </w:rPr>
        <w:t>方向</w:t>
      </w:r>
      <w:r>
        <w:rPr>
          <w:rFonts w:hint="eastAsia"/>
          <w:color w:val="auto"/>
          <w:sz w:val="24"/>
          <w:szCs w:val="24"/>
          <w:u w:val="none"/>
          <w:lang w:eastAsia="zh-CN"/>
        </w:rPr>
        <w:t>乙</w:t>
      </w:r>
      <w:r>
        <w:rPr>
          <w:rFonts w:hint="eastAsia"/>
          <w:color w:val="auto"/>
          <w:sz w:val="24"/>
          <w:szCs w:val="24"/>
          <w:u w:val="none"/>
        </w:rPr>
        <w:t>方支付合同总</w:t>
      </w:r>
      <w:r>
        <w:rPr>
          <w:rFonts w:hint="eastAsia"/>
          <w:color w:val="auto"/>
          <w:sz w:val="24"/>
          <w:szCs w:val="24"/>
          <w:u w:val="none"/>
          <w:lang w:eastAsia="zh-CN"/>
        </w:rPr>
        <w:t>额</w:t>
      </w:r>
      <w:r>
        <w:rPr>
          <w:rFonts w:hint="eastAsia"/>
          <w:color w:val="auto"/>
          <w:sz w:val="24"/>
          <w:szCs w:val="24"/>
          <w:u w:val="none"/>
          <w:lang w:val="en-US" w:eastAsia="zh-CN"/>
        </w:rPr>
        <w:t>50</w:t>
      </w:r>
      <w:r>
        <w:rPr>
          <w:color w:val="auto"/>
          <w:sz w:val="24"/>
          <w:szCs w:val="24"/>
          <w:u w:val="none"/>
        </w:rPr>
        <w:t>%</w:t>
      </w:r>
      <w:r>
        <w:rPr>
          <w:rFonts w:hint="eastAsia"/>
          <w:color w:val="auto"/>
          <w:sz w:val="24"/>
          <w:szCs w:val="24"/>
          <w:u w:val="none"/>
        </w:rPr>
        <w:t>的</w:t>
      </w:r>
      <w:r>
        <w:rPr>
          <w:rFonts w:hint="eastAsia"/>
          <w:color w:val="auto"/>
          <w:sz w:val="24"/>
          <w:szCs w:val="24"/>
          <w:u w:val="none"/>
          <w:lang w:eastAsia="zh-CN"/>
        </w:rPr>
        <w:t>款项</w:t>
      </w:r>
      <w:r>
        <w:rPr>
          <w:rFonts w:hint="eastAsia"/>
          <w:color w:val="auto"/>
          <w:sz w:val="24"/>
          <w:szCs w:val="24"/>
          <w:u w:val="none"/>
        </w:rPr>
        <w:t>，即人民币</w:t>
      </w:r>
      <w:r>
        <w:rPr>
          <w:rFonts w:hint="eastAsia" w:ascii="宋体" w:hAnsi="宋体"/>
          <w:color w:val="auto"/>
          <w:sz w:val="24"/>
          <w:szCs w:val="24"/>
          <w:u w:val="none"/>
          <w:lang w:val="en-US" w:eastAsia="zh-CN"/>
        </w:rPr>
        <w:t>1224400</w:t>
      </w:r>
      <w:r>
        <w:rPr>
          <w:rFonts w:hint="eastAsia" w:ascii="宋体" w:hAnsi="宋体"/>
          <w:color w:val="auto"/>
          <w:sz w:val="24"/>
          <w:szCs w:val="24"/>
          <w:u w:val="none"/>
        </w:rPr>
        <w:t>元（</w:t>
      </w:r>
      <w:r>
        <w:rPr>
          <w:rFonts w:hint="eastAsia" w:ascii="宋体" w:hAnsi="宋体"/>
          <w:color w:val="auto"/>
          <w:sz w:val="24"/>
          <w:szCs w:val="24"/>
          <w:u w:val="none"/>
          <w:lang w:eastAsia="zh-CN"/>
        </w:rPr>
        <w:t>大写：</w:t>
      </w:r>
      <w:r>
        <w:rPr>
          <w:rFonts w:hint="eastAsia" w:ascii="宋体" w:hAnsi="宋体"/>
          <w:color w:val="auto"/>
          <w:sz w:val="24"/>
          <w:szCs w:val="24"/>
          <w:u w:val="none"/>
          <w:lang w:val="en-US" w:eastAsia="zh-CN"/>
        </w:rPr>
        <w:t>壹佰贰拾贰万肆仟肆佰</w:t>
      </w:r>
      <w:r>
        <w:rPr>
          <w:rFonts w:hint="eastAsia" w:ascii="宋体" w:hAnsi="宋体"/>
          <w:color w:val="auto"/>
          <w:sz w:val="24"/>
          <w:szCs w:val="24"/>
          <w:u w:val="none"/>
          <w:lang w:eastAsia="zh-CN"/>
        </w:rPr>
        <w:t>元整</w:t>
      </w:r>
      <w:r>
        <w:rPr>
          <w:rFonts w:hint="eastAsia" w:ascii="宋体" w:hAnsi="宋体"/>
          <w:color w:val="auto"/>
          <w:sz w:val="24"/>
          <w:szCs w:val="24"/>
          <w:u w:val="none"/>
        </w:rPr>
        <w:t>）</w:t>
      </w:r>
      <w:r>
        <w:rPr>
          <w:rFonts w:hint="eastAsia" w:ascii="宋体" w:hAnsi="宋体"/>
          <w:color w:val="auto"/>
          <w:sz w:val="24"/>
          <w:szCs w:val="24"/>
          <w:u w:val="none"/>
          <w:lang w:eastAsia="zh-CN"/>
        </w:rPr>
        <w:t>，</w:t>
      </w:r>
      <w:r>
        <w:rPr>
          <w:rFonts w:hint="eastAsia" w:ascii="宋体" w:hAnsi="宋体" w:cs="宋体"/>
          <w:color w:val="auto"/>
          <w:sz w:val="24"/>
          <w:szCs w:val="24"/>
        </w:rPr>
        <w:t>同时乙方向甲方支付合同金额的5%</w:t>
      </w:r>
      <w:r>
        <w:rPr>
          <w:rFonts w:hint="eastAsia" w:ascii="宋体" w:hAnsi="宋体" w:cs="宋体"/>
          <w:color w:val="auto"/>
          <w:sz w:val="24"/>
          <w:szCs w:val="24"/>
          <w:lang w:val="en-US" w:eastAsia="zh-CN"/>
        </w:rPr>
        <w:t>即人民币122440元（大写：壹拾贰万贰仟肆佰肆拾元整）</w:t>
      </w:r>
      <w:r>
        <w:rPr>
          <w:rFonts w:hint="eastAsia" w:ascii="宋体" w:hAnsi="宋体" w:cs="宋体"/>
          <w:color w:val="auto"/>
          <w:sz w:val="24"/>
          <w:szCs w:val="24"/>
        </w:rPr>
        <w:t>作为项目质量保证金，终验合格两年后无息退还乙方交纳的质量保证金，如乙方在售后服务中出现违反售后服务承诺的问题，将相应扣乙方质保金。</w:t>
      </w:r>
    </w:p>
    <w:p>
      <w:pPr>
        <w:spacing w:line="360" w:lineRule="auto"/>
        <w:ind w:right="99" w:rightChars="47" w:firstLine="477" w:firstLineChars="199"/>
        <w:rPr>
          <w:rFonts w:hint="eastAsia" w:ascii="宋体" w:hAnsi="宋体" w:eastAsia="宋体" w:cs="宋体"/>
          <w:color w:val="auto"/>
          <w:sz w:val="24"/>
          <w:szCs w:val="24"/>
          <w:u w:val="none"/>
        </w:rPr>
      </w:pPr>
      <w:r>
        <w:rPr>
          <w:rFonts w:hint="eastAsia" w:ascii="宋体" w:hAnsi="宋体" w:cs="宋体"/>
          <w:color w:val="auto"/>
          <w:sz w:val="24"/>
          <w:szCs w:val="24"/>
        </w:rPr>
        <w:t>2、乙方按照合同规定完成全部合同内容。经终验合格后，由甲方向乙方支付</w:t>
      </w:r>
      <w:r>
        <w:rPr>
          <w:rFonts w:hint="eastAsia" w:ascii="宋体" w:hAnsi="宋体" w:cs="宋体"/>
          <w:color w:val="auto"/>
          <w:sz w:val="24"/>
          <w:szCs w:val="24"/>
          <w:lang w:val="en-US" w:eastAsia="zh-CN"/>
        </w:rPr>
        <w:t>剩余50%</w:t>
      </w:r>
      <w:r>
        <w:rPr>
          <w:rFonts w:hint="eastAsia" w:ascii="宋体" w:hAnsi="宋体" w:cs="宋体"/>
          <w:color w:val="auto"/>
          <w:sz w:val="24"/>
          <w:szCs w:val="24"/>
        </w:rPr>
        <w:t>合同款。</w:t>
      </w:r>
    </w:p>
    <w:p>
      <w:pPr>
        <w:spacing w:line="360" w:lineRule="auto"/>
        <w:ind w:right="99" w:rightChars="47" w:firstLine="479" w:firstLineChars="199"/>
        <w:rPr>
          <w:rFonts w:hint="eastAsia" w:ascii="宋体" w:hAnsi="宋体" w:eastAsia="宋体" w:cs="宋体"/>
          <w:b/>
          <w:bCs/>
          <w:sz w:val="24"/>
          <w:szCs w:val="24"/>
        </w:rPr>
      </w:pPr>
      <w:r>
        <w:rPr>
          <w:rFonts w:hint="eastAsia" w:ascii="宋体" w:hAnsi="宋体" w:eastAsia="宋体" w:cs="宋体"/>
          <w:b/>
          <w:bCs/>
          <w:sz w:val="24"/>
          <w:szCs w:val="24"/>
        </w:rPr>
        <w:t>九、技术资料</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服务交付</w:t>
      </w:r>
      <w:r>
        <w:rPr>
          <w:rFonts w:hint="eastAsia" w:ascii="宋体" w:hAnsi="宋体" w:eastAsia="宋体" w:cs="宋体"/>
          <w:sz w:val="24"/>
          <w:szCs w:val="24"/>
        </w:rPr>
        <w:t>时，乙方应将</w:t>
      </w:r>
      <w:r>
        <w:rPr>
          <w:rFonts w:hint="eastAsia" w:ascii="宋体" w:hAnsi="宋体" w:eastAsia="宋体" w:cs="宋体"/>
          <w:sz w:val="24"/>
          <w:szCs w:val="24"/>
          <w:lang w:eastAsia="zh-CN"/>
        </w:rPr>
        <w:t>所提供服务</w:t>
      </w:r>
      <w:r>
        <w:rPr>
          <w:rFonts w:hint="eastAsia" w:ascii="宋体" w:hAnsi="宋体" w:eastAsia="宋体" w:cs="宋体"/>
          <w:sz w:val="24"/>
          <w:szCs w:val="24"/>
        </w:rPr>
        <w:t>的完整技术资料、售后服务承诺书等材料交给甲方指定单位，技术资料、售后服务承诺书应该与</w:t>
      </w:r>
      <w:r>
        <w:rPr>
          <w:rFonts w:hint="eastAsia" w:ascii="宋体" w:hAnsi="宋体" w:eastAsia="宋体" w:cs="宋体"/>
          <w:sz w:val="24"/>
          <w:szCs w:val="24"/>
          <w:lang w:eastAsia="zh-CN"/>
        </w:rPr>
        <w:t>《投标文件》</w:t>
      </w:r>
      <w:r>
        <w:rPr>
          <w:rFonts w:hint="eastAsia" w:ascii="宋体" w:hAnsi="宋体" w:eastAsia="宋体" w:cs="宋体"/>
          <w:sz w:val="24"/>
          <w:szCs w:val="24"/>
        </w:rPr>
        <w:t>相一致。以上材料构成乙方是否正确履行合同的依据之一。</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2、甲方因使用需要，有翻译成其它文字和复印的权利。</w:t>
      </w:r>
    </w:p>
    <w:p>
      <w:pPr>
        <w:spacing w:line="360" w:lineRule="auto"/>
        <w:ind w:right="99" w:rightChars="47" w:firstLine="479" w:firstLineChars="199"/>
        <w:rPr>
          <w:rFonts w:hint="eastAsia" w:ascii="宋体" w:hAnsi="宋体" w:eastAsia="宋体" w:cs="宋体"/>
          <w:b/>
          <w:bCs/>
          <w:sz w:val="24"/>
          <w:szCs w:val="24"/>
        </w:rPr>
      </w:pPr>
      <w:r>
        <w:rPr>
          <w:rFonts w:hint="eastAsia" w:ascii="宋体" w:hAnsi="宋体" w:eastAsia="宋体" w:cs="宋体"/>
          <w:b/>
          <w:bCs/>
          <w:sz w:val="24"/>
          <w:szCs w:val="24"/>
        </w:rPr>
        <w:t>十、质量保证</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乙方应保证货物是全新、未使用的合格产品，并完全符合合同规定的质量、规格和性能等要求。乙方应保证所提供的货物经正确安装调试、正常使用和在使用寿命期内应具有满意的性能。在货物最终验收后的质量保证期之内，乙方应对由于设计、工艺或材料的缺陷而产生的任何不足或故障负责，费用由乙方负担。</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2、本合同涉及货物的质量保证期以</w:t>
      </w:r>
      <w:r>
        <w:rPr>
          <w:rFonts w:hint="eastAsia" w:ascii="宋体" w:hAnsi="宋体" w:eastAsia="宋体" w:cs="宋体"/>
          <w:sz w:val="24"/>
          <w:szCs w:val="24"/>
          <w:lang w:eastAsia="zh-CN"/>
        </w:rPr>
        <w:t>《招标文件》</w:t>
      </w:r>
      <w:r>
        <w:rPr>
          <w:rFonts w:hint="eastAsia" w:ascii="宋体" w:hAnsi="宋体" w:eastAsia="宋体" w:cs="宋体"/>
          <w:sz w:val="24"/>
          <w:szCs w:val="24"/>
        </w:rPr>
        <w:t>中“售后服务”</w:t>
      </w:r>
      <w:r>
        <w:rPr>
          <w:rFonts w:hint="eastAsia" w:ascii="宋体" w:hAnsi="宋体" w:eastAsia="宋体" w:cs="宋体"/>
          <w:sz w:val="24"/>
          <w:szCs w:val="24"/>
          <w:lang w:eastAsia="zh-CN"/>
        </w:rPr>
        <w:t>要求</w:t>
      </w:r>
      <w:r>
        <w:rPr>
          <w:rFonts w:hint="eastAsia" w:ascii="宋体" w:hAnsi="宋体" w:eastAsia="宋体" w:cs="宋体"/>
          <w:sz w:val="24"/>
          <w:szCs w:val="24"/>
        </w:rPr>
        <w:t>为准。</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、若乙方违反上述担保，货物被禁止使用，乙方应自负风险和费用将货物收回，退还甲方已支付的货款。</w:t>
      </w:r>
    </w:p>
    <w:p>
      <w:pPr>
        <w:spacing w:line="360" w:lineRule="auto"/>
        <w:ind w:right="99" w:rightChars="47" w:firstLine="479" w:firstLineChars="199"/>
        <w:rPr>
          <w:rFonts w:hint="eastAsia" w:ascii="宋体" w:hAnsi="宋体" w:eastAsia="宋体" w:cs="宋体"/>
          <w:b/>
          <w:bCs/>
          <w:sz w:val="24"/>
          <w:szCs w:val="24"/>
        </w:rPr>
      </w:pPr>
      <w:r>
        <w:rPr>
          <w:rFonts w:hint="eastAsia" w:ascii="宋体" w:hAnsi="宋体" w:eastAsia="宋体" w:cs="宋体"/>
          <w:b/>
          <w:bCs/>
          <w:sz w:val="24"/>
          <w:szCs w:val="24"/>
        </w:rPr>
        <w:t>十一、保修和售后服务</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1、乙方负责设备的免费送货。</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2、质量保证期内设备（包括易损件）出现故障，乙方应在投标文件中承诺响应时间内免费上门服务并免费更换损坏的部件。</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3、质量保证期后，维修调试、更换配件等只收取成本费。</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4、如果乙方在收到报修通知后在投标文件承诺的时间内没有维修或弥补缺陷,甲方可采取必要的补救措施,但风险和费用将由乙方承担。</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5、设备售出后乙方应用多种方式定期进行回访。</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6、乙方应兑现投标文件中“质量保证和售后服务承诺”中承诺的其它各项售后服务。</w:t>
      </w:r>
    </w:p>
    <w:p>
      <w:pPr>
        <w:spacing w:line="360" w:lineRule="auto"/>
        <w:ind w:right="99" w:rightChars="47" w:firstLine="479" w:firstLineChars="199"/>
        <w:rPr>
          <w:rFonts w:hint="eastAsia" w:ascii="宋体" w:hAnsi="宋体" w:eastAsia="宋体" w:cs="宋体"/>
          <w:b/>
          <w:bCs/>
          <w:sz w:val="24"/>
          <w:szCs w:val="24"/>
        </w:rPr>
      </w:pPr>
      <w:r>
        <w:rPr>
          <w:rFonts w:hint="eastAsia" w:ascii="宋体" w:hAnsi="宋体" w:eastAsia="宋体" w:cs="宋体"/>
          <w:b/>
          <w:bCs/>
          <w:sz w:val="24"/>
          <w:szCs w:val="24"/>
        </w:rPr>
        <w:t>十二、检验和安装</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1、在交货前乙方应对货物的质量、规格、性能、数量等进行详细而全面的检验。</w:t>
      </w:r>
    </w:p>
    <w:p>
      <w:pPr>
        <w:spacing w:line="360" w:lineRule="auto"/>
        <w:ind w:right="99" w:rightChars="47" w:firstLine="477" w:firstLineChars="199"/>
        <w:rPr>
          <w:rFonts w:hint="eastAsia" w:ascii="宋体" w:hAnsi="宋体" w:eastAsia="宋体" w:cs="宋体"/>
          <w:color w:val="FF0000"/>
          <w:sz w:val="24"/>
          <w:szCs w:val="24"/>
        </w:rPr>
      </w:pPr>
      <w:r>
        <w:rPr>
          <w:rFonts w:hint="eastAsia" w:ascii="宋体" w:hAnsi="宋体" w:eastAsia="宋体" w:cs="宋体"/>
          <w:sz w:val="24"/>
          <w:szCs w:val="24"/>
        </w:rPr>
        <w:t>2、</w:t>
      </w:r>
      <w:r>
        <w:rPr>
          <w:rFonts w:hint="eastAsia" w:ascii="宋体" w:hAnsi="宋体" w:eastAsia="宋体" w:cs="宋体"/>
          <w:color w:val="000000"/>
          <w:sz w:val="24"/>
          <w:szCs w:val="24"/>
        </w:rPr>
        <w:t>严格按照甲方和产品安装要求进行安装；</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3、货物运抵甲方指定的使用单位并经乙方安装调试后,</w:t>
      </w:r>
      <w:r>
        <w:rPr>
          <w:rFonts w:hint="eastAsia" w:ascii="宋体" w:hAnsi="宋体" w:eastAsia="宋体" w:cs="宋体"/>
          <w:color w:val="000000"/>
          <w:sz w:val="24"/>
          <w:szCs w:val="24"/>
        </w:rPr>
        <w:t>由甲乙双方</w:t>
      </w:r>
      <w:r>
        <w:rPr>
          <w:rFonts w:hint="eastAsia" w:ascii="宋体" w:hAnsi="宋体" w:eastAsia="宋体" w:cs="宋体"/>
          <w:sz w:val="24"/>
          <w:szCs w:val="24"/>
        </w:rPr>
        <w:t>验收。</w:t>
      </w:r>
    </w:p>
    <w:p>
      <w:pPr>
        <w:spacing w:line="360" w:lineRule="auto"/>
        <w:ind w:right="99" w:rightChars="47" w:firstLine="479" w:firstLineChars="199"/>
        <w:rPr>
          <w:rFonts w:hint="eastAsia" w:ascii="宋体" w:hAnsi="宋体" w:eastAsia="宋体" w:cs="宋体"/>
          <w:b/>
          <w:bCs/>
          <w:sz w:val="24"/>
          <w:szCs w:val="24"/>
        </w:rPr>
      </w:pPr>
      <w:r>
        <w:rPr>
          <w:rFonts w:hint="eastAsia" w:ascii="宋体" w:hAnsi="宋体" w:eastAsia="宋体" w:cs="宋体"/>
          <w:b/>
          <w:bCs/>
          <w:sz w:val="24"/>
          <w:szCs w:val="24"/>
        </w:rPr>
        <w:t>十三、索赔</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1、若验收不合格，延误</w:t>
      </w:r>
      <w:r>
        <w:rPr>
          <w:rFonts w:hint="eastAsia" w:ascii="宋体" w:hAnsi="宋体" w:eastAsia="宋体" w:cs="宋体"/>
          <w:sz w:val="24"/>
          <w:szCs w:val="24"/>
          <w:lang w:eastAsia="zh-CN"/>
        </w:rPr>
        <w:t>工期</w:t>
      </w:r>
      <w:r>
        <w:rPr>
          <w:rFonts w:hint="eastAsia" w:ascii="宋体" w:hAnsi="宋体" w:eastAsia="宋体" w:cs="宋体"/>
          <w:sz w:val="24"/>
          <w:szCs w:val="24"/>
        </w:rPr>
        <w:t>，甲方以书面形式通知乙方，提出索赔。</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2、在质量保证期内，如果货物存在规格、性能等方面与合同不符，或证实货物是有缺陷的，包括潜在的缺陷或使用不符合要求的部件等，甲方以书面形式通知乙方，提出索赔。</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3、当甲方与乙方对货物的质量性能和技术</w:t>
      </w:r>
      <w:r>
        <w:rPr>
          <w:rFonts w:hint="eastAsia" w:ascii="宋体" w:hAnsi="宋体" w:eastAsia="宋体" w:cs="宋体"/>
          <w:sz w:val="24"/>
          <w:szCs w:val="24"/>
          <w:lang w:eastAsia="zh-CN"/>
        </w:rPr>
        <w:t>指标</w:t>
      </w:r>
      <w:r>
        <w:rPr>
          <w:rFonts w:hint="eastAsia" w:ascii="宋体" w:hAnsi="宋体" w:eastAsia="宋体" w:cs="宋体"/>
          <w:sz w:val="24"/>
          <w:szCs w:val="24"/>
        </w:rPr>
        <w:t>等存在的问题认知不一致时,可向当地的商检局或产品检验所申请对货物的质量、技术规格等进行检验，并出具检验证书。检验费用由责任方负担。</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4、如果乙方对甲方提出的索赔负有责任，乙方应按照甲方同意的下列一种方式解决索赔事宜：</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若设备检验不合格，甲方要求退货，乙方承担由此发生的一切损失和费用。</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如验收不合格，延误工期，乙方应承担甲方所遭受的一切经济损失。</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用符合规格、质量和性能要求的新零件、部件或货物来更换有缺陷的部分，乙方应承担一切费用和风险并负担甲方所遭受的损失。同时，乙方应按合同条款第</w:t>
      </w:r>
      <w:r>
        <w:rPr>
          <w:rFonts w:hint="eastAsia" w:ascii="宋体" w:hAnsi="宋体" w:eastAsia="宋体" w:cs="宋体"/>
          <w:sz w:val="24"/>
          <w:szCs w:val="24"/>
          <w:lang w:eastAsia="zh-CN"/>
        </w:rPr>
        <w:t>十</w:t>
      </w:r>
      <w:r>
        <w:rPr>
          <w:rFonts w:hint="eastAsia" w:ascii="宋体" w:hAnsi="宋体" w:eastAsia="宋体" w:cs="宋体"/>
          <w:sz w:val="24"/>
          <w:szCs w:val="24"/>
        </w:rPr>
        <w:t>条规定，相应延长修补或更换部分的质量保证期。</w:t>
      </w:r>
    </w:p>
    <w:p>
      <w:pPr>
        <w:spacing w:line="360" w:lineRule="auto"/>
        <w:ind w:right="99" w:rightChars="47" w:firstLine="477" w:firstLineChars="19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如果在甲方发出索赔通知后十天内,乙方未作答复，上述索赔应视为已被乙方接受；如乙方未能在甲方提出索赔通知后十天内或甲方同意的更长时间内，按照合同条款规定的任何的一种方法解决索赔事宜，甲方有权从</w:t>
      </w:r>
      <w:r>
        <w:rPr>
          <w:rFonts w:hint="eastAsia" w:ascii="宋体" w:hAnsi="宋体" w:eastAsia="宋体" w:cs="宋体"/>
          <w:color w:val="000000"/>
          <w:sz w:val="24"/>
          <w:szCs w:val="24"/>
          <w:lang w:eastAsia="zh-CN"/>
        </w:rPr>
        <w:t>质量</w:t>
      </w:r>
      <w:r>
        <w:rPr>
          <w:rFonts w:hint="eastAsia" w:ascii="宋体" w:hAnsi="宋体" w:eastAsia="宋体" w:cs="宋体"/>
          <w:color w:val="000000"/>
          <w:sz w:val="24"/>
          <w:szCs w:val="24"/>
        </w:rPr>
        <w:t>保证金中扣出索赔金额，如果</w:t>
      </w:r>
      <w:r>
        <w:rPr>
          <w:rFonts w:hint="eastAsia" w:ascii="宋体" w:hAnsi="宋体" w:eastAsia="宋体" w:cs="宋体"/>
          <w:color w:val="000000"/>
          <w:sz w:val="24"/>
          <w:szCs w:val="24"/>
          <w:lang w:eastAsia="zh-CN"/>
        </w:rPr>
        <w:t>质量</w:t>
      </w:r>
      <w:r>
        <w:rPr>
          <w:rFonts w:hint="eastAsia" w:ascii="宋体" w:hAnsi="宋体" w:eastAsia="宋体" w:cs="宋体"/>
          <w:color w:val="000000"/>
          <w:sz w:val="24"/>
          <w:szCs w:val="24"/>
        </w:rPr>
        <w:t>保证金不足以补偿给甲方造成的损失或已</w:t>
      </w:r>
      <w:r>
        <w:rPr>
          <w:rFonts w:hint="eastAsia" w:ascii="宋体" w:hAnsi="宋体" w:eastAsia="宋体" w:cs="宋体"/>
          <w:color w:val="000000"/>
          <w:sz w:val="24"/>
          <w:szCs w:val="24"/>
          <w:lang w:eastAsia="zh-CN"/>
        </w:rPr>
        <w:t>支付</w:t>
      </w:r>
      <w:r>
        <w:rPr>
          <w:rFonts w:hint="eastAsia" w:ascii="宋体" w:hAnsi="宋体" w:eastAsia="宋体" w:cs="宋体"/>
          <w:color w:val="000000"/>
          <w:sz w:val="24"/>
          <w:szCs w:val="24"/>
        </w:rPr>
        <w:t>乙方，乙方另外赔偿相应的损失。</w:t>
      </w:r>
    </w:p>
    <w:p>
      <w:pPr>
        <w:spacing w:line="360" w:lineRule="auto"/>
        <w:ind w:right="99" w:rightChars="47" w:firstLine="479" w:firstLineChars="199"/>
        <w:rPr>
          <w:rFonts w:hint="eastAsia" w:ascii="宋体" w:hAnsi="宋体" w:eastAsia="宋体" w:cs="宋体"/>
          <w:b/>
          <w:bCs/>
          <w:sz w:val="24"/>
          <w:szCs w:val="24"/>
        </w:rPr>
      </w:pPr>
      <w:r>
        <w:rPr>
          <w:rFonts w:hint="eastAsia" w:ascii="宋体" w:hAnsi="宋体" w:eastAsia="宋体" w:cs="宋体"/>
          <w:b/>
          <w:bCs/>
          <w:sz w:val="24"/>
          <w:szCs w:val="24"/>
        </w:rPr>
        <w:t>十四、争议解决方式</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1、甲乙双方通过友好协商，解决在执行合同中所发生的或与本合同有关的一切争端，如从协商开始十日内仍得不到解决，甲乙方双方将争端提交</w:t>
      </w:r>
      <w:r>
        <w:rPr>
          <w:rFonts w:hint="eastAsia" w:ascii="宋体" w:hAnsi="宋体" w:eastAsia="宋体" w:cs="宋体"/>
          <w:sz w:val="24"/>
          <w:szCs w:val="24"/>
          <w:lang w:eastAsia="zh-CN"/>
        </w:rPr>
        <w:t>石景山区政府采购管理科</w:t>
      </w:r>
      <w:r>
        <w:rPr>
          <w:rFonts w:hint="eastAsia" w:ascii="宋体" w:hAnsi="宋体" w:eastAsia="宋体" w:cs="宋体"/>
          <w:sz w:val="24"/>
          <w:szCs w:val="24"/>
        </w:rPr>
        <w:t>进行调解。</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2、如调解不成，双方可以到</w:t>
      </w:r>
      <w:r>
        <w:rPr>
          <w:rFonts w:hint="eastAsia" w:ascii="宋体" w:hAnsi="宋体" w:eastAsia="宋体" w:cs="宋体"/>
          <w:sz w:val="24"/>
          <w:szCs w:val="24"/>
          <w:lang w:eastAsia="zh-CN"/>
        </w:rPr>
        <w:t>石景山区</w:t>
      </w:r>
      <w:r>
        <w:rPr>
          <w:rFonts w:hint="eastAsia" w:ascii="宋体" w:hAnsi="宋体" w:eastAsia="宋体" w:cs="宋体"/>
          <w:sz w:val="24"/>
          <w:szCs w:val="24"/>
        </w:rPr>
        <w:t>人民法院提请诉讼。</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3、诉讼的费用应由败诉方负担。</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4、在诉讼期间，除正在进行诉讼的部分外，本合同其它部分应继续执行。</w:t>
      </w:r>
    </w:p>
    <w:p>
      <w:pPr>
        <w:spacing w:line="360" w:lineRule="auto"/>
        <w:ind w:right="99" w:rightChars="47" w:firstLine="479" w:firstLineChars="199"/>
        <w:rPr>
          <w:rFonts w:hint="eastAsia" w:ascii="宋体" w:hAnsi="宋体" w:eastAsia="宋体" w:cs="宋体"/>
          <w:b/>
          <w:bCs/>
          <w:sz w:val="24"/>
          <w:szCs w:val="24"/>
        </w:rPr>
      </w:pPr>
      <w:r>
        <w:rPr>
          <w:rFonts w:hint="eastAsia" w:ascii="宋体" w:hAnsi="宋体" w:eastAsia="宋体" w:cs="宋体"/>
          <w:b/>
          <w:bCs/>
          <w:sz w:val="24"/>
          <w:szCs w:val="24"/>
        </w:rPr>
        <w:t>十</w:t>
      </w:r>
      <w:r>
        <w:rPr>
          <w:rFonts w:hint="eastAsia" w:ascii="宋体" w:hAnsi="宋体" w:eastAsia="宋体" w:cs="宋体"/>
          <w:b/>
          <w:bCs/>
          <w:sz w:val="24"/>
          <w:szCs w:val="24"/>
          <w:lang w:eastAsia="zh-CN"/>
        </w:rPr>
        <w:t>五</w:t>
      </w:r>
      <w:r>
        <w:rPr>
          <w:rFonts w:hint="eastAsia" w:ascii="宋体" w:hAnsi="宋体" w:eastAsia="宋体" w:cs="宋体"/>
          <w:b/>
          <w:bCs/>
          <w:sz w:val="24"/>
          <w:szCs w:val="24"/>
        </w:rPr>
        <w:t>、不可抗力</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1、由于自然灾害、社会因素、政府行为及其他经双方同意的原因，导致本合同不能全部或部分履行，甲乙双方互不承担违约责任，善后事宜由双方协商。</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2、受事故影响的一方应在事故发生后叁日内以书面形式通知另一方，并将有关部门出具的证明文件提交给另一方。</w:t>
      </w:r>
    </w:p>
    <w:p>
      <w:pPr>
        <w:spacing w:line="360" w:lineRule="auto"/>
        <w:ind w:right="99" w:rightChars="47" w:firstLine="479" w:firstLineChars="199"/>
        <w:rPr>
          <w:rFonts w:hint="eastAsia" w:ascii="宋体" w:hAnsi="宋体" w:eastAsia="宋体" w:cs="宋体"/>
          <w:b/>
          <w:bCs/>
          <w:sz w:val="24"/>
          <w:szCs w:val="24"/>
        </w:rPr>
      </w:pPr>
      <w:r>
        <w:rPr>
          <w:rFonts w:hint="eastAsia" w:ascii="宋体" w:hAnsi="宋体" w:eastAsia="宋体" w:cs="宋体"/>
          <w:b/>
          <w:bCs/>
          <w:sz w:val="24"/>
          <w:szCs w:val="24"/>
        </w:rPr>
        <w:t>十</w:t>
      </w:r>
      <w:r>
        <w:rPr>
          <w:rFonts w:hint="eastAsia" w:ascii="宋体" w:hAnsi="宋体" w:eastAsia="宋体" w:cs="宋体"/>
          <w:b/>
          <w:bCs/>
          <w:sz w:val="24"/>
          <w:szCs w:val="24"/>
          <w:lang w:eastAsia="zh-CN"/>
        </w:rPr>
        <w:t>六</w:t>
      </w:r>
      <w:r>
        <w:rPr>
          <w:rFonts w:hint="eastAsia" w:ascii="宋体" w:hAnsi="宋体" w:eastAsia="宋体" w:cs="宋体"/>
          <w:b/>
          <w:bCs/>
          <w:sz w:val="24"/>
          <w:szCs w:val="24"/>
        </w:rPr>
        <w:t>、税费</w:t>
      </w:r>
    </w:p>
    <w:p>
      <w:pPr>
        <w:spacing w:line="360" w:lineRule="auto"/>
        <w:ind w:right="99" w:rightChars="47" w:firstLine="477" w:firstLineChars="199"/>
        <w:rPr>
          <w:rFonts w:hint="eastAsia" w:ascii="宋体" w:hAnsi="宋体" w:eastAsia="宋体" w:cs="宋体"/>
          <w:color w:val="000000"/>
          <w:sz w:val="24"/>
          <w:szCs w:val="24"/>
        </w:rPr>
      </w:pPr>
      <w:r>
        <w:rPr>
          <w:rFonts w:hint="eastAsia" w:ascii="宋体" w:hAnsi="宋体" w:eastAsia="宋体" w:cs="宋体"/>
          <w:color w:val="000000"/>
          <w:sz w:val="24"/>
          <w:szCs w:val="24"/>
        </w:rPr>
        <w:t>1、中国政府根据现行税法对甲方征收的与本合同有关的一切税费均由甲方负担。</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color w:val="000000"/>
          <w:sz w:val="24"/>
          <w:szCs w:val="24"/>
        </w:rPr>
        <w:t>2、中国政府根据现行税法对乙方征收的与本合同有关的一切税费均由</w:t>
      </w:r>
      <w:r>
        <w:rPr>
          <w:rFonts w:hint="eastAsia" w:ascii="宋体" w:hAnsi="宋体" w:eastAsia="宋体" w:cs="宋体"/>
          <w:sz w:val="24"/>
          <w:szCs w:val="24"/>
        </w:rPr>
        <w:t>乙方负担。</w:t>
      </w:r>
    </w:p>
    <w:p>
      <w:pPr>
        <w:spacing w:line="360" w:lineRule="auto"/>
        <w:ind w:right="99" w:rightChars="47" w:firstLine="479" w:firstLineChars="199"/>
        <w:rPr>
          <w:rFonts w:hint="eastAsia" w:ascii="宋体" w:hAnsi="宋体" w:eastAsia="宋体" w:cs="宋体"/>
          <w:b/>
          <w:bCs/>
          <w:sz w:val="24"/>
          <w:szCs w:val="24"/>
        </w:rPr>
      </w:pPr>
      <w:r>
        <w:rPr>
          <w:rFonts w:hint="eastAsia" w:ascii="宋体" w:hAnsi="宋体" w:eastAsia="宋体" w:cs="宋体"/>
          <w:b/>
          <w:bCs/>
          <w:sz w:val="24"/>
          <w:szCs w:val="24"/>
        </w:rPr>
        <w:t>十</w:t>
      </w:r>
      <w:r>
        <w:rPr>
          <w:rFonts w:hint="eastAsia" w:ascii="宋体" w:hAnsi="宋体" w:eastAsia="宋体" w:cs="宋体"/>
          <w:b/>
          <w:bCs/>
          <w:sz w:val="24"/>
          <w:szCs w:val="24"/>
          <w:lang w:eastAsia="zh-CN"/>
        </w:rPr>
        <w:t>七</w:t>
      </w:r>
      <w:r>
        <w:rPr>
          <w:rFonts w:hint="eastAsia" w:ascii="宋体" w:hAnsi="宋体" w:eastAsia="宋体" w:cs="宋体"/>
          <w:b/>
          <w:bCs/>
          <w:sz w:val="24"/>
          <w:szCs w:val="24"/>
        </w:rPr>
        <w:t>、合同解除和终止</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1、合同解除：</w:t>
      </w:r>
      <w:r>
        <w:rPr>
          <w:rFonts w:hint="eastAsia" w:ascii="宋体" w:hAnsi="宋体" w:eastAsia="宋体" w:cs="宋体"/>
          <w:color w:val="000000"/>
          <w:sz w:val="24"/>
          <w:szCs w:val="24"/>
        </w:rPr>
        <w:t>在甲方对乙方违约而采取的任何补救措施不受影响的情况下，</w:t>
      </w:r>
      <w:r>
        <w:rPr>
          <w:rFonts w:hint="eastAsia" w:ascii="宋体" w:hAnsi="宋体" w:eastAsia="宋体" w:cs="宋体"/>
          <w:sz w:val="24"/>
          <w:szCs w:val="24"/>
        </w:rPr>
        <w:t>出现下列情况，甲方可向乙方发出书面通知，提出解除合同，并要求退货、返款。</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乙方未能在规定的期限或甲方同意延长的期限内交货。</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乙方使用假冒、伪劣产品，或达不到合同规定的质量、性能。</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乙方其它严重违反合同规定的行为。</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2、提前终止合同：如果乙方在合同履行期间破产，甲方可在任何时候以书面形式通知乙方即时终止合同，不予退还</w:t>
      </w:r>
      <w:r>
        <w:rPr>
          <w:rFonts w:hint="eastAsia" w:ascii="宋体" w:hAnsi="宋体" w:eastAsia="宋体" w:cs="宋体"/>
          <w:sz w:val="24"/>
          <w:szCs w:val="24"/>
          <w:lang w:eastAsia="zh-CN"/>
        </w:rPr>
        <w:t>质量</w:t>
      </w:r>
      <w:r>
        <w:rPr>
          <w:rFonts w:hint="eastAsia" w:ascii="宋体" w:hAnsi="宋体" w:eastAsia="宋体" w:cs="宋体"/>
          <w:sz w:val="24"/>
          <w:szCs w:val="24"/>
        </w:rPr>
        <w:t>保证金，并保留甲方已经采取或将要采取的补救措施的权利。</w:t>
      </w:r>
    </w:p>
    <w:p>
      <w:pPr>
        <w:spacing w:line="360" w:lineRule="auto"/>
        <w:ind w:right="99" w:rightChars="47" w:firstLine="479" w:firstLineChars="199"/>
        <w:rPr>
          <w:rFonts w:hint="eastAsia" w:ascii="宋体" w:hAnsi="宋体" w:eastAsia="宋体" w:cs="宋体"/>
          <w:b/>
          <w:bCs/>
          <w:sz w:val="24"/>
          <w:szCs w:val="24"/>
        </w:rPr>
      </w:pPr>
      <w:r>
        <w:rPr>
          <w:rFonts w:hint="eastAsia" w:ascii="宋体" w:hAnsi="宋体" w:eastAsia="宋体" w:cs="宋体"/>
          <w:b/>
          <w:bCs/>
          <w:sz w:val="24"/>
          <w:szCs w:val="24"/>
        </w:rPr>
        <w:t>十</w:t>
      </w:r>
      <w:r>
        <w:rPr>
          <w:rFonts w:hint="eastAsia" w:ascii="宋体" w:hAnsi="宋体" w:eastAsia="宋体" w:cs="宋体"/>
          <w:b/>
          <w:bCs/>
          <w:sz w:val="24"/>
          <w:szCs w:val="24"/>
          <w:lang w:eastAsia="zh-CN"/>
        </w:rPr>
        <w:t>八</w:t>
      </w:r>
      <w:r>
        <w:rPr>
          <w:rFonts w:hint="eastAsia" w:ascii="宋体" w:hAnsi="宋体" w:eastAsia="宋体" w:cs="宋体"/>
          <w:b/>
          <w:bCs/>
          <w:sz w:val="24"/>
          <w:szCs w:val="24"/>
        </w:rPr>
        <w:t>、违约责任</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因乙方原因（包括乙方提供的货物未达到验收标准）使货物未按规定运抵甲方指定地点，每延迟一日，乙方应按逾期所涉金额的1‰向甲方支付违约金，违约金最多不得超过逾期所涉金额的5%。若乙方延迟超过50天，甲方有权解除合同，并要求乙方全部退还所收费用，赔偿经济损失。</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2、乙方所提供的货物质量不符合本合同约定标准时，乙方应负责及时更换、维修，甲方有权拒绝付款，并追究乙方违约责任。</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3、因产品缺陷而产生的退换货或赔偿损失的直接费用，如检验费、退换货往返运费、保险费、仓储费及装卸费等，均由乙方承担。</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4、因产品质量缺陷造成第三方损害而要求甲方赔偿的，甲方有权随时向乙方追索费用。</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5、如乙方出现严重违反合同条款并给甲方带来损失时，甲方可视情况采取以下一种或多种方式：</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在</w:t>
      </w:r>
      <w:r>
        <w:rPr>
          <w:rFonts w:hint="eastAsia" w:ascii="宋体" w:hAnsi="宋体" w:eastAsia="宋体" w:cs="宋体"/>
          <w:sz w:val="24"/>
          <w:szCs w:val="24"/>
          <w:lang w:eastAsia="zh-CN"/>
        </w:rPr>
        <w:t>质量</w:t>
      </w:r>
      <w:r>
        <w:rPr>
          <w:rFonts w:hint="eastAsia" w:ascii="宋体" w:hAnsi="宋体" w:eastAsia="宋体" w:cs="宋体"/>
          <w:sz w:val="24"/>
          <w:szCs w:val="24"/>
        </w:rPr>
        <w:t>保证金中扣除直接损失和间接损失。</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解除合同。</w:t>
      </w:r>
    </w:p>
    <w:p>
      <w:pPr>
        <w:tabs>
          <w:tab w:val="left" w:pos="1050"/>
          <w:tab w:val="left" w:pos="1260"/>
        </w:tabs>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将违约行为上报政府采购</w:t>
      </w:r>
      <w:r>
        <w:rPr>
          <w:rFonts w:hint="eastAsia" w:ascii="宋体" w:hAnsi="宋体" w:eastAsia="宋体" w:cs="宋体"/>
          <w:sz w:val="24"/>
          <w:szCs w:val="24"/>
          <w:lang w:eastAsia="zh-CN"/>
        </w:rPr>
        <w:t>管理科</w:t>
      </w:r>
      <w:r>
        <w:rPr>
          <w:rFonts w:hint="eastAsia" w:ascii="宋体" w:hAnsi="宋体" w:eastAsia="宋体" w:cs="宋体"/>
          <w:sz w:val="24"/>
          <w:szCs w:val="24"/>
        </w:rPr>
        <w:t>，由政府采购</w:t>
      </w:r>
      <w:r>
        <w:rPr>
          <w:rFonts w:hint="eastAsia" w:ascii="宋体" w:hAnsi="宋体" w:eastAsia="宋体" w:cs="宋体"/>
          <w:sz w:val="24"/>
          <w:szCs w:val="24"/>
          <w:lang w:eastAsia="zh-CN"/>
        </w:rPr>
        <w:t>管理科</w:t>
      </w:r>
      <w:r>
        <w:rPr>
          <w:rFonts w:hint="eastAsia" w:ascii="宋体" w:hAnsi="宋体" w:eastAsia="宋体" w:cs="宋体"/>
          <w:sz w:val="24"/>
          <w:szCs w:val="24"/>
        </w:rPr>
        <w:t>对违反合同行为做出处理，在政府采购网上公布。</w:t>
      </w:r>
    </w:p>
    <w:p>
      <w:pPr>
        <w:spacing w:line="360" w:lineRule="auto"/>
        <w:ind w:right="99" w:rightChars="47" w:firstLine="479" w:firstLineChars="199"/>
        <w:rPr>
          <w:rFonts w:hint="eastAsia" w:ascii="宋体" w:hAnsi="宋体" w:eastAsia="宋体" w:cs="宋体"/>
          <w:sz w:val="24"/>
          <w:szCs w:val="24"/>
        </w:rPr>
      </w:pPr>
      <w:r>
        <w:rPr>
          <w:rFonts w:hint="eastAsia" w:ascii="宋体" w:hAnsi="宋体" w:eastAsia="宋体" w:cs="宋体"/>
          <w:b/>
          <w:bCs/>
          <w:sz w:val="24"/>
          <w:szCs w:val="24"/>
          <w:lang w:eastAsia="zh-CN"/>
        </w:rPr>
        <w:t>十九</w:t>
      </w:r>
      <w:r>
        <w:rPr>
          <w:rFonts w:hint="eastAsia" w:ascii="宋体" w:hAnsi="宋体" w:eastAsia="宋体" w:cs="宋体"/>
          <w:b/>
          <w:bCs/>
          <w:sz w:val="24"/>
          <w:szCs w:val="24"/>
        </w:rPr>
        <w:t>、转让：</w:t>
      </w:r>
      <w:r>
        <w:rPr>
          <w:rFonts w:hint="eastAsia" w:ascii="宋体" w:hAnsi="宋体" w:eastAsia="宋体" w:cs="宋体"/>
          <w:sz w:val="24"/>
          <w:szCs w:val="24"/>
        </w:rPr>
        <w:t>未经甲方事先书面同意，乙方不得部分转让或全部转让其应履行的合同义务。</w:t>
      </w:r>
    </w:p>
    <w:p>
      <w:pPr>
        <w:spacing w:line="360" w:lineRule="auto"/>
        <w:ind w:right="99" w:rightChars="47" w:firstLine="479" w:firstLineChars="199"/>
        <w:rPr>
          <w:rFonts w:hint="eastAsia" w:ascii="宋体" w:hAnsi="宋体" w:eastAsia="宋体" w:cs="宋体"/>
          <w:sz w:val="24"/>
          <w:szCs w:val="24"/>
        </w:rPr>
      </w:pPr>
      <w:r>
        <w:rPr>
          <w:rFonts w:hint="eastAsia" w:ascii="宋体" w:hAnsi="宋体" w:eastAsia="宋体" w:cs="宋体"/>
          <w:b/>
          <w:bCs/>
          <w:sz w:val="24"/>
          <w:szCs w:val="24"/>
        </w:rPr>
        <w:t>二十、适用法律 ：</w:t>
      </w:r>
      <w:r>
        <w:rPr>
          <w:rFonts w:hint="eastAsia" w:ascii="宋体" w:hAnsi="宋体" w:eastAsia="宋体" w:cs="宋体"/>
          <w:sz w:val="24"/>
          <w:szCs w:val="24"/>
        </w:rPr>
        <w:t>本合同应按照中华人民共和国的相关法律进行解释。</w:t>
      </w:r>
    </w:p>
    <w:p>
      <w:pPr>
        <w:spacing w:line="360" w:lineRule="auto"/>
        <w:ind w:right="99" w:rightChars="47" w:firstLine="479" w:firstLineChars="199"/>
        <w:rPr>
          <w:rFonts w:hint="eastAsia" w:ascii="宋体" w:hAnsi="宋体" w:eastAsia="宋体" w:cs="宋体"/>
          <w:sz w:val="24"/>
          <w:szCs w:val="24"/>
        </w:rPr>
      </w:pPr>
      <w:r>
        <w:rPr>
          <w:rFonts w:hint="eastAsia" w:ascii="宋体" w:hAnsi="宋体" w:eastAsia="宋体" w:cs="宋体"/>
          <w:b/>
          <w:bCs/>
          <w:sz w:val="24"/>
          <w:szCs w:val="24"/>
        </w:rPr>
        <w:t>二十</w:t>
      </w:r>
      <w:r>
        <w:rPr>
          <w:rFonts w:hint="eastAsia" w:ascii="宋体" w:hAnsi="宋体" w:eastAsia="宋体" w:cs="宋体"/>
          <w:b/>
          <w:bCs/>
          <w:sz w:val="24"/>
          <w:szCs w:val="24"/>
          <w:lang w:eastAsia="zh-CN"/>
        </w:rPr>
        <w:t>一</w:t>
      </w:r>
      <w:r>
        <w:rPr>
          <w:rFonts w:hint="eastAsia" w:ascii="宋体" w:hAnsi="宋体" w:eastAsia="宋体" w:cs="宋体"/>
          <w:b/>
          <w:bCs/>
          <w:sz w:val="24"/>
          <w:szCs w:val="24"/>
        </w:rPr>
        <w:t>、合同生效及其它</w:t>
      </w:r>
      <w:r>
        <w:rPr>
          <w:rFonts w:hint="eastAsia" w:ascii="宋体" w:hAnsi="宋体" w:eastAsia="宋体" w:cs="宋体"/>
          <w:sz w:val="24"/>
          <w:szCs w:val="24"/>
        </w:rPr>
        <w:t>：合同在甲乙双方签字盖章后开始生效。本合同一式</w:t>
      </w:r>
      <w:r>
        <w:rPr>
          <w:rFonts w:hint="eastAsia" w:ascii="宋体" w:hAnsi="宋体" w:eastAsia="宋体" w:cs="宋体"/>
          <w:sz w:val="24"/>
          <w:szCs w:val="24"/>
          <w:lang w:eastAsia="zh-CN"/>
        </w:rPr>
        <w:t>三</w:t>
      </w:r>
      <w:r>
        <w:rPr>
          <w:rFonts w:hint="eastAsia" w:ascii="宋体" w:hAnsi="宋体" w:eastAsia="宋体" w:cs="宋体"/>
          <w:sz w:val="24"/>
          <w:szCs w:val="24"/>
        </w:rPr>
        <w:t>份，</w:t>
      </w:r>
      <w:r>
        <w:rPr>
          <w:rFonts w:hint="eastAsia" w:ascii="宋体" w:hAnsi="宋体" w:eastAsia="宋体" w:cs="宋体"/>
          <w:sz w:val="24"/>
          <w:szCs w:val="24"/>
          <w:lang w:eastAsia="zh-CN"/>
        </w:rPr>
        <w:t>甲乙双方各执一份，石景山区政府采购中心备案一份</w:t>
      </w:r>
      <w:r>
        <w:rPr>
          <w:rFonts w:hint="eastAsia" w:ascii="宋体" w:hAnsi="宋体" w:eastAsia="宋体" w:cs="宋体"/>
          <w:sz w:val="24"/>
          <w:szCs w:val="24"/>
        </w:rPr>
        <w:t>。如需修改或补充合同内容，经协商，双方应签署书面修改或补充协议</w:t>
      </w:r>
      <w:r>
        <w:rPr>
          <w:rFonts w:hint="eastAsia" w:ascii="宋体" w:hAnsi="宋体" w:eastAsia="宋体" w:cs="宋体"/>
          <w:sz w:val="24"/>
          <w:szCs w:val="24"/>
          <w:lang w:eastAsia="zh-CN"/>
        </w:rPr>
        <w:t>，</w:t>
      </w:r>
      <w:r>
        <w:rPr>
          <w:rFonts w:hint="eastAsia" w:ascii="宋体" w:hAnsi="宋体" w:eastAsia="宋体" w:cs="宋体"/>
          <w:sz w:val="24"/>
          <w:szCs w:val="24"/>
        </w:rPr>
        <w:t>该协议作为本合同的一个组成部分。</w:t>
      </w:r>
    </w:p>
    <w:p>
      <w:pPr>
        <w:spacing w:line="360" w:lineRule="auto"/>
        <w:ind w:right="99" w:rightChars="47" w:firstLine="477" w:firstLineChars="199"/>
        <w:rPr>
          <w:rFonts w:hint="eastAsia" w:ascii="宋体" w:hAnsi="宋体" w:eastAsia="宋体" w:cs="宋体"/>
          <w:sz w:val="24"/>
          <w:szCs w:val="24"/>
        </w:rPr>
      </w:pPr>
    </w:p>
    <w:p>
      <w:pPr>
        <w:ind w:left="5401" w:leftChars="-114" w:hanging="5640" w:hangingChars="2350"/>
        <w:rPr>
          <w:rFonts w:hint="eastAsia" w:ascii="宋体" w:hAnsi="宋体"/>
          <w:color w:val="auto"/>
          <w:sz w:val="24"/>
        </w:rPr>
      </w:pPr>
    </w:p>
    <w:p>
      <w:pPr>
        <w:bidi w:val="0"/>
        <w:ind w:firstLine="210" w:firstLineChars="100"/>
        <w:rPr>
          <w:rFonts w:hint="default" w:eastAsiaTheme="minorEastAsia"/>
          <w:lang w:val="en-US" w:eastAsia="zh-CN"/>
        </w:rPr>
      </w:pPr>
    </w:p>
    <w:p>
      <w:pPr>
        <w:bidi w:val="0"/>
        <w:rPr>
          <w:rFonts w:hint="eastAsia"/>
          <w:sz w:val="24"/>
          <w:szCs w:val="32"/>
          <w:lang w:val="en-US" w:eastAsia="zh-CN"/>
        </w:rPr>
      </w:pPr>
    </w:p>
    <w:p>
      <w:pPr>
        <w:bidi w:val="0"/>
        <w:rPr>
          <w:rFonts w:hint="eastAsia"/>
          <w:sz w:val="24"/>
          <w:szCs w:val="32"/>
          <w:lang w:val="en-US" w:eastAsia="zh-CN"/>
        </w:rPr>
      </w:pPr>
    </w:p>
    <w:p>
      <w:pPr>
        <w:bidi w:val="0"/>
        <w:rPr>
          <w:rFonts w:hint="eastAsia"/>
          <w:sz w:val="24"/>
          <w:szCs w:val="32"/>
          <w:lang w:val="en-US" w:eastAsia="zh-CN"/>
        </w:rPr>
      </w:pPr>
      <w:r>
        <w:rPr>
          <w:rFonts w:hint="eastAsia"/>
          <w:sz w:val="24"/>
          <w:szCs w:val="32"/>
          <w:lang w:val="en-US" w:eastAsia="zh-CN"/>
        </w:rPr>
        <w:t>以上无正文。</w:t>
      </w:r>
    </w:p>
    <w:p>
      <w:pPr>
        <w:bidi w:val="0"/>
        <w:rPr>
          <w:rFonts w:hint="eastAsia"/>
        </w:rPr>
      </w:pPr>
    </w:p>
    <w:p>
      <w:pPr>
        <w:bidi w:val="0"/>
        <w:rPr>
          <w:rFonts w:hint="eastAsia"/>
        </w:rPr>
      </w:pPr>
    </w:p>
    <w:p>
      <w:pPr>
        <w:ind w:left="5401" w:leftChars="-114" w:right="-733" w:rightChars="-349" w:hanging="5640" w:hangingChars="2350"/>
        <w:rPr>
          <w:rFonts w:hint="eastAsia" w:ascii="宋体" w:hAnsi="宋体"/>
          <w:color w:val="auto"/>
          <w:sz w:val="24"/>
        </w:rPr>
      </w:pPr>
      <w:r>
        <w:rPr>
          <w:rFonts w:hint="eastAsia" w:ascii="宋体" w:hAnsi="宋体"/>
          <w:color w:val="auto"/>
          <w:sz w:val="24"/>
          <w:lang w:eastAsia="zh-CN"/>
        </w:rPr>
        <w:t>甲</w:t>
      </w:r>
      <w:r>
        <w:rPr>
          <w:rFonts w:hint="eastAsia" w:ascii="宋体" w:hAnsi="宋体"/>
          <w:color w:val="auto"/>
          <w:sz w:val="24"/>
        </w:rPr>
        <w:t>方</w:t>
      </w:r>
      <w:r>
        <w:rPr>
          <w:rFonts w:hint="eastAsia" w:ascii="宋体" w:hAnsi="宋体"/>
          <w:color w:val="auto"/>
          <w:sz w:val="24"/>
          <w:u w:val="none"/>
        </w:rPr>
        <w:t>：</w:t>
      </w:r>
      <w:r>
        <w:rPr>
          <w:rFonts w:hint="eastAsia" w:ascii="宋体" w:hAnsi="宋体" w:eastAsia="宋体" w:cs="宋体"/>
          <w:bCs/>
          <w:color w:val="auto"/>
          <w:sz w:val="24"/>
          <w:u w:val="none"/>
        </w:rPr>
        <w:t>北京市石景山区体育局</w:t>
      </w:r>
      <w:r>
        <w:rPr>
          <w:rFonts w:hint="eastAsia" w:ascii="宋体" w:hAnsi="宋体" w:eastAsia="宋体" w:cs="宋体"/>
          <w:bCs/>
          <w:color w:val="auto"/>
          <w:sz w:val="24"/>
          <w:u w:val="none"/>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lang w:eastAsia="zh-CN"/>
        </w:rPr>
        <w:t>乙</w:t>
      </w:r>
      <w:r>
        <w:rPr>
          <w:rFonts w:hint="eastAsia" w:ascii="宋体" w:hAnsi="宋体"/>
          <w:color w:val="auto"/>
          <w:sz w:val="24"/>
        </w:rPr>
        <w:t>方：</w:t>
      </w:r>
      <w:r>
        <w:rPr>
          <w:rFonts w:hint="eastAsia"/>
          <w:color w:val="auto"/>
          <w:sz w:val="24"/>
          <w:szCs w:val="24"/>
          <w:lang w:val="en-US" w:eastAsia="zh-CN"/>
        </w:rPr>
        <w:t>北京奥康达体育产业股份有限公司</w:t>
      </w:r>
    </w:p>
    <w:p>
      <w:pPr>
        <w:pStyle w:val="10"/>
        <w:spacing w:line="320" w:lineRule="atLeast"/>
        <w:rPr>
          <w:rFonts w:hint="eastAsia"/>
          <w:color w:val="auto"/>
        </w:rPr>
      </w:pPr>
      <w:r>
        <w:rPr>
          <w:rFonts w:hint="eastAsia"/>
          <w:color w:val="auto"/>
        </w:rPr>
        <w:t xml:space="preserve"> (单位公章或合同专用章)</w:t>
      </w:r>
      <w:r>
        <w:rPr>
          <w:rFonts w:hint="eastAsia" w:ascii="仿宋_GB2312" w:hAnsi="Times New Roman" w:eastAsia="仿宋_GB2312"/>
          <w:color w:val="auto"/>
          <w:kern w:val="2"/>
        </w:rPr>
        <w:t xml:space="preserve">                   </w:t>
      </w:r>
      <w:r>
        <w:rPr>
          <w:rFonts w:hint="eastAsia"/>
          <w:color w:val="auto"/>
        </w:rPr>
        <w:t xml:space="preserve">(单位公章或合同专用章) </w:t>
      </w:r>
    </w:p>
    <w:p>
      <w:pPr>
        <w:ind w:firstLine="1680" w:firstLineChars="700"/>
        <w:rPr>
          <w:rFonts w:hint="eastAsia" w:ascii="宋体" w:hAnsi="宋体"/>
          <w:color w:val="auto"/>
          <w:sz w:val="24"/>
        </w:rPr>
      </w:pPr>
      <w:r>
        <w:rPr>
          <w:rFonts w:hint="eastAsia" w:ascii="宋体" w:hAnsi="宋体"/>
          <w:color w:val="auto"/>
          <w:sz w:val="24"/>
        </w:rPr>
        <w:t xml:space="preserve">                                     </w:t>
      </w:r>
    </w:p>
    <w:p>
      <w:pPr>
        <w:pStyle w:val="10"/>
        <w:spacing w:line="0" w:lineRule="atLeast"/>
        <w:rPr>
          <w:rFonts w:hint="eastAsia" w:ascii="仿宋_GB2312" w:hAnsi="Times New Roman" w:eastAsia="仿宋_GB2312"/>
          <w:kern w:val="2"/>
        </w:rPr>
      </w:pPr>
      <w:r>
        <w:rPr>
          <w:rFonts w:hint="eastAsia"/>
        </w:rPr>
        <w:t>法人或授权人（签字</w:t>
      </w:r>
      <w:r>
        <w:rPr>
          <w:rFonts w:hint="eastAsia"/>
          <w:lang w:val="en-US" w:eastAsia="zh-CN"/>
        </w:rPr>
        <w:t>或盖章</w:t>
      </w:r>
      <w:r>
        <w:rPr>
          <w:rFonts w:hint="eastAsia"/>
        </w:rPr>
        <w:t>）</w:t>
      </w:r>
      <w:r>
        <w:rPr>
          <w:rFonts w:hint="eastAsia" w:ascii="仿宋_GB2312" w:hAnsi="Times New Roman" w:eastAsia="仿宋_GB2312"/>
          <w:kern w:val="2"/>
        </w:rPr>
        <w:t xml:space="preserve">：  </w:t>
      </w:r>
      <w:r>
        <w:rPr>
          <w:rFonts w:hint="eastAsia" w:ascii="仿宋_GB2312" w:hAnsi="Times New Roman" w:eastAsia="仿宋_GB2312"/>
          <w:kern w:val="2"/>
          <w:lang w:val="en-US" w:eastAsia="zh-CN"/>
        </w:rPr>
        <w:t xml:space="preserve">  </w:t>
      </w:r>
      <w:r>
        <w:rPr>
          <w:rFonts w:hint="eastAsia" w:ascii="仿宋_GB2312" w:hAnsi="Times New Roman" w:eastAsia="仿宋_GB2312"/>
          <w:kern w:val="2"/>
        </w:rPr>
        <w:t xml:space="preserve">       </w:t>
      </w:r>
      <w:r>
        <w:rPr>
          <w:rFonts w:hint="eastAsia"/>
        </w:rPr>
        <w:t>法人或授权人（签字</w:t>
      </w:r>
      <w:r>
        <w:rPr>
          <w:rFonts w:hint="eastAsia"/>
          <w:lang w:val="en-US" w:eastAsia="zh-CN"/>
        </w:rPr>
        <w:t>或盖章</w:t>
      </w:r>
      <w:r>
        <w:rPr>
          <w:rFonts w:hint="eastAsia"/>
        </w:rPr>
        <w:t>）</w:t>
      </w:r>
      <w:r>
        <w:rPr>
          <w:rFonts w:hint="eastAsia" w:ascii="仿宋_GB2312" w:hAnsi="Times New Roman" w:eastAsia="仿宋_GB2312"/>
          <w:kern w:val="2"/>
        </w:rPr>
        <w:t xml:space="preserve">： </w:t>
      </w:r>
    </w:p>
    <w:p>
      <w:pPr>
        <w:spacing w:line="0" w:lineRule="atLeast"/>
        <w:rPr>
          <w:rFonts w:hint="eastAsia" w:ascii="宋体" w:hAnsi="宋体"/>
          <w:sz w:val="24"/>
        </w:rPr>
      </w:pPr>
      <w:r>
        <w:rPr>
          <w:rFonts w:hint="eastAsia" w:ascii="宋体" w:hAnsi="宋体"/>
          <w:sz w:val="24"/>
        </w:rPr>
        <w:t>联系电话：</w:t>
      </w:r>
      <w:r>
        <w:rPr>
          <w:rFonts w:hint="eastAsia" w:ascii="宋体" w:hAnsi="宋体"/>
          <w:sz w:val="24"/>
          <w:lang w:val="en-US" w:eastAsia="zh-CN"/>
        </w:rPr>
        <w:t>010-68875246</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联系电话：</w:t>
      </w:r>
      <w:r>
        <w:rPr>
          <w:rFonts w:hint="eastAsia" w:ascii="宋体" w:hAnsi="宋体"/>
          <w:sz w:val="24"/>
          <w:lang w:val="en-US" w:eastAsia="zh-CN"/>
        </w:rPr>
        <w:t>010-61669488</w:t>
      </w:r>
      <w:r>
        <w:rPr>
          <w:rFonts w:hint="eastAsia" w:ascii="宋体" w:hAnsi="宋体"/>
          <w:sz w:val="24"/>
        </w:rPr>
        <w:t xml:space="preserve"> </w:t>
      </w:r>
    </w:p>
    <w:p>
      <w:pPr>
        <w:spacing w:line="0" w:lineRule="atLeast"/>
        <w:rPr>
          <w:rFonts w:hint="eastAsia" w:ascii="宋体" w:hAnsi="宋体"/>
          <w:sz w:val="24"/>
        </w:rPr>
      </w:pPr>
    </w:p>
    <w:p>
      <w:pPr>
        <w:spacing w:line="0" w:lineRule="atLeast"/>
        <w:ind w:left="5280" w:hanging="5280" w:hangingChars="2200"/>
        <w:rPr>
          <w:rFonts w:hint="default" w:ascii="宋体" w:hAnsi="宋体" w:eastAsiaTheme="minorEastAsia"/>
          <w:sz w:val="24"/>
          <w:lang w:val="en-US" w:eastAsia="zh-CN"/>
        </w:rPr>
      </w:pPr>
      <w:r>
        <w:rPr>
          <w:rFonts w:hint="eastAsia" w:ascii="宋体" w:hAnsi="宋体"/>
          <w:sz w:val="24"/>
        </w:rPr>
        <w:t>地址：</w:t>
      </w:r>
      <w:r>
        <w:rPr>
          <w:rFonts w:hint="eastAsia" w:ascii="宋体" w:hAnsi="宋体"/>
          <w:sz w:val="24"/>
          <w:lang w:val="en-US" w:eastAsia="zh-CN"/>
        </w:rPr>
        <w:t xml:space="preserve">北京市石景山区石景山路32号      </w:t>
      </w:r>
      <w:r>
        <w:rPr>
          <w:rFonts w:hint="eastAsia" w:ascii="宋体" w:hAnsi="宋体"/>
          <w:sz w:val="24"/>
        </w:rPr>
        <w:t>地址：</w:t>
      </w:r>
      <w:r>
        <w:rPr>
          <w:rFonts w:hint="eastAsia" w:ascii="宋体" w:hAnsi="宋体"/>
          <w:sz w:val="24"/>
          <w:lang w:val="en-US" w:eastAsia="zh-CN"/>
        </w:rPr>
        <w:t>北京市怀柔区雁栖开发区东二路45号</w:t>
      </w:r>
    </w:p>
    <w:p>
      <w:pPr>
        <w:pStyle w:val="10"/>
        <w:spacing w:line="0" w:lineRule="atLeast"/>
      </w:pPr>
      <w:r>
        <w:rPr>
          <w:rFonts w:hint="eastAsia"/>
          <w:kern w:val="2"/>
        </w:rPr>
        <w:t xml:space="preserve">________年____月____日       </w:t>
      </w:r>
      <w:bookmarkStart w:id="0" w:name="_GoBack"/>
      <w:bookmarkEnd w:id="0"/>
      <w:r>
        <w:rPr>
          <w:rFonts w:hint="eastAsia"/>
          <w:kern w:val="2"/>
        </w:rPr>
        <w:t xml:space="preserve">         ________年____月____日</w:t>
      </w:r>
    </w:p>
    <w:p/>
    <w:p>
      <w:pPr>
        <w:pStyle w:val="5"/>
      </w:pPr>
    </w:p>
    <w:p>
      <w:pPr>
        <w:pStyle w:val="5"/>
      </w:pPr>
    </w:p>
    <w:p>
      <w:pPr>
        <w:pStyle w:val="5"/>
        <w:ind w:left="0" w:leftChars="0" w:firstLine="0" w:firstLineChars="0"/>
      </w:pPr>
    </w:p>
    <w:p>
      <w:pPr>
        <w:pStyle w:val="5"/>
        <w:ind w:left="0" w:leftChars="0" w:firstLine="0" w:firstLineChars="0"/>
      </w:pPr>
    </w:p>
    <w:p>
      <w:pPr>
        <w:pStyle w:val="5"/>
        <w:ind w:left="0" w:leftChars="0" w:firstLine="0" w:firstLineChars="0"/>
      </w:pPr>
    </w:p>
    <w:p>
      <w:pPr>
        <w:pStyle w:val="5"/>
        <w:ind w:left="0" w:leftChars="0" w:firstLine="0" w:firstLineChars="0"/>
      </w:pPr>
    </w:p>
    <w:p>
      <w:pPr>
        <w:pStyle w:val="5"/>
        <w:ind w:left="0" w:leftChars="0" w:firstLine="0" w:firstLineChars="0"/>
      </w:pPr>
    </w:p>
    <w:p>
      <w:pPr>
        <w:pStyle w:val="5"/>
        <w:ind w:left="0" w:leftChars="0" w:firstLine="0" w:firstLineChars="0"/>
      </w:pPr>
    </w:p>
    <w:p>
      <w:pPr>
        <w:pStyle w:val="5"/>
        <w:ind w:left="0" w:leftChars="0" w:firstLine="0" w:firstLineChars="0"/>
      </w:pPr>
    </w:p>
    <w:p>
      <w:pPr>
        <w:pStyle w:val="5"/>
        <w:ind w:left="0" w:leftChars="0" w:firstLine="0" w:firstLineChars="0"/>
      </w:pPr>
    </w:p>
    <w:p>
      <w:pPr>
        <w:pStyle w:val="5"/>
        <w:ind w:left="0" w:leftChars="0" w:firstLine="0" w:firstLineChars="0"/>
      </w:pPr>
    </w:p>
    <w:p>
      <w:pPr>
        <w:pStyle w:val="5"/>
        <w:ind w:left="0" w:leftChars="0" w:firstLine="0" w:firstLineChars="0"/>
      </w:pPr>
    </w:p>
    <w:p>
      <w:pPr>
        <w:pStyle w:val="5"/>
        <w:ind w:left="0" w:leftChars="0" w:firstLine="0" w:firstLineChars="0"/>
      </w:pPr>
    </w:p>
    <w:p>
      <w:pPr>
        <w:pStyle w:val="5"/>
        <w:ind w:left="0" w:leftChars="0" w:firstLine="0" w:firstLineChars="0"/>
      </w:pPr>
    </w:p>
    <w:p>
      <w:pPr>
        <w:pStyle w:val="5"/>
        <w:ind w:left="0" w:leftChars="0" w:firstLine="0" w:firstLineChars="0"/>
      </w:pPr>
    </w:p>
    <w:p>
      <w:pPr>
        <w:pStyle w:val="5"/>
        <w:ind w:left="0" w:leftChars="0" w:firstLine="0" w:firstLineChars="0"/>
      </w:pPr>
    </w:p>
    <w:p>
      <w:pPr>
        <w:pStyle w:val="5"/>
        <w:ind w:left="0" w:leftChars="0" w:firstLine="0" w:firstLineChars="0"/>
      </w:pPr>
    </w:p>
    <w:p>
      <w:pPr>
        <w:rPr>
          <w:rFonts w:hint="eastAsia" w:ascii="宋体" w:hAnsi="宋体" w:eastAsia="宋体" w:cs="宋体"/>
          <w:b w:val="0"/>
          <w:bCs/>
          <w:lang w:val="en-US" w:eastAsia="zh-Hans"/>
        </w:rPr>
      </w:pPr>
      <w:r>
        <w:rPr>
          <w:rFonts w:hint="eastAsia" w:ascii="宋体" w:hAnsi="宋体" w:eastAsia="宋体" w:cs="宋体"/>
          <w:b w:val="0"/>
          <w:bCs/>
          <w:lang w:val="en-US" w:eastAsia="zh-Hans"/>
        </w:rPr>
        <w:br w:type="page"/>
      </w:r>
    </w:p>
    <w:p>
      <w:pPr>
        <w:bidi w:val="0"/>
        <w:rPr>
          <w:rFonts w:hint="eastAsia"/>
          <w:lang w:val="en-US" w:eastAsia="zh-Hans"/>
        </w:rPr>
      </w:pPr>
      <w:r>
        <w:rPr>
          <w:rFonts w:hint="eastAsia"/>
          <w:sz w:val="28"/>
          <w:szCs w:val="36"/>
          <w:lang w:val="en-US" w:eastAsia="zh-Hans"/>
        </w:rPr>
        <w:t>附件</w:t>
      </w:r>
      <w:r>
        <w:rPr>
          <w:rFonts w:hint="eastAsia"/>
          <w:lang w:val="en-US" w:eastAsia="zh-Hans"/>
        </w:rPr>
        <w:t>：</w:t>
      </w:r>
    </w:p>
    <w:p>
      <w:pPr>
        <w:spacing w:line="360" w:lineRule="auto"/>
        <w:rPr>
          <w:rFonts w:hint="eastAsia" w:ascii="宋体" w:hAnsi="宋体" w:eastAsia="宋体" w:cs="宋体"/>
          <w:sz w:val="24"/>
          <w:szCs w:val="32"/>
        </w:rPr>
      </w:pPr>
      <w:r>
        <w:rPr>
          <w:rFonts w:hint="eastAsia" w:ascii="宋体" w:hAnsi="宋体" w:eastAsia="宋体" w:cs="宋体"/>
          <w:sz w:val="24"/>
          <w:szCs w:val="32"/>
        </w:rPr>
        <w:t>项目名称：</w:t>
      </w:r>
      <w:r>
        <w:rPr>
          <w:rFonts w:hint="eastAsia" w:ascii="宋体" w:hAnsi="宋体" w:eastAsia="宋体" w:cs="宋体"/>
          <w:sz w:val="24"/>
          <w:szCs w:val="32"/>
          <w:lang w:eastAsia="zh-CN"/>
        </w:rPr>
        <w:t>2024年全民健身路径器材更新项目</w:t>
      </w:r>
    </w:p>
    <w:p>
      <w:pPr>
        <w:spacing w:line="360" w:lineRule="auto"/>
        <w:rPr>
          <w:rFonts w:hint="eastAsia" w:ascii="宋体" w:hAnsi="宋体" w:eastAsia="宋体" w:cs="宋体"/>
          <w:sz w:val="24"/>
          <w:szCs w:val="32"/>
        </w:rPr>
      </w:pPr>
      <w:r>
        <w:rPr>
          <w:rFonts w:hint="eastAsia" w:ascii="宋体" w:hAnsi="宋体" w:eastAsia="宋体" w:cs="宋体"/>
          <w:sz w:val="24"/>
          <w:szCs w:val="32"/>
        </w:rPr>
        <w:t>项目编号：</w:t>
      </w:r>
      <w:r>
        <w:rPr>
          <w:rFonts w:hint="eastAsia" w:ascii="宋体" w:hAnsi="宋体" w:eastAsia="宋体" w:cs="宋体"/>
          <w:sz w:val="24"/>
          <w:szCs w:val="32"/>
          <w:lang w:eastAsia="zh-CN"/>
        </w:rPr>
        <w:t>11010724210200010814-XM001</w:t>
      </w:r>
    </w:p>
    <w:p>
      <w:pPr>
        <w:pStyle w:val="4"/>
        <w:jc w:val="both"/>
        <w:rPr>
          <w:rFonts w:hint="eastAsia"/>
          <w:lang w:val="en-US" w:eastAsia="zh-Hans"/>
        </w:rPr>
      </w:pPr>
    </w:p>
    <w:tbl>
      <w:tblPr>
        <w:tblStyle w:val="12"/>
        <w:tblW w:w="9199" w:type="dxa"/>
        <w:tblInd w:w="-3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632"/>
        <w:gridCol w:w="3104"/>
        <w:gridCol w:w="992"/>
        <w:gridCol w:w="1232"/>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784" w:type="dxa"/>
            <w:vAlign w:val="center"/>
          </w:tcPr>
          <w:p>
            <w:pPr>
              <w:tabs>
                <w:tab w:val="left" w:pos="970"/>
              </w:tabs>
              <w:spacing w:after="84" w:line="24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1632" w:type="dxa"/>
            <w:vAlign w:val="center"/>
          </w:tcPr>
          <w:p>
            <w:pPr>
              <w:tabs>
                <w:tab w:val="left" w:pos="970"/>
              </w:tabs>
              <w:spacing w:after="84" w:line="24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货物</w:t>
            </w:r>
            <w:r>
              <w:rPr>
                <w:rFonts w:hint="eastAsia" w:ascii="宋体" w:hAnsi="宋体" w:eastAsia="宋体" w:cs="宋体"/>
                <w:b/>
                <w:color w:val="auto"/>
                <w:sz w:val="24"/>
                <w:szCs w:val="24"/>
                <w:lang w:eastAsia="zh-CN"/>
              </w:rPr>
              <w:t>或服务</w:t>
            </w:r>
            <w:r>
              <w:rPr>
                <w:rFonts w:hint="eastAsia" w:ascii="宋体" w:hAnsi="宋体" w:eastAsia="宋体" w:cs="宋体"/>
                <w:b/>
                <w:color w:val="auto"/>
                <w:sz w:val="24"/>
                <w:szCs w:val="24"/>
              </w:rPr>
              <w:t>名称</w:t>
            </w:r>
          </w:p>
        </w:tc>
        <w:tc>
          <w:tcPr>
            <w:tcW w:w="3104" w:type="dxa"/>
            <w:vAlign w:val="center"/>
          </w:tcPr>
          <w:p>
            <w:pPr>
              <w:keepNext w:val="0"/>
              <w:keepLines w:val="0"/>
              <w:pageBreakBefore w:val="0"/>
              <w:widowControl w:val="0"/>
              <w:tabs>
                <w:tab w:val="left" w:pos="970"/>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规格型号</w:t>
            </w:r>
          </w:p>
        </w:tc>
        <w:tc>
          <w:tcPr>
            <w:tcW w:w="992" w:type="dxa"/>
            <w:vAlign w:val="center"/>
          </w:tcPr>
          <w:p>
            <w:pPr>
              <w:tabs>
                <w:tab w:val="left" w:pos="970"/>
              </w:tabs>
              <w:spacing w:after="84" w:line="24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数量</w:t>
            </w:r>
            <w:r>
              <w:rPr>
                <w:rFonts w:hint="eastAsia" w:ascii="宋体" w:hAnsi="宋体" w:eastAsia="宋体" w:cs="宋体"/>
                <w:b/>
                <w:color w:val="auto"/>
                <w:sz w:val="24"/>
                <w:szCs w:val="24"/>
                <w:lang w:eastAsia="zh-CN"/>
              </w:rPr>
              <w:t>及单位</w:t>
            </w:r>
          </w:p>
        </w:tc>
        <w:tc>
          <w:tcPr>
            <w:tcW w:w="1232" w:type="dxa"/>
            <w:vAlign w:val="center"/>
          </w:tcPr>
          <w:p>
            <w:pPr>
              <w:tabs>
                <w:tab w:val="left" w:pos="970"/>
              </w:tabs>
              <w:spacing w:after="84" w:line="240" w:lineRule="auto"/>
              <w:jc w:val="center"/>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单价</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元）</w:t>
            </w:r>
          </w:p>
        </w:tc>
        <w:tc>
          <w:tcPr>
            <w:tcW w:w="1455" w:type="dxa"/>
            <w:vAlign w:val="center"/>
          </w:tcPr>
          <w:p>
            <w:pPr>
              <w:tabs>
                <w:tab w:val="left" w:pos="970"/>
              </w:tabs>
              <w:spacing w:after="84" w:line="240" w:lineRule="auto"/>
              <w:jc w:val="center"/>
              <w:rPr>
                <w:rFonts w:hint="eastAsia" w:ascii="宋体" w:hAnsi="宋体" w:eastAsia="宋体" w:cs="宋体"/>
                <w:b/>
                <w:color w:val="auto"/>
                <w:sz w:val="24"/>
                <w:szCs w:val="24"/>
                <w:highlight w:val="none"/>
              </w:rPr>
            </w:pPr>
            <w:r>
              <w:rPr>
                <w:rFonts w:hint="eastAsia" w:ascii="宋体" w:hAnsi="宋体" w:eastAsia="宋体" w:cs="宋体"/>
                <w:b/>
                <w:bCs/>
                <w:color w:val="auto"/>
                <w:kern w:val="0"/>
                <w:sz w:val="24"/>
                <w:szCs w:val="24"/>
                <w:highlight w:val="none"/>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784" w:type="dxa"/>
            <w:shd w:val="clear" w:color="auto" w:fill="auto"/>
            <w:vAlign w:val="center"/>
          </w:tcPr>
          <w:p>
            <w:pPr>
              <w:widowControl/>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1</w:t>
            </w:r>
          </w:p>
        </w:tc>
        <w:tc>
          <w:tcPr>
            <w:tcW w:w="1632"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告示牌</w:t>
            </w:r>
          </w:p>
        </w:tc>
        <w:tc>
          <w:tcPr>
            <w:tcW w:w="3104" w:type="dxa"/>
            <w:vAlign w:val="center"/>
          </w:tcPr>
          <w:p>
            <w:pPr>
              <w:pStyle w:val="2"/>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firstLine="0" w:firstLine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1214×120×1553</w:t>
            </w:r>
            <w:r>
              <w:rPr>
                <w:rFonts w:hint="eastAsia" w:ascii="宋体" w:hAnsi="宋体" w:eastAsia="宋体" w:cs="宋体"/>
                <w:color w:val="auto"/>
                <w:sz w:val="24"/>
                <w:szCs w:val="24"/>
                <w:lang w:val="en-US" w:eastAsia="zh-CN"/>
              </w:rPr>
              <w:t>mm</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XB-G01</w:t>
            </w:r>
          </w:p>
        </w:tc>
        <w:tc>
          <w:tcPr>
            <w:tcW w:w="992"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67</w:t>
            </w:r>
            <w:r>
              <w:rPr>
                <w:rFonts w:hint="eastAsia" w:ascii="宋体" w:hAnsi="宋体" w:eastAsia="宋体" w:cs="宋体"/>
                <w:i w:val="0"/>
                <w:iCs w:val="0"/>
                <w:color w:val="auto"/>
                <w:kern w:val="0"/>
                <w:sz w:val="24"/>
                <w:szCs w:val="24"/>
                <w:u w:val="none"/>
                <w:lang w:val="en-US" w:eastAsia="zh-CN" w:bidi="ar"/>
              </w:rPr>
              <w:t>件</w:t>
            </w:r>
          </w:p>
        </w:tc>
        <w:tc>
          <w:tcPr>
            <w:tcW w:w="1232" w:type="dxa"/>
            <w:vAlign w:val="center"/>
          </w:tcPr>
          <w:p>
            <w:pPr>
              <w:keepNext w:val="0"/>
              <w:keepLines w:val="0"/>
              <w:widowControl/>
              <w:suppressLineNumbers w:val="0"/>
              <w:spacing w:line="240" w:lineRule="auto"/>
              <w:jc w:val="center"/>
              <w:textAlignment w:val="center"/>
              <w:rPr>
                <w:rFonts w:hint="eastAsia" w:ascii="宋体" w:hAnsi="宋体" w:eastAsia="宋体" w:cs="宋体"/>
                <w:b/>
                <w:color w:val="auto"/>
                <w:sz w:val="24"/>
                <w:szCs w:val="24"/>
              </w:rPr>
            </w:pPr>
            <w:r>
              <w:rPr>
                <w:rFonts w:hint="eastAsia" w:ascii="宋体" w:hAnsi="宋体" w:eastAsia="宋体" w:cs="宋体"/>
                <w:i w:val="0"/>
                <w:iCs w:val="0"/>
                <w:color w:val="000000"/>
                <w:kern w:val="0"/>
                <w:sz w:val="24"/>
                <w:szCs w:val="24"/>
                <w:u w:val="none"/>
                <w:lang w:val="en-US" w:eastAsia="zh-CN" w:bidi="ar"/>
              </w:rPr>
              <w:t>2900.00</w:t>
            </w:r>
          </w:p>
        </w:tc>
        <w:tc>
          <w:tcPr>
            <w:tcW w:w="1455" w:type="dxa"/>
            <w:vAlign w:val="center"/>
          </w:tcPr>
          <w:p>
            <w:pPr>
              <w:keepNext w:val="0"/>
              <w:keepLines w:val="0"/>
              <w:widowControl/>
              <w:suppressLineNumbers w:val="0"/>
              <w:spacing w:line="240" w:lineRule="auto"/>
              <w:jc w:val="center"/>
              <w:textAlignment w:val="center"/>
              <w:rPr>
                <w:rFonts w:hint="eastAsia" w:ascii="宋体" w:hAnsi="宋体" w:eastAsia="宋体" w:cs="宋体"/>
                <w:b/>
                <w:color w:val="auto"/>
                <w:sz w:val="24"/>
                <w:szCs w:val="24"/>
              </w:rPr>
            </w:pPr>
            <w:r>
              <w:rPr>
                <w:rFonts w:hint="eastAsia" w:ascii="宋体" w:hAnsi="宋体" w:eastAsia="宋体" w:cs="宋体"/>
                <w:i w:val="0"/>
                <w:iCs w:val="0"/>
                <w:color w:val="000000"/>
                <w:kern w:val="0"/>
                <w:sz w:val="24"/>
                <w:szCs w:val="24"/>
                <w:u w:val="none"/>
                <w:lang w:val="en-US" w:eastAsia="zh-CN" w:bidi="ar"/>
              </w:rPr>
              <w:t>194300.00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784" w:type="dxa"/>
            <w:shd w:val="clear" w:color="auto" w:fill="auto"/>
            <w:vAlign w:val="center"/>
          </w:tcPr>
          <w:p>
            <w:pPr>
              <w:widowControl/>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2</w:t>
            </w:r>
          </w:p>
        </w:tc>
        <w:tc>
          <w:tcPr>
            <w:tcW w:w="1632"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双位漫步机</w:t>
            </w:r>
          </w:p>
        </w:tc>
        <w:tc>
          <w:tcPr>
            <w:tcW w:w="3104" w:type="dxa"/>
            <w:vAlign w:val="center"/>
          </w:tcPr>
          <w:p>
            <w:pPr>
              <w:keepNext w:val="0"/>
              <w:keepLines w:val="0"/>
              <w:pageBreakBefore w:val="0"/>
              <w:widowControl w:val="0"/>
              <w:tabs>
                <w:tab w:val="left" w:pos="97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1970×497×1155</w:t>
            </w:r>
            <w:r>
              <w:rPr>
                <w:rFonts w:hint="eastAsia" w:ascii="宋体" w:hAnsi="宋体" w:eastAsia="宋体" w:cs="宋体"/>
                <w:color w:val="auto"/>
                <w:sz w:val="24"/>
                <w:szCs w:val="24"/>
                <w:lang w:val="en-US" w:eastAsia="zh-CN"/>
              </w:rPr>
              <w:t>mm</w:t>
            </w:r>
          </w:p>
          <w:p>
            <w:pPr>
              <w:keepNext w:val="0"/>
              <w:keepLines w:val="0"/>
              <w:pageBreakBefore w:val="0"/>
              <w:widowControl w:val="0"/>
              <w:tabs>
                <w:tab w:val="left" w:pos="97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OK-M01D</w:t>
            </w:r>
          </w:p>
        </w:tc>
        <w:tc>
          <w:tcPr>
            <w:tcW w:w="992"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59</w:t>
            </w:r>
            <w:r>
              <w:rPr>
                <w:rFonts w:hint="eastAsia" w:ascii="宋体" w:hAnsi="宋体" w:eastAsia="宋体" w:cs="宋体"/>
                <w:i w:val="0"/>
                <w:iCs w:val="0"/>
                <w:color w:val="auto"/>
                <w:kern w:val="0"/>
                <w:sz w:val="24"/>
                <w:szCs w:val="24"/>
                <w:u w:val="none"/>
                <w:lang w:val="en-US" w:eastAsia="zh-CN" w:bidi="ar"/>
              </w:rPr>
              <w:t>件</w:t>
            </w:r>
          </w:p>
        </w:tc>
        <w:tc>
          <w:tcPr>
            <w:tcW w:w="1232" w:type="dxa"/>
            <w:vAlign w:val="center"/>
          </w:tcPr>
          <w:p>
            <w:pPr>
              <w:keepNext w:val="0"/>
              <w:keepLines w:val="0"/>
              <w:widowControl/>
              <w:suppressLineNumbers w:val="0"/>
              <w:spacing w:line="240" w:lineRule="auto"/>
              <w:jc w:val="center"/>
              <w:textAlignment w:val="center"/>
              <w:rPr>
                <w:rFonts w:hint="eastAsia" w:ascii="宋体" w:hAnsi="宋体" w:eastAsia="宋体" w:cs="宋体"/>
                <w:b/>
                <w:color w:val="auto"/>
                <w:sz w:val="24"/>
                <w:szCs w:val="24"/>
              </w:rPr>
            </w:pPr>
            <w:r>
              <w:rPr>
                <w:rFonts w:hint="eastAsia" w:ascii="宋体" w:hAnsi="宋体" w:eastAsia="宋体" w:cs="宋体"/>
                <w:i w:val="0"/>
                <w:iCs w:val="0"/>
                <w:color w:val="000000"/>
                <w:kern w:val="0"/>
                <w:sz w:val="24"/>
                <w:szCs w:val="24"/>
                <w:u w:val="none"/>
                <w:lang w:val="en-US" w:eastAsia="zh-CN" w:bidi="ar"/>
              </w:rPr>
              <w:t>4920.00</w:t>
            </w:r>
          </w:p>
        </w:tc>
        <w:tc>
          <w:tcPr>
            <w:tcW w:w="1455" w:type="dxa"/>
            <w:vAlign w:val="center"/>
          </w:tcPr>
          <w:p>
            <w:pPr>
              <w:keepNext w:val="0"/>
              <w:keepLines w:val="0"/>
              <w:widowControl/>
              <w:suppressLineNumbers w:val="0"/>
              <w:spacing w:line="240" w:lineRule="auto"/>
              <w:jc w:val="center"/>
              <w:textAlignment w:val="center"/>
              <w:rPr>
                <w:rFonts w:hint="eastAsia" w:ascii="宋体" w:hAnsi="宋体" w:eastAsia="宋体" w:cs="宋体"/>
                <w:b/>
                <w:color w:val="auto"/>
                <w:sz w:val="24"/>
                <w:szCs w:val="24"/>
              </w:rPr>
            </w:pPr>
            <w:r>
              <w:rPr>
                <w:rFonts w:hint="eastAsia" w:ascii="宋体" w:hAnsi="宋体" w:eastAsia="宋体" w:cs="宋体"/>
                <w:i w:val="0"/>
                <w:iCs w:val="0"/>
                <w:color w:val="000000"/>
                <w:kern w:val="0"/>
                <w:sz w:val="24"/>
                <w:szCs w:val="24"/>
                <w:u w:val="none"/>
                <w:lang w:val="en-US" w:eastAsia="zh-CN" w:bidi="ar"/>
              </w:rPr>
              <w:t>290280.00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784" w:type="dxa"/>
            <w:shd w:val="clear" w:color="auto" w:fill="auto"/>
            <w:vAlign w:val="center"/>
          </w:tcPr>
          <w:p>
            <w:pPr>
              <w:widowControl/>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3</w:t>
            </w:r>
          </w:p>
        </w:tc>
        <w:tc>
          <w:tcPr>
            <w:tcW w:w="1632"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双位蹬力器</w:t>
            </w:r>
          </w:p>
        </w:tc>
        <w:tc>
          <w:tcPr>
            <w:tcW w:w="3104" w:type="dxa"/>
            <w:vAlign w:val="center"/>
          </w:tcPr>
          <w:p>
            <w:pPr>
              <w:keepNext w:val="0"/>
              <w:keepLines w:val="0"/>
              <w:pageBreakBefore w:val="0"/>
              <w:widowControl w:val="0"/>
              <w:tabs>
                <w:tab w:val="left" w:pos="97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2043×406×1615</w:t>
            </w:r>
            <w:r>
              <w:rPr>
                <w:rFonts w:hint="eastAsia" w:ascii="宋体" w:hAnsi="宋体" w:eastAsia="宋体" w:cs="宋体"/>
                <w:color w:val="auto"/>
                <w:sz w:val="24"/>
                <w:szCs w:val="24"/>
                <w:lang w:val="en-US" w:eastAsia="zh-CN"/>
              </w:rPr>
              <w:t>mm</w:t>
            </w:r>
          </w:p>
          <w:p>
            <w:pPr>
              <w:keepNext w:val="0"/>
              <w:keepLines w:val="0"/>
              <w:pageBreakBefore w:val="0"/>
              <w:widowControl w:val="0"/>
              <w:tabs>
                <w:tab w:val="left" w:pos="97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OK-Z01</w:t>
            </w:r>
          </w:p>
        </w:tc>
        <w:tc>
          <w:tcPr>
            <w:tcW w:w="992"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47</w:t>
            </w:r>
            <w:r>
              <w:rPr>
                <w:rFonts w:hint="eastAsia" w:ascii="宋体" w:hAnsi="宋体" w:eastAsia="宋体" w:cs="宋体"/>
                <w:i w:val="0"/>
                <w:iCs w:val="0"/>
                <w:color w:val="auto"/>
                <w:kern w:val="0"/>
                <w:sz w:val="24"/>
                <w:szCs w:val="24"/>
                <w:u w:val="none"/>
                <w:lang w:val="en-US" w:eastAsia="zh-CN" w:bidi="ar"/>
              </w:rPr>
              <w:t>件</w:t>
            </w:r>
          </w:p>
        </w:tc>
        <w:tc>
          <w:tcPr>
            <w:tcW w:w="1232" w:type="dxa"/>
            <w:vAlign w:val="center"/>
          </w:tcPr>
          <w:p>
            <w:pPr>
              <w:keepNext w:val="0"/>
              <w:keepLines w:val="0"/>
              <w:widowControl/>
              <w:suppressLineNumbers w:val="0"/>
              <w:spacing w:line="240" w:lineRule="auto"/>
              <w:jc w:val="center"/>
              <w:textAlignment w:val="center"/>
              <w:rPr>
                <w:rFonts w:hint="eastAsia" w:ascii="宋体" w:hAnsi="宋体" w:eastAsia="宋体" w:cs="宋体"/>
                <w:b/>
                <w:color w:val="auto"/>
                <w:sz w:val="24"/>
                <w:szCs w:val="24"/>
              </w:rPr>
            </w:pPr>
            <w:r>
              <w:rPr>
                <w:rFonts w:hint="eastAsia" w:ascii="宋体" w:hAnsi="宋体" w:eastAsia="宋体" w:cs="宋体"/>
                <w:i w:val="0"/>
                <w:iCs w:val="0"/>
                <w:color w:val="000000"/>
                <w:kern w:val="0"/>
                <w:sz w:val="24"/>
                <w:szCs w:val="24"/>
                <w:u w:val="none"/>
                <w:lang w:val="en-US" w:eastAsia="zh-CN" w:bidi="ar"/>
              </w:rPr>
              <w:t>4400.00</w:t>
            </w:r>
          </w:p>
        </w:tc>
        <w:tc>
          <w:tcPr>
            <w:tcW w:w="1455" w:type="dxa"/>
            <w:vAlign w:val="center"/>
          </w:tcPr>
          <w:p>
            <w:pPr>
              <w:keepNext w:val="0"/>
              <w:keepLines w:val="0"/>
              <w:widowControl/>
              <w:suppressLineNumbers w:val="0"/>
              <w:spacing w:line="240" w:lineRule="auto"/>
              <w:jc w:val="center"/>
              <w:textAlignment w:val="center"/>
              <w:rPr>
                <w:rFonts w:hint="eastAsia" w:ascii="宋体" w:hAnsi="宋体" w:eastAsia="宋体" w:cs="宋体"/>
                <w:b/>
                <w:color w:val="auto"/>
                <w:sz w:val="24"/>
                <w:szCs w:val="24"/>
              </w:rPr>
            </w:pPr>
            <w:r>
              <w:rPr>
                <w:rFonts w:hint="eastAsia" w:ascii="宋体" w:hAnsi="宋体" w:eastAsia="宋体" w:cs="宋体"/>
                <w:i w:val="0"/>
                <w:iCs w:val="0"/>
                <w:color w:val="000000"/>
                <w:kern w:val="0"/>
                <w:sz w:val="24"/>
                <w:szCs w:val="24"/>
                <w:u w:val="none"/>
                <w:lang w:val="en-US" w:eastAsia="zh-CN" w:bidi="ar"/>
              </w:rPr>
              <w:t>206800.00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784" w:type="dxa"/>
            <w:shd w:val="clear" w:color="auto" w:fill="auto"/>
            <w:vAlign w:val="center"/>
          </w:tcPr>
          <w:p>
            <w:pPr>
              <w:widowControl/>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4</w:t>
            </w:r>
          </w:p>
        </w:tc>
        <w:tc>
          <w:tcPr>
            <w:tcW w:w="1632"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上肢牵引器</w:t>
            </w:r>
          </w:p>
        </w:tc>
        <w:tc>
          <w:tcPr>
            <w:tcW w:w="3104" w:type="dxa"/>
            <w:vAlign w:val="center"/>
          </w:tcPr>
          <w:p>
            <w:pPr>
              <w:keepNext w:val="0"/>
              <w:keepLines w:val="0"/>
              <w:pageBreakBefore w:val="0"/>
              <w:widowControl w:val="0"/>
              <w:tabs>
                <w:tab w:val="left" w:pos="97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772×612×2408</w:t>
            </w:r>
            <w:r>
              <w:rPr>
                <w:rFonts w:hint="eastAsia" w:ascii="宋体" w:hAnsi="宋体" w:eastAsia="宋体" w:cs="宋体"/>
                <w:color w:val="auto"/>
                <w:sz w:val="24"/>
                <w:szCs w:val="24"/>
                <w:lang w:val="en-US" w:eastAsia="zh-CN"/>
              </w:rPr>
              <w:t>mm</w:t>
            </w:r>
          </w:p>
          <w:p>
            <w:pPr>
              <w:keepNext w:val="0"/>
              <w:keepLines w:val="0"/>
              <w:pageBreakBefore w:val="0"/>
              <w:widowControl w:val="0"/>
              <w:tabs>
                <w:tab w:val="left" w:pos="97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OK-S01</w:t>
            </w:r>
          </w:p>
        </w:tc>
        <w:tc>
          <w:tcPr>
            <w:tcW w:w="992"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w:t>
            </w:r>
            <w:r>
              <w:rPr>
                <w:rFonts w:hint="eastAsia" w:ascii="宋体" w:hAnsi="宋体" w:eastAsia="宋体" w:cs="宋体"/>
                <w:i w:val="0"/>
                <w:iCs w:val="0"/>
                <w:color w:val="auto"/>
                <w:kern w:val="0"/>
                <w:sz w:val="24"/>
                <w:szCs w:val="24"/>
                <w:u w:val="none"/>
                <w:lang w:val="en-US" w:eastAsia="zh-CN" w:bidi="ar"/>
              </w:rPr>
              <w:t>件</w:t>
            </w:r>
          </w:p>
        </w:tc>
        <w:tc>
          <w:tcPr>
            <w:tcW w:w="1232" w:type="dxa"/>
            <w:vAlign w:val="center"/>
          </w:tcPr>
          <w:p>
            <w:pPr>
              <w:keepNext w:val="0"/>
              <w:keepLines w:val="0"/>
              <w:widowControl/>
              <w:suppressLineNumbers w:val="0"/>
              <w:spacing w:line="240" w:lineRule="auto"/>
              <w:jc w:val="center"/>
              <w:textAlignment w:val="center"/>
              <w:rPr>
                <w:rFonts w:hint="eastAsia" w:ascii="宋体" w:hAnsi="宋体" w:eastAsia="宋体" w:cs="宋体"/>
                <w:b/>
                <w:color w:val="auto"/>
                <w:sz w:val="24"/>
                <w:szCs w:val="24"/>
              </w:rPr>
            </w:pPr>
            <w:r>
              <w:rPr>
                <w:rFonts w:hint="eastAsia" w:ascii="宋体" w:hAnsi="宋体" w:eastAsia="宋体" w:cs="宋体"/>
                <w:i w:val="0"/>
                <w:iCs w:val="0"/>
                <w:color w:val="000000"/>
                <w:kern w:val="0"/>
                <w:sz w:val="24"/>
                <w:szCs w:val="24"/>
                <w:u w:val="none"/>
                <w:lang w:val="en-US" w:eastAsia="zh-CN" w:bidi="ar"/>
              </w:rPr>
              <w:t>3000.00</w:t>
            </w:r>
          </w:p>
        </w:tc>
        <w:tc>
          <w:tcPr>
            <w:tcW w:w="1455" w:type="dxa"/>
            <w:vAlign w:val="center"/>
          </w:tcPr>
          <w:p>
            <w:pPr>
              <w:keepNext w:val="0"/>
              <w:keepLines w:val="0"/>
              <w:widowControl/>
              <w:suppressLineNumbers w:val="0"/>
              <w:spacing w:line="240" w:lineRule="auto"/>
              <w:jc w:val="center"/>
              <w:textAlignment w:val="center"/>
              <w:rPr>
                <w:rFonts w:hint="eastAsia" w:ascii="宋体" w:hAnsi="宋体" w:eastAsia="宋体" w:cs="宋体"/>
                <w:b/>
                <w:color w:val="auto"/>
                <w:sz w:val="24"/>
                <w:szCs w:val="24"/>
              </w:rPr>
            </w:pPr>
            <w:r>
              <w:rPr>
                <w:rFonts w:hint="eastAsia" w:ascii="宋体" w:hAnsi="宋体" w:eastAsia="宋体" w:cs="宋体"/>
                <w:i w:val="0"/>
                <w:iCs w:val="0"/>
                <w:color w:val="000000"/>
                <w:kern w:val="0"/>
                <w:sz w:val="24"/>
                <w:szCs w:val="24"/>
                <w:u w:val="none"/>
                <w:lang w:val="en-US" w:eastAsia="zh-CN" w:bidi="ar"/>
              </w:rPr>
              <w:t>156000.00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784" w:type="dxa"/>
            <w:shd w:val="clear" w:color="auto" w:fill="auto"/>
            <w:vAlign w:val="center"/>
          </w:tcPr>
          <w:p>
            <w:pPr>
              <w:widowControl/>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5</w:t>
            </w:r>
          </w:p>
        </w:tc>
        <w:tc>
          <w:tcPr>
            <w:tcW w:w="1632"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弹振压腿</w:t>
            </w:r>
          </w:p>
        </w:tc>
        <w:tc>
          <w:tcPr>
            <w:tcW w:w="3104" w:type="dxa"/>
            <w:vAlign w:val="center"/>
          </w:tcPr>
          <w:p>
            <w:pPr>
              <w:keepNext w:val="0"/>
              <w:keepLines w:val="0"/>
              <w:pageBreakBefore w:val="0"/>
              <w:widowControl w:val="0"/>
              <w:tabs>
                <w:tab w:val="left" w:pos="97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2235×120×978</w:t>
            </w:r>
            <w:r>
              <w:rPr>
                <w:rFonts w:hint="eastAsia" w:ascii="宋体" w:hAnsi="宋体" w:eastAsia="宋体" w:cs="宋体"/>
                <w:color w:val="auto"/>
                <w:sz w:val="24"/>
                <w:szCs w:val="24"/>
                <w:lang w:val="en-US" w:eastAsia="zh-CN"/>
              </w:rPr>
              <w:t>mm</w:t>
            </w:r>
          </w:p>
          <w:p>
            <w:pPr>
              <w:keepNext w:val="0"/>
              <w:keepLines w:val="0"/>
              <w:pageBreakBefore w:val="0"/>
              <w:widowControl w:val="0"/>
              <w:tabs>
                <w:tab w:val="left" w:pos="97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OK-T06</w:t>
            </w:r>
          </w:p>
        </w:tc>
        <w:tc>
          <w:tcPr>
            <w:tcW w:w="992"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55</w:t>
            </w:r>
            <w:r>
              <w:rPr>
                <w:rFonts w:hint="eastAsia" w:ascii="宋体" w:hAnsi="宋体" w:eastAsia="宋体" w:cs="宋体"/>
                <w:i w:val="0"/>
                <w:iCs w:val="0"/>
                <w:color w:val="auto"/>
                <w:kern w:val="0"/>
                <w:sz w:val="24"/>
                <w:szCs w:val="24"/>
                <w:u w:val="none"/>
                <w:lang w:val="en-US" w:eastAsia="zh-CN" w:bidi="ar"/>
              </w:rPr>
              <w:t>件</w:t>
            </w:r>
          </w:p>
        </w:tc>
        <w:tc>
          <w:tcPr>
            <w:tcW w:w="1232" w:type="dxa"/>
            <w:vAlign w:val="center"/>
          </w:tcPr>
          <w:p>
            <w:pPr>
              <w:keepNext w:val="0"/>
              <w:keepLines w:val="0"/>
              <w:widowControl/>
              <w:suppressLineNumbers w:val="0"/>
              <w:spacing w:line="240" w:lineRule="auto"/>
              <w:jc w:val="center"/>
              <w:textAlignment w:val="center"/>
              <w:rPr>
                <w:rFonts w:hint="eastAsia" w:ascii="宋体" w:hAnsi="宋体" w:eastAsia="宋体" w:cs="宋体"/>
                <w:b/>
                <w:color w:val="auto"/>
                <w:sz w:val="24"/>
                <w:szCs w:val="24"/>
              </w:rPr>
            </w:pPr>
            <w:r>
              <w:rPr>
                <w:rFonts w:hint="eastAsia" w:ascii="宋体" w:hAnsi="宋体" w:eastAsia="宋体" w:cs="宋体"/>
                <w:i w:val="0"/>
                <w:iCs w:val="0"/>
                <w:color w:val="000000"/>
                <w:kern w:val="0"/>
                <w:sz w:val="24"/>
                <w:szCs w:val="24"/>
                <w:u w:val="none"/>
                <w:lang w:val="en-US" w:eastAsia="zh-CN" w:bidi="ar"/>
              </w:rPr>
              <w:t>2500.00</w:t>
            </w:r>
          </w:p>
        </w:tc>
        <w:tc>
          <w:tcPr>
            <w:tcW w:w="1455" w:type="dxa"/>
            <w:vAlign w:val="center"/>
          </w:tcPr>
          <w:p>
            <w:pPr>
              <w:keepNext w:val="0"/>
              <w:keepLines w:val="0"/>
              <w:widowControl/>
              <w:suppressLineNumbers w:val="0"/>
              <w:spacing w:line="240" w:lineRule="auto"/>
              <w:jc w:val="center"/>
              <w:textAlignment w:val="center"/>
              <w:rPr>
                <w:rFonts w:hint="eastAsia" w:ascii="宋体" w:hAnsi="宋体" w:eastAsia="宋体" w:cs="宋体"/>
                <w:b/>
                <w:color w:val="auto"/>
                <w:sz w:val="24"/>
                <w:szCs w:val="24"/>
              </w:rPr>
            </w:pPr>
            <w:r>
              <w:rPr>
                <w:rFonts w:hint="eastAsia" w:ascii="宋体" w:hAnsi="宋体" w:eastAsia="宋体" w:cs="宋体"/>
                <w:i w:val="0"/>
                <w:iCs w:val="0"/>
                <w:color w:val="000000"/>
                <w:kern w:val="0"/>
                <w:sz w:val="24"/>
                <w:szCs w:val="24"/>
                <w:u w:val="none"/>
                <w:lang w:val="en-US" w:eastAsia="zh-CN" w:bidi="ar"/>
              </w:rPr>
              <w:t>137500.00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784" w:type="dxa"/>
            <w:shd w:val="clear" w:color="auto" w:fill="auto"/>
            <w:vAlign w:val="center"/>
          </w:tcPr>
          <w:p>
            <w:pPr>
              <w:widowControl/>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6</w:t>
            </w:r>
          </w:p>
        </w:tc>
        <w:tc>
          <w:tcPr>
            <w:tcW w:w="1632"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太极肩关节</w:t>
            </w:r>
          </w:p>
        </w:tc>
        <w:tc>
          <w:tcPr>
            <w:tcW w:w="3104" w:type="dxa"/>
            <w:vAlign w:val="center"/>
          </w:tcPr>
          <w:p>
            <w:pPr>
              <w:keepNext w:val="0"/>
              <w:keepLines w:val="0"/>
              <w:pageBreakBefore w:val="0"/>
              <w:widowControl w:val="0"/>
              <w:tabs>
                <w:tab w:val="left" w:pos="97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1167×920×1536</w:t>
            </w:r>
            <w:r>
              <w:rPr>
                <w:rFonts w:hint="eastAsia" w:ascii="宋体" w:hAnsi="宋体" w:eastAsia="宋体" w:cs="宋体"/>
                <w:color w:val="auto"/>
                <w:sz w:val="24"/>
                <w:szCs w:val="24"/>
                <w:lang w:val="en-US" w:eastAsia="zh-CN"/>
              </w:rPr>
              <w:t>mm</w:t>
            </w:r>
          </w:p>
          <w:p>
            <w:pPr>
              <w:keepNext w:val="0"/>
              <w:keepLines w:val="0"/>
              <w:pageBreakBefore w:val="0"/>
              <w:widowControl w:val="0"/>
              <w:tabs>
                <w:tab w:val="left" w:pos="97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OK-T12</w:t>
            </w:r>
          </w:p>
        </w:tc>
        <w:tc>
          <w:tcPr>
            <w:tcW w:w="992"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49</w:t>
            </w:r>
            <w:r>
              <w:rPr>
                <w:rFonts w:hint="eastAsia" w:ascii="宋体" w:hAnsi="宋体" w:eastAsia="宋体" w:cs="宋体"/>
                <w:i w:val="0"/>
                <w:iCs w:val="0"/>
                <w:color w:val="auto"/>
                <w:kern w:val="0"/>
                <w:sz w:val="24"/>
                <w:szCs w:val="24"/>
                <w:u w:val="none"/>
                <w:lang w:val="en-US" w:eastAsia="zh-CN" w:bidi="ar"/>
              </w:rPr>
              <w:t>件</w:t>
            </w:r>
          </w:p>
        </w:tc>
        <w:tc>
          <w:tcPr>
            <w:tcW w:w="1232" w:type="dxa"/>
            <w:vAlign w:val="center"/>
          </w:tcPr>
          <w:p>
            <w:pPr>
              <w:keepNext w:val="0"/>
              <w:keepLines w:val="0"/>
              <w:widowControl/>
              <w:suppressLineNumbers w:val="0"/>
              <w:spacing w:line="240" w:lineRule="auto"/>
              <w:jc w:val="center"/>
              <w:textAlignment w:val="center"/>
              <w:rPr>
                <w:rFonts w:hint="eastAsia" w:ascii="宋体" w:hAnsi="宋体" w:eastAsia="宋体" w:cs="宋体"/>
                <w:b/>
                <w:color w:val="auto"/>
                <w:sz w:val="24"/>
                <w:szCs w:val="24"/>
              </w:rPr>
            </w:pPr>
            <w:r>
              <w:rPr>
                <w:rFonts w:hint="eastAsia" w:ascii="宋体" w:hAnsi="宋体" w:eastAsia="宋体" w:cs="宋体"/>
                <w:i w:val="0"/>
                <w:iCs w:val="0"/>
                <w:color w:val="000000"/>
                <w:kern w:val="0"/>
                <w:sz w:val="24"/>
                <w:szCs w:val="24"/>
                <w:u w:val="none"/>
                <w:lang w:val="en-US" w:eastAsia="zh-CN" w:bidi="ar"/>
              </w:rPr>
              <w:t>3400.00</w:t>
            </w:r>
          </w:p>
        </w:tc>
        <w:tc>
          <w:tcPr>
            <w:tcW w:w="1455" w:type="dxa"/>
            <w:vAlign w:val="center"/>
          </w:tcPr>
          <w:p>
            <w:pPr>
              <w:keepNext w:val="0"/>
              <w:keepLines w:val="0"/>
              <w:widowControl/>
              <w:suppressLineNumbers w:val="0"/>
              <w:spacing w:line="240" w:lineRule="auto"/>
              <w:jc w:val="center"/>
              <w:textAlignment w:val="center"/>
              <w:rPr>
                <w:rFonts w:hint="eastAsia" w:ascii="宋体" w:hAnsi="宋体" w:eastAsia="宋体" w:cs="宋体"/>
                <w:b/>
                <w:color w:val="auto"/>
                <w:sz w:val="24"/>
                <w:szCs w:val="24"/>
              </w:rPr>
            </w:pPr>
            <w:r>
              <w:rPr>
                <w:rFonts w:hint="eastAsia" w:ascii="宋体" w:hAnsi="宋体" w:eastAsia="宋体" w:cs="宋体"/>
                <w:i w:val="0"/>
                <w:iCs w:val="0"/>
                <w:color w:val="000000"/>
                <w:kern w:val="0"/>
                <w:sz w:val="24"/>
                <w:szCs w:val="24"/>
                <w:u w:val="none"/>
                <w:lang w:val="en-US" w:eastAsia="zh-CN" w:bidi="ar"/>
              </w:rPr>
              <w:t>166600.00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784" w:type="dxa"/>
            <w:shd w:val="clear" w:color="auto" w:fill="auto"/>
            <w:vAlign w:val="center"/>
          </w:tcPr>
          <w:p>
            <w:pPr>
              <w:widowControl/>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7</w:t>
            </w:r>
          </w:p>
        </w:tc>
        <w:tc>
          <w:tcPr>
            <w:tcW w:w="1632"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钟摆转腰按摩器（坐式）</w:t>
            </w:r>
          </w:p>
        </w:tc>
        <w:tc>
          <w:tcPr>
            <w:tcW w:w="3104" w:type="dxa"/>
            <w:vAlign w:val="center"/>
          </w:tcPr>
          <w:p>
            <w:pPr>
              <w:keepNext w:val="0"/>
              <w:keepLines w:val="0"/>
              <w:pageBreakBefore w:val="0"/>
              <w:widowControl w:val="0"/>
              <w:tabs>
                <w:tab w:val="left" w:pos="97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1326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781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1223mm</w:t>
            </w:r>
          </w:p>
          <w:p>
            <w:pPr>
              <w:keepNext w:val="0"/>
              <w:keepLines w:val="0"/>
              <w:pageBreakBefore w:val="0"/>
              <w:widowControl w:val="0"/>
              <w:tabs>
                <w:tab w:val="left" w:pos="97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JW</w:t>
            </w:r>
            <w:r>
              <w:rPr>
                <w:rFonts w:hint="eastAsia" w:ascii="宋体" w:hAnsi="宋体" w:eastAsia="宋体" w:cs="宋体"/>
                <w:color w:val="auto"/>
                <w:sz w:val="24"/>
                <w:szCs w:val="24"/>
                <w:lang w:val="en-US" w:eastAsia="zh-CN"/>
              </w:rPr>
              <w:t>-61</w:t>
            </w:r>
          </w:p>
        </w:tc>
        <w:tc>
          <w:tcPr>
            <w:tcW w:w="992"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48</w:t>
            </w:r>
            <w:r>
              <w:rPr>
                <w:rFonts w:hint="eastAsia" w:ascii="宋体" w:hAnsi="宋体" w:eastAsia="宋体" w:cs="宋体"/>
                <w:i w:val="0"/>
                <w:iCs w:val="0"/>
                <w:color w:val="auto"/>
                <w:kern w:val="0"/>
                <w:sz w:val="24"/>
                <w:szCs w:val="24"/>
                <w:u w:val="none"/>
                <w:lang w:val="en-US" w:eastAsia="zh-CN" w:bidi="ar"/>
              </w:rPr>
              <w:t>件</w:t>
            </w:r>
          </w:p>
        </w:tc>
        <w:tc>
          <w:tcPr>
            <w:tcW w:w="1232" w:type="dxa"/>
            <w:vAlign w:val="center"/>
          </w:tcPr>
          <w:p>
            <w:pPr>
              <w:keepNext w:val="0"/>
              <w:keepLines w:val="0"/>
              <w:widowControl/>
              <w:suppressLineNumbers w:val="0"/>
              <w:spacing w:line="240" w:lineRule="auto"/>
              <w:jc w:val="center"/>
              <w:textAlignment w:val="center"/>
              <w:rPr>
                <w:rFonts w:hint="eastAsia" w:ascii="宋体" w:hAnsi="宋体" w:eastAsia="宋体" w:cs="宋体"/>
                <w:b/>
                <w:color w:val="auto"/>
                <w:sz w:val="24"/>
                <w:szCs w:val="24"/>
              </w:rPr>
            </w:pPr>
            <w:r>
              <w:rPr>
                <w:rFonts w:hint="eastAsia" w:ascii="宋体" w:hAnsi="宋体" w:eastAsia="宋体" w:cs="宋体"/>
                <w:i w:val="0"/>
                <w:iCs w:val="0"/>
                <w:color w:val="000000"/>
                <w:kern w:val="0"/>
                <w:sz w:val="24"/>
                <w:szCs w:val="24"/>
                <w:u w:val="none"/>
                <w:lang w:val="en-US" w:eastAsia="zh-CN" w:bidi="ar"/>
              </w:rPr>
              <w:t>3800.00</w:t>
            </w:r>
          </w:p>
        </w:tc>
        <w:tc>
          <w:tcPr>
            <w:tcW w:w="1455" w:type="dxa"/>
            <w:vAlign w:val="center"/>
          </w:tcPr>
          <w:p>
            <w:pPr>
              <w:keepNext w:val="0"/>
              <w:keepLines w:val="0"/>
              <w:widowControl/>
              <w:suppressLineNumbers w:val="0"/>
              <w:spacing w:line="240" w:lineRule="auto"/>
              <w:jc w:val="center"/>
              <w:textAlignment w:val="center"/>
              <w:rPr>
                <w:rFonts w:hint="eastAsia" w:ascii="宋体" w:hAnsi="宋体" w:eastAsia="宋体" w:cs="宋体"/>
                <w:b/>
                <w:color w:val="auto"/>
                <w:sz w:val="24"/>
                <w:szCs w:val="24"/>
              </w:rPr>
            </w:pPr>
            <w:r>
              <w:rPr>
                <w:rFonts w:hint="eastAsia" w:ascii="宋体" w:hAnsi="宋体" w:eastAsia="宋体" w:cs="宋体"/>
                <w:i w:val="0"/>
                <w:iCs w:val="0"/>
                <w:color w:val="000000"/>
                <w:kern w:val="0"/>
                <w:sz w:val="24"/>
                <w:szCs w:val="24"/>
                <w:u w:val="none"/>
                <w:lang w:val="en-US" w:eastAsia="zh-CN" w:bidi="ar"/>
              </w:rPr>
              <w:t>182400.00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784" w:type="dxa"/>
            <w:shd w:val="clear" w:color="auto" w:fill="auto"/>
            <w:vAlign w:val="center"/>
          </w:tcPr>
          <w:p>
            <w:pPr>
              <w:widowControl/>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8</w:t>
            </w:r>
          </w:p>
        </w:tc>
        <w:tc>
          <w:tcPr>
            <w:tcW w:w="1632"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腰背按摩器</w:t>
            </w:r>
          </w:p>
        </w:tc>
        <w:tc>
          <w:tcPr>
            <w:tcW w:w="3104" w:type="dxa"/>
            <w:vAlign w:val="center"/>
          </w:tcPr>
          <w:p>
            <w:pPr>
              <w:keepNext w:val="0"/>
              <w:keepLines w:val="0"/>
              <w:pageBreakBefore w:val="0"/>
              <w:widowControl w:val="0"/>
              <w:tabs>
                <w:tab w:val="left" w:pos="97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953×745×1555</w:t>
            </w:r>
            <w:r>
              <w:rPr>
                <w:rFonts w:hint="eastAsia" w:ascii="宋体" w:hAnsi="宋体" w:eastAsia="宋体" w:cs="宋体"/>
                <w:color w:val="auto"/>
                <w:sz w:val="24"/>
                <w:szCs w:val="24"/>
                <w:lang w:val="en-US" w:eastAsia="zh-CN"/>
              </w:rPr>
              <w:t>mm</w:t>
            </w:r>
          </w:p>
          <w:p>
            <w:pPr>
              <w:keepNext w:val="0"/>
              <w:keepLines w:val="0"/>
              <w:pageBreakBefore w:val="0"/>
              <w:widowControl w:val="0"/>
              <w:tabs>
                <w:tab w:val="left" w:pos="97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OK-A03</w:t>
            </w:r>
          </w:p>
        </w:tc>
        <w:tc>
          <w:tcPr>
            <w:tcW w:w="992"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58</w:t>
            </w:r>
            <w:r>
              <w:rPr>
                <w:rFonts w:hint="eastAsia" w:ascii="宋体" w:hAnsi="宋体" w:eastAsia="宋体" w:cs="宋体"/>
                <w:i w:val="0"/>
                <w:iCs w:val="0"/>
                <w:color w:val="auto"/>
                <w:kern w:val="0"/>
                <w:sz w:val="24"/>
                <w:szCs w:val="24"/>
                <w:u w:val="none"/>
                <w:lang w:val="en-US" w:eastAsia="zh-CN" w:bidi="ar"/>
              </w:rPr>
              <w:t>件</w:t>
            </w:r>
          </w:p>
        </w:tc>
        <w:tc>
          <w:tcPr>
            <w:tcW w:w="1232" w:type="dxa"/>
            <w:vAlign w:val="center"/>
          </w:tcPr>
          <w:p>
            <w:pPr>
              <w:keepNext w:val="0"/>
              <w:keepLines w:val="0"/>
              <w:widowControl/>
              <w:suppressLineNumbers w:val="0"/>
              <w:spacing w:line="240" w:lineRule="auto"/>
              <w:jc w:val="center"/>
              <w:textAlignment w:val="center"/>
              <w:rPr>
                <w:rFonts w:hint="eastAsia" w:ascii="宋体" w:hAnsi="宋体" w:eastAsia="宋体" w:cs="宋体"/>
                <w:b/>
                <w:color w:val="auto"/>
                <w:sz w:val="24"/>
                <w:szCs w:val="24"/>
              </w:rPr>
            </w:pPr>
            <w:r>
              <w:rPr>
                <w:rFonts w:hint="eastAsia" w:ascii="宋体" w:hAnsi="宋体" w:eastAsia="宋体" w:cs="宋体"/>
                <w:i w:val="0"/>
                <w:iCs w:val="0"/>
                <w:color w:val="000000"/>
                <w:kern w:val="0"/>
                <w:sz w:val="24"/>
                <w:szCs w:val="24"/>
                <w:u w:val="none"/>
                <w:lang w:val="en-US" w:eastAsia="zh-CN" w:bidi="ar"/>
              </w:rPr>
              <w:t>2700.00</w:t>
            </w:r>
          </w:p>
        </w:tc>
        <w:tc>
          <w:tcPr>
            <w:tcW w:w="1455" w:type="dxa"/>
            <w:vAlign w:val="center"/>
          </w:tcPr>
          <w:p>
            <w:pPr>
              <w:keepNext w:val="0"/>
              <w:keepLines w:val="0"/>
              <w:widowControl/>
              <w:suppressLineNumbers w:val="0"/>
              <w:spacing w:line="240" w:lineRule="auto"/>
              <w:jc w:val="center"/>
              <w:textAlignment w:val="center"/>
              <w:rPr>
                <w:rFonts w:hint="eastAsia" w:ascii="宋体" w:hAnsi="宋体" w:eastAsia="宋体" w:cs="宋体"/>
                <w:b/>
                <w:color w:val="auto"/>
                <w:sz w:val="24"/>
                <w:szCs w:val="24"/>
              </w:rPr>
            </w:pPr>
            <w:r>
              <w:rPr>
                <w:rFonts w:hint="eastAsia" w:ascii="宋体" w:hAnsi="宋体" w:eastAsia="宋体" w:cs="宋体"/>
                <w:i w:val="0"/>
                <w:iCs w:val="0"/>
                <w:color w:val="000000"/>
                <w:kern w:val="0"/>
                <w:sz w:val="24"/>
                <w:szCs w:val="24"/>
                <w:u w:val="none"/>
                <w:lang w:val="en-US" w:eastAsia="zh-CN" w:bidi="ar"/>
              </w:rPr>
              <w:t>156600.00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784" w:type="dxa"/>
            <w:shd w:val="clear" w:color="auto" w:fill="auto"/>
            <w:vAlign w:val="center"/>
          </w:tcPr>
          <w:p>
            <w:pPr>
              <w:widowControl/>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9</w:t>
            </w:r>
          </w:p>
        </w:tc>
        <w:tc>
          <w:tcPr>
            <w:tcW w:w="1632"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手部腿部按摩器</w:t>
            </w:r>
          </w:p>
        </w:tc>
        <w:tc>
          <w:tcPr>
            <w:tcW w:w="3104" w:type="dxa"/>
            <w:vAlign w:val="center"/>
          </w:tcPr>
          <w:p>
            <w:pPr>
              <w:keepNext w:val="0"/>
              <w:keepLines w:val="0"/>
              <w:pageBreakBefore w:val="0"/>
              <w:widowControl w:val="0"/>
              <w:tabs>
                <w:tab w:val="left" w:pos="97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556×409×1553</w:t>
            </w:r>
            <w:r>
              <w:rPr>
                <w:rFonts w:hint="eastAsia" w:ascii="宋体" w:hAnsi="宋体" w:eastAsia="宋体" w:cs="宋体"/>
                <w:color w:val="auto"/>
                <w:sz w:val="24"/>
                <w:szCs w:val="24"/>
                <w:lang w:val="en-US" w:eastAsia="zh-CN"/>
              </w:rPr>
              <w:t>mm</w:t>
            </w:r>
          </w:p>
          <w:p>
            <w:pPr>
              <w:keepNext w:val="0"/>
              <w:keepLines w:val="0"/>
              <w:pageBreakBefore w:val="0"/>
              <w:widowControl w:val="0"/>
              <w:tabs>
                <w:tab w:val="left" w:pos="97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OK-A06</w:t>
            </w:r>
          </w:p>
        </w:tc>
        <w:tc>
          <w:tcPr>
            <w:tcW w:w="992"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59</w:t>
            </w:r>
            <w:r>
              <w:rPr>
                <w:rFonts w:hint="eastAsia" w:ascii="宋体" w:hAnsi="宋体" w:eastAsia="宋体" w:cs="宋体"/>
                <w:i w:val="0"/>
                <w:iCs w:val="0"/>
                <w:color w:val="auto"/>
                <w:kern w:val="0"/>
                <w:sz w:val="24"/>
                <w:szCs w:val="24"/>
                <w:u w:val="none"/>
                <w:lang w:val="en-US" w:eastAsia="zh-CN" w:bidi="ar"/>
              </w:rPr>
              <w:t>件</w:t>
            </w:r>
          </w:p>
        </w:tc>
        <w:tc>
          <w:tcPr>
            <w:tcW w:w="1232" w:type="dxa"/>
            <w:vAlign w:val="center"/>
          </w:tcPr>
          <w:p>
            <w:pPr>
              <w:keepNext w:val="0"/>
              <w:keepLines w:val="0"/>
              <w:widowControl/>
              <w:suppressLineNumbers w:val="0"/>
              <w:spacing w:line="240" w:lineRule="auto"/>
              <w:jc w:val="center"/>
              <w:textAlignment w:val="center"/>
              <w:rPr>
                <w:rFonts w:hint="eastAsia" w:ascii="宋体" w:hAnsi="宋体" w:eastAsia="宋体" w:cs="宋体"/>
                <w:b/>
                <w:color w:val="auto"/>
                <w:sz w:val="24"/>
                <w:szCs w:val="24"/>
              </w:rPr>
            </w:pPr>
            <w:r>
              <w:rPr>
                <w:rFonts w:hint="eastAsia" w:ascii="宋体" w:hAnsi="宋体" w:eastAsia="宋体" w:cs="宋体"/>
                <w:i w:val="0"/>
                <w:iCs w:val="0"/>
                <w:color w:val="000000"/>
                <w:kern w:val="0"/>
                <w:sz w:val="24"/>
                <w:szCs w:val="24"/>
                <w:u w:val="none"/>
                <w:lang w:val="en-US" w:eastAsia="zh-CN" w:bidi="ar"/>
              </w:rPr>
              <w:t>2000.00</w:t>
            </w:r>
          </w:p>
        </w:tc>
        <w:tc>
          <w:tcPr>
            <w:tcW w:w="1455" w:type="dxa"/>
            <w:vAlign w:val="center"/>
          </w:tcPr>
          <w:p>
            <w:pPr>
              <w:keepNext w:val="0"/>
              <w:keepLines w:val="0"/>
              <w:widowControl/>
              <w:suppressLineNumbers w:val="0"/>
              <w:spacing w:line="240" w:lineRule="auto"/>
              <w:jc w:val="center"/>
              <w:textAlignment w:val="center"/>
              <w:rPr>
                <w:rFonts w:hint="eastAsia" w:ascii="宋体" w:hAnsi="宋体" w:eastAsia="宋体" w:cs="宋体"/>
                <w:b/>
                <w:color w:val="auto"/>
                <w:sz w:val="24"/>
                <w:szCs w:val="24"/>
              </w:rPr>
            </w:pPr>
            <w:r>
              <w:rPr>
                <w:rFonts w:hint="eastAsia" w:ascii="宋体" w:hAnsi="宋体" w:eastAsia="宋体" w:cs="宋体"/>
                <w:i w:val="0"/>
                <w:iCs w:val="0"/>
                <w:color w:val="000000"/>
                <w:kern w:val="0"/>
                <w:sz w:val="24"/>
                <w:szCs w:val="24"/>
                <w:u w:val="none"/>
                <w:lang w:val="en-US" w:eastAsia="zh-CN" w:bidi="ar"/>
              </w:rPr>
              <w:t>118000.00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784" w:type="dxa"/>
            <w:shd w:val="clear" w:color="auto" w:fill="auto"/>
            <w:vAlign w:val="center"/>
          </w:tcPr>
          <w:p>
            <w:pPr>
              <w:widowControl/>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10</w:t>
            </w:r>
          </w:p>
        </w:tc>
        <w:tc>
          <w:tcPr>
            <w:tcW w:w="1632"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腹肌扭腰器</w:t>
            </w:r>
          </w:p>
        </w:tc>
        <w:tc>
          <w:tcPr>
            <w:tcW w:w="3104" w:type="dxa"/>
            <w:vAlign w:val="center"/>
          </w:tcPr>
          <w:p>
            <w:pPr>
              <w:keepNext w:val="0"/>
              <w:keepLines w:val="0"/>
              <w:pageBreakBefore w:val="0"/>
              <w:widowControl w:val="0"/>
              <w:tabs>
                <w:tab w:val="left" w:pos="97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2002×600×1023</w:t>
            </w:r>
            <w:r>
              <w:rPr>
                <w:rFonts w:hint="eastAsia" w:ascii="宋体" w:hAnsi="宋体" w:eastAsia="宋体" w:cs="宋体"/>
                <w:color w:val="auto"/>
                <w:sz w:val="24"/>
                <w:szCs w:val="24"/>
                <w:lang w:val="en-US" w:eastAsia="zh-CN"/>
              </w:rPr>
              <w:t>mm</w:t>
            </w:r>
          </w:p>
          <w:p>
            <w:pPr>
              <w:keepNext w:val="0"/>
              <w:keepLines w:val="0"/>
              <w:pageBreakBefore w:val="0"/>
              <w:widowControl w:val="0"/>
              <w:tabs>
                <w:tab w:val="left" w:pos="97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OK-N04</w:t>
            </w:r>
          </w:p>
        </w:tc>
        <w:tc>
          <w:tcPr>
            <w:tcW w:w="992"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39</w:t>
            </w:r>
            <w:r>
              <w:rPr>
                <w:rFonts w:hint="eastAsia" w:ascii="宋体" w:hAnsi="宋体" w:eastAsia="宋体" w:cs="宋体"/>
                <w:i w:val="0"/>
                <w:iCs w:val="0"/>
                <w:color w:val="auto"/>
                <w:kern w:val="0"/>
                <w:sz w:val="24"/>
                <w:szCs w:val="24"/>
                <w:u w:val="none"/>
                <w:lang w:val="en-US" w:eastAsia="zh-CN" w:bidi="ar"/>
              </w:rPr>
              <w:t>件</w:t>
            </w:r>
          </w:p>
        </w:tc>
        <w:tc>
          <w:tcPr>
            <w:tcW w:w="1232" w:type="dxa"/>
            <w:vAlign w:val="center"/>
          </w:tcPr>
          <w:p>
            <w:pPr>
              <w:keepNext w:val="0"/>
              <w:keepLines w:val="0"/>
              <w:widowControl/>
              <w:suppressLineNumbers w:val="0"/>
              <w:spacing w:line="240" w:lineRule="auto"/>
              <w:jc w:val="center"/>
              <w:textAlignment w:val="center"/>
              <w:rPr>
                <w:rFonts w:hint="eastAsia" w:ascii="宋体" w:hAnsi="宋体" w:eastAsia="宋体" w:cs="宋体"/>
                <w:b/>
                <w:color w:val="auto"/>
                <w:sz w:val="24"/>
                <w:szCs w:val="24"/>
              </w:rPr>
            </w:pPr>
            <w:r>
              <w:rPr>
                <w:rFonts w:hint="eastAsia" w:ascii="宋体" w:hAnsi="宋体" w:eastAsia="宋体" w:cs="宋体"/>
                <w:i w:val="0"/>
                <w:iCs w:val="0"/>
                <w:color w:val="000000"/>
                <w:kern w:val="0"/>
                <w:sz w:val="24"/>
                <w:szCs w:val="24"/>
                <w:u w:val="none"/>
                <w:lang w:val="en-US" w:eastAsia="zh-CN" w:bidi="ar"/>
              </w:rPr>
              <w:t>3400.00</w:t>
            </w:r>
          </w:p>
        </w:tc>
        <w:tc>
          <w:tcPr>
            <w:tcW w:w="1455" w:type="dxa"/>
            <w:vAlign w:val="center"/>
          </w:tcPr>
          <w:p>
            <w:pPr>
              <w:keepNext w:val="0"/>
              <w:keepLines w:val="0"/>
              <w:widowControl/>
              <w:suppressLineNumbers w:val="0"/>
              <w:spacing w:line="240" w:lineRule="auto"/>
              <w:jc w:val="center"/>
              <w:textAlignment w:val="center"/>
              <w:rPr>
                <w:rFonts w:hint="eastAsia" w:ascii="宋体" w:hAnsi="宋体" w:eastAsia="宋体" w:cs="宋体"/>
                <w:b/>
                <w:color w:val="auto"/>
                <w:sz w:val="24"/>
                <w:szCs w:val="24"/>
              </w:rPr>
            </w:pPr>
            <w:r>
              <w:rPr>
                <w:rFonts w:hint="eastAsia" w:ascii="宋体" w:hAnsi="宋体" w:eastAsia="宋体" w:cs="宋体"/>
                <w:i w:val="0"/>
                <w:iCs w:val="0"/>
                <w:color w:val="000000"/>
                <w:kern w:val="0"/>
                <w:sz w:val="24"/>
                <w:szCs w:val="24"/>
                <w:u w:val="none"/>
                <w:lang w:val="en-US" w:eastAsia="zh-CN" w:bidi="ar"/>
              </w:rPr>
              <w:t>132600.00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784" w:type="dxa"/>
            <w:shd w:val="clear" w:color="auto" w:fill="auto"/>
            <w:vAlign w:val="center"/>
          </w:tcPr>
          <w:p>
            <w:pPr>
              <w:widowControl/>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11</w:t>
            </w:r>
          </w:p>
        </w:tc>
        <w:tc>
          <w:tcPr>
            <w:tcW w:w="1632"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手脑平衡训练器</w:t>
            </w:r>
          </w:p>
        </w:tc>
        <w:tc>
          <w:tcPr>
            <w:tcW w:w="3104" w:type="dxa"/>
            <w:vAlign w:val="center"/>
          </w:tcPr>
          <w:p>
            <w:pPr>
              <w:keepNext w:val="0"/>
              <w:keepLines w:val="0"/>
              <w:pageBreakBefore w:val="0"/>
              <w:widowControl w:val="0"/>
              <w:tabs>
                <w:tab w:val="left" w:pos="97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2542×124×1216</w:t>
            </w:r>
            <w:r>
              <w:rPr>
                <w:rFonts w:hint="eastAsia" w:ascii="宋体" w:hAnsi="宋体" w:eastAsia="宋体" w:cs="宋体"/>
                <w:color w:val="auto"/>
                <w:sz w:val="24"/>
                <w:szCs w:val="24"/>
                <w:lang w:val="en-US" w:eastAsia="zh-CN"/>
              </w:rPr>
              <w:t>mm</w:t>
            </w:r>
          </w:p>
          <w:p>
            <w:pPr>
              <w:keepNext w:val="0"/>
              <w:keepLines w:val="0"/>
              <w:pageBreakBefore w:val="0"/>
              <w:widowControl w:val="0"/>
              <w:tabs>
                <w:tab w:val="left" w:pos="97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KF-S05</w:t>
            </w:r>
          </w:p>
        </w:tc>
        <w:tc>
          <w:tcPr>
            <w:tcW w:w="992"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39</w:t>
            </w:r>
            <w:r>
              <w:rPr>
                <w:rFonts w:hint="eastAsia" w:ascii="宋体" w:hAnsi="宋体" w:eastAsia="宋体" w:cs="宋体"/>
                <w:i w:val="0"/>
                <w:iCs w:val="0"/>
                <w:color w:val="auto"/>
                <w:kern w:val="0"/>
                <w:sz w:val="24"/>
                <w:szCs w:val="24"/>
                <w:u w:val="none"/>
                <w:lang w:val="en-US" w:eastAsia="zh-CN" w:bidi="ar"/>
              </w:rPr>
              <w:t>件</w:t>
            </w:r>
          </w:p>
        </w:tc>
        <w:tc>
          <w:tcPr>
            <w:tcW w:w="1232" w:type="dxa"/>
            <w:vAlign w:val="center"/>
          </w:tcPr>
          <w:p>
            <w:pPr>
              <w:keepNext w:val="0"/>
              <w:keepLines w:val="0"/>
              <w:widowControl/>
              <w:suppressLineNumbers w:val="0"/>
              <w:spacing w:line="240" w:lineRule="auto"/>
              <w:jc w:val="center"/>
              <w:textAlignment w:val="center"/>
              <w:rPr>
                <w:rFonts w:hint="eastAsia" w:ascii="宋体" w:hAnsi="宋体" w:eastAsia="宋体" w:cs="宋体"/>
                <w:b/>
                <w:color w:val="auto"/>
                <w:sz w:val="24"/>
                <w:szCs w:val="24"/>
              </w:rPr>
            </w:pPr>
            <w:r>
              <w:rPr>
                <w:rFonts w:hint="eastAsia" w:ascii="宋体" w:hAnsi="宋体" w:eastAsia="宋体" w:cs="宋体"/>
                <w:i w:val="0"/>
                <w:iCs w:val="0"/>
                <w:color w:val="000000"/>
                <w:kern w:val="0"/>
                <w:sz w:val="24"/>
                <w:szCs w:val="24"/>
                <w:u w:val="none"/>
                <w:lang w:val="en-US" w:eastAsia="zh-CN" w:bidi="ar"/>
              </w:rPr>
              <w:t>2800.00</w:t>
            </w:r>
          </w:p>
        </w:tc>
        <w:tc>
          <w:tcPr>
            <w:tcW w:w="1455" w:type="dxa"/>
            <w:vAlign w:val="center"/>
          </w:tcPr>
          <w:p>
            <w:pPr>
              <w:keepNext w:val="0"/>
              <w:keepLines w:val="0"/>
              <w:widowControl/>
              <w:suppressLineNumbers w:val="0"/>
              <w:spacing w:line="240" w:lineRule="auto"/>
              <w:jc w:val="center"/>
              <w:textAlignment w:val="center"/>
              <w:rPr>
                <w:rFonts w:hint="eastAsia" w:ascii="宋体" w:hAnsi="宋体" w:eastAsia="宋体" w:cs="宋体"/>
                <w:b/>
                <w:color w:val="auto"/>
                <w:sz w:val="24"/>
                <w:szCs w:val="24"/>
              </w:rPr>
            </w:pPr>
            <w:r>
              <w:rPr>
                <w:rFonts w:hint="eastAsia" w:ascii="宋体" w:hAnsi="宋体" w:eastAsia="宋体" w:cs="宋体"/>
                <w:i w:val="0"/>
                <w:iCs w:val="0"/>
                <w:color w:val="000000"/>
                <w:kern w:val="0"/>
                <w:sz w:val="24"/>
                <w:szCs w:val="24"/>
                <w:u w:val="none"/>
                <w:lang w:val="en-US" w:eastAsia="zh-CN" w:bidi="ar"/>
              </w:rPr>
              <w:t>109200.00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784" w:type="dxa"/>
            <w:shd w:val="clear" w:color="auto" w:fill="auto"/>
            <w:vAlign w:val="center"/>
          </w:tcPr>
          <w:p>
            <w:pPr>
              <w:spacing w:line="24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12</w:t>
            </w:r>
          </w:p>
        </w:tc>
        <w:tc>
          <w:tcPr>
            <w:tcW w:w="1632"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棋牌桌</w:t>
            </w:r>
          </w:p>
        </w:tc>
        <w:tc>
          <w:tcPr>
            <w:tcW w:w="3104" w:type="dxa"/>
            <w:vAlign w:val="center"/>
          </w:tcPr>
          <w:p>
            <w:pPr>
              <w:keepNext w:val="0"/>
              <w:keepLines w:val="0"/>
              <w:pageBreakBefore w:val="0"/>
              <w:widowControl w:val="0"/>
              <w:tabs>
                <w:tab w:val="left" w:pos="97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1550×1550×591</w:t>
            </w:r>
            <w:r>
              <w:rPr>
                <w:rFonts w:hint="eastAsia" w:ascii="宋体" w:hAnsi="宋体" w:eastAsia="宋体" w:cs="宋体"/>
                <w:color w:val="auto"/>
                <w:sz w:val="24"/>
                <w:szCs w:val="24"/>
                <w:lang w:val="en-US" w:eastAsia="zh-CN"/>
              </w:rPr>
              <w:t>mm</w:t>
            </w:r>
          </w:p>
          <w:p>
            <w:pPr>
              <w:keepNext w:val="0"/>
              <w:keepLines w:val="0"/>
              <w:pageBreakBefore w:val="0"/>
              <w:widowControl w:val="0"/>
              <w:tabs>
                <w:tab w:val="left" w:pos="97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OK-Q01</w:t>
            </w:r>
          </w:p>
        </w:tc>
        <w:tc>
          <w:tcPr>
            <w:tcW w:w="992"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w:t>
            </w:r>
            <w:r>
              <w:rPr>
                <w:rFonts w:hint="eastAsia" w:ascii="宋体" w:hAnsi="宋体" w:eastAsia="宋体" w:cs="宋体"/>
                <w:i w:val="0"/>
                <w:iCs w:val="0"/>
                <w:color w:val="auto"/>
                <w:kern w:val="0"/>
                <w:sz w:val="24"/>
                <w:szCs w:val="24"/>
                <w:u w:val="none"/>
                <w:lang w:val="en-US" w:eastAsia="zh-CN" w:bidi="ar"/>
              </w:rPr>
              <w:t>件</w:t>
            </w:r>
          </w:p>
        </w:tc>
        <w:tc>
          <w:tcPr>
            <w:tcW w:w="1232" w:type="dxa"/>
            <w:vAlign w:val="center"/>
          </w:tcPr>
          <w:p>
            <w:pPr>
              <w:keepNext w:val="0"/>
              <w:keepLines w:val="0"/>
              <w:widowControl/>
              <w:suppressLineNumbers w:val="0"/>
              <w:spacing w:line="240" w:lineRule="auto"/>
              <w:jc w:val="center"/>
              <w:textAlignment w:val="center"/>
              <w:rPr>
                <w:rFonts w:hint="eastAsia" w:ascii="宋体" w:hAnsi="宋体" w:eastAsia="宋体" w:cs="宋体"/>
                <w:b/>
                <w:color w:val="auto"/>
                <w:sz w:val="24"/>
                <w:szCs w:val="24"/>
              </w:rPr>
            </w:pPr>
            <w:r>
              <w:rPr>
                <w:rFonts w:hint="eastAsia" w:ascii="宋体" w:hAnsi="宋体" w:eastAsia="宋体" w:cs="宋体"/>
                <w:i w:val="0"/>
                <w:iCs w:val="0"/>
                <w:color w:val="000000"/>
                <w:kern w:val="0"/>
                <w:sz w:val="24"/>
                <w:szCs w:val="24"/>
                <w:u w:val="none"/>
                <w:lang w:val="en-US" w:eastAsia="zh-CN" w:bidi="ar"/>
              </w:rPr>
              <w:t>3600.00</w:t>
            </w:r>
          </w:p>
        </w:tc>
        <w:tc>
          <w:tcPr>
            <w:tcW w:w="1455" w:type="dxa"/>
            <w:vAlign w:val="center"/>
          </w:tcPr>
          <w:p>
            <w:pPr>
              <w:keepNext w:val="0"/>
              <w:keepLines w:val="0"/>
              <w:widowControl/>
              <w:suppressLineNumbers w:val="0"/>
              <w:spacing w:line="240" w:lineRule="auto"/>
              <w:jc w:val="center"/>
              <w:textAlignment w:val="center"/>
              <w:rPr>
                <w:rFonts w:hint="eastAsia" w:ascii="宋体" w:hAnsi="宋体" w:eastAsia="宋体" w:cs="宋体"/>
                <w:b/>
                <w:color w:val="auto"/>
                <w:sz w:val="24"/>
                <w:szCs w:val="24"/>
              </w:rPr>
            </w:pPr>
            <w:r>
              <w:rPr>
                <w:rFonts w:hint="eastAsia" w:ascii="宋体" w:hAnsi="宋体" w:eastAsia="宋体" w:cs="宋体"/>
                <w:i w:val="0"/>
                <w:iCs w:val="0"/>
                <w:color w:val="000000"/>
                <w:kern w:val="0"/>
                <w:sz w:val="24"/>
                <w:szCs w:val="24"/>
                <w:u w:val="none"/>
                <w:lang w:val="en-US" w:eastAsia="zh-CN" w:bidi="ar"/>
              </w:rPr>
              <w:t>133200.00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784" w:type="dxa"/>
            <w:shd w:val="clear" w:color="auto" w:fill="auto"/>
            <w:vAlign w:val="center"/>
          </w:tcPr>
          <w:p>
            <w:pPr>
              <w:widowControl/>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13</w:t>
            </w:r>
          </w:p>
        </w:tc>
        <w:tc>
          <w:tcPr>
            <w:tcW w:w="1632"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乒乓球台</w:t>
            </w:r>
          </w:p>
        </w:tc>
        <w:tc>
          <w:tcPr>
            <w:tcW w:w="3104" w:type="dxa"/>
            <w:vAlign w:val="center"/>
          </w:tcPr>
          <w:p>
            <w:pPr>
              <w:keepNext w:val="0"/>
              <w:keepLines w:val="0"/>
              <w:pageBreakBefore w:val="0"/>
              <w:widowControl w:val="0"/>
              <w:tabs>
                <w:tab w:val="left" w:pos="97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2740×1584×913</w:t>
            </w:r>
            <w:r>
              <w:rPr>
                <w:rFonts w:hint="eastAsia" w:ascii="宋体" w:hAnsi="宋体" w:eastAsia="宋体" w:cs="宋体"/>
                <w:color w:val="auto"/>
                <w:sz w:val="24"/>
                <w:szCs w:val="24"/>
                <w:lang w:val="en-US" w:eastAsia="zh-CN"/>
              </w:rPr>
              <w:t>mm</w:t>
            </w:r>
          </w:p>
          <w:p>
            <w:pPr>
              <w:keepNext w:val="0"/>
              <w:keepLines w:val="0"/>
              <w:pageBreakBefore w:val="0"/>
              <w:widowControl w:val="0"/>
              <w:tabs>
                <w:tab w:val="left" w:pos="97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XB-P04</w:t>
            </w:r>
          </w:p>
        </w:tc>
        <w:tc>
          <w:tcPr>
            <w:tcW w:w="992"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r>
              <w:rPr>
                <w:rFonts w:hint="eastAsia" w:ascii="宋体" w:hAnsi="宋体" w:eastAsia="宋体" w:cs="宋体"/>
                <w:i w:val="0"/>
                <w:iCs w:val="0"/>
                <w:color w:val="auto"/>
                <w:kern w:val="0"/>
                <w:sz w:val="24"/>
                <w:szCs w:val="24"/>
                <w:u w:val="none"/>
                <w:lang w:val="en-US" w:eastAsia="zh-CN" w:bidi="ar"/>
              </w:rPr>
              <w:t>件</w:t>
            </w:r>
          </w:p>
        </w:tc>
        <w:tc>
          <w:tcPr>
            <w:tcW w:w="1232" w:type="dxa"/>
            <w:vAlign w:val="center"/>
          </w:tcPr>
          <w:p>
            <w:pPr>
              <w:keepNext w:val="0"/>
              <w:keepLines w:val="0"/>
              <w:widowControl/>
              <w:suppressLineNumbers w:val="0"/>
              <w:spacing w:line="240" w:lineRule="auto"/>
              <w:jc w:val="center"/>
              <w:textAlignment w:val="center"/>
              <w:rPr>
                <w:rFonts w:hint="eastAsia" w:ascii="宋体" w:hAnsi="宋体" w:eastAsia="宋体" w:cs="宋体"/>
                <w:b/>
                <w:color w:val="auto"/>
                <w:sz w:val="24"/>
                <w:szCs w:val="24"/>
              </w:rPr>
            </w:pPr>
            <w:r>
              <w:rPr>
                <w:rFonts w:hint="eastAsia" w:ascii="宋体" w:hAnsi="宋体" w:eastAsia="宋体" w:cs="宋体"/>
                <w:i w:val="0"/>
                <w:iCs w:val="0"/>
                <w:color w:val="000000"/>
                <w:kern w:val="0"/>
                <w:sz w:val="24"/>
                <w:szCs w:val="24"/>
                <w:u w:val="none"/>
                <w:lang w:val="en-US" w:eastAsia="zh-CN" w:bidi="ar"/>
              </w:rPr>
              <w:t>4000.00</w:t>
            </w:r>
          </w:p>
        </w:tc>
        <w:tc>
          <w:tcPr>
            <w:tcW w:w="1455" w:type="dxa"/>
            <w:vAlign w:val="center"/>
          </w:tcPr>
          <w:p>
            <w:pPr>
              <w:keepNext w:val="0"/>
              <w:keepLines w:val="0"/>
              <w:widowControl/>
              <w:suppressLineNumbers w:val="0"/>
              <w:spacing w:line="240" w:lineRule="auto"/>
              <w:jc w:val="center"/>
              <w:textAlignment w:val="center"/>
              <w:rPr>
                <w:rFonts w:hint="eastAsia" w:ascii="宋体" w:hAnsi="宋体" w:eastAsia="宋体" w:cs="宋体"/>
                <w:b/>
                <w:color w:val="auto"/>
                <w:sz w:val="24"/>
                <w:szCs w:val="24"/>
              </w:rPr>
            </w:pPr>
            <w:r>
              <w:rPr>
                <w:rFonts w:hint="eastAsia" w:ascii="宋体" w:hAnsi="宋体" w:eastAsia="宋体" w:cs="宋体"/>
                <w:i w:val="0"/>
                <w:iCs w:val="0"/>
                <w:color w:val="000000"/>
                <w:kern w:val="0"/>
                <w:sz w:val="24"/>
                <w:szCs w:val="24"/>
                <w:u w:val="none"/>
                <w:lang w:val="en-US" w:eastAsia="zh-CN" w:bidi="ar"/>
              </w:rPr>
              <w:t>140000.00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784" w:type="dxa"/>
            <w:shd w:val="clear" w:color="auto" w:fill="auto"/>
            <w:vAlign w:val="center"/>
          </w:tcPr>
          <w:p>
            <w:pPr>
              <w:widowControl/>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eastAsia="zh-CN"/>
              </w:rPr>
              <w:t>1</w:t>
            </w:r>
            <w:r>
              <w:rPr>
                <w:rFonts w:hint="eastAsia" w:ascii="宋体" w:hAnsi="宋体" w:eastAsia="宋体" w:cs="宋体"/>
                <w:color w:val="auto"/>
                <w:kern w:val="0"/>
                <w:sz w:val="24"/>
                <w:szCs w:val="24"/>
                <w:lang w:val="en-US" w:eastAsia="zh-CN"/>
              </w:rPr>
              <w:t>4</w:t>
            </w:r>
          </w:p>
        </w:tc>
        <w:tc>
          <w:tcPr>
            <w:tcW w:w="1632"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高低单杠</w:t>
            </w:r>
          </w:p>
        </w:tc>
        <w:tc>
          <w:tcPr>
            <w:tcW w:w="3104" w:type="dxa"/>
            <w:vAlign w:val="center"/>
          </w:tcPr>
          <w:p>
            <w:pPr>
              <w:keepNext w:val="0"/>
              <w:keepLines w:val="0"/>
              <w:pageBreakBefore w:val="0"/>
              <w:widowControl w:val="0"/>
              <w:tabs>
                <w:tab w:val="left" w:pos="97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2914×114×2255</w:t>
            </w:r>
            <w:r>
              <w:rPr>
                <w:rFonts w:hint="eastAsia" w:ascii="宋体" w:hAnsi="宋体" w:eastAsia="宋体" w:cs="宋体"/>
                <w:color w:val="auto"/>
                <w:sz w:val="24"/>
                <w:szCs w:val="24"/>
                <w:lang w:val="en-US" w:eastAsia="zh-CN"/>
              </w:rPr>
              <w:t>mm</w:t>
            </w:r>
          </w:p>
          <w:p>
            <w:pPr>
              <w:keepNext w:val="0"/>
              <w:keepLines w:val="0"/>
              <w:pageBreakBefore w:val="0"/>
              <w:widowControl w:val="0"/>
              <w:tabs>
                <w:tab w:val="left" w:pos="97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OK-D02</w:t>
            </w:r>
          </w:p>
        </w:tc>
        <w:tc>
          <w:tcPr>
            <w:tcW w:w="992"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6件</w:t>
            </w:r>
          </w:p>
        </w:tc>
        <w:tc>
          <w:tcPr>
            <w:tcW w:w="1232" w:type="dxa"/>
            <w:vAlign w:val="center"/>
          </w:tcPr>
          <w:p>
            <w:pPr>
              <w:keepNext w:val="0"/>
              <w:keepLines w:val="0"/>
              <w:widowControl/>
              <w:suppressLineNumbers w:val="0"/>
              <w:spacing w:line="240" w:lineRule="auto"/>
              <w:jc w:val="center"/>
              <w:textAlignment w:val="center"/>
              <w:rPr>
                <w:rFonts w:hint="eastAsia" w:ascii="宋体" w:hAnsi="宋体" w:eastAsia="宋体" w:cs="宋体"/>
                <w:b/>
                <w:color w:val="auto"/>
                <w:sz w:val="24"/>
                <w:szCs w:val="24"/>
              </w:rPr>
            </w:pPr>
            <w:r>
              <w:rPr>
                <w:rFonts w:hint="eastAsia" w:ascii="宋体" w:hAnsi="宋体" w:eastAsia="宋体" w:cs="宋体"/>
                <w:i w:val="0"/>
                <w:iCs w:val="0"/>
                <w:color w:val="000000"/>
                <w:kern w:val="0"/>
                <w:sz w:val="24"/>
                <w:szCs w:val="24"/>
                <w:u w:val="none"/>
                <w:lang w:val="en-US" w:eastAsia="zh-CN" w:bidi="ar"/>
              </w:rPr>
              <w:t>3600.00</w:t>
            </w:r>
          </w:p>
        </w:tc>
        <w:tc>
          <w:tcPr>
            <w:tcW w:w="1455" w:type="dxa"/>
            <w:vAlign w:val="center"/>
          </w:tcPr>
          <w:p>
            <w:pPr>
              <w:keepNext w:val="0"/>
              <w:keepLines w:val="0"/>
              <w:widowControl/>
              <w:suppressLineNumbers w:val="0"/>
              <w:spacing w:line="240" w:lineRule="auto"/>
              <w:jc w:val="center"/>
              <w:textAlignment w:val="center"/>
              <w:rPr>
                <w:rFonts w:hint="eastAsia" w:ascii="宋体" w:hAnsi="宋体" w:eastAsia="宋体" w:cs="宋体"/>
                <w:b/>
                <w:color w:val="auto"/>
                <w:sz w:val="24"/>
                <w:szCs w:val="24"/>
              </w:rPr>
            </w:pPr>
            <w:r>
              <w:rPr>
                <w:rFonts w:hint="eastAsia" w:ascii="宋体" w:hAnsi="宋体" w:eastAsia="宋体" w:cs="宋体"/>
                <w:i w:val="0"/>
                <w:iCs w:val="0"/>
                <w:color w:val="000000"/>
                <w:kern w:val="0"/>
                <w:sz w:val="24"/>
                <w:szCs w:val="24"/>
                <w:u w:val="none"/>
                <w:lang w:val="en-US" w:eastAsia="zh-CN" w:bidi="ar"/>
              </w:rPr>
              <w:t>21600.00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784" w:type="dxa"/>
            <w:shd w:val="clear" w:color="auto" w:fill="auto"/>
            <w:vAlign w:val="center"/>
          </w:tcPr>
          <w:p>
            <w:pPr>
              <w:widowControl/>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rPr>
              <w:t>15</w:t>
            </w:r>
          </w:p>
        </w:tc>
        <w:tc>
          <w:tcPr>
            <w:tcW w:w="1632"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双杠</w:t>
            </w:r>
          </w:p>
        </w:tc>
        <w:tc>
          <w:tcPr>
            <w:tcW w:w="3104" w:type="dxa"/>
            <w:vAlign w:val="center"/>
          </w:tcPr>
          <w:p>
            <w:pPr>
              <w:keepNext w:val="0"/>
              <w:keepLines w:val="0"/>
              <w:pageBreakBefore w:val="0"/>
              <w:widowControl w:val="0"/>
              <w:tabs>
                <w:tab w:val="left" w:pos="97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2500×(648～808)×1450</w:t>
            </w:r>
            <w:r>
              <w:rPr>
                <w:rFonts w:hint="eastAsia" w:ascii="宋体" w:hAnsi="宋体" w:eastAsia="宋体" w:cs="宋体"/>
                <w:color w:val="auto"/>
                <w:sz w:val="24"/>
                <w:szCs w:val="24"/>
                <w:lang w:val="en-US" w:eastAsia="zh-CN"/>
              </w:rPr>
              <w:t>mm</w:t>
            </w:r>
          </w:p>
          <w:p>
            <w:pPr>
              <w:keepNext w:val="0"/>
              <w:keepLines w:val="0"/>
              <w:pageBreakBefore w:val="0"/>
              <w:widowControl w:val="0"/>
              <w:tabs>
                <w:tab w:val="left" w:pos="97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OK-S03</w:t>
            </w:r>
          </w:p>
        </w:tc>
        <w:tc>
          <w:tcPr>
            <w:tcW w:w="992"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6件</w:t>
            </w:r>
          </w:p>
        </w:tc>
        <w:tc>
          <w:tcPr>
            <w:tcW w:w="1232" w:type="dxa"/>
            <w:vAlign w:val="center"/>
          </w:tcPr>
          <w:p>
            <w:pPr>
              <w:keepNext w:val="0"/>
              <w:keepLines w:val="0"/>
              <w:widowControl/>
              <w:suppressLineNumbers w:val="0"/>
              <w:spacing w:line="240" w:lineRule="auto"/>
              <w:jc w:val="center"/>
              <w:textAlignment w:val="center"/>
              <w:rPr>
                <w:rFonts w:hint="eastAsia" w:ascii="宋体" w:hAnsi="宋体" w:eastAsia="宋体" w:cs="宋体"/>
                <w:b/>
                <w:color w:val="auto"/>
                <w:sz w:val="24"/>
                <w:szCs w:val="24"/>
              </w:rPr>
            </w:pPr>
            <w:r>
              <w:rPr>
                <w:rFonts w:hint="eastAsia" w:ascii="宋体" w:hAnsi="宋体" w:eastAsia="宋体" w:cs="宋体"/>
                <w:i w:val="0"/>
                <w:iCs w:val="0"/>
                <w:color w:val="000000"/>
                <w:kern w:val="0"/>
                <w:sz w:val="24"/>
                <w:szCs w:val="24"/>
                <w:u w:val="none"/>
                <w:lang w:val="en-US" w:eastAsia="zh-CN" w:bidi="ar"/>
              </w:rPr>
              <w:t>3450.00</w:t>
            </w:r>
          </w:p>
        </w:tc>
        <w:tc>
          <w:tcPr>
            <w:tcW w:w="1455" w:type="dxa"/>
            <w:vAlign w:val="center"/>
          </w:tcPr>
          <w:p>
            <w:pPr>
              <w:keepNext w:val="0"/>
              <w:keepLines w:val="0"/>
              <w:widowControl/>
              <w:suppressLineNumbers w:val="0"/>
              <w:spacing w:line="240" w:lineRule="auto"/>
              <w:jc w:val="center"/>
              <w:textAlignment w:val="center"/>
              <w:rPr>
                <w:rFonts w:hint="eastAsia" w:ascii="宋体" w:hAnsi="宋体" w:eastAsia="宋体" w:cs="宋体"/>
                <w:b/>
                <w:color w:val="auto"/>
                <w:sz w:val="24"/>
                <w:szCs w:val="24"/>
              </w:rPr>
            </w:pPr>
            <w:r>
              <w:rPr>
                <w:rFonts w:hint="eastAsia" w:ascii="宋体" w:hAnsi="宋体" w:eastAsia="宋体" w:cs="宋体"/>
                <w:i w:val="0"/>
                <w:iCs w:val="0"/>
                <w:color w:val="000000"/>
                <w:kern w:val="0"/>
                <w:sz w:val="24"/>
                <w:szCs w:val="24"/>
                <w:u w:val="none"/>
                <w:lang w:val="en-US" w:eastAsia="zh-CN" w:bidi="ar"/>
              </w:rPr>
              <w:t>20700.00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784" w:type="dxa"/>
            <w:shd w:val="clear" w:color="auto" w:fill="auto"/>
            <w:vAlign w:val="center"/>
          </w:tcPr>
          <w:p>
            <w:pPr>
              <w:widowControl/>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6</w:t>
            </w:r>
          </w:p>
        </w:tc>
        <w:tc>
          <w:tcPr>
            <w:tcW w:w="1632"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单杠肋木组合</w:t>
            </w:r>
          </w:p>
        </w:tc>
        <w:tc>
          <w:tcPr>
            <w:tcW w:w="3104" w:type="dxa"/>
            <w:vAlign w:val="center"/>
          </w:tcPr>
          <w:p>
            <w:pPr>
              <w:keepNext w:val="0"/>
              <w:keepLines w:val="0"/>
              <w:pageBreakBefore w:val="0"/>
              <w:widowControl w:val="0"/>
              <w:tabs>
                <w:tab w:val="left" w:pos="97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3877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782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2600mm</w:t>
            </w:r>
          </w:p>
          <w:p>
            <w:pPr>
              <w:keepNext w:val="0"/>
              <w:keepLines w:val="0"/>
              <w:pageBreakBefore w:val="0"/>
              <w:widowControl w:val="0"/>
              <w:tabs>
                <w:tab w:val="left" w:pos="97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SJ-029D</w:t>
            </w:r>
          </w:p>
        </w:tc>
        <w:tc>
          <w:tcPr>
            <w:tcW w:w="992"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5件</w:t>
            </w:r>
          </w:p>
        </w:tc>
        <w:tc>
          <w:tcPr>
            <w:tcW w:w="1232" w:type="dxa"/>
            <w:vAlign w:val="center"/>
          </w:tcPr>
          <w:p>
            <w:pPr>
              <w:keepNext w:val="0"/>
              <w:keepLines w:val="0"/>
              <w:widowControl/>
              <w:suppressLineNumbers w:val="0"/>
              <w:spacing w:line="240" w:lineRule="auto"/>
              <w:jc w:val="center"/>
              <w:textAlignment w:val="center"/>
              <w:rPr>
                <w:rFonts w:hint="eastAsia" w:ascii="宋体" w:hAnsi="宋体" w:eastAsia="宋体" w:cs="宋体"/>
                <w:b/>
                <w:color w:val="auto"/>
                <w:sz w:val="24"/>
                <w:szCs w:val="24"/>
              </w:rPr>
            </w:pPr>
            <w:r>
              <w:rPr>
                <w:rFonts w:hint="eastAsia" w:ascii="宋体" w:hAnsi="宋体" w:eastAsia="宋体" w:cs="宋体"/>
                <w:i w:val="0"/>
                <w:iCs w:val="0"/>
                <w:color w:val="000000"/>
                <w:kern w:val="0"/>
                <w:sz w:val="24"/>
                <w:szCs w:val="24"/>
                <w:u w:val="none"/>
                <w:lang w:val="en-US" w:eastAsia="zh-CN" w:bidi="ar"/>
              </w:rPr>
              <w:t>4800.00</w:t>
            </w:r>
          </w:p>
        </w:tc>
        <w:tc>
          <w:tcPr>
            <w:tcW w:w="1455" w:type="dxa"/>
            <w:vAlign w:val="center"/>
          </w:tcPr>
          <w:p>
            <w:pPr>
              <w:keepNext w:val="0"/>
              <w:keepLines w:val="0"/>
              <w:widowControl/>
              <w:suppressLineNumbers w:val="0"/>
              <w:spacing w:line="240" w:lineRule="auto"/>
              <w:jc w:val="center"/>
              <w:textAlignment w:val="center"/>
              <w:rPr>
                <w:rFonts w:hint="eastAsia" w:ascii="宋体" w:hAnsi="宋体" w:eastAsia="宋体" w:cs="宋体"/>
                <w:b/>
                <w:color w:val="auto"/>
                <w:sz w:val="24"/>
                <w:szCs w:val="24"/>
              </w:rPr>
            </w:pPr>
            <w:r>
              <w:rPr>
                <w:rFonts w:hint="eastAsia" w:ascii="宋体" w:hAnsi="宋体" w:eastAsia="宋体" w:cs="宋体"/>
                <w:i w:val="0"/>
                <w:iCs w:val="0"/>
                <w:color w:val="000000"/>
                <w:kern w:val="0"/>
                <w:sz w:val="24"/>
                <w:szCs w:val="24"/>
                <w:u w:val="none"/>
                <w:lang w:val="en-US" w:eastAsia="zh-CN" w:bidi="ar"/>
              </w:rPr>
              <w:t>24000.00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784" w:type="dxa"/>
            <w:shd w:val="clear" w:color="auto" w:fill="auto"/>
            <w:vAlign w:val="center"/>
          </w:tcPr>
          <w:p>
            <w:pPr>
              <w:widowControl/>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7</w:t>
            </w:r>
          </w:p>
        </w:tc>
        <w:tc>
          <w:tcPr>
            <w:tcW w:w="1632"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儿童滑梯</w:t>
            </w:r>
          </w:p>
        </w:tc>
        <w:tc>
          <w:tcPr>
            <w:tcW w:w="3104" w:type="dxa"/>
            <w:vAlign w:val="center"/>
          </w:tcPr>
          <w:p>
            <w:pPr>
              <w:keepNext w:val="0"/>
              <w:keepLines w:val="0"/>
              <w:pageBreakBefore w:val="0"/>
              <w:widowControl w:val="0"/>
              <w:tabs>
                <w:tab w:val="left" w:pos="97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4065×1114×1994</w:t>
            </w:r>
            <w:r>
              <w:rPr>
                <w:rFonts w:hint="eastAsia" w:ascii="宋体" w:hAnsi="宋体" w:eastAsia="宋体" w:cs="宋体"/>
                <w:color w:val="auto"/>
                <w:sz w:val="24"/>
                <w:szCs w:val="24"/>
                <w:lang w:val="en-US" w:eastAsia="zh-CN"/>
              </w:rPr>
              <w:t>mm</w:t>
            </w:r>
          </w:p>
          <w:p>
            <w:pPr>
              <w:keepNext w:val="0"/>
              <w:keepLines w:val="0"/>
              <w:pageBreakBefore w:val="0"/>
              <w:widowControl w:val="0"/>
              <w:tabs>
                <w:tab w:val="left" w:pos="97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LK-E03</w:t>
            </w:r>
          </w:p>
        </w:tc>
        <w:tc>
          <w:tcPr>
            <w:tcW w:w="992"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5件</w:t>
            </w:r>
          </w:p>
        </w:tc>
        <w:tc>
          <w:tcPr>
            <w:tcW w:w="1232" w:type="dxa"/>
            <w:vAlign w:val="center"/>
          </w:tcPr>
          <w:p>
            <w:pPr>
              <w:keepNext w:val="0"/>
              <w:keepLines w:val="0"/>
              <w:widowControl/>
              <w:suppressLineNumbers w:val="0"/>
              <w:spacing w:line="240" w:lineRule="auto"/>
              <w:jc w:val="center"/>
              <w:textAlignment w:val="center"/>
              <w:rPr>
                <w:rFonts w:hint="eastAsia" w:ascii="宋体" w:hAnsi="宋体" w:eastAsia="宋体" w:cs="宋体"/>
                <w:b/>
                <w:color w:val="auto"/>
                <w:sz w:val="24"/>
                <w:szCs w:val="24"/>
              </w:rPr>
            </w:pPr>
            <w:r>
              <w:rPr>
                <w:rFonts w:hint="eastAsia" w:ascii="宋体" w:hAnsi="宋体" w:eastAsia="宋体" w:cs="宋体"/>
                <w:i w:val="0"/>
                <w:iCs w:val="0"/>
                <w:color w:val="000000"/>
                <w:kern w:val="0"/>
                <w:sz w:val="24"/>
                <w:szCs w:val="24"/>
                <w:u w:val="none"/>
                <w:lang w:val="en-US" w:eastAsia="zh-CN" w:bidi="ar"/>
              </w:rPr>
              <w:t>18200.00</w:t>
            </w:r>
          </w:p>
        </w:tc>
        <w:tc>
          <w:tcPr>
            <w:tcW w:w="1455" w:type="dxa"/>
            <w:vAlign w:val="center"/>
          </w:tcPr>
          <w:p>
            <w:pPr>
              <w:keepNext w:val="0"/>
              <w:keepLines w:val="0"/>
              <w:widowControl/>
              <w:suppressLineNumbers w:val="0"/>
              <w:spacing w:line="240" w:lineRule="auto"/>
              <w:jc w:val="center"/>
              <w:textAlignment w:val="center"/>
              <w:rPr>
                <w:rFonts w:hint="eastAsia" w:ascii="宋体" w:hAnsi="宋体" w:eastAsia="宋体" w:cs="宋体"/>
                <w:b/>
                <w:color w:val="auto"/>
                <w:sz w:val="24"/>
                <w:szCs w:val="24"/>
              </w:rPr>
            </w:pPr>
            <w:r>
              <w:rPr>
                <w:rFonts w:hint="eastAsia" w:ascii="宋体" w:hAnsi="宋体" w:eastAsia="宋体" w:cs="宋体"/>
                <w:i w:val="0"/>
                <w:iCs w:val="0"/>
                <w:color w:val="000000"/>
                <w:kern w:val="0"/>
                <w:sz w:val="24"/>
                <w:szCs w:val="24"/>
                <w:u w:val="none"/>
                <w:lang w:val="en-US" w:eastAsia="zh-CN" w:bidi="ar"/>
              </w:rPr>
              <w:t>91000.00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784" w:type="dxa"/>
            <w:shd w:val="clear" w:color="auto" w:fill="auto"/>
            <w:vAlign w:val="center"/>
          </w:tcPr>
          <w:p>
            <w:pPr>
              <w:spacing w:line="24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8</w:t>
            </w:r>
          </w:p>
        </w:tc>
        <w:tc>
          <w:tcPr>
            <w:tcW w:w="1632"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跷跷板</w:t>
            </w:r>
          </w:p>
        </w:tc>
        <w:tc>
          <w:tcPr>
            <w:tcW w:w="3104" w:type="dxa"/>
            <w:vAlign w:val="center"/>
          </w:tcPr>
          <w:p>
            <w:pPr>
              <w:keepNext w:val="0"/>
              <w:keepLines w:val="0"/>
              <w:pageBreakBefore w:val="0"/>
              <w:widowControl w:val="0"/>
              <w:tabs>
                <w:tab w:val="left" w:pos="97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1890×364×918</w:t>
            </w:r>
            <w:r>
              <w:rPr>
                <w:rFonts w:hint="eastAsia" w:ascii="宋体" w:hAnsi="宋体" w:eastAsia="宋体" w:cs="宋体"/>
                <w:color w:val="auto"/>
                <w:sz w:val="24"/>
                <w:szCs w:val="24"/>
                <w:lang w:val="en-US" w:eastAsia="zh-CN"/>
              </w:rPr>
              <w:t>mm</w:t>
            </w:r>
          </w:p>
          <w:p>
            <w:pPr>
              <w:keepNext w:val="0"/>
              <w:keepLines w:val="0"/>
              <w:pageBreakBefore w:val="0"/>
              <w:widowControl w:val="0"/>
              <w:tabs>
                <w:tab w:val="left" w:pos="97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ET-E01</w:t>
            </w:r>
          </w:p>
        </w:tc>
        <w:tc>
          <w:tcPr>
            <w:tcW w:w="992"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7件</w:t>
            </w:r>
          </w:p>
        </w:tc>
        <w:tc>
          <w:tcPr>
            <w:tcW w:w="1232" w:type="dxa"/>
            <w:vAlign w:val="center"/>
          </w:tcPr>
          <w:p>
            <w:pPr>
              <w:keepNext w:val="0"/>
              <w:keepLines w:val="0"/>
              <w:widowControl/>
              <w:suppressLineNumbers w:val="0"/>
              <w:spacing w:line="240" w:lineRule="auto"/>
              <w:jc w:val="center"/>
              <w:textAlignment w:val="center"/>
              <w:rPr>
                <w:rFonts w:hint="eastAsia" w:ascii="宋体" w:hAnsi="宋体" w:eastAsia="宋体" w:cs="宋体"/>
                <w:b/>
                <w:color w:val="auto"/>
                <w:sz w:val="24"/>
                <w:szCs w:val="24"/>
              </w:rPr>
            </w:pPr>
            <w:r>
              <w:rPr>
                <w:rFonts w:hint="eastAsia" w:ascii="宋体" w:hAnsi="宋体" w:eastAsia="宋体" w:cs="宋体"/>
                <w:i w:val="0"/>
                <w:iCs w:val="0"/>
                <w:color w:val="000000"/>
                <w:kern w:val="0"/>
                <w:sz w:val="24"/>
                <w:szCs w:val="24"/>
                <w:u w:val="none"/>
                <w:lang w:val="en-US" w:eastAsia="zh-CN" w:bidi="ar"/>
              </w:rPr>
              <w:t>3100.00</w:t>
            </w:r>
          </w:p>
        </w:tc>
        <w:tc>
          <w:tcPr>
            <w:tcW w:w="1455" w:type="dxa"/>
            <w:vAlign w:val="center"/>
          </w:tcPr>
          <w:p>
            <w:pPr>
              <w:keepNext w:val="0"/>
              <w:keepLines w:val="0"/>
              <w:widowControl/>
              <w:suppressLineNumbers w:val="0"/>
              <w:spacing w:line="240" w:lineRule="auto"/>
              <w:jc w:val="center"/>
              <w:textAlignment w:val="center"/>
              <w:rPr>
                <w:rFonts w:hint="eastAsia" w:ascii="宋体" w:hAnsi="宋体" w:eastAsia="宋体" w:cs="宋体"/>
                <w:b/>
                <w:color w:val="auto"/>
                <w:sz w:val="24"/>
                <w:szCs w:val="24"/>
              </w:rPr>
            </w:pPr>
            <w:r>
              <w:rPr>
                <w:rFonts w:hint="eastAsia" w:ascii="宋体" w:hAnsi="宋体" w:eastAsia="宋体" w:cs="宋体"/>
                <w:i w:val="0"/>
                <w:iCs w:val="0"/>
                <w:color w:val="000000"/>
                <w:kern w:val="0"/>
                <w:sz w:val="24"/>
                <w:szCs w:val="24"/>
                <w:u w:val="none"/>
                <w:lang w:val="en-US" w:eastAsia="zh-CN" w:bidi="ar"/>
              </w:rPr>
              <w:t>21700.00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784" w:type="dxa"/>
            <w:shd w:val="clear" w:color="auto" w:fill="auto"/>
            <w:vAlign w:val="center"/>
          </w:tcPr>
          <w:p>
            <w:pPr>
              <w:widowControl/>
              <w:spacing w:line="240" w:lineRule="auto"/>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rPr>
              <w:t>19</w:t>
            </w:r>
          </w:p>
        </w:tc>
        <w:tc>
          <w:tcPr>
            <w:tcW w:w="1632"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引体架</w:t>
            </w:r>
          </w:p>
        </w:tc>
        <w:tc>
          <w:tcPr>
            <w:tcW w:w="3104" w:type="dxa"/>
            <w:vAlign w:val="center"/>
          </w:tcPr>
          <w:p>
            <w:pPr>
              <w:keepNext w:val="0"/>
              <w:keepLines w:val="0"/>
              <w:pageBreakBefore w:val="0"/>
              <w:widowControl w:val="0"/>
              <w:tabs>
                <w:tab w:val="left" w:pos="97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1185×1052×2256</w:t>
            </w:r>
            <w:r>
              <w:rPr>
                <w:rFonts w:hint="eastAsia" w:ascii="宋体" w:hAnsi="宋体" w:eastAsia="宋体" w:cs="宋体"/>
                <w:color w:val="auto"/>
                <w:sz w:val="24"/>
                <w:szCs w:val="24"/>
                <w:lang w:val="en-US" w:eastAsia="zh-CN"/>
              </w:rPr>
              <w:t>mm</w:t>
            </w:r>
          </w:p>
          <w:p>
            <w:pPr>
              <w:keepNext w:val="0"/>
              <w:keepLines w:val="0"/>
              <w:pageBreakBefore w:val="0"/>
              <w:widowControl w:val="0"/>
              <w:tabs>
                <w:tab w:val="left" w:pos="97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OK-Y01</w:t>
            </w:r>
          </w:p>
        </w:tc>
        <w:tc>
          <w:tcPr>
            <w:tcW w:w="992"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2件</w:t>
            </w:r>
          </w:p>
        </w:tc>
        <w:tc>
          <w:tcPr>
            <w:tcW w:w="1232" w:type="dxa"/>
            <w:vAlign w:val="center"/>
          </w:tcPr>
          <w:p>
            <w:pPr>
              <w:keepNext w:val="0"/>
              <w:keepLines w:val="0"/>
              <w:widowControl/>
              <w:suppressLineNumbers w:val="0"/>
              <w:spacing w:line="240" w:lineRule="auto"/>
              <w:jc w:val="center"/>
              <w:textAlignment w:val="center"/>
              <w:rPr>
                <w:rFonts w:hint="eastAsia" w:ascii="宋体" w:hAnsi="宋体" w:eastAsia="宋体" w:cs="宋体"/>
                <w:b/>
                <w:color w:val="auto"/>
                <w:sz w:val="24"/>
                <w:szCs w:val="24"/>
              </w:rPr>
            </w:pPr>
            <w:r>
              <w:rPr>
                <w:rFonts w:hint="eastAsia" w:ascii="宋体" w:hAnsi="宋体" w:eastAsia="宋体" w:cs="宋体"/>
                <w:i w:val="0"/>
                <w:iCs w:val="0"/>
                <w:color w:val="000000"/>
                <w:kern w:val="0"/>
                <w:sz w:val="24"/>
                <w:szCs w:val="24"/>
                <w:u w:val="none"/>
                <w:lang w:val="en-US" w:eastAsia="zh-CN" w:bidi="ar"/>
              </w:rPr>
              <w:t>2800.00</w:t>
            </w:r>
          </w:p>
        </w:tc>
        <w:tc>
          <w:tcPr>
            <w:tcW w:w="1455" w:type="dxa"/>
            <w:vAlign w:val="center"/>
          </w:tcPr>
          <w:p>
            <w:pPr>
              <w:keepNext w:val="0"/>
              <w:keepLines w:val="0"/>
              <w:widowControl/>
              <w:suppressLineNumbers w:val="0"/>
              <w:spacing w:line="240" w:lineRule="auto"/>
              <w:jc w:val="center"/>
              <w:textAlignment w:val="center"/>
              <w:rPr>
                <w:rFonts w:hint="eastAsia" w:ascii="宋体" w:hAnsi="宋体" w:eastAsia="宋体" w:cs="宋体"/>
                <w:b/>
                <w:color w:val="auto"/>
                <w:sz w:val="24"/>
                <w:szCs w:val="24"/>
              </w:rPr>
            </w:pPr>
            <w:r>
              <w:rPr>
                <w:rFonts w:hint="eastAsia" w:ascii="宋体" w:hAnsi="宋体" w:eastAsia="宋体" w:cs="宋体"/>
                <w:i w:val="0"/>
                <w:iCs w:val="0"/>
                <w:color w:val="000000"/>
                <w:kern w:val="0"/>
                <w:sz w:val="24"/>
                <w:szCs w:val="24"/>
                <w:u w:val="none"/>
                <w:lang w:val="en-US" w:eastAsia="zh-CN" w:bidi="ar"/>
              </w:rPr>
              <w:t>5600.00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784" w:type="dxa"/>
            <w:shd w:val="clear" w:color="auto" w:fill="auto"/>
            <w:vAlign w:val="center"/>
          </w:tcPr>
          <w:p>
            <w:pPr>
              <w:widowControl/>
              <w:spacing w:line="240" w:lineRule="auto"/>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rPr>
              <w:t>20</w:t>
            </w:r>
          </w:p>
        </w:tc>
        <w:tc>
          <w:tcPr>
            <w:tcW w:w="1632"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天梯</w:t>
            </w:r>
          </w:p>
        </w:tc>
        <w:tc>
          <w:tcPr>
            <w:tcW w:w="3104" w:type="dxa"/>
            <w:vAlign w:val="center"/>
          </w:tcPr>
          <w:p>
            <w:pPr>
              <w:keepNext w:val="0"/>
              <w:keepLines w:val="0"/>
              <w:pageBreakBefore w:val="0"/>
              <w:widowControl w:val="0"/>
              <w:tabs>
                <w:tab w:val="left" w:pos="97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3098×1014×2253</w:t>
            </w:r>
            <w:r>
              <w:rPr>
                <w:rFonts w:hint="eastAsia" w:ascii="宋体" w:hAnsi="宋体" w:eastAsia="宋体" w:cs="宋体"/>
                <w:color w:val="auto"/>
                <w:sz w:val="24"/>
                <w:szCs w:val="24"/>
                <w:lang w:val="en-US" w:eastAsia="zh-CN"/>
              </w:rPr>
              <w:t>mm</w:t>
            </w:r>
          </w:p>
          <w:p>
            <w:pPr>
              <w:keepNext w:val="0"/>
              <w:keepLines w:val="0"/>
              <w:pageBreakBefore w:val="0"/>
              <w:widowControl w:val="0"/>
              <w:tabs>
                <w:tab w:val="left" w:pos="97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OK-T04</w:t>
            </w:r>
          </w:p>
        </w:tc>
        <w:tc>
          <w:tcPr>
            <w:tcW w:w="992"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5件</w:t>
            </w:r>
          </w:p>
        </w:tc>
        <w:tc>
          <w:tcPr>
            <w:tcW w:w="1232" w:type="dxa"/>
            <w:vAlign w:val="center"/>
          </w:tcPr>
          <w:p>
            <w:pPr>
              <w:keepNext w:val="0"/>
              <w:keepLines w:val="0"/>
              <w:widowControl/>
              <w:suppressLineNumbers w:val="0"/>
              <w:spacing w:line="240" w:lineRule="auto"/>
              <w:jc w:val="center"/>
              <w:textAlignment w:val="center"/>
              <w:rPr>
                <w:rFonts w:hint="eastAsia" w:ascii="宋体" w:hAnsi="宋体" w:eastAsia="宋体" w:cs="宋体"/>
                <w:b/>
                <w:color w:val="auto"/>
                <w:sz w:val="24"/>
                <w:szCs w:val="24"/>
              </w:rPr>
            </w:pPr>
            <w:r>
              <w:rPr>
                <w:rFonts w:hint="eastAsia" w:ascii="宋体" w:hAnsi="宋体" w:eastAsia="宋体" w:cs="宋体"/>
                <w:i w:val="0"/>
                <w:iCs w:val="0"/>
                <w:color w:val="000000"/>
                <w:kern w:val="0"/>
                <w:sz w:val="24"/>
                <w:szCs w:val="24"/>
                <w:u w:val="none"/>
                <w:lang w:val="en-US" w:eastAsia="zh-CN" w:bidi="ar"/>
              </w:rPr>
              <w:t>5680.00</w:t>
            </w:r>
          </w:p>
        </w:tc>
        <w:tc>
          <w:tcPr>
            <w:tcW w:w="1455" w:type="dxa"/>
            <w:vAlign w:val="center"/>
          </w:tcPr>
          <w:p>
            <w:pPr>
              <w:keepNext w:val="0"/>
              <w:keepLines w:val="0"/>
              <w:widowControl/>
              <w:suppressLineNumbers w:val="0"/>
              <w:spacing w:line="240" w:lineRule="auto"/>
              <w:jc w:val="center"/>
              <w:textAlignment w:val="center"/>
              <w:rPr>
                <w:rFonts w:hint="eastAsia" w:ascii="宋体" w:hAnsi="宋体" w:eastAsia="宋体" w:cs="宋体"/>
                <w:b/>
                <w:color w:val="auto"/>
                <w:sz w:val="24"/>
                <w:szCs w:val="24"/>
              </w:rPr>
            </w:pPr>
            <w:r>
              <w:rPr>
                <w:rFonts w:hint="eastAsia" w:ascii="宋体" w:hAnsi="宋体" w:eastAsia="宋体" w:cs="宋体"/>
                <w:i w:val="0"/>
                <w:iCs w:val="0"/>
                <w:color w:val="000000"/>
                <w:kern w:val="0"/>
                <w:sz w:val="24"/>
                <w:szCs w:val="24"/>
                <w:u w:val="none"/>
                <w:lang w:val="en-US" w:eastAsia="zh-CN" w:bidi="ar"/>
              </w:rPr>
              <w:t>28400.00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784" w:type="dxa"/>
            <w:shd w:val="clear" w:color="auto" w:fill="auto"/>
            <w:vAlign w:val="center"/>
          </w:tcPr>
          <w:p>
            <w:pPr>
              <w:widowControl/>
              <w:spacing w:line="240" w:lineRule="auto"/>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rPr>
              <w:t>21</w:t>
            </w:r>
          </w:p>
        </w:tc>
        <w:tc>
          <w:tcPr>
            <w:tcW w:w="1632"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健骑机</w:t>
            </w:r>
          </w:p>
        </w:tc>
        <w:tc>
          <w:tcPr>
            <w:tcW w:w="3104" w:type="dxa"/>
            <w:vAlign w:val="center"/>
          </w:tcPr>
          <w:p>
            <w:pPr>
              <w:keepNext w:val="0"/>
              <w:keepLines w:val="0"/>
              <w:pageBreakBefore w:val="0"/>
              <w:widowControl w:val="0"/>
              <w:tabs>
                <w:tab w:val="left" w:pos="97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1381×612×976</w:t>
            </w:r>
            <w:r>
              <w:rPr>
                <w:rFonts w:hint="eastAsia" w:ascii="宋体" w:hAnsi="宋体" w:eastAsia="宋体" w:cs="宋体"/>
                <w:color w:val="auto"/>
                <w:sz w:val="24"/>
                <w:szCs w:val="24"/>
                <w:lang w:val="en-US" w:eastAsia="zh-CN"/>
              </w:rPr>
              <w:t>mm</w:t>
            </w:r>
          </w:p>
          <w:p>
            <w:pPr>
              <w:keepNext w:val="0"/>
              <w:keepLines w:val="0"/>
              <w:pageBreakBefore w:val="0"/>
              <w:widowControl w:val="0"/>
              <w:tabs>
                <w:tab w:val="left" w:pos="97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OK-J02D</w:t>
            </w:r>
          </w:p>
        </w:tc>
        <w:tc>
          <w:tcPr>
            <w:tcW w:w="992"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1件</w:t>
            </w:r>
          </w:p>
        </w:tc>
        <w:tc>
          <w:tcPr>
            <w:tcW w:w="1232" w:type="dxa"/>
            <w:vAlign w:val="center"/>
          </w:tcPr>
          <w:p>
            <w:pPr>
              <w:keepNext w:val="0"/>
              <w:keepLines w:val="0"/>
              <w:widowControl/>
              <w:suppressLineNumbers w:val="0"/>
              <w:spacing w:line="240" w:lineRule="auto"/>
              <w:jc w:val="center"/>
              <w:textAlignment w:val="center"/>
              <w:rPr>
                <w:rFonts w:hint="eastAsia" w:ascii="宋体" w:hAnsi="宋体" w:eastAsia="宋体" w:cs="宋体"/>
                <w:b/>
                <w:color w:val="auto"/>
                <w:sz w:val="24"/>
                <w:szCs w:val="24"/>
              </w:rPr>
            </w:pPr>
            <w:r>
              <w:rPr>
                <w:rFonts w:hint="eastAsia" w:ascii="宋体" w:hAnsi="宋体" w:eastAsia="宋体" w:cs="宋体"/>
                <w:i w:val="0"/>
                <w:iCs w:val="0"/>
                <w:color w:val="000000"/>
                <w:kern w:val="0"/>
                <w:sz w:val="24"/>
                <w:szCs w:val="24"/>
                <w:u w:val="none"/>
                <w:lang w:val="en-US" w:eastAsia="zh-CN" w:bidi="ar"/>
              </w:rPr>
              <w:t>3200.00</w:t>
            </w:r>
          </w:p>
        </w:tc>
        <w:tc>
          <w:tcPr>
            <w:tcW w:w="1455" w:type="dxa"/>
            <w:vAlign w:val="center"/>
          </w:tcPr>
          <w:p>
            <w:pPr>
              <w:keepNext w:val="0"/>
              <w:keepLines w:val="0"/>
              <w:widowControl/>
              <w:suppressLineNumbers w:val="0"/>
              <w:spacing w:line="240" w:lineRule="auto"/>
              <w:jc w:val="center"/>
              <w:textAlignment w:val="center"/>
              <w:rPr>
                <w:rFonts w:hint="eastAsia" w:ascii="宋体" w:hAnsi="宋体" w:eastAsia="宋体" w:cs="宋体"/>
                <w:b/>
                <w:color w:val="auto"/>
                <w:sz w:val="24"/>
                <w:szCs w:val="24"/>
              </w:rPr>
            </w:pPr>
            <w:r>
              <w:rPr>
                <w:rFonts w:hint="eastAsia" w:ascii="宋体" w:hAnsi="宋体" w:eastAsia="宋体" w:cs="宋体"/>
                <w:i w:val="0"/>
                <w:iCs w:val="0"/>
                <w:color w:val="000000"/>
                <w:kern w:val="0"/>
                <w:sz w:val="24"/>
                <w:szCs w:val="24"/>
                <w:u w:val="none"/>
                <w:lang w:val="en-US" w:eastAsia="zh-CN" w:bidi="ar"/>
              </w:rPr>
              <w:t>3200.00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784" w:type="dxa"/>
            <w:shd w:val="clear" w:color="auto" w:fill="auto"/>
            <w:vAlign w:val="center"/>
          </w:tcPr>
          <w:p>
            <w:pPr>
              <w:widowControl/>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rPr>
              <w:t>22</w:t>
            </w:r>
          </w:p>
        </w:tc>
        <w:tc>
          <w:tcPr>
            <w:tcW w:w="1632"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背肌训练器</w:t>
            </w:r>
          </w:p>
        </w:tc>
        <w:tc>
          <w:tcPr>
            <w:tcW w:w="3104" w:type="dxa"/>
            <w:vAlign w:val="center"/>
          </w:tcPr>
          <w:p>
            <w:pPr>
              <w:keepNext w:val="0"/>
              <w:keepLines w:val="0"/>
              <w:pageBreakBefore w:val="0"/>
              <w:widowControl w:val="0"/>
              <w:tabs>
                <w:tab w:val="left" w:pos="97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1082×680×819mm</w:t>
            </w:r>
          </w:p>
          <w:p>
            <w:pPr>
              <w:keepNext w:val="0"/>
              <w:keepLines w:val="0"/>
              <w:pageBreakBefore w:val="0"/>
              <w:widowControl w:val="0"/>
              <w:tabs>
                <w:tab w:val="left" w:pos="97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OK-B03</w:t>
            </w:r>
          </w:p>
        </w:tc>
        <w:tc>
          <w:tcPr>
            <w:tcW w:w="992"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1件</w:t>
            </w:r>
          </w:p>
        </w:tc>
        <w:tc>
          <w:tcPr>
            <w:tcW w:w="1232" w:type="dxa"/>
            <w:vAlign w:val="center"/>
          </w:tcPr>
          <w:p>
            <w:pPr>
              <w:keepNext w:val="0"/>
              <w:keepLines w:val="0"/>
              <w:widowControl/>
              <w:suppressLineNumbers w:val="0"/>
              <w:spacing w:line="240" w:lineRule="auto"/>
              <w:jc w:val="center"/>
              <w:textAlignment w:val="center"/>
              <w:rPr>
                <w:rFonts w:hint="eastAsia" w:ascii="宋体" w:hAnsi="宋体" w:eastAsia="宋体" w:cs="宋体"/>
                <w:b/>
                <w:color w:val="auto"/>
                <w:sz w:val="24"/>
                <w:szCs w:val="24"/>
              </w:rPr>
            </w:pPr>
            <w:r>
              <w:rPr>
                <w:rFonts w:hint="eastAsia" w:ascii="宋体" w:hAnsi="宋体" w:eastAsia="宋体" w:cs="宋体"/>
                <w:i w:val="0"/>
                <w:iCs w:val="0"/>
                <w:color w:val="000000"/>
                <w:kern w:val="0"/>
                <w:sz w:val="24"/>
                <w:szCs w:val="24"/>
                <w:u w:val="none"/>
                <w:lang w:val="en-US" w:eastAsia="zh-CN" w:bidi="ar"/>
              </w:rPr>
              <w:t>1800.00</w:t>
            </w:r>
          </w:p>
        </w:tc>
        <w:tc>
          <w:tcPr>
            <w:tcW w:w="1455" w:type="dxa"/>
            <w:vAlign w:val="center"/>
          </w:tcPr>
          <w:p>
            <w:pPr>
              <w:keepNext w:val="0"/>
              <w:keepLines w:val="0"/>
              <w:widowControl/>
              <w:suppressLineNumbers w:val="0"/>
              <w:spacing w:line="240" w:lineRule="auto"/>
              <w:jc w:val="center"/>
              <w:textAlignment w:val="center"/>
              <w:rPr>
                <w:rFonts w:hint="eastAsia" w:ascii="宋体" w:hAnsi="宋体" w:eastAsia="宋体" w:cs="宋体"/>
                <w:b/>
                <w:color w:val="auto"/>
                <w:sz w:val="24"/>
                <w:szCs w:val="24"/>
              </w:rPr>
            </w:pPr>
            <w:r>
              <w:rPr>
                <w:rFonts w:hint="eastAsia" w:ascii="宋体" w:hAnsi="宋体" w:eastAsia="宋体" w:cs="宋体"/>
                <w:i w:val="0"/>
                <w:iCs w:val="0"/>
                <w:color w:val="000000"/>
                <w:kern w:val="0"/>
                <w:sz w:val="24"/>
                <w:szCs w:val="24"/>
                <w:u w:val="none"/>
                <w:lang w:val="en-US" w:eastAsia="zh-CN" w:bidi="ar"/>
              </w:rPr>
              <w:t>1800.00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784" w:type="dxa"/>
            <w:shd w:val="clear" w:color="auto" w:fill="auto"/>
            <w:vAlign w:val="center"/>
          </w:tcPr>
          <w:p>
            <w:pPr>
              <w:widowControl/>
              <w:spacing w:line="240" w:lineRule="auto"/>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rPr>
              <w:t>23</w:t>
            </w:r>
          </w:p>
        </w:tc>
        <w:tc>
          <w:tcPr>
            <w:tcW w:w="1632"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篮球架</w:t>
            </w:r>
          </w:p>
        </w:tc>
        <w:tc>
          <w:tcPr>
            <w:tcW w:w="3104" w:type="dxa"/>
            <w:vAlign w:val="center"/>
          </w:tcPr>
          <w:p>
            <w:pPr>
              <w:keepNext w:val="0"/>
              <w:keepLines w:val="0"/>
              <w:pageBreakBefore w:val="0"/>
              <w:widowControl w:val="0"/>
              <w:tabs>
                <w:tab w:val="left" w:pos="97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2631×1800×3950</w:t>
            </w:r>
            <w:r>
              <w:rPr>
                <w:rFonts w:hint="eastAsia" w:ascii="宋体" w:hAnsi="宋体" w:eastAsia="宋体" w:cs="宋体"/>
                <w:color w:val="auto"/>
                <w:sz w:val="24"/>
                <w:szCs w:val="24"/>
                <w:lang w:val="en-US" w:eastAsia="zh-CN"/>
              </w:rPr>
              <w:t>mm</w:t>
            </w:r>
          </w:p>
          <w:p>
            <w:pPr>
              <w:keepNext w:val="0"/>
              <w:keepLines w:val="0"/>
              <w:pageBreakBefore w:val="0"/>
              <w:widowControl w:val="0"/>
              <w:tabs>
                <w:tab w:val="left" w:pos="97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XB-L01</w:t>
            </w:r>
          </w:p>
        </w:tc>
        <w:tc>
          <w:tcPr>
            <w:tcW w:w="992"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3件</w:t>
            </w:r>
          </w:p>
        </w:tc>
        <w:tc>
          <w:tcPr>
            <w:tcW w:w="1232" w:type="dxa"/>
            <w:vAlign w:val="center"/>
          </w:tcPr>
          <w:p>
            <w:pPr>
              <w:keepNext w:val="0"/>
              <w:keepLines w:val="0"/>
              <w:widowControl/>
              <w:suppressLineNumbers w:val="0"/>
              <w:spacing w:line="240" w:lineRule="auto"/>
              <w:jc w:val="center"/>
              <w:textAlignment w:val="center"/>
              <w:rPr>
                <w:rFonts w:hint="eastAsia" w:ascii="宋体" w:hAnsi="宋体" w:eastAsia="宋体" w:cs="宋体"/>
                <w:b/>
                <w:color w:val="auto"/>
                <w:sz w:val="24"/>
                <w:szCs w:val="24"/>
              </w:rPr>
            </w:pPr>
            <w:r>
              <w:rPr>
                <w:rFonts w:hint="eastAsia" w:ascii="宋体" w:hAnsi="宋体" w:eastAsia="宋体" w:cs="宋体"/>
                <w:i w:val="0"/>
                <w:iCs w:val="0"/>
                <w:color w:val="000000"/>
                <w:kern w:val="0"/>
                <w:sz w:val="24"/>
                <w:szCs w:val="24"/>
                <w:u w:val="none"/>
                <w:lang w:val="en-US" w:eastAsia="zh-CN" w:bidi="ar"/>
              </w:rPr>
              <w:t>10000.00</w:t>
            </w:r>
          </w:p>
        </w:tc>
        <w:tc>
          <w:tcPr>
            <w:tcW w:w="1455" w:type="dxa"/>
            <w:vAlign w:val="center"/>
          </w:tcPr>
          <w:p>
            <w:pPr>
              <w:keepNext w:val="0"/>
              <w:keepLines w:val="0"/>
              <w:widowControl/>
              <w:suppressLineNumbers w:val="0"/>
              <w:spacing w:line="240" w:lineRule="auto"/>
              <w:jc w:val="center"/>
              <w:textAlignment w:val="center"/>
              <w:rPr>
                <w:rFonts w:hint="eastAsia" w:ascii="宋体" w:hAnsi="宋体" w:eastAsia="宋体" w:cs="宋体"/>
                <w:b/>
                <w:color w:val="auto"/>
                <w:sz w:val="24"/>
                <w:szCs w:val="24"/>
              </w:rPr>
            </w:pPr>
            <w:r>
              <w:rPr>
                <w:rFonts w:hint="eastAsia" w:ascii="宋体" w:hAnsi="宋体" w:eastAsia="宋体" w:cs="宋体"/>
                <w:i w:val="0"/>
                <w:iCs w:val="0"/>
                <w:color w:val="000000"/>
                <w:kern w:val="0"/>
                <w:sz w:val="24"/>
                <w:szCs w:val="24"/>
                <w:u w:val="none"/>
                <w:lang w:val="en-US" w:eastAsia="zh-CN" w:bidi="ar"/>
              </w:rPr>
              <w:t>30000.00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784" w:type="dxa"/>
            <w:shd w:val="clear" w:color="auto" w:fill="auto"/>
            <w:vAlign w:val="center"/>
          </w:tcPr>
          <w:p>
            <w:pPr>
              <w:widowControl/>
              <w:spacing w:line="240" w:lineRule="auto"/>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rPr>
              <w:t>24</w:t>
            </w:r>
          </w:p>
        </w:tc>
        <w:tc>
          <w:tcPr>
            <w:tcW w:w="1632"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划船器</w:t>
            </w:r>
          </w:p>
        </w:tc>
        <w:tc>
          <w:tcPr>
            <w:tcW w:w="3104" w:type="dxa"/>
            <w:vAlign w:val="center"/>
          </w:tcPr>
          <w:p>
            <w:pPr>
              <w:keepNext w:val="0"/>
              <w:keepLines w:val="0"/>
              <w:pageBreakBefore w:val="0"/>
              <w:widowControl w:val="0"/>
              <w:tabs>
                <w:tab w:val="left" w:pos="97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1287×974×935</w:t>
            </w:r>
            <w:r>
              <w:rPr>
                <w:rFonts w:hint="eastAsia" w:ascii="宋体" w:hAnsi="宋体" w:eastAsia="宋体" w:cs="宋体"/>
                <w:color w:val="auto"/>
                <w:sz w:val="24"/>
                <w:szCs w:val="24"/>
                <w:lang w:val="en-US" w:eastAsia="zh-CN"/>
              </w:rPr>
              <w:t>mm</w:t>
            </w:r>
          </w:p>
          <w:p>
            <w:pPr>
              <w:keepNext w:val="0"/>
              <w:keepLines w:val="0"/>
              <w:pageBreakBefore w:val="0"/>
              <w:widowControl w:val="0"/>
              <w:tabs>
                <w:tab w:val="left" w:pos="97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OK-H01</w:t>
            </w:r>
          </w:p>
        </w:tc>
        <w:tc>
          <w:tcPr>
            <w:tcW w:w="992"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eastAsia="宋体" w:cs="宋体"/>
                <w:i w:val="0"/>
                <w:iCs w:val="0"/>
                <w:color w:val="auto"/>
                <w:kern w:val="0"/>
                <w:sz w:val="24"/>
                <w:szCs w:val="24"/>
                <w:u w:val="none"/>
                <w:lang w:val="en-US" w:eastAsia="zh-CN" w:bidi="ar"/>
              </w:rPr>
              <w:t>件</w:t>
            </w:r>
          </w:p>
        </w:tc>
        <w:tc>
          <w:tcPr>
            <w:tcW w:w="1232" w:type="dxa"/>
            <w:vAlign w:val="center"/>
          </w:tcPr>
          <w:p>
            <w:pPr>
              <w:keepNext w:val="0"/>
              <w:keepLines w:val="0"/>
              <w:widowControl/>
              <w:suppressLineNumbers w:val="0"/>
              <w:spacing w:line="240" w:lineRule="auto"/>
              <w:jc w:val="center"/>
              <w:textAlignment w:val="center"/>
              <w:rPr>
                <w:rFonts w:hint="eastAsia" w:ascii="宋体" w:hAnsi="宋体" w:eastAsia="宋体" w:cs="宋体"/>
                <w:b/>
                <w:color w:val="auto"/>
                <w:sz w:val="24"/>
                <w:szCs w:val="24"/>
              </w:rPr>
            </w:pPr>
            <w:r>
              <w:rPr>
                <w:rFonts w:hint="eastAsia" w:ascii="宋体" w:hAnsi="宋体" w:eastAsia="宋体" w:cs="宋体"/>
                <w:i w:val="0"/>
                <w:iCs w:val="0"/>
                <w:color w:val="000000"/>
                <w:kern w:val="0"/>
                <w:sz w:val="24"/>
                <w:szCs w:val="24"/>
                <w:u w:val="none"/>
                <w:lang w:val="en-US" w:eastAsia="zh-CN" w:bidi="ar"/>
              </w:rPr>
              <w:t>3500.00</w:t>
            </w:r>
          </w:p>
        </w:tc>
        <w:tc>
          <w:tcPr>
            <w:tcW w:w="1455" w:type="dxa"/>
            <w:vAlign w:val="center"/>
          </w:tcPr>
          <w:p>
            <w:pPr>
              <w:keepNext w:val="0"/>
              <w:keepLines w:val="0"/>
              <w:widowControl/>
              <w:suppressLineNumbers w:val="0"/>
              <w:spacing w:line="240" w:lineRule="auto"/>
              <w:jc w:val="center"/>
              <w:textAlignment w:val="center"/>
              <w:rPr>
                <w:rFonts w:hint="eastAsia" w:ascii="宋体" w:hAnsi="宋体" w:eastAsia="宋体" w:cs="宋体"/>
                <w:b/>
                <w:color w:val="auto"/>
                <w:sz w:val="24"/>
                <w:szCs w:val="24"/>
              </w:rPr>
            </w:pPr>
            <w:r>
              <w:rPr>
                <w:rFonts w:hint="eastAsia" w:ascii="宋体" w:hAnsi="宋体" w:eastAsia="宋体" w:cs="宋体"/>
                <w:i w:val="0"/>
                <w:iCs w:val="0"/>
                <w:color w:val="000000"/>
                <w:kern w:val="0"/>
                <w:sz w:val="24"/>
                <w:szCs w:val="24"/>
                <w:u w:val="none"/>
                <w:lang w:val="en-US" w:eastAsia="zh-CN" w:bidi="ar"/>
              </w:rPr>
              <w:t>3500.00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784" w:type="dxa"/>
            <w:shd w:val="clear" w:color="auto" w:fill="auto"/>
            <w:vAlign w:val="center"/>
          </w:tcPr>
          <w:p>
            <w:pPr>
              <w:widowControl/>
              <w:spacing w:line="240" w:lineRule="auto"/>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rPr>
              <w:t>25</w:t>
            </w:r>
          </w:p>
        </w:tc>
        <w:tc>
          <w:tcPr>
            <w:tcW w:w="1632"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伸腰伸背器</w:t>
            </w:r>
          </w:p>
        </w:tc>
        <w:tc>
          <w:tcPr>
            <w:tcW w:w="3104" w:type="dxa"/>
            <w:vAlign w:val="center"/>
          </w:tcPr>
          <w:p>
            <w:pPr>
              <w:keepNext w:val="0"/>
              <w:keepLines w:val="0"/>
              <w:pageBreakBefore w:val="0"/>
              <w:widowControl w:val="0"/>
              <w:tabs>
                <w:tab w:val="left" w:pos="97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842×522×991.5</w:t>
            </w:r>
            <w:r>
              <w:rPr>
                <w:rFonts w:hint="eastAsia" w:ascii="宋体" w:hAnsi="宋体" w:eastAsia="宋体" w:cs="宋体"/>
                <w:color w:val="auto"/>
                <w:sz w:val="24"/>
                <w:szCs w:val="24"/>
                <w:lang w:val="en-US" w:eastAsia="zh-CN"/>
              </w:rPr>
              <w:t>mm</w:t>
            </w:r>
          </w:p>
          <w:p>
            <w:pPr>
              <w:keepNext w:val="0"/>
              <w:keepLines w:val="0"/>
              <w:pageBreakBefore w:val="0"/>
              <w:widowControl w:val="0"/>
              <w:tabs>
                <w:tab w:val="left" w:pos="97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OK-S02</w:t>
            </w:r>
          </w:p>
        </w:tc>
        <w:tc>
          <w:tcPr>
            <w:tcW w:w="992"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eastAsia="宋体" w:cs="宋体"/>
                <w:i w:val="0"/>
                <w:iCs w:val="0"/>
                <w:color w:val="auto"/>
                <w:kern w:val="0"/>
                <w:sz w:val="24"/>
                <w:szCs w:val="24"/>
                <w:u w:val="none"/>
                <w:lang w:val="en-US" w:eastAsia="zh-CN" w:bidi="ar"/>
              </w:rPr>
              <w:t>件</w:t>
            </w:r>
          </w:p>
        </w:tc>
        <w:tc>
          <w:tcPr>
            <w:tcW w:w="1232" w:type="dxa"/>
            <w:vAlign w:val="center"/>
          </w:tcPr>
          <w:p>
            <w:pPr>
              <w:keepNext w:val="0"/>
              <w:keepLines w:val="0"/>
              <w:widowControl/>
              <w:suppressLineNumbers w:val="0"/>
              <w:spacing w:line="240" w:lineRule="auto"/>
              <w:jc w:val="center"/>
              <w:textAlignment w:val="center"/>
              <w:rPr>
                <w:rFonts w:hint="eastAsia" w:ascii="宋体" w:hAnsi="宋体" w:eastAsia="宋体" w:cs="宋体"/>
                <w:b/>
                <w:color w:val="auto"/>
                <w:sz w:val="24"/>
                <w:szCs w:val="24"/>
              </w:rPr>
            </w:pPr>
            <w:r>
              <w:rPr>
                <w:rFonts w:hint="eastAsia" w:ascii="宋体" w:hAnsi="宋体" w:eastAsia="宋体" w:cs="宋体"/>
                <w:i w:val="0"/>
                <w:iCs w:val="0"/>
                <w:color w:val="000000"/>
                <w:kern w:val="0"/>
                <w:sz w:val="24"/>
                <w:szCs w:val="24"/>
                <w:u w:val="none"/>
                <w:lang w:val="en-US" w:eastAsia="zh-CN" w:bidi="ar"/>
              </w:rPr>
              <w:t>2030.00</w:t>
            </w:r>
          </w:p>
        </w:tc>
        <w:tc>
          <w:tcPr>
            <w:tcW w:w="1455" w:type="dxa"/>
            <w:vAlign w:val="center"/>
          </w:tcPr>
          <w:p>
            <w:pPr>
              <w:keepNext w:val="0"/>
              <w:keepLines w:val="0"/>
              <w:widowControl/>
              <w:suppressLineNumbers w:val="0"/>
              <w:spacing w:line="240" w:lineRule="auto"/>
              <w:jc w:val="center"/>
              <w:textAlignment w:val="center"/>
              <w:rPr>
                <w:rFonts w:hint="eastAsia" w:ascii="宋体" w:hAnsi="宋体" w:eastAsia="宋体" w:cs="宋体"/>
                <w:b/>
                <w:color w:val="auto"/>
                <w:sz w:val="24"/>
                <w:szCs w:val="24"/>
              </w:rPr>
            </w:pPr>
            <w:r>
              <w:rPr>
                <w:rFonts w:hint="eastAsia" w:ascii="宋体" w:hAnsi="宋体" w:eastAsia="宋体" w:cs="宋体"/>
                <w:i w:val="0"/>
                <w:iCs w:val="0"/>
                <w:color w:val="000000"/>
                <w:kern w:val="0"/>
                <w:sz w:val="24"/>
                <w:szCs w:val="24"/>
                <w:u w:val="none"/>
                <w:lang w:val="en-US" w:eastAsia="zh-CN" w:bidi="ar"/>
              </w:rPr>
              <w:t>4060.00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784" w:type="dxa"/>
            <w:shd w:val="clear" w:color="auto" w:fill="auto"/>
            <w:vAlign w:val="center"/>
          </w:tcPr>
          <w:p>
            <w:pPr>
              <w:widowControl/>
              <w:spacing w:line="240" w:lineRule="auto"/>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rPr>
              <w:t>26</w:t>
            </w:r>
          </w:p>
        </w:tc>
        <w:tc>
          <w:tcPr>
            <w:tcW w:w="1632"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柔韧训练器</w:t>
            </w:r>
          </w:p>
        </w:tc>
        <w:tc>
          <w:tcPr>
            <w:tcW w:w="3104" w:type="dxa"/>
            <w:vAlign w:val="center"/>
          </w:tcPr>
          <w:p>
            <w:pPr>
              <w:keepNext w:val="0"/>
              <w:keepLines w:val="0"/>
              <w:pageBreakBefore w:val="0"/>
              <w:widowControl w:val="0"/>
              <w:tabs>
                <w:tab w:val="left" w:pos="97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1224×350×781</w:t>
            </w:r>
            <w:r>
              <w:rPr>
                <w:rFonts w:hint="eastAsia" w:ascii="宋体" w:hAnsi="宋体" w:eastAsia="宋体" w:cs="宋体"/>
                <w:color w:val="auto"/>
                <w:sz w:val="24"/>
                <w:szCs w:val="24"/>
                <w:lang w:val="en-US" w:eastAsia="zh-CN"/>
              </w:rPr>
              <w:t>mm</w:t>
            </w:r>
          </w:p>
          <w:p>
            <w:pPr>
              <w:keepNext w:val="0"/>
              <w:keepLines w:val="0"/>
              <w:pageBreakBefore w:val="0"/>
              <w:widowControl w:val="0"/>
              <w:tabs>
                <w:tab w:val="left" w:pos="97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LK-R01</w:t>
            </w:r>
          </w:p>
        </w:tc>
        <w:tc>
          <w:tcPr>
            <w:tcW w:w="992"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eastAsia="宋体" w:cs="宋体"/>
                <w:i w:val="0"/>
                <w:iCs w:val="0"/>
                <w:color w:val="auto"/>
                <w:kern w:val="0"/>
                <w:sz w:val="24"/>
                <w:szCs w:val="24"/>
                <w:u w:val="none"/>
                <w:lang w:val="en-US" w:eastAsia="zh-CN" w:bidi="ar"/>
              </w:rPr>
              <w:t>件</w:t>
            </w:r>
          </w:p>
        </w:tc>
        <w:tc>
          <w:tcPr>
            <w:tcW w:w="1232" w:type="dxa"/>
            <w:vAlign w:val="center"/>
          </w:tcPr>
          <w:p>
            <w:pPr>
              <w:keepNext w:val="0"/>
              <w:keepLines w:val="0"/>
              <w:widowControl/>
              <w:suppressLineNumbers w:val="0"/>
              <w:spacing w:line="240" w:lineRule="auto"/>
              <w:jc w:val="center"/>
              <w:textAlignment w:val="center"/>
              <w:rPr>
                <w:rFonts w:hint="eastAsia" w:ascii="宋体" w:hAnsi="宋体" w:eastAsia="宋体" w:cs="宋体"/>
                <w:b/>
                <w:color w:val="auto"/>
                <w:sz w:val="24"/>
                <w:szCs w:val="24"/>
              </w:rPr>
            </w:pPr>
            <w:r>
              <w:rPr>
                <w:rFonts w:hint="eastAsia" w:ascii="宋体" w:hAnsi="宋体" w:eastAsia="宋体" w:cs="宋体"/>
                <w:i w:val="0"/>
                <w:iCs w:val="0"/>
                <w:color w:val="000000"/>
                <w:kern w:val="0"/>
                <w:sz w:val="24"/>
                <w:szCs w:val="24"/>
                <w:u w:val="none"/>
                <w:lang w:val="en-US" w:eastAsia="zh-CN" w:bidi="ar"/>
              </w:rPr>
              <w:t>2380.00</w:t>
            </w:r>
          </w:p>
        </w:tc>
        <w:tc>
          <w:tcPr>
            <w:tcW w:w="1455" w:type="dxa"/>
            <w:vAlign w:val="center"/>
          </w:tcPr>
          <w:p>
            <w:pPr>
              <w:keepNext w:val="0"/>
              <w:keepLines w:val="0"/>
              <w:widowControl/>
              <w:suppressLineNumbers w:val="0"/>
              <w:spacing w:line="240" w:lineRule="auto"/>
              <w:jc w:val="center"/>
              <w:textAlignment w:val="center"/>
              <w:rPr>
                <w:rFonts w:hint="eastAsia" w:ascii="宋体" w:hAnsi="宋体" w:eastAsia="宋体" w:cs="宋体"/>
                <w:b/>
                <w:color w:val="auto"/>
                <w:sz w:val="24"/>
                <w:szCs w:val="24"/>
              </w:rPr>
            </w:pPr>
            <w:r>
              <w:rPr>
                <w:rFonts w:hint="eastAsia" w:ascii="宋体" w:hAnsi="宋体" w:eastAsia="宋体" w:cs="宋体"/>
                <w:i w:val="0"/>
                <w:iCs w:val="0"/>
                <w:color w:val="000000"/>
                <w:kern w:val="0"/>
                <w:sz w:val="24"/>
                <w:szCs w:val="24"/>
                <w:u w:val="none"/>
                <w:lang w:val="en-US" w:eastAsia="zh-CN" w:bidi="ar"/>
              </w:rPr>
              <w:t>4760.00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784" w:type="dxa"/>
            <w:shd w:val="clear" w:color="auto" w:fill="auto"/>
            <w:vAlign w:val="center"/>
          </w:tcPr>
          <w:p>
            <w:pPr>
              <w:widowControl/>
              <w:spacing w:line="240" w:lineRule="auto"/>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rPr>
              <w:t>27</w:t>
            </w:r>
          </w:p>
        </w:tc>
        <w:tc>
          <w:tcPr>
            <w:tcW w:w="1632"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橡胶垫</w:t>
            </w:r>
          </w:p>
        </w:tc>
        <w:tc>
          <w:tcPr>
            <w:tcW w:w="3104" w:type="dxa"/>
            <w:vAlign w:val="center"/>
          </w:tcPr>
          <w:p>
            <w:pPr>
              <w:keepNext w:val="0"/>
              <w:keepLines w:val="0"/>
              <w:pageBreakBefore w:val="0"/>
              <w:widowControl w:val="0"/>
              <w:tabs>
                <w:tab w:val="left" w:pos="97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500×500×30mm</w:t>
            </w:r>
          </w:p>
        </w:tc>
        <w:tc>
          <w:tcPr>
            <w:tcW w:w="992"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w:t>
            </w:r>
            <w:r>
              <w:rPr>
                <w:rFonts w:hint="eastAsia" w:ascii="宋体" w:hAnsi="宋体" w:eastAsia="宋体" w:cs="宋体"/>
                <w:i w:val="0"/>
                <w:iCs w:val="0"/>
                <w:color w:val="auto"/>
                <w:kern w:val="0"/>
                <w:sz w:val="24"/>
                <w:szCs w:val="24"/>
                <w:u w:val="none"/>
                <w:lang w:val="en-US" w:eastAsia="zh-CN" w:bidi="ar"/>
              </w:rPr>
              <w:t>片</w:t>
            </w:r>
          </w:p>
        </w:tc>
        <w:tc>
          <w:tcPr>
            <w:tcW w:w="1232" w:type="dxa"/>
            <w:vAlign w:val="center"/>
          </w:tcPr>
          <w:p>
            <w:pPr>
              <w:keepNext w:val="0"/>
              <w:keepLines w:val="0"/>
              <w:widowControl/>
              <w:suppressLineNumbers w:val="0"/>
              <w:spacing w:line="240" w:lineRule="auto"/>
              <w:jc w:val="center"/>
              <w:textAlignment w:val="center"/>
              <w:rPr>
                <w:rFonts w:hint="eastAsia" w:ascii="宋体" w:hAnsi="宋体" w:eastAsia="宋体" w:cs="宋体"/>
                <w:b/>
                <w:color w:val="auto"/>
                <w:sz w:val="24"/>
                <w:szCs w:val="24"/>
              </w:rPr>
            </w:pPr>
            <w:r>
              <w:rPr>
                <w:rFonts w:hint="eastAsia" w:ascii="宋体" w:hAnsi="宋体" w:eastAsia="宋体" w:cs="宋体"/>
                <w:i w:val="0"/>
                <w:iCs w:val="0"/>
                <w:color w:val="000000"/>
                <w:kern w:val="0"/>
                <w:sz w:val="24"/>
                <w:szCs w:val="24"/>
                <w:u w:val="none"/>
                <w:lang w:val="en-US" w:eastAsia="zh-CN" w:bidi="ar"/>
              </w:rPr>
              <w:t>65.00</w:t>
            </w:r>
          </w:p>
        </w:tc>
        <w:tc>
          <w:tcPr>
            <w:tcW w:w="1455" w:type="dxa"/>
            <w:vAlign w:val="center"/>
          </w:tcPr>
          <w:p>
            <w:pPr>
              <w:keepNext w:val="0"/>
              <w:keepLines w:val="0"/>
              <w:widowControl/>
              <w:suppressLineNumbers w:val="0"/>
              <w:spacing w:line="240" w:lineRule="auto"/>
              <w:jc w:val="center"/>
              <w:textAlignment w:val="center"/>
              <w:rPr>
                <w:rFonts w:hint="eastAsia" w:ascii="宋体" w:hAnsi="宋体" w:eastAsia="宋体" w:cs="宋体"/>
                <w:b/>
                <w:color w:val="auto"/>
                <w:sz w:val="24"/>
                <w:szCs w:val="24"/>
              </w:rPr>
            </w:pPr>
            <w:r>
              <w:rPr>
                <w:rFonts w:hint="eastAsia" w:ascii="宋体" w:hAnsi="宋体" w:eastAsia="宋体" w:cs="宋体"/>
                <w:i w:val="0"/>
                <w:iCs w:val="0"/>
                <w:color w:val="000000"/>
                <w:kern w:val="0"/>
                <w:sz w:val="24"/>
                <w:szCs w:val="24"/>
                <w:u w:val="none"/>
                <w:lang w:val="en-US" w:eastAsia="zh-CN" w:bidi="ar"/>
              </w:rPr>
              <w:t>65000.00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784" w:type="dxa"/>
            <w:shd w:val="clear" w:color="auto" w:fill="auto"/>
            <w:vAlign w:val="center"/>
          </w:tcPr>
          <w:p>
            <w:pPr>
              <w:widowControl/>
              <w:spacing w:line="240" w:lineRule="auto"/>
              <w:jc w:val="center"/>
              <w:textAlignment w:val="center"/>
              <w:rPr>
                <w:rFonts w:hint="eastAsia" w:ascii="宋体" w:hAnsi="宋体" w:eastAsia="宋体" w:cs="宋体"/>
                <w:color w:val="auto"/>
                <w:kern w:val="0"/>
                <w:sz w:val="24"/>
                <w:szCs w:val="24"/>
                <w:lang w:val="en-US" w:eastAsia="zh-CN"/>
              </w:rPr>
            </w:pPr>
          </w:p>
        </w:tc>
        <w:tc>
          <w:tcPr>
            <w:tcW w:w="5728" w:type="dxa"/>
            <w:gridSpan w:val="3"/>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投标报价合计</w:t>
            </w:r>
          </w:p>
        </w:tc>
        <w:tc>
          <w:tcPr>
            <w:tcW w:w="1232" w:type="dxa"/>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55" w:type="dxa"/>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2448800.00</w:t>
            </w:r>
          </w:p>
        </w:tc>
      </w:tr>
    </w:tbl>
    <w:p>
      <w:pPr>
        <w:pStyle w:val="5"/>
        <w:ind w:left="0" w:leftChars="0" w:firstLine="0" w:firstLineChars="0"/>
      </w:pPr>
    </w:p>
    <w:p>
      <w:pPr>
        <w:pStyle w:val="5"/>
        <w:ind w:left="0" w:leftChars="0" w:firstLine="0" w:firstLineChars="0"/>
        <w:jc w:val="right"/>
        <w:rPr>
          <w:rFonts w:hint="default" w:eastAsiaTheme="minorEastAsia"/>
          <w:sz w:val="24"/>
          <w:szCs w:val="32"/>
          <w:lang w:val="en-US" w:eastAsia="zh-CN"/>
        </w:rPr>
      </w:pPr>
      <w:r>
        <w:rPr>
          <w:rFonts w:hint="eastAsia"/>
          <w:sz w:val="24"/>
          <w:szCs w:val="32"/>
          <w:lang w:val="en-US" w:eastAsia="zh-CN"/>
        </w:rPr>
        <w:t>北京奥康达体育产业股份有限公司</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汉仪书宋二KW">
    <w:altName w:val="宋体"/>
    <w:panose1 w:val="00020600040101010101"/>
    <w:charset w:val="86"/>
    <w:family w:val="auto"/>
    <w:pitch w:val="default"/>
    <w:sig w:usb0="00000000" w:usb1="00000000" w:usb2="00000016" w:usb3="00000000" w:csb0="00040000" w:csb1="00000000"/>
  </w:font>
  <w:font w:name="Helvetica Neue">
    <w:altName w:val="Corbel"/>
    <w:panose1 w:val="02000503000000020004"/>
    <w:charset w:val="00"/>
    <w:family w:val="auto"/>
    <w:pitch w:val="default"/>
    <w:sig w:usb0="00000000" w:usb1="00000000" w:usb2="00000010" w:usb3="00000000" w:csb0="00000000" w:csb1="00000000"/>
  </w:font>
  <w:font w:name="PingFang SC">
    <w:altName w:val="宋体"/>
    <w:panose1 w:val="020B0400000000000000"/>
    <w:charset w:val="86"/>
    <w:family w:val="auto"/>
    <w:pitch w:val="default"/>
    <w:sig w:usb0="00000000" w:usb1="00000000" w:usb2="00000017" w:usb3="00000000" w:csb0="00040001" w:csb1="00000000"/>
  </w:font>
  <w:font w:name="Tahoma">
    <w:panose1 w:val="020B0604030504040204"/>
    <w:charset w:val="00"/>
    <w:family w:val="auto"/>
    <w:pitch w:val="default"/>
    <w:sig w:usb0="E1002EFF" w:usb1="C000605B" w:usb2="00000029" w:usb3="00000000" w:csb0="200101FF" w:csb1="20280000"/>
  </w:font>
  <w:font w:name="汉仪中黑KW">
    <w:altName w:val="黑体"/>
    <w:panose1 w:val="00020600040101010101"/>
    <w:charset w:val="86"/>
    <w:family w:val="auto"/>
    <w:pitch w:val="default"/>
    <w:sig w:usb0="00000000" w:usb1="00000000" w:usb2="00000016"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Corbel">
    <w:panose1 w:val="020B0503020204020204"/>
    <w:charset w:val="00"/>
    <w:family w:val="auto"/>
    <w:pitch w:val="default"/>
    <w:sig w:usb0="A00002EF" w:usb1="4000A44B" w:usb2="00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D2DDBF"/>
    <w:multiLevelType w:val="singleLevel"/>
    <w:tmpl w:val="60D2DDBF"/>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zMDZiNTI1Y2VkYzlmZGJmN2FjZTc5OGZkNTM0OWUifQ=="/>
  </w:docVars>
  <w:rsids>
    <w:rsidRoot w:val="6C834D11"/>
    <w:rsid w:val="019C7AC3"/>
    <w:rsid w:val="05AE2F2D"/>
    <w:rsid w:val="0ACA0451"/>
    <w:rsid w:val="0DDC1A15"/>
    <w:rsid w:val="0FAF3876"/>
    <w:rsid w:val="10CF6B60"/>
    <w:rsid w:val="12421C3E"/>
    <w:rsid w:val="1C280D14"/>
    <w:rsid w:val="1EAA2474"/>
    <w:rsid w:val="24476CE9"/>
    <w:rsid w:val="24750797"/>
    <w:rsid w:val="2B311B3E"/>
    <w:rsid w:val="2B841C81"/>
    <w:rsid w:val="31B05E9A"/>
    <w:rsid w:val="369F23CA"/>
    <w:rsid w:val="37076160"/>
    <w:rsid w:val="39521F32"/>
    <w:rsid w:val="3C6D09E1"/>
    <w:rsid w:val="3DBF112F"/>
    <w:rsid w:val="443F31DA"/>
    <w:rsid w:val="467850BE"/>
    <w:rsid w:val="46786F62"/>
    <w:rsid w:val="46CD14BD"/>
    <w:rsid w:val="47420572"/>
    <w:rsid w:val="474819DC"/>
    <w:rsid w:val="49C52E0D"/>
    <w:rsid w:val="4D4E7E27"/>
    <w:rsid w:val="4D534558"/>
    <w:rsid w:val="4F5F1C43"/>
    <w:rsid w:val="534A575C"/>
    <w:rsid w:val="535215A6"/>
    <w:rsid w:val="54881C67"/>
    <w:rsid w:val="54D21576"/>
    <w:rsid w:val="56D11413"/>
    <w:rsid w:val="574A1C79"/>
    <w:rsid w:val="5B7E2EB4"/>
    <w:rsid w:val="5BFD68A2"/>
    <w:rsid w:val="5CD05EE4"/>
    <w:rsid w:val="5F6B6A7A"/>
    <w:rsid w:val="607A5E3F"/>
    <w:rsid w:val="636B3414"/>
    <w:rsid w:val="64023E99"/>
    <w:rsid w:val="68654C04"/>
    <w:rsid w:val="6886730E"/>
    <w:rsid w:val="6C834D11"/>
    <w:rsid w:val="6E7F5273"/>
    <w:rsid w:val="72B549F2"/>
    <w:rsid w:val="75223866"/>
    <w:rsid w:val="7F800542"/>
    <w:rsid w:val="D96DE21C"/>
    <w:rsid w:val="EEFF0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unhideWhenUsed/>
    <w:qFormat/>
    <w:uiPriority w:val="9"/>
    <w:pPr>
      <w:adjustRightInd w:val="0"/>
      <w:snapToGrid w:val="0"/>
      <w:spacing w:line="360" w:lineRule="auto"/>
      <w:jc w:val="center"/>
      <w:outlineLvl w:val="2"/>
    </w:pPr>
    <w:rPr>
      <w:rFonts w:eastAsia="宋体" w:cstheme="minorBidi"/>
      <w:b/>
      <w:sz w:val="28"/>
      <w:szCs w:val="20"/>
    </w:rPr>
  </w:style>
  <w:style w:type="character" w:default="1" w:styleId="11">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before="312" w:beforeLines="100" w:after="312" w:afterLines="100" w:line="360" w:lineRule="auto"/>
      <w:ind w:left="598" w:leftChars="285" w:firstLine="420" w:firstLineChars="200"/>
    </w:pPr>
    <w:rPr>
      <w:rFonts w:ascii="宋体" w:hAnsi="宋体"/>
      <w:szCs w:val="21"/>
    </w:rPr>
  </w:style>
  <w:style w:type="paragraph" w:styleId="5">
    <w:name w:val="Normal Indent"/>
    <w:basedOn w:val="1"/>
    <w:unhideWhenUsed/>
    <w:qFormat/>
    <w:uiPriority w:val="99"/>
    <w:pPr>
      <w:ind w:firstLine="420" w:firstLineChars="200"/>
    </w:pPr>
  </w:style>
  <w:style w:type="paragraph" w:styleId="6">
    <w:name w:val="Body Text"/>
    <w:basedOn w:val="1"/>
    <w:next w:val="7"/>
    <w:qFormat/>
    <w:uiPriority w:val="0"/>
    <w:pPr>
      <w:spacing w:after="120"/>
    </w:pPr>
  </w:style>
  <w:style w:type="paragraph" w:styleId="7">
    <w:name w:val="toc 2"/>
    <w:basedOn w:val="1"/>
    <w:next w:val="1"/>
    <w:qFormat/>
    <w:uiPriority w:val="0"/>
    <w:pPr>
      <w:tabs>
        <w:tab w:val="left" w:pos="900"/>
        <w:tab w:val="left" w:pos="1050"/>
        <w:tab w:val="left" w:pos="1080"/>
        <w:tab w:val="right" w:leader="dot" w:pos="8296"/>
      </w:tabs>
      <w:ind w:left="420" w:leftChars="200" w:firstLine="210" w:firstLineChars="100"/>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发改委</Company>
  <Pages>1</Pages>
  <Words>0</Words>
  <Characters>0</Characters>
  <Lines>0</Lines>
  <Paragraphs>0</Paragraphs>
  <TotalTime>0</TotalTime>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2021-06-23T22:44:00Z</dcterms:created>
  <dc:creator>SJS-ZST-1</dc:creator>
  <cp:lastModifiedBy>f</cp:lastModifiedBy>
  <dcterms:modified xsi:type="dcterms:W3CDTF">2024-09-10T06:09:54Z</dcterms:modified>
  <dc:title>政府采购合同（货物类）</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y fmtid="{D5CDD505-2E9C-101B-9397-08002B2CF9AE}" pid="3" name="ICV">
    <vt:lpwstr>D3B93494D4EB494EB6F8E1D1A2CB6E05</vt:lpwstr>
  </property>
</Properties>
</file>