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59AD1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336751E6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645"/>
      <w:bookmarkStart w:id="2" w:name="_Toc28359104"/>
      <w:bookmarkStart w:id="3" w:name="_Toc35393814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22BCADA8"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11011524210200017743-XM001 </w:t>
      </w:r>
    </w:p>
    <w:p w14:paraId="3D11127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原公告的采购项目名称：2024年大兴分局车辆更新购置项目（二次招标）</w:t>
      </w:r>
    </w:p>
    <w:p w14:paraId="22B667B9">
      <w:pPr>
        <w:ind w:firstLine="420" w:firstLineChars="200"/>
        <w:rPr>
          <w:rFonts w:ascii="仿宋" w:hAnsi="仿宋" w:eastAsia="仿宋"/>
          <w:sz w:val="28"/>
          <w:szCs w:val="28"/>
        </w:rPr>
      </w:pPr>
      <w:r>
        <w:rPr>
          <w:rFonts w:hint="eastAsia"/>
          <w:color w:val="000000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9.9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3907EECB">
      <w:pPr>
        <w:pStyle w:val="4"/>
        <w:spacing w:line="400" w:lineRule="exact"/>
        <w:rPr>
          <w:rFonts w:ascii="黑体" w:hAnsi="黑体" w:cs="宋体"/>
          <w:b w:val="0"/>
          <w:sz w:val="28"/>
          <w:szCs w:val="28"/>
        </w:rPr>
      </w:pPr>
      <w:bookmarkStart w:id="5" w:name="_Toc35393815"/>
      <w:bookmarkStart w:id="6" w:name="_Toc28359028"/>
      <w:bookmarkStart w:id="7" w:name="_Toc28359105"/>
      <w:bookmarkStart w:id="8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116C5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20789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1DB56103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将招标文件第29页中“#3、发动机排量(mL)： 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1.986”更正为“#3、发动机排量(mL)： 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1986”；</w:t>
      </w:r>
    </w:p>
    <w:p w14:paraId="4299939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将招标文件第2页中“投标时间：2024年9月30日上午9:00至9:30（北京时间）”更正为“投标时间：2024年10月10日上午9:00至9:30（北京时间）”</w:t>
      </w:r>
    </w:p>
    <w:p w14:paraId="6FDB138A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将招标文件第2页中“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投标截止时间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北京时间）。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”更正为“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投标截止时间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2024年10月10日上午9:30（北京时间）”</w:t>
      </w:r>
    </w:p>
    <w:p w14:paraId="3EEF94B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3页中“投标人应在开标之日2024年9月30日上午9点30分（北京时间）前，在北京市政府采购电子交易平台(http://zbcg-bjzc.zhongcy.com/bjczj-portal-site/index.html#/home)登陆，在线上传电子版投标文件，文件格式为TBJ格式的加密文件。未在线上上传电子版《投标文件》的，将视为投标无效。”更正为“投标人应在开标之日2024年10月10日上午9点30分（北京时间）前，在北京市政府采购电子交易平台(http://zbcg-bjzc.zhongcy.com/bjczj-portal-site/index.html#/home)登陆，在线上传电子版投标文件，文件格式为TBJ格式的加密文件。未在线上上传电子版《投标文件》的，将视为投标无效。”</w:t>
      </w:r>
    </w:p>
    <w:p w14:paraId="3B33FDEE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将招标文件第3页中“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投标人需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在202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上午9点30分（北京时间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开标当日”更正为“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投标人需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在202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10月10日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上午9点30分（北京时间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开标当日”</w:t>
      </w:r>
    </w:p>
    <w:p w14:paraId="28D5E53C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将招标文件第3页中“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开标时间：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上午9:30”更正为“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开标时间：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10月10日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上午9:30”</w:t>
      </w:r>
    </w:p>
    <w:p w14:paraId="6E1AA0DC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将招标文件第5页中“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投标截止时间：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9月30日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”更正为“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投标截止时间：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10月10日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</w:t>
      </w:r>
    </w:p>
    <w:p w14:paraId="310C4BD6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将招标文件第5页中“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开标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9月30日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”更正为“开标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10月10日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</w:t>
      </w:r>
    </w:p>
    <w:p w14:paraId="6F19EBF0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将公开招标公告中“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并于202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（北京时间）前递交投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标文件。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”更正为“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并于202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10月10日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（北京时间）前递交投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标文件。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</w:p>
    <w:p w14:paraId="6C56D661">
      <w:pPr>
        <w:pStyle w:val="8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将公开招标公告中“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提交投标文件截止时间：202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0（北京时间）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更正为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提交投标文件截止时间：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10月10日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上午9:30（北京时间）”</w:t>
      </w:r>
    </w:p>
    <w:p w14:paraId="5CCE9387">
      <w:pPr>
        <w:pStyle w:val="8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将公开招标公告中“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开标时间：202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更正为“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开标时间：202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10月10日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（北京时间）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</w:t>
      </w:r>
    </w:p>
    <w:p w14:paraId="2E08ED76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将公开招标公告中“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投标人应在开标之日2024年9月30日上午9:30（北京时间）前，在北京市政府采购电子交易平台(http://zbcg-bjzc.zhongcy.com/bjczj-portal-site/index.html#/home)登陆政府采购系统，在线上传电子版投标文件，文件格式为TBJ格式的加密文件。未在线上上传电子版《投标文件》的，将视为投标无效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更改为“投标人应在开标之日2024年10月10日上午9:30（北京时间）前，在北京市政府采购电子交易平台(http://zbcg-bjzc.zhongcy.com/bjczj-portal-site/index.html#/home)登陆政府采购系统，在线上传电子版投标文件，文件格式为TBJ格式的加密文件。未在线上上传电子版《投标文件》的，将视为投标无效。”</w:t>
      </w:r>
    </w:p>
    <w:p w14:paraId="5850B90A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公开招标公告中“投标人需在2024年9月30日上午9:30（北京时间）开标当日，由投标单位法人或授权人参加开标会（地点：北京市大兴区公共资源交易分中心三层）。”更正为“投标人需在2024年10月10日上午9:30（北京</w:t>
      </w:r>
      <w:bookmarkStart w:id="33" w:name="_GoBack"/>
      <w:bookmarkEnd w:id="3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时间）开标当日，由投标单位法人或授权人参加开标会（地点：北京市大兴区公共资源交易分中心三层）。”</w:t>
      </w:r>
    </w:p>
    <w:p w14:paraId="4745EE6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　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401BFF44">
      <w:pPr>
        <w:pStyle w:val="4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27E8CD21">
      <w:pPr>
        <w:ind w:firstLine="280" w:firstLineChars="1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</w:rPr>
        <w:t>请已关注并下载本项目招标文件的供应商将此信息更正公告打印后，</w:t>
      </w:r>
      <w:r>
        <w:rPr>
          <w:rFonts w:hint="eastAsia" w:ascii="仿宋" w:hAnsi="仿宋" w:eastAsia="仿宋"/>
          <w:b/>
          <w:bCs/>
          <w:sz w:val="28"/>
          <w:szCs w:val="28"/>
        </w:rPr>
        <w:t>签字并加盖单位公章扫描或拍照</w:t>
      </w:r>
      <w:r>
        <w:rPr>
          <w:rFonts w:hint="eastAsia" w:ascii="仿宋" w:hAnsi="仿宋" w:eastAsia="仿宋"/>
          <w:sz w:val="28"/>
          <w:szCs w:val="28"/>
        </w:rPr>
        <w:t>，回传至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gzwcgzx@bjdx.gov.cn</w:t>
      </w:r>
    </w:p>
    <w:p w14:paraId="5D21845B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17"/>
      <w:bookmarkStart w:id="12" w:name="_Toc28359106"/>
      <w:bookmarkStart w:id="13" w:name="_Toc28359029"/>
      <w:bookmarkStart w:id="14" w:name="_Toc35393648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47E011F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649"/>
      <w:bookmarkStart w:id="16" w:name="_Toc35393818"/>
      <w:bookmarkStart w:id="17" w:name="_Toc28359030"/>
      <w:bookmarkStart w:id="18" w:name="_Toc2835910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3C3DE9FC">
      <w:pPr>
        <w:pStyle w:val="18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eastAsia" w:ascii="仿宋" w:hAnsi="仿宋" w:eastAsia="仿宋"/>
          <w:color w:val="auto"/>
          <w:sz w:val="28"/>
          <w:szCs w:val="32"/>
          <w:u w:val="none"/>
          <w:lang w:val="zh-CN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名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称：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  <w:t>北京市公安局大兴分局</w:t>
      </w:r>
    </w:p>
    <w:p w14:paraId="7C5A04C8">
      <w:pPr>
        <w:pStyle w:val="18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地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址：</w:t>
      </w:r>
      <w:bookmarkStart w:id="19" w:name="_Hlk44403296"/>
      <w:r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  <w:lang w:eastAsia="zh-CN"/>
        </w:rPr>
        <w:t>北京市大兴区黄村西大街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  <w:lang w:val="en-US" w:eastAsia="zh-CN"/>
        </w:rPr>
        <w:t>35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  <w:lang w:eastAsia="zh-CN"/>
        </w:rPr>
        <w:t>号</w:t>
      </w:r>
    </w:p>
    <w:p w14:paraId="49EF0CB9">
      <w:pPr>
        <w:pStyle w:val="18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联系方式：</w:t>
      </w:r>
      <w:bookmarkStart w:id="20" w:name="_Hlk44403312"/>
      <w:r>
        <w:rPr>
          <w:rFonts w:hint="eastAsia" w:ascii="仿宋" w:hAnsi="仿宋" w:eastAsia="仿宋" w:cs="Times New Roman"/>
          <w:color w:val="auto"/>
          <w:kern w:val="2"/>
          <w:sz w:val="28"/>
          <w:szCs w:val="32"/>
          <w:highlight w:val="none"/>
          <w:u w:val="single"/>
          <w:lang w:val="en-US" w:eastAsia="zh-CN" w:bidi="ar-SA"/>
        </w:rPr>
        <w:t>010-</w:t>
      </w:r>
      <w:bookmarkEnd w:id="19"/>
      <w:bookmarkEnd w:id="20"/>
      <w:r>
        <w:rPr>
          <w:rFonts w:hint="eastAsia" w:ascii="仿宋" w:hAnsi="仿宋" w:eastAsia="仿宋" w:cs="Times New Roman"/>
          <w:color w:val="auto"/>
          <w:kern w:val="2"/>
          <w:sz w:val="28"/>
          <w:szCs w:val="32"/>
          <w:highlight w:val="none"/>
          <w:u w:val="single"/>
          <w:lang w:val="en-US" w:eastAsia="zh-CN" w:bidi="ar-SA"/>
        </w:rPr>
        <w:t>69252316</w:t>
      </w:r>
    </w:p>
    <w:p w14:paraId="7A51B3CA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1" w:name="_Toc28359031"/>
      <w:bookmarkStart w:id="22" w:name="_Toc35393819"/>
      <w:bookmarkStart w:id="23" w:name="_Toc35393650"/>
      <w:bookmarkStart w:id="24" w:name="_Toc28359108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21"/>
      <w:bookmarkEnd w:id="22"/>
      <w:bookmarkEnd w:id="23"/>
      <w:bookmarkEnd w:id="24"/>
    </w:p>
    <w:p w14:paraId="2B5506C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6DF29173"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bookmarkStart w:id="25" w:name="_Hlk44403378"/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北京市大兴区公共资源交易分中心三层</w:t>
      </w:r>
      <w:bookmarkEnd w:id="25"/>
    </w:p>
    <w:p w14:paraId="72927C65">
      <w:pPr>
        <w:pStyle w:val="18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6" w:name="_Hlk44403401"/>
      <w:bookmarkStart w:id="27" w:name="_Toc28359032"/>
      <w:bookmarkStart w:id="28" w:name="_Toc28359109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</w:t>
      </w:r>
      <w:bookmarkEnd w:id="26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3转208</w:t>
      </w:r>
    </w:p>
    <w:p w14:paraId="1FCFCE20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9" w:name="_Toc35393651"/>
      <w:bookmarkStart w:id="30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7"/>
      <w:bookmarkEnd w:id="28"/>
      <w:bookmarkEnd w:id="29"/>
      <w:bookmarkEnd w:id="30"/>
    </w:p>
    <w:p w14:paraId="0654064A">
      <w:pPr>
        <w:pStyle w:val="7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  <w:u w:val="single"/>
        </w:rPr>
        <w:t>老师</w:t>
      </w:r>
    </w:p>
    <w:p w14:paraId="139DBF65">
      <w:pPr>
        <w:pStyle w:val="18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010-69231333转208</w:t>
      </w:r>
    </w:p>
    <w:p w14:paraId="2529ECB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邮     箱: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default" w:ascii="仿宋" w:hAnsi="仿宋" w:eastAsia="仿宋"/>
          <w:sz w:val="28"/>
          <w:szCs w:val="28"/>
          <w:u w:val="single"/>
          <w:lang w:val="en-US" w:eastAsia="zh-CN"/>
        </w:rPr>
        <w:t>gzwcgzx@bjdx.gov.cn</w:t>
      </w:r>
    </w:p>
    <w:p w14:paraId="518186D1">
      <w:pPr>
        <w:pStyle w:val="4"/>
        <w:numPr>
          <w:ilvl w:val="0"/>
          <w:numId w:val="2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31" w:name="_Toc35393821"/>
      <w:bookmarkStart w:id="32" w:name="_Toc35393652"/>
      <w:r>
        <w:rPr>
          <w:rFonts w:hint="eastAsia" w:ascii="黑体" w:hAnsi="黑体" w:cs="宋体"/>
          <w:b w:val="0"/>
          <w:sz w:val="28"/>
          <w:szCs w:val="28"/>
        </w:rPr>
        <w:t>附件</w:t>
      </w:r>
      <w:bookmarkEnd w:id="31"/>
      <w:bookmarkEnd w:id="32"/>
    </w:p>
    <w:p w14:paraId="6FFE5412"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69D5C"/>
    <w:multiLevelType w:val="singleLevel"/>
    <w:tmpl w:val="A5E69D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AA49D7"/>
    <w:multiLevelType w:val="singleLevel"/>
    <w:tmpl w:val="69AA49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3C63891"/>
    <w:rsid w:val="04847067"/>
    <w:rsid w:val="08632EDD"/>
    <w:rsid w:val="0C556B9A"/>
    <w:rsid w:val="0D70579D"/>
    <w:rsid w:val="0FCF5D0D"/>
    <w:rsid w:val="140D5D0B"/>
    <w:rsid w:val="14AB39FF"/>
    <w:rsid w:val="156166A3"/>
    <w:rsid w:val="169332C6"/>
    <w:rsid w:val="18816488"/>
    <w:rsid w:val="18FB0F07"/>
    <w:rsid w:val="1DD40B06"/>
    <w:rsid w:val="227E692E"/>
    <w:rsid w:val="242877DE"/>
    <w:rsid w:val="253F647A"/>
    <w:rsid w:val="25C42FA6"/>
    <w:rsid w:val="2D98136A"/>
    <w:rsid w:val="2F8B572C"/>
    <w:rsid w:val="33C63891"/>
    <w:rsid w:val="3760655D"/>
    <w:rsid w:val="37D71006"/>
    <w:rsid w:val="37DE7353"/>
    <w:rsid w:val="3B962FD9"/>
    <w:rsid w:val="3F3F333C"/>
    <w:rsid w:val="3F4F565D"/>
    <w:rsid w:val="3F912CFE"/>
    <w:rsid w:val="406E0E22"/>
    <w:rsid w:val="490B7830"/>
    <w:rsid w:val="4C937875"/>
    <w:rsid w:val="4F8E0BC1"/>
    <w:rsid w:val="505A3117"/>
    <w:rsid w:val="50BF08A0"/>
    <w:rsid w:val="564E41B8"/>
    <w:rsid w:val="59C725A6"/>
    <w:rsid w:val="5A734003"/>
    <w:rsid w:val="69C222C6"/>
    <w:rsid w:val="6A4E019A"/>
    <w:rsid w:val="6AF64881"/>
    <w:rsid w:val="6E0B783F"/>
    <w:rsid w:val="71FA09D9"/>
    <w:rsid w:val="72414F83"/>
    <w:rsid w:val="7402385F"/>
    <w:rsid w:val="7D70044B"/>
    <w:rsid w:val="7F4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8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unhideWhenUsed/>
    <w:qFormat/>
    <w:uiPriority w:val="39"/>
    <w:pPr>
      <w:tabs>
        <w:tab w:val="left" w:pos="900"/>
        <w:tab w:val="left" w:pos="1050"/>
        <w:tab w:val="left" w:pos="1080"/>
        <w:tab w:val="right" w:leader="dot" w:pos="8296"/>
      </w:tabs>
      <w:ind w:left="420" w:leftChars="200" w:firstLine="210" w:firstLineChars="1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table" w:customStyle="1" w:styleId="19">
    <w:name w:val="Table Normal"/>
    <w:qFormat/>
    <w:uiPriority w:val="0"/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1422</Words>
  <Characters>2000</Characters>
  <Lines>0</Lines>
  <Paragraphs>0</Paragraphs>
  <TotalTime>3</TotalTime>
  <ScaleCrop>false</ScaleCrop>
  <LinksUpToDate>false</LinksUpToDate>
  <CharactersWithSpaces>2043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2022-07-20T01:14:00Z</dcterms:created>
  <dc:creator>王龙江</dc:creator>
  <cp:lastModifiedBy>精分大魔王</cp:lastModifiedBy>
  <dcterms:modified xsi:type="dcterms:W3CDTF">2024-09-24T06:13:49Z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ED5E1FF5DD7640D797CD9722696F2919_13</vt:lpwstr>
  </property>
</Properties>
</file>