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7259E">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2024年顺义公安局伤情鉴定及非正常死亡案件尸体运输、存储</w:t>
      </w:r>
    </w:p>
    <w:p w14:paraId="4217B475">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p>
    <w:p w14:paraId="18EBCB16">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35393654"/>
      <w:bookmarkStart w:id="1" w:name="_Toc28359034"/>
      <w:bookmarkStart w:id="2" w:name="_Toc35393823"/>
      <w:bookmarkStart w:id="3" w:name="_Toc28359111"/>
    </w:p>
    <w:p w14:paraId="542C887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一、项目基本情况</w:t>
      </w:r>
      <w:bookmarkEnd w:id="0"/>
      <w:bookmarkEnd w:id="1"/>
      <w:bookmarkEnd w:id="2"/>
      <w:bookmarkEnd w:id="3"/>
    </w:p>
    <w:p w14:paraId="59AB3752">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cs="Times New Roman"/>
          <w:sz w:val="24"/>
          <w:szCs w:val="24"/>
          <w:lang w:eastAsia="zh-CN"/>
        </w:rPr>
        <w:t>BJJQ-2024-934</w:t>
      </w:r>
    </w:p>
    <w:p w14:paraId="4B721F26">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采购项目名称：</w:t>
      </w:r>
      <w:r>
        <w:rPr>
          <w:rFonts w:hint="eastAsia" w:ascii="Times New Roman" w:hAnsi="Times New Roman" w:eastAsia="宋体" w:cs="Times New Roman"/>
          <w:sz w:val="24"/>
          <w:szCs w:val="24"/>
          <w:lang w:eastAsia="zh-CN"/>
        </w:rPr>
        <w:t>2024年顺义公安局伤情鉴定及非正常死亡案件尸体运输、存储</w:t>
      </w:r>
    </w:p>
    <w:p w14:paraId="2E5E6821">
      <w:pPr>
        <w:pStyle w:val="19"/>
        <w:rPr>
          <w:rFonts w:hint="default"/>
        </w:rPr>
      </w:pPr>
    </w:p>
    <w:p w14:paraId="6BF6A8F7">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35393824"/>
      <w:bookmarkStart w:id="5" w:name="_Toc28359112"/>
      <w:bookmarkStart w:id="6" w:name="_Toc35393655"/>
      <w:bookmarkStart w:id="7" w:name="_Toc2835903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1C811362">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u w:val="none"/>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73436CFE">
      <w:pPr>
        <w:pStyle w:val="19"/>
        <w:rPr>
          <w:rFonts w:hint="eastAsia"/>
          <w:lang w:eastAsia="zh-CN"/>
        </w:rPr>
      </w:pPr>
    </w:p>
    <w:p w14:paraId="313041B4">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656"/>
      <w:bookmarkStart w:id="9" w:name="_Toc35393825"/>
      <w:r>
        <w:rPr>
          <w:rFonts w:hint="default" w:ascii="Times New Roman" w:hAnsi="Times New Roman" w:eastAsia="宋体" w:cs="Times New Roman"/>
          <w:b/>
          <w:bCs/>
          <w:sz w:val="24"/>
          <w:szCs w:val="24"/>
        </w:rPr>
        <w:t>三、其他补充事宜</w:t>
      </w:r>
      <w:bookmarkEnd w:id="8"/>
      <w:bookmarkEnd w:id="9"/>
    </w:p>
    <w:p w14:paraId="17E13C8A">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w:t>
      </w:r>
      <w:r>
        <w:rPr>
          <w:rFonts w:hint="default" w:ascii="Times New Roman" w:hAnsi="Times New Roman" w:eastAsia="宋体" w:cs="Times New Roman"/>
          <w:kern w:val="0"/>
          <w:sz w:val="24"/>
          <w:szCs w:val="24"/>
        </w:rPr>
        <w:t>本公告同时在中国政府采购网（http://www.ccgp.gov.cn）、北京市政府采购网（http://www.ccgp-beijing.gov.cn/）发布。</w:t>
      </w:r>
    </w:p>
    <w:p w14:paraId="78F52E0D">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eastAsia" w:ascii="Times New Roman" w:hAnsi="Times New Roman" w:eastAsia="宋体"/>
          <w:sz w:val="24"/>
          <w:szCs w:val="24"/>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lang w:eastAsia="zh-CN"/>
        </w:rPr>
        <w:t>BJJQ-2024-934</w:t>
      </w:r>
    </w:p>
    <w:p w14:paraId="115E3E37">
      <w:pPr>
        <w:pStyle w:val="19"/>
        <w:rPr>
          <w:rFonts w:hint="default"/>
        </w:rPr>
      </w:pPr>
    </w:p>
    <w:p w14:paraId="56662DBD">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28359113"/>
      <w:bookmarkStart w:id="11" w:name="_Toc28359036"/>
      <w:bookmarkStart w:id="12" w:name="_Toc35393826"/>
      <w:bookmarkStart w:id="13" w:name="_Toc35393657"/>
      <w:r>
        <w:rPr>
          <w:rFonts w:hint="default" w:ascii="Times New Roman" w:hAnsi="Times New Roman" w:eastAsia="宋体" w:cs="Times New Roman"/>
          <w:b/>
          <w:bCs/>
          <w:sz w:val="24"/>
          <w:szCs w:val="24"/>
        </w:rPr>
        <w:t>四、凡对本次公告内容提出询问，请按以下方式联系。</w:t>
      </w:r>
      <w:bookmarkEnd w:id="10"/>
      <w:bookmarkEnd w:id="11"/>
      <w:bookmarkEnd w:id="12"/>
      <w:bookmarkEnd w:id="13"/>
    </w:p>
    <w:p w14:paraId="041E74E5">
      <w:pPr>
        <w:widowControl/>
        <w:spacing w:line="360" w:lineRule="auto"/>
        <w:jc w:val="left"/>
        <w:rPr>
          <w:rFonts w:hint="default" w:ascii="Times New Roman" w:hAnsi="Times New Roman" w:eastAsia="宋体" w:cs="Times New Roman"/>
          <w:b/>
          <w:sz w:val="24"/>
        </w:rPr>
      </w:pPr>
      <w:r>
        <w:rPr>
          <w:rFonts w:hint="default" w:ascii="Times New Roman" w:hAnsi="Times New Roman" w:eastAsia="宋体" w:cs="Times New Roman"/>
          <w:sz w:val="24"/>
        </w:rPr>
        <w:t>　</w:t>
      </w:r>
      <w:r>
        <w:rPr>
          <w:rFonts w:hint="default" w:ascii="Times New Roman" w:hAnsi="Times New Roman" w:eastAsia="宋体" w:cs="Times New Roman"/>
          <w:b/>
          <w:sz w:val="24"/>
        </w:rPr>
        <w:t>1.采购人信息</w:t>
      </w:r>
    </w:p>
    <w:p w14:paraId="41D99578">
      <w:pPr>
        <w:spacing w:line="360" w:lineRule="auto"/>
        <w:ind w:left="1079" w:leftChars="371" w:hanging="300" w:hangingChars="125"/>
        <w:jc w:val="left"/>
        <w:rPr>
          <w:rFonts w:hint="default" w:ascii="Times New Roman" w:hAnsi="Times New Roman" w:eastAsia="宋体" w:cs="Times New Roman"/>
          <w:sz w:val="24"/>
        </w:rPr>
      </w:pPr>
      <w:bookmarkStart w:id="14" w:name="_Toc28359086"/>
      <w:bookmarkStart w:id="15" w:name="_Toc28359009"/>
      <w:r>
        <w:rPr>
          <w:rFonts w:hint="default" w:ascii="Times New Roman" w:hAnsi="Times New Roman" w:eastAsia="宋体" w:cs="Times New Roman"/>
          <w:sz w:val="24"/>
        </w:rPr>
        <w:t>名    称：北京市公安局顺义分局</w:t>
      </w:r>
    </w:p>
    <w:p w14:paraId="548803E7">
      <w:pPr>
        <w:spacing w:line="360" w:lineRule="auto"/>
        <w:ind w:left="1079" w:leftChars="371" w:hanging="300" w:hangingChars="125"/>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rPr>
        <w:t>地    址：</w:t>
      </w:r>
      <w:r>
        <w:rPr>
          <w:rFonts w:hint="default" w:ascii="Times New Roman" w:hAnsi="Times New Roman" w:eastAsia="宋体" w:cs="Times New Roman"/>
          <w:sz w:val="24"/>
          <w:highlight w:val="none"/>
        </w:rPr>
        <w:t>北京市顺义区顺平西路八号</w:t>
      </w:r>
    </w:p>
    <w:p w14:paraId="4237F19A">
      <w:pPr>
        <w:spacing w:line="360" w:lineRule="auto"/>
        <w:ind w:left="1079" w:leftChars="371" w:hanging="300" w:hangingChars="125"/>
        <w:jc w:val="left"/>
        <w:rPr>
          <w:rFonts w:hint="default" w:ascii="Times New Roman" w:hAnsi="Times New Roman" w:eastAsia="宋体" w:cs="Times New Roman"/>
          <w:sz w:val="24"/>
          <w:highlight w:val="none"/>
          <w:u w:val="single"/>
          <w:lang w:val="en-US" w:eastAsia="zh-CN"/>
        </w:rPr>
      </w:pPr>
      <w:r>
        <w:rPr>
          <w:rFonts w:hint="default" w:ascii="Times New Roman" w:hAnsi="Times New Roman" w:eastAsia="宋体" w:cs="Times New Roman"/>
          <w:sz w:val="24"/>
          <w:highlight w:val="none"/>
        </w:rPr>
        <w:t>联系方式：</w:t>
      </w:r>
      <w:r>
        <w:rPr>
          <w:rFonts w:hint="default" w:ascii="Times New Roman" w:hAnsi="Times New Roman" w:cs="Times New Roman"/>
          <w:color w:val="auto"/>
          <w:sz w:val="24"/>
        </w:rPr>
        <w:t>010-69423674</w:t>
      </w:r>
      <w:bookmarkStart w:id="18" w:name="_GoBack"/>
      <w:bookmarkEnd w:id="18"/>
    </w:p>
    <w:p w14:paraId="004EE55A">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14"/>
      <w:bookmarkEnd w:id="15"/>
    </w:p>
    <w:p w14:paraId="51B72C89">
      <w:pPr>
        <w:spacing w:line="360" w:lineRule="auto"/>
        <w:ind w:left="1079" w:leftChars="371" w:hanging="300" w:hangingChars="125"/>
        <w:jc w:val="left"/>
        <w:rPr>
          <w:rFonts w:hint="default" w:ascii="Times New Roman" w:hAnsi="Times New Roman" w:eastAsia="宋体" w:cs="Times New Roman"/>
          <w:sz w:val="24"/>
          <w:lang w:eastAsia="zh-CN"/>
        </w:rPr>
      </w:pPr>
      <w:bookmarkStart w:id="16" w:name="_Toc28359010"/>
      <w:bookmarkStart w:id="17" w:name="_Toc28359087"/>
      <w:r>
        <w:rPr>
          <w:rFonts w:hint="default" w:ascii="Times New Roman" w:hAnsi="Times New Roman" w:eastAsia="宋体" w:cs="Times New Roman"/>
          <w:sz w:val="24"/>
        </w:rPr>
        <w:t>名    称：</w:t>
      </w:r>
      <w:r>
        <w:rPr>
          <w:rFonts w:hint="default" w:ascii="Times New Roman" w:hAnsi="Times New Roman" w:eastAsia="宋体" w:cs="Times New Roman"/>
          <w:sz w:val="24"/>
          <w:lang w:eastAsia="zh-CN"/>
        </w:rPr>
        <w:t>北京汇诚金桥国际招标咨询有限公司</w:t>
      </w:r>
    </w:p>
    <w:p w14:paraId="39F9A66A">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szCs w:val="24"/>
        </w:rPr>
        <w:t>北京市东城区朝内大街南竹杆胡同6号北京INN3号楼9层</w:t>
      </w:r>
    </w:p>
    <w:p w14:paraId="017EC74C">
      <w:pPr>
        <w:spacing w:line="360" w:lineRule="auto"/>
        <w:ind w:left="1079" w:leftChars="371" w:hanging="300" w:hangingChars="125"/>
        <w:jc w:val="left"/>
        <w:rPr>
          <w:rFonts w:hint="default" w:ascii="Times New Roman" w:hAnsi="Times New Roman" w:eastAsia="宋体" w:cs="Times New Roman"/>
          <w:sz w:val="24"/>
          <w:highlight w:val="none"/>
          <w:u w:val="single"/>
          <w:lang w:val="en-US" w:eastAsia="zh-CN"/>
        </w:rPr>
      </w:pPr>
      <w:r>
        <w:rPr>
          <w:rFonts w:hint="default" w:ascii="Times New Roman" w:hAnsi="Times New Roman" w:eastAsia="宋体" w:cs="Times New Roman"/>
          <w:sz w:val="24"/>
        </w:rPr>
        <w:t>联系方式：</w:t>
      </w:r>
      <w:r>
        <w:rPr>
          <w:rFonts w:hint="default" w:ascii="Times New Roman" w:hAnsi="Times New Roman" w:eastAsia="宋体" w:cs="Times New Roman"/>
          <w:sz w:val="24"/>
          <w:lang w:val="en-US" w:eastAsia="zh-CN"/>
        </w:rPr>
        <w:t>李昶悦、赵一鸣，</w:t>
      </w:r>
      <w:r>
        <w:rPr>
          <w:rFonts w:hint="default" w:ascii="Times New Roman" w:hAnsi="Times New Roman" w:eastAsia="宋体" w:cs="Times New Roman"/>
          <w:sz w:val="24"/>
        </w:rPr>
        <w:t>010-65244729、65244483</w:t>
      </w:r>
    </w:p>
    <w:p w14:paraId="241CF26F">
      <w:pPr>
        <w:spacing w:line="360" w:lineRule="auto"/>
        <w:ind w:firstLine="723" w:firstLineChars="300"/>
        <w:rPr>
          <w:rFonts w:hint="default" w:ascii="Times New Roman" w:hAnsi="Times New Roman" w:eastAsia="宋体" w:cs="Times New Roman"/>
          <w:b/>
          <w:sz w:val="24"/>
          <w:highlight w:val="none"/>
          <w:u w:val="single"/>
        </w:rPr>
      </w:pPr>
      <w:r>
        <w:rPr>
          <w:rFonts w:hint="default" w:ascii="Times New Roman" w:hAnsi="Times New Roman" w:eastAsia="宋体" w:cs="Times New Roman"/>
          <w:b/>
          <w:sz w:val="24"/>
          <w:highlight w:val="none"/>
        </w:rPr>
        <w:t>3.项目联系方式</w:t>
      </w:r>
      <w:bookmarkEnd w:id="16"/>
      <w:bookmarkEnd w:id="17"/>
    </w:p>
    <w:p w14:paraId="6892E780">
      <w:pPr>
        <w:pStyle w:val="10"/>
        <w:spacing w:line="360" w:lineRule="auto"/>
        <w:ind w:firstLine="720" w:firstLineChars="300"/>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lang w:val="en-US" w:eastAsia="zh-CN"/>
        </w:rPr>
        <w:t>李昶悦、赵一鸣</w:t>
      </w:r>
    </w:p>
    <w:p w14:paraId="7F55FFB1">
      <w:pPr>
        <w:spacing w:line="360" w:lineRule="auto"/>
        <w:ind w:firstLine="720" w:firstLineChars="300"/>
        <w:rPr>
          <w:rFonts w:hint="default" w:ascii="Times New Roman" w:hAnsi="Times New Roman" w:eastAsia="宋体" w:cs="Times New Roman"/>
          <w:sz w:val="24"/>
          <w:szCs w:val="24"/>
        </w:rPr>
      </w:pPr>
      <w:r>
        <w:rPr>
          <w:rFonts w:hint="default" w:ascii="Times New Roman" w:hAnsi="Times New Roman" w:eastAsia="宋体" w:cs="Times New Roman"/>
          <w:sz w:val="24"/>
        </w:rPr>
        <w:t>电      话：010-65244729、65244483</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FmODVlOTNhZTg4Y2QwZjMxMzg0YmU4ZWQ0M2FhOGY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2F95FAC"/>
    <w:rsid w:val="08E7479D"/>
    <w:rsid w:val="0C747AE2"/>
    <w:rsid w:val="0E0A401C"/>
    <w:rsid w:val="0F4E618A"/>
    <w:rsid w:val="11D12871"/>
    <w:rsid w:val="14245F1C"/>
    <w:rsid w:val="187205F4"/>
    <w:rsid w:val="1AA83E09"/>
    <w:rsid w:val="1F1D16D5"/>
    <w:rsid w:val="22803368"/>
    <w:rsid w:val="234C07DB"/>
    <w:rsid w:val="28B85BDD"/>
    <w:rsid w:val="2B9351F9"/>
    <w:rsid w:val="327B69E7"/>
    <w:rsid w:val="344E43B3"/>
    <w:rsid w:val="36C71744"/>
    <w:rsid w:val="3CA07775"/>
    <w:rsid w:val="41FD11C6"/>
    <w:rsid w:val="536966BB"/>
    <w:rsid w:val="59557295"/>
    <w:rsid w:val="5F704F4E"/>
    <w:rsid w:val="63541388"/>
    <w:rsid w:val="650049A6"/>
    <w:rsid w:val="737D58C2"/>
    <w:rsid w:val="7F26748A"/>
    <w:rsid w:val="7FDF75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0"/>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autoRedefine/>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3"/>
    <w:autoRedefine/>
    <w:semiHidden/>
    <w:qFormat/>
    <w:uiPriority w:val="99"/>
    <w:pPr>
      <w:jc w:val="left"/>
    </w:pPr>
    <w:rPr>
      <w:rFonts w:ascii="Times New Roman" w:hAnsi="Times New Roman" w:eastAsia="宋体"/>
      <w:szCs w:val="24"/>
    </w:rPr>
  </w:style>
  <w:style w:type="paragraph" w:styleId="7">
    <w:name w:val="Body Text"/>
    <w:basedOn w:val="1"/>
    <w:next w:val="8"/>
    <w:autoRedefine/>
    <w:qFormat/>
    <w:uiPriority w:val="99"/>
    <w:pPr>
      <w:widowControl/>
      <w:spacing w:line="360" w:lineRule="auto"/>
    </w:pPr>
    <w:rPr>
      <w:color w:val="FF0000"/>
    </w:rPr>
  </w:style>
  <w:style w:type="paragraph" w:customStyle="1" w:styleId="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autoRedefine/>
    <w:qFormat/>
    <w:uiPriority w:val="0"/>
    <w:pPr>
      <w:spacing w:line="360" w:lineRule="auto"/>
      <w:ind w:firstLine="570"/>
    </w:pPr>
    <w:rPr>
      <w:sz w:val="24"/>
    </w:rPr>
  </w:style>
  <w:style w:type="paragraph" w:styleId="10">
    <w:name w:val="Plain Text"/>
    <w:basedOn w:val="1"/>
    <w:link w:val="22"/>
    <w:autoRedefine/>
    <w:qFormat/>
    <w:uiPriority w:val="99"/>
    <w:rPr>
      <w:rFonts w:ascii="宋体" w:hAnsi="Courier New"/>
    </w:rPr>
  </w:style>
  <w:style w:type="paragraph" w:styleId="11">
    <w:name w:val="Balloon Text"/>
    <w:basedOn w:val="1"/>
    <w:link w:val="24"/>
    <w:autoRedefine/>
    <w:semiHidden/>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6"/>
    <w:next w:val="6"/>
    <w:link w:val="27"/>
    <w:autoRedefine/>
    <w:semiHidden/>
    <w:unhideWhenUsed/>
    <w:qFormat/>
    <w:uiPriority w:val="99"/>
    <w:rPr>
      <w:rFonts w:ascii="等线" w:hAnsi="等线" w:eastAsia="等线"/>
      <w:b/>
      <w:bCs/>
      <w:szCs w:val="22"/>
    </w:rPr>
  </w:style>
  <w:style w:type="paragraph" w:styleId="15">
    <w:name w:val="Body Text First Indent"/>
    <w:basedOn w:val="7"/>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autoRedefine/>
    <w:semiHidden/>
    <w:qFormat/>
    <w:uiPriority w:val="99"/>
    <w:rPr>
      <w:rFonts w:cs="Times New Roman"/>
      <w:sz w:val="21"/>
      <w:szCs w:val="21"/>
    </w:rPr>
  </w:style>
  <w:style w:type="paragraph" w:customStyle="1" w:styleId="19">
    <w:name w:val="正文首行缩进 21"/>
    <w:basedOn w:val="9"/>
    <w:autoRedefine/>
    <w:qFormat/>
    <w:uiPriority w:val="0"/>
    <w:pPr>
      <w:spacing w:after="120" w:line="480" w:lineRule="exact"/>
      <w:ind w:left="420" w:leftChars="200" w:firstLine="420" w:firstLineChars="200"/>
    </w:pPr>
    <w:rPr>
      <w:szCs w:val="20"/>
    </w:rPr>
  </w:style>
  <w:style w:type="character" w:customStyle="1" w:styleId="20">
    <w:name w:val="标题 1 字符"/>
    <w:link w:val="2"/>
    <w:autoRedefine/>
    <w:qFormat/>
    <w:locked/>
    <w:uiPriority w:val="99"/>
    <w:rPr>
      <w:rFonts w:ascii="宋体" w:hAnsi="宋体" w:eastAsia="宋体" w:cs="宋体"/>
      <w:b/>
      <w:bCs/>
      <w:kern w:val="36"/>
      <w:sz w:val="48"/>
      <w:szCs w:val="48"/>
    </w:rPr>
  </w:style>
  <w:style w:type="character" w:customStyle="1" w:styleId="21">
    <w:name w:val="标题 2 字符"/>
    <w:link w:val="3"/>
    <w:autoRedefine/>
    <w:qFormat/>
    <w:locked/>
    <w:uiPriority w:val="99"/>
    <w:rPr>
      <w:rFonts w:ascii="宋体" w:hAnsi="宋体" w:eastAsia="宋体" w:cs="宋体"/>
      <w:b/>
      <w:bCs/>
      <w:kern w:val="0"/>
      <w:sz w:val="36"/>
      <w:szCs w:val="36"/>
    </w:rPr>
  </w:style>
  <w:style w:type="character" w:customStyle="1" w:styleId="22">
    <w:name w:val="纯文本 字符"/>
    <w:link w:val="10"/>
    <w:autoRedefine/>
    <w:qFormat/>
    <w:locked/>
    <w:uiPriority w:val="99"/>
    <w:rPr>
      <w:rFonts w:ascii="宋体" w:hAnsi="Courier New" w:cs="Times New Roman"/>
    </w:rPr>
  </w:style>
  <w:style w:type="character" w:customStyle="1" w:styleId="23">
    <w:name w:val="批注文字 字符"/>
    <w:basedOn w:val="17"/>
    <w:link w:val="6"/>
    <w:autoRedefine/>
    <w:semiHidden/>
    <w:qFormat/>
    <w:uiPriority w:val="99"/>
  </w:style>
  <w:style w:type="character" w:customStyle="1" w:styleId="24">
    <w:name w:val="批注框文本 字符"/>
    <w:link w:val="11"/>
    <w:autoRedefine/>
    <w:semiHidden/>
    <w:qFormat/>
    <w:uiPriority w:val="99"/>
    <w:rPr>
      <w:sz w:val="0"/>
      <w:szCs w:val="0"/>
    </w:rPr>
  </w:style>
  <w:style w:type="character" w:customStyle="1" w:styleId="25">
    <w:name w:val="页眉 字符"/>
    <w:link w:val="13"/>
    <w:autoRedefine/>
    <w:qFormat/>
    <w:uiPriority w:val="99"/>
    <w:rPr>
      <w:sz w:val="18"/>
      <w:szCs w:val="18"/>
    </w:rPr>
  </w:style>
  <w:style w:type="character" w:customStyle="1" w:styleId="26">
    <w:name w:val="页脚 字符"/>
    <w:link w:val="12"/>
    <w:autoRedefine/>
    <w:qFormat/>
    <w:uiPriority w:val="99"/>
    <w:rPr>
      <w:sz w:val="18"/>
      <w:szCs w:val="18"/>
    </w:rPr>
  </w:style>
  <w:style w:type="character" w:customStyle="1" w:styleId="27">
    <w:name w:val="批注主题 字符"/>
    <w:link w:val="14"/>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360</Words>
  <Characters>517</Characters>
  <Lines>3</Lines>
  <Paragraphs>1</Paragraphs>
  <TotalTime>0</TotalTime>
  <ScaleCrop>false</ScaleCrop>
  <LinksUpToDate>false</LinksUpToDate>
  <CharactersWithSpaces>540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业务部</cp:lastModifiedBy>
  <dcterms:modified xsi:type="dcterms:W3CDTF">2024-10-21T05:12:19Z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A0C355C6E05442D598BA1135FC93690C</vt:lpwstr>
  </property>
</Properties>
</file>