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480E6" w14:textId="77777777" w:rsidR="00F71C6D" w:rsidRDefault="00000000">
      <w:pPr>
        <w:spacing w:line="500" w:lineRule="exact"/>
        <w:ind w:firstLineChars="200" w:firstLine="562"/>
        <w:jc w:val="center"/>
        <w:rPr>
          <w:rFonts w:ascii="宋体" w:hAnsi="宋体" w:hint="eastAsia"/>
          <w:b/>
          <w:bCs/>
          <w:color w:val="000000" w:themeColor="text1"/>
          <w:sz w:val="28"/>
          <w:szCs w:val="28"/>
        </w:rPr>
      </w:pPr>
      <w:r>
        <w:rPr>
          <w:rFonts w:ascii="宋体" w:hAnsi="宋体" w:hint="eastAsia"/>
          <w:b/>
          <w:bCs/>
          <w:color w:val="000000" w:themeColor="text1"/>
          <w:sz w:val="28"/>
          <w:szCs w:val="28"/>
        </w:rPr>
        <w:t>北京市东直门中学附属雍和宫小学暑期扩班风雨操场设备购置项目更正内容如下：</w:t>
      </w:r>
    </w:p>
    <w:p w14:paraId="1A6F2A3C" w14:textId="77777777" w:rsidR="00F71C6D" w:rsidRDefault="00000000">
      <w:pPr>
        <w:spacing w:line="500" w:lineRule="exact"/>
        <w:rPr>
          <w:rFonts w:ascii="宋体" w:hAnsi="宋体" w:hint="eastAsia"/>
          <w:b/>
          <w:bCs/>
          <w:color w:val="000000" w:themeColor="text1"/>
          <w:szCs w:val="21"/>
        </w:rPr>
      </w:pPr>
      <w:r>
        <w:rPr>
          <w:rFonts w:ascii="宋体" w:hAnsi="宋体" w:hint="eastAsia"/>
          <w:b/>
          <w:bCs/>
          <w:color w:val="000000" w:themeColor="text1"/>
          <w:szCs w:val="21"/>
        </w:rPr>
        <w:t>一、第五章采购需求</w:t>
      </w:r>
    </w:p>
    <w:p w14:paraId="4FD2191E" w14:textId="77777777" w:rsidR="00F71C6D" w:rsidRDefault="00000000">
      <w:pPr>
        <w:spacing w:line="276" w:lineRule="auto"/>
        <w:ind w:firstLineChars="300" w:firstLine="630"/>
        <w:rPr>
          <w:rFonts w:ascii="宋体" w:hAnsi="宋体" w:hint="eastAsia"/>
          <w:b/>
          <w:bCs/>
          <w:color w:val="000000" w:themeColor="text1"/>
          <w:szCs w:val="21"/>
        </w:rPr>
      </w:pPr>
      <w:r>
        <w:rPr>
          <w:rFonts w:ascii="宋体" w:hAnsi="宋体" w:cs="仿宋" w:hint="eastAsia"/>
          <w:color w:val="000000" w:themeColor="text1"/>
          <w:kern w:val="0"/>
          <w:szCs w:val="21"/>
          <w:lang w:bidi="ar"/>
        </w:rPr>
        <w:t>33、矩阵主机</w:t>
      </w:r>
    </w:p>
    <w:p w14:paraId="61DC881A" w14:textId="77777777" w:rsidR="00F71C6D" w:rsidRDefault="00000000">
      <w:pPr>
        <w:spacing w:line="276" w:lineRule="auto"/>
        <w:ind w:firstLineChars="300" w:firstLine="630"/>
        <w:rPr>
          <w:rFonts w:ascii="宋体" w:hAnsi="宋体" w:cs="仿宋" w:hint="eastAsia"/>
          <w:color w:val="000000" w:themeColor="text1"/>
          <w:kern w:val="0"/>
          <w:szCs w:val="21"/>
          <w:lang w:bidi="ar"/>
        </w:rPr>
      </w:pPr>
      <w:r>
        <w:rPr>
          <w:rFonts w:ascii="宋体" w:hAnsi="宋体" w:cs="仿宋" w:hint="eastAsia"/>
          <w:color w:val="000000" w:themeColor="text1"/>
          <w:szCs w:val="21"/>
        </w:rPr>
        <w:t>原内容：“</w:t>
      </w:r>
      <w:r>
        <w:rPr>
          <w:rFonts w:ascii="宋体" w:hAnsi="宋体" w:cs="仿宋" w:hint="eastAsia"/>
          <w:color w:val="000000" w:themeColor="text1"/>
          <w:kern w:val="0"/>
          <w:szCs w:val="21"/>
          <w:lang w:bidi="ar"/>
        </w:rPr>
        <w:t>1、系统采用纯硬件FPGA处理架构，模块化插卡式结构设计，支持断电记忆功能，主机最大输入≥16路，最大输出≥16路。</w:t>
      </w:r>
    </w:p>
    <w:p w14:paraId="645E3359" w14:textId="77777777" w:rsidR="00F71C6D" w:rsidRDefault="00000000">
      <w:pPr>
        <w:spacing w:line="276" w:lineRule="auto"/>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2、#设备不经转换设备支持信号类型：CVBS、</w:t>
      </w:r>
      <w:proofErr w:type="spellStart"/>
      <w:r>
        <w:rPr>
          <w:rFonts w:ascii="宋体" w:hAnsi="宋体" w:cs="仿宋" w:hint="eastAsia"/>
          <w:color w:val="000000" w:themeColor="text1"/>
          <w:kern w:val="0"/>
          <w:szCs w:val="21"/>
          <w:lang w:bidi="ar"/>
        </w:rPr>
        <w:t>YPbPr</w:t>
      </w:r>
      <w:proofErr w:type="spellEnd"/>
      <w:r>
        <w:rPr>
          <w:rFonts w:ascii="宋体" w:hAnsi="宋体" w:cs="仿宋" w:hint="eastAsia"/>
          <w:color w:val="000000" w:themeColor="text1"/>
          <w:kern w:val="0"/>
          <w:szCs w:val="21"/>
          <w:lang w:bidi="ar"/>
        </w:rPr>
        <w:t>、VGA、RGBHV、DVI、HDMI、DP、3G-SDI/SD-SDI/HD-SDI、IP、</w:t>
      </w:r>
      <w:proofErr w:type="spellStart"/>
      <w:r>
        <w:rPr>
          <w:rFonts w:ascii="宋体" w:hAnsi="宋体" w:cs="仿宋" w:hint="eastAsia"/>
          <w:color w:val="000000" w:themeColor="text1"/>
          <w:kern w:val="0"/>
          <w:szCs w:val="21"/>
          <w:lang w:bidi="ar"/>
        </w:rPr>
        <w:t>HDBaseT</w:t>
      </w:r>
      <w:proofErr w:type="spellEnd"/>
      <w:r>
        <w:rPr>
          <w:rFonts w:ascii="宋体" w:hAnsi="宋体" w:cs="仿宋" w:hint="eastAsia"/>
          <w:color w:val="000000" w:themeColor="text1"/>
          <w:kern w:val="0"/>
          <w:szCs w:val="21"/>
          <w:lang w:bidi="ar"/>
        </w:rPr>
        <w:t>、FIBER光纤等信号；同时支持</w:t>
      </w:r>
      <w:proofErr w:type="spellStart"/>
      <w:r>
        <w:rPr>
          <w:rFonts w:ascii="宋体" w:hAnsi="宋体" w:cs="仿宋" w:hint="eastAsia"/>
          <w:color w:val="000000" w:themeColor="text1"/>
          <w:kern w:val="0"/>
          <w:szCs w:val="21"/>
          <w:lang w:bidi="ar"/>
        </w:rPr>
        <w:t>DualLinkDVI</w:t>
      </w:r>
      <w:proofErr w:type="spellEnd"/>
      <w:r>
        <w:rPr>
          <w:rFonts w:ascii="宋体" w:hAnsi="宋体" w:cs="仿宋" w:hint="eastAsia"/>
          <w:color w:val="000000" w:themeColor="text1"/>
          <w:kern w:val="0"/>
          <w:szCs w:val="21"/>
          <w:lang w:bidi="ar"/>
        </w:rPr>
        <w:t>、HDMI2.0、HDBaseT-4K、DisplayPort1.2、FIBER光纤等4K信号。（要求提供所投产品实物图片并加盖制造商公章，以确保具备所需功能）</w:t>
      </w:r>
    </w:p>
    <w:p w14:paraId="0CE4B860" w14:textId="77777777" w:rsidR="00F71C6D" w:rsidRDefault="00000000">
      <w:pPr>
        <w:spacing w:line="276" w:lineRule="auto"/>
        <w:ind w:firstLineChars="300" w:firstLine="63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3、#HDBaseT输入输出信号支持内嵌（含本地端）双向RS-232和IR信号，实现与视频信号同步和分离切换，双绞线传输距离≥100米。（要求提供所投产品实物图片并加盖制造商公章，以确保具备所需功能）。</w:t>
      </w:r>
    </w:p>
    <w:p w14:paraId="3D81E296" w14:textId="77777777" w:rsidR="00F71C6D" w:rsidRDefault="00000000">
      <w:pPr>
        <w:spacing w:line="276" w:lineRule="auto"/>
        <w:ind w:firstLineChars="300" w:firstLine="63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4、#矩阵机箱支持插入高级控制卡，内嵌可编程中控功能，RS232接口≥5路，RS485接口≥1路，RJ-45网口≥1路,IR红外控制接口≥3路，IO控制接口≥4路。支持控制触摸屏对接矩阵实现对周边环境设备的控制，支持控制卡IO触发调用矩阵预案场景，不需要额外增加环境接口机或者中控主机；（要求提供所投产品实物图片并加盖制造商公章，以确保具备所需功能）</w:t>
      </w:r>
    </w:p>
    <w:p w14:paraId="3ADE78AC" w14:textId="77777777" w:rsidR="00F71C6D" w:rsidRDefault="00000000">
      <w:pPr>
        <w:spacing w:line="276" w:lineRule="auto"/>
        <w:ind w:firstLineChars="300" w:firstLine="63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5、#HDMI输入输出板卡自带3.5音频接口，支持HDMI数字音频与模拟音频可选输入，HDMI数字音频与模拟音频同时输出。SDI支持内嵌音频，板卡</w:t>
      </w:r>
      <w:proofErr w:type="gramStart"/>
      <w:r>
        <w:rPr>
          <w:rFonts w:ascii="宋体" w:hAnsi="宋体" w:cs="仿宋" w:hint="eastAsia"/>
          <w:color w:val="000000" w:themeColor="text1"/>
          <w:kern w:val="0"/>
          <w:szCs w:val="21"/>
          <w:lang w:bidi="ar"/>
        </w:rPr>
        <w:t>输入输出端均支持</w:t>
      </w:r>
      <w:proofErr w:type="gramEnd"/>
      <w:r>
        <w:rPr>
          <w:rFonts w:ascii="宋体" w:hAnsi="宋体" w:cs="仿宋" w:hint="eastAsia"/>
          <w:color w:val="000000" w:themeColor="text1"/>
          <w:kern w:val="0"/>
          <w:szCs w:val="21"/>
          <w:lang w:bidi="ar"/>
        </w:rPr>
        <w:t>SDI</w:t>
      </w:r>
      <w:proofErr w:type="gramStart"/>
      <w:r>
        <w:rPr>
          <w:rFonts w:ascii="宋体" w:hAnsi="宋体" w:cs="仿宋" w:hint="eastAsia"/>
          <w:color w:val="000000" w:themeColor="text1"/>
          <w:kern w:val="0"/>
          <w:szCs w:val="21"/>
          <w:lang w:bidi="ar"/>
        </w:rPr>
        <w:t>视频环</w:t>
      </w:r>
      <w:proofErr w:type="gramEnd"/>
      <w:r>
        <w:rPr>
          <w:rFonts w:ascii="宋体" w:hAnsi="宋体" w:cs="仿宋" w:hint="eastAsia"/>
          <w:color w:val="000000" w:themeColor="text1"/>
          <w:kern w:val="0"/>
          <w:szCs w:val="21"/>
          <w:lang w:bidi="ar"/>
        </w:rPr>
        <w:t>出.（提供SDI、HDMI输入输出板卡接口图加盖原厂公章）</w:t>
      </w:r>
    </w:p>
    <w:p w14:paraId="532C9A3D" w14:textId="77777777" w:rsidR="00F71C6D" w:rsidRDefault="00000000">
      <w:pPr>
        <w:spacing w:line="276" w:lineRule="auto"/>
        <w:ind w:firstLineChars="300" w:firstLine="630"/>
        <w:rPr>
          <w:rFonts w:ascii="宋体" w:hAnsi="宋体" w:hint="eastAsia"/>
          <w:b/>
          <w:bCs/>
          <w:color w:val="000000" w:themeColor="text1"/>
          <w:szCs w:val="21"/>
        </w:rPr>
      </w:pPr>
      <w:r>
        <w:rPr>
          <w:rFonts w:ascii="宋体" w:hAnsi="宋体" w:cs="仿宋" w:hint="eastAsia"/>
          <w:color w:val="000000" w:themeColor="text1"/>
          <w:kern w:val="0"/>
          <w:szCs w:val="21"/>
          <w:lang w:bidi="ar"/>
        </w:rPr>
        <w:t>6、#提供3C中国质量认证证书。</w:t>
      </w:r>
      <w:r>
        <w:rPr>
          <w:rFonts w:ascii="宋体" w:hAnsi="宋体" w:cs="仿宋" w:hint="eastAsia"/>
          <w:color w:val="000000" w:themeColor="text1"/>
          <w:szCs w:val="21"/>
        </w:rPr>
        <w:t>”</w:t>
      </w:r>
    </w:p>
    <w:p w14:paraId="3747848E" w14:textId="77777777" w:rsidR="00F71C6D" w:rsidRDefault="00000000">
      <w:pPr>
        <w:spacing w:line="276" w:lineRule="auto"/>
        <w:ind w:firstLineChars="200" w:firstLine="422"/>
        <w:rPr>
          <w:rFonts w:ascii="宋体" w:hAnsi="宋体" w:cs="仿宋" w:hint="eastAsia"/>
          <w:color w:val="000000" w:themeColor="text1"/>
          <w:szCs w:val="21"/>
        </w:rPr>
      </w:pPr>
      <w:r>
        <w:rPr>
          <w:rFonts w:ascii="宋体" w:hAnsi="宋体" w:cs="仿宋" w:hint="eastAsia"/>
          <w:b/>
          <w:bCs/>
          <w:color w:val="000000" w:themeColor="text1"/>
          <w:szCs w:val="21"/>
        </w:rPr>
        <w:t>更正为：</w:t>
      </w:r>
      <w:r>
        <w:rPr>
          <w:rFonts w:ascii="宋体" w:hAnsi="宋体" w:cs="仿宋" w:hint="eastAsia"/>
          <w:color w:val="000000" w:themeColor="text1"/>
          <w:szCs w:val="21"/>
        </w:rPr>
        <w:t>“1、系统采用模块化插卡式结构设计，支持断电记忆功能，主机最大输入≥16路，最大输出≥16路。</w:t>
      </w:r>
    </w:p>
    <w:p w14:paraId="4DB51B45"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2、设备支持信号类型：HDMI、3G-SDI/SD-SDI/HD-SDI、</w:t>
      </w:r>
      <w:proofErr w:type="spellStart"/>
      <w:r>
        <w:rPr>
          <w:rFonts w:ascii="宋体" w:hAnsi="宋体" w:cs="仿宋" w:hint="eastAsia"/>
          <w:color w:val="000000" w:themeColor="text1"/>
          <w:szCs w:val="21"/>
        </w:rPr>
        <w:t>HDBaseT</w:t>
      </w:r>
      <w:proofErr w:type="spellEnd"/>
      <w:r>
        <w:rPr>
          <w:rFonts w:ascii="宋体" w:hAnsi="宋体" w:cs="仿宋" w:hint="eastAsia"/>
          <w:color w:val="000000" w:themeColor="text1"/>
          <w:szCs w:val="21"/>
        </w:rPr>
        <w:t>等信号。</w:t>
      </w:r>
    </w:p>
    <w:p w14:paraId="37E3FE2F"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3、#HDBaseT输入输出信号支持双绞线传输距离≥100米。</w:t>
      </w:r>
    </w:p>
    <w:p w14:paraId="409B1BEE"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4、#矩阵机箱支持插入高级控制卡，内嵌可编程中控功能，RS232接口≥1路，RJ-45网口≥1路,IR红外控制接口≥1路，IO控制接口≥1路。支持控制触摸屏对接矩阵实现对周边环境设备的控制，支持控制卡IO触发调用矩阵预案场景，不需要额外增加环境接口机或者中控主机；（要求提供所投产品实物图片并加盖制造商公章，以确保具备所需功能)</w:t>
      </w:r>
    </w:p>
    <w:p w14:paraId="59E7A57A"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5、HDMI输入输出板卡自带音频接口，支持HDMI数字音频与模拟音频可选输入，HDMI数字音频与模拟音频同时输出。SDI支持内嵌音频，</w:t>
      </w:r>
      <w:r>
        <w:rPr>
          <w:rFonts w:ascii="宋体" w:hAnsi="宋体" w:cs="仿宋" w:hint="eastAsia"/>
          <w:color w:val="000000" w:themeColor="text1"/>
          <w:kern w:val="0"/>
          <w:szCs w:val="21"/>
          <w:lang w:bidi="ar"/>
        </w:rPr>
        <w:t>，板卡</w:t>
      </w:r>
      <w:proofErr w:type="gramStart"/>
      <w:r>
        <w:rPr>
          <w:rFonts w:ascii="宋体" w:hAnsi="宋体" w:cs="仿宋" w:hint="eastAsia"/>
          <w:color w:val="000000" w:themeColor="text1"/>
          <w:kern w:val="0"/>
          <w:szCs w:val="21"/>
          <w:lang w:bidi="ar"/>
        </w:rPr>
        <w:t>输入输出端均支持</w:t>
      </w:r>
      <w:proofErr w:type="gramEnd"/>
      <w:r>
        <w:rPr>
          <w:rFonts w:ascii="宋体" w:hAnsi="宋体" w:cs="仿宋" w:hint="eastAsia"/>
          <w:color w:val="000000" w:themeColor="text1"/>
          <w:kern w:val="0"/>
          <w:szCs w:val="21"/>
          <w:lang w:bidi="ar"/>
        </w:rPr>
        <w:t>SDI</w:t>
      </w:r>
      <w:proofErr w:type="gramStart"/>
      <w:r>
        <w:rPr>
          <w:rFonts w:ascii="宋体" w:hAnsi="宋体" w:cs="仿宋" w:hint="eastAsia"/>
          <w:color w:val="000000" w:themeColor="text1"/>
          <w:kern w:val="0"/>
          <w:szCs w:val="21"/>
          <w:lang w:bidi="ar"/>
        </w:rPr>
        <w:t>视频环</w:t>
      </w:r>
      <w:proofErr w:type="gramEnd"/>
      <w:r>
        <w:rPr>
          <w:rFonts w:ascii="宋体" w:hAnsi="宋体" w:cs="仿宋" w:hint="eastAsia"/>
          <w:color w:val="000000" w:themeColor="text1"/>
          <w:kern w:val="0"/>
          <w:szCs w:val="21"/>
          <w:lang w:bidi="ar"/>
        </w:rPr>
        <w:t>出</w:t>
      </w:r>
      <w:r>
        <w:rPr>
          <w:rFonts w:ascii="宋体" w:hAnsi="宋体" w:cs="仿宋" w:hint="eastAsia"/>
          <w:color w:val="000000" w:themeColor="text1"/>
          <w:szCs w:val="21"/>
        </w:rPr>
        <w:t>。”</w:t>
      </w:r>
    </w:p>
    <w:p w14:paraId="5E96F3EA" w14:textId="77777777" w:rsidR="00F71C6D" w:rsidRDefault="00F71C6D">
      <w:pPr>
        <w:spacing w:line="276" w:lineRule="auto"/>
        <w:ind w:firstLineChars="200" w:firstLine="420"/>
        <w:rPr>
          <w:rFonts w:ascii="宋体" w:hAnsi="宋体" w:cs="仿宋" w:hint="eastAsia"/>
          <w:color w:val="000000" w:themeColor="text1"/>
          <w:szCs w:val="21"/>
        </w:rPr>
      </w:pPr>
    </w:p>
    <w:p w14:paraId="1B1AA50F" w14:textId="77777777" w:rsidR="00F71C6D" w:rsidRDefault="00F71C6D">
      <w:pPr>
        <w:spacing w:line="276" w:lineRule="auto"/>
        <w:ind w:firstLineChars="200" w:firstLine="420"/>
        <w:rPr>
          <w:rFonts w:ascii="宋体" w:hAnsi="宋体" w:cs="仿宋" w:hint="eastAsia"/>
          <w:color w:val="000000" w:themeColor="text1"/>
          <w:szCs w:val="21"/>
        </w:rPr>
      </w:pPr>
    </w:p>
    <w:p w14:paraId="1C524A95" w14:textId="77777777" w:rsidR="00F71C6D" w:rsidRDefault="00000000">
      <w:pPr>
        <w:spacing w:line="276" w:lineRule="auto"/>
        <w:rPr>
          <w:rFonts w:ascii="宋体" w:hAnsi="宋体" w:hint="eastAsia"/>
          <w:b/>
          <w:bCs/>
          <w:color w:val="000000" w:themeColor="text1"/>
          <w:szCs w:val="21"/>
        </w:rPr>
      </w:pPr>
      <w:r>
        <w:rPr>
          <w:rFonts w:ascii="宋体" w:hAnsi="宋体" w:cs="仿宋" w:hint="eastAsia"/>
          <w:color w:val="000000" w:themeColor="text1"/>
          <w:szCs w:val="21"/>
        </w:rPr>
        <w:t>35、</w:t>
      </w:r>
      <w:r>
        <w:rPr>
          <w:rFonts w:ascii="宋体" w:hAnsi="宋体" w:cs="仿宋" w:hint="eastAsia"/>
          <w:color w:val="000000" w:themeColor="text1"/>
          <w:kern w:val="0"/>
          <w:szCs w:val="21"/>
          <w:lang w:bidi="ar"/>
        </w:rPr>
        <w:t>网络中控主机（含编程软件）</w:t>
      </w:r>
    </w:p>
    <w:p w14:paraId="3ACFDE41"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原内容：“1、采用主频≥2.0 GHz的64位内嵌式处理器，ARM Cortex-A55</w:t>
      </w:r>
      <w:proofErr w:type="gramStart"/>
      <w:r>
        <w:rPr>
          <w:rFonts w:ascii="宋体" w:hAnsi="宋体" w:cs="仿宋" w:hint="eastAsia"/>
          <w:color w:val="000000" w:themeColor="text1"/>
          <w:szCs w:val="21"/>
        </w:rPr>
        <w:t>四</w:t>
      </w:r>
      <w:proofErr w:type="gramEnd"/>
      <w:r>
        <w:rPr>
          <w:rFonts w:ascii="宋体" w:hAnsi="宋体" w:cs="仿宋" w:hint="eastAsia"/>
          <w:color w:val="000000" w:themeColor="text1"/>
          <w:szCs w:val="21"/>
        </w:rPr>
        <w:t>核CPU，内存≥2GB，Flash闪存≥16G。</w:t>
      </w:r>
    </w:p>
    <w:p w14:paraId="538E26F9"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2、#主机具备11路独立可编程双向串口、8路独立可编程IR红外控制接口、8路数字I/0监测控制口、8路继电器控制接口、1个NET总线控制接口，1路USB接口，7路千兆网络接口。所有中</w:t>
      </w:r>
      <w:proofErr w:type="gramStart"/>
      <w:r>
        <w:rPr>
          <w:rFonts w:ascii="宋体" w:hAnsi="宋体" w:cs="仿宋" w:hint="eastAsia"/>
          <w:color w:val="000000" w:themeColor="text1"/>
          <w:szCs w:val="21"/>
        </w:rPr>
        <w:t>控控制</w:t>
      </w:r>
      <w:proofErr w:type="gramEnd"/>
      <w:r>
        <w:rPr>
          <w:rFonts w:ascii="宋体" w:hAnsi="宋体" w:cs="仿宋" w:hint="eastAsia"/>
          <w:color w:val="000000" w:themeColor="text1"/>
          <w:szCs w:val="21"/>
        </w:rPr>
        <w:t>接口为凤凰座端子。（要求提供所投产品实物图片并加盖制造商公章，以确保具备所需功能）</w:t>
      </w:r>
    </w:p>
    <w:p w14:paraId="0F7A039D"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3、支持开机自检功能，可自检RS-232串口、RS-422串口、RS-485串口、IR红外控制接口、I/O控制接口，自</w:t>
      </w:r>
      <w:proofErr w:type="gramStart"/>
      <w:r>
        <w:rPr>
          <w:rFonts w:ascii="宋体" w:hAnsi="宋体" w:cs="仿宋" w:hint="eastAsia"/>
          <w:color w:val="000000" w:themeColor="text1"/>
          <w:szCs w:val="21"/>
        </w:rPr>
        <w:t>检状态</w:t>
      </w:r>
      <w:proofErr w:type="gramEnd"/>
      <w:r>
        <w:rPr>
          <w:rFonts w:ascii="宋体" w:hAnsi="宋体" w:cs="仿宋" w:hint="eastAsia"/>
          <w:color w:val="000000" w:themeColor="text1"/>
          <w:szCs w:val="21"/>
        </w:rPr>
        <w:t>实时反馈并显示。</w:t>
      </w:r>
    </w:p>
    <w:p w14:paraId="56E959C0"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lastRenderedPageBreak/>
        <w:t>4、前面板具有</w:t>
      </w:r>
      <w:proofErr w:type="gramStart"/>
      <w:r>
        <w:rPr>
          <w:rFonts w:ascii="宋体" w:hAnsi="宋体" w:cs="仿宋" w:hint="eastAsia"/>
          <w:color w:val="000000" w:themeColor="text1"/>
          <w:szCs w:val="21"/>
        </w:rPr>
        <w:t>全状态</w:t>
      </w:r>
      <w:proofErr w:type="gramEnd"/>
      <w:r>
        <w:rPr>
          <w:rFonts w:ascii="宋体" w:hAnsi="宋体" w:cs="仿宋" w:hint="eastAsia"/>
          <w:color w:val="000000" w:themeColor="text1"/>
          <w:szCs w:val="21"/>
        </w:rPr>
        <w:t>接口指示灯显示功能：≥10路串口指示灯、≥8路红外指示灯、≥6路网络指示灯、≥8路I/0指示灯、≥8路继电器指示灯，在控制过程中指示灯闪烁，可判断中控主机是否有发送代码。（要求提供所投产品实物图片并加盖制造商公章，以确保具备所需功能）</w:t>
      </w:r>
    </w:p>
    <w:p w14:paraId="51251209"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5、主机自带≥7个千兆RJ45网络物理接口（非外接路由器实现），支持网络端口连接状态实时检测功能（可在web端直接查看网络状态连接/断开）。</w:t>
      </w:r>
    </w:p>
    <w:p w14:paraId="1631C3B5"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6、中控主机支持对外输出DC24V、DC12V、DC5V电源独立物理接口，不包括扩展外部电源实现。支持给扩展设备触摸屏、继电器和调光器、墙上面板等进行供电，具有电流过载保护功能。</w:t>
      </w:r>
    </w:p>
    <w:p w14:paraId="0E2DA177"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7、支持对接第三方开放平合，支持与平台信息联动，实时获取平台数据并进行数据推送。</w:t>
      </w:r>
    </w:p>
    <w:p w14:paraId="07981A3E"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 xml:space="preserve">8、支持常见的 </w:t>
      </w:r>
      <w:proofErr w:type="spellStart"/>
      <w:r>
        <w:rPr>
          <w:rFonts w:ascii="宋体" w:hAnsi="宋体" w:cs="仿宋" w:hint="eastAsia"/>
          <w:color w:val="000000" w:themeColor="text1"/>
          <w:szCs w:val="21"/>
        </w:rPr>
        <w:t>websocket</w:t>
      </w:r>
      <w:proofErr w:type="spellEnd"/>
      <w:r>
        <w:rPr>
          <w:rFonts w:ascii="宋体" w:hAnsi="宋体" w:cs="仿宋" w:hint="eastAsia"/>
          <w:color w:val="000000" w:themeColor="text1"/>
          <w:szCs w:val="21"/>
        </w:rPr>
        <w:t xml:space="preserve"> 协议，如</w:t>
      </w:r>
      <w:proofErr w:type="gramStart"/>
      <w:r>
        <w:rPr>
          <w:rFonts w:ascii="宋体" w:hAnsi="宋体" w:cs="仿宋" w:hint="eastAsia"/>
          <w:color w:val="000000" w:themeColor="text1"/>
          <w:szCs w:val="21"/>
        </w:rPr>
        <w:t>控制腾讯会议</w:t>
      </w:r>
      <w:proofErr w:type="gramEnd"/>
      <w:r>
        <w:rPr>
          <w:rFonts w:ascii="宋体" w:hAnsi="宋体" w:cs="仿宋" w:hint="eastAsia"/>
          <w:color w:val="000000" w:themeColor="text1"/>
          <w:szCs w:val="21"/>
        </w:rPr>
        <w:t>rooms控制室：加入会议，布局切换，开关麦，开关摄像头等功能。</w:t>
      </w:r>
    </w:p>
    <w:p w14:paraId="5700CD68"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9、#提供3C中国质量认证证书”</w:t>
      </w:r>
    </w:p>
    <w:p w14:paraId="6210C29C" w14:textId="021CCAF2" w:rsidR="00F71C6D" w:rsidRDefault="00000000">
      <w:pPr>
        <w:spacing w:line="276" w:lineRule="auto"/>
        <w:ind w:firstLineChars="200" w:firstLine="422"/>
        <w:rPr>
          <w:rFonts w:ascii="宋体" w:hAnsi="宋体" w:cs="仿宋" w:hint="eastAsia"/>
          <w:color w:val="000000" w:themeColor="text1"/>
          <w:szCs w:val="21"/>
        </w:rPr>
      </w:pPr>
      <w:r>
        <w:rPr>
          <w:rFonts w:ascii="宋体" w:hAnsi="宋体" w:cs="仿宋" w:hint="eastAsia"/>
          <w:b/>
          <w:bCs/>
          <w:color w:val="000000" w:themeColor="text1"/>
          <w:szCs w:val="21"/>
        </w:rPr>
        <w:t>更正为：</w:t>
      </w:r>
      <w:r>
        <w:rPr>
          <w:rFonts w:ascii="宋体" w:hAnsi="宋体" w:cs="仿宋" w:hint="eastAsia"/>
          <w:color w:val="000000" w:themeColor="text1"/>
          <w:szCs w:val="21"/>
        </w:rPr>
        <w:t>“1、采用主频≥1.0GHz，</w:t>
      </w:r>
      <w:proofErr w:type="spellStart"/>
      <w:r w:rsidR="00E5178F">
        <w:rPr>
          <w:rFonts w:ascii="宋体" w:hAnsi="宋体" w:cs="仿宋" w:hint="eastAsia"/>
          <w:color w:val="000000" w:themeColor="text1"/>
          <w:szCs w:val="21"/>
        </w:rPr>
        <w:t>cpu</w:t>
      </w:r>
      <w:proofErr w:type="spellEnd"/>
      <w:r w:rsidR="00E5178F">
        <w:rPr>
          <w:rFonts w:ascii="宋体" w:hAnsi="宋体" w:cs="仿宋" w:hint="eastAsia"/>
          <w:color w:val="000000" w:themeColor="text1"/>
          <w:szCs w:val="21"/>
        </w:rPr>
        <w:t>≥</w:t>
      </w:r>
      <w:r>
        <w:rPr>
          <w:rFonts w:ascii="宋体" w:hAnsi="宋体" w:cs="仿宋" w:hint="eastAsia"/>
          <w:color w:val="000000" w:themeColor="text1"/>
          <w:szCs w:val="21"/>
        </w:rPr>
        <w:t>四核，内存≥1GB，Flash闪存≥4G。</w:t>
      </w:r>
    </w:p>
    <w:p w14:paraId="3806C2E6"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2、主机具备6路独立可编程串口、4路独立可编程IR红外控制接口、4路数字I/0监测控制口、4路继电器控制接口，1路千兆网络接口。所有中</w:t>
      </w:r>
      <w:proofErr w:type="gramStart"/>
      <w:r>
        <w:rPr>
          <w:rFonts w:ascii="宋体" w:hAnsi="宋体" w:cs="仿宋" w:hint="eastAsia"/>
          <w:color w:val="000000" w:themeColor="text1"/>
          <w:szCs w:val="21"/>
        </w:rPr>
        <w:t>控控制</w:t>
      </w:r>
      <w:proofErr w:type="gramEnd"/>
      <w:r>
        <w:rPr>
          <w:rFonts w:ascii="宋体" w:hAnsi="宋体" w:cs="仿宋" w:hint="eastAsia"/>
          <w:color w:val="000000" w:themeColor="text1"/>
          <w:szCs w:val="21"/>
        </w:rPr>
        <w:t>接口为凤凰座端子或者九针串口。</w:t>
      </w:r>
    </w:p>
    <w:p w14:paraId="766FBE6E"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3、支持开机自检功能，可自检RS-232串口、RS-422串口、RS-485串口、IR红外控制接口、I/O控制接口，自</w:t>
      </w:r>
      <w:proofErr w:type="gramStart"/>
      <w:r>
        <w:rPr>
          <w:rFonts w:ascii="宋体" w:hAnsi="宋体" w:cs="仿宋" w:hint="eastAsia"/>
          <w:color w:val="000000" w:themeColor="text1"/>
          <w:szCs w:val="21"/>
        </w:rPr>
        <w:t>检状态</w:t>
      </w:r>
      <w:proofErr w:type="gramEnd"/>
      <w:r>
        <w:rPr>
          <w:rFonts w:ascii="宋体" w:hAnsi="宋体" w:cs="仿宋" w:hint="eastAsia"/>
          <w:color w:val="000000" w:themeColor="text1"/>
          <w:szCs w:val="21"/>
        </w:rPr>
        <w:t>实时反馈并显示。</w:t>
      </w:r>
    </w:p>
    <w:p w14:paraId="37E969BD"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4、前面板具有指示灯显示功能判断中控主机是否有发送代码。</w:t>
      </w:r>
    </w:p>
    <w:p w14:paraId="108A412B"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5、主机自带≥3个千兆RJ45网络物理接口，支持网络端口连接状态实时检测功能。（要求提供所投产品实物图片并加盖制造商公章，以确保具备所需功能）</w:t>
      </w:r>
    </w:p>
    <w:p w14:paraId="22F2C95E"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6、支持对接第三方开放平合，支持与平台信息联动，实时获取平台数据并进行数据推送。</w:t>
      </w:r>
    </w:p>
    <w:p w14:paraId="24897DB0" w14:textId="77777777" w:rsidR="00F71C6D" w:rsidRDefault="00000000">
      <w:pPr>
        <w:spacing w:line="276" w:lineRule="auto"/>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7、支持常见的</w:t>
      </w:r>
      <w:proofErr w:type="spellStart"/>
      <w:r>
        <w:rPr>
          <w:rFonts w:ascii="宋体" w:hAnsi="宋体" w:cs="仿宋" w:hint="eastAsia"/>
          <w:color w:val="000000" w:themeColor="text1"/>
          <w:szCs w:val="21"/>
        </w:rPr>
        <w:t>websocket</w:t>
      </w:r>
      <w:proofErr w:type="spellEnd"/>
      <w:r>
        <w:rPr>
          <w:rFonts w:ascii="宋体" w:hAnsi="宋体" w:cs="仿宋" w:hint="eastAsia"/>
          <w:color w:val="000000" w:themeColor="text1"/>
          <w:szCs w:val="21"/>
        </w:rPr>
        <w:t>协议，如</w:t>
      </w:r>
      <w:proofErr w:type="gramStart"/>
      <w:r>
        <w:rPr>
          <w:rFonts w:ascii="宋体" w:hAnsi="宋体" w:cs="仿宋" w:hint="eastAsia"/>
          <w:color w:val="000000" w:themeColor="text1"/>
          <w:szCs w:val="21"/>
        </w:rPr>
        <w:t>控制腾讯会议</w:t>
      </w:r>
      <w:proofErr w:type="gramEnd"/>
      <w:r>
        <w:rPr>
          <w:rFonts w:ascii="宋体" w:hAnsi="宋体" w:cs="仿宋" w:hint="eastAsia"/>
          <w:color w:val="000000" w:themeColor="text1"/>
          <w:szCs w:val="21"/>
        </w:rPr>
        <w:t>rooms控制室：加入会议，布局切换，开关麦，开关摄像头等功能。”</w:t>
      </w:r>
    </w:p>
    <w:p w14:paraId="71322587" w14:textId="77777777" w:rsidR="00F71C6D" w:rsidRDefault="00F71C6D">
      <w:pPr>
        <w:spacing w:line="276" w:lineRule="auto"/>
        <w:ind w:firstLineChars="200" w:firstLine="420"/>
        <w:rPr>
          <w:rFonts w:ascii="宋体" w:hAnsi="宋体" w:cs="仿宋" w:hint="eastAsia"/>
          <w:color w:val="000000" w:themeColor="text1"/>
          <w:szCs w:val="21"/>
        </w:rPr>
      </w:pPr>
    </w:p>
    <w:p w14:paraId="4E7045D1" w14:textId="77777777" w:rsidR="00F71C6D" w:rsidRDefault="00000000">
      <w:pPr>
        <w:spacing w:line="276" w:lineRule="auto"/>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36、</w:t>
      </w:r>
      <w:r>
        <w:rPr>
          <w:rFonts w:ascii="宋体" w:hAnsi="宋体" w:cs="仿宋" w:hint="eastAsia"/>
          <w:color w:val="000000" w:themeColor="text1"/>
          <w:szCs w:val="21"/>
        </w:rPr>
        <w:t>云台摄像机</w:t>
      </w:r>
    </w:p>
    <w:p w14:paraId="6EF100A8"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原内容：“1.要求视频格式支持：2160p60/59.94/50/30/29.97/25 1080p60/59.94/50/30/29.97/25，1080i60/59.94/50 720p60/59.94/50。</w:t>
      </w:r>
    </w:p>
    <w:p w14:paraId="2EB32B96"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2.#要求支持≥20倍光学变焦。</w:t>
      </w:r>
    </w:p>
    <w:p w14:paraId="2A9BEB64"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3.要求支持双路编码输出，支持3840 x 2160 59.94fps 以及1280 x 720p 29.97fps 码流编码，支持AAC、MP3 与PCM 音频压缩。支持TCP/IP, HTTP, RTSP, RTMP(S), DHCP等多种网络传输协议</w:t>
      </w:r>
    </w:p>
    <w:p w14:paraId="3AA22343"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4.要求支持SDI、HDMI输出。</w:t>
      </w:r>
    </w:p>
    <w:p w14:paraId="792F8333"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5. #要求支持红绿双色Tally指示。（为确保具备所需功能，要求提供所投摄像机产品自带红绿Tally灯实物图片并加盖制造商公章）</w:t>
      </w:r>
    </w:p>
    <w:p w14:paraId="2EC92EC5"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6.要求</w:t>
      </w:r>
      <w:proofErr w:type="gramStart"/>
      <w:r>
        <w:rPr>
          <w:rFonts w:ascii="宋体" w:hAnsi="宋体" w:cs="仿宋" w:hint="eastAsia"/>
          <w:color w:val="000000" w:themeColor="text1"/>
          <w:kern w:val="0"/>
          <w:szCs w:val="21"/>
          <w:lang w:bidi="ar"/>
        </w:rPr>
        <w:t>內</w:t>
      </w:r>
      <w:proofErr w:type="gramEnd"/>
      <w:r>
        <w:rPr>
          <w:rFonts w:ascii="宋体" w:hAnsi="宋体" w:cs="仿宋" w:hint="eastAsia"/>
          <w:color w:val="000000" w:themeColor="text1"/>
          <w:kern w:val="0"/>
          <w:szCs w:val="21"/>
          <w:lang w:bidi="ar"/>
        </w:rPr>
        <w:t>建智能追踪系统，可通过多种控制设备，一键快速开关 AT 摄像机智能追踪功能。</w:t>
      </w:r>
    </w:p>
    <w:p w14:paraId="26AEC9E4"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7.#要求支持VISCA、</w:t>
      </w:r>
      <w:proofErr w:type="spellStart"/>
      <w:r>
        <w:rPr>
          <w:rFonts w:ascii="宋体" w:hAnsi="宋体" w:cs="仿宋" w:hint="eastAsia"/>
          <w:color w:val="000000" w:themeColor="text1"/>
          <w:kern w:val="0"/>
          <w:szCs w:val="21"/>
          <w:lang w:bidi="ar"/>
        </w:rPr>
        <w:t>Pelco</w:t>
      </w:r>
      <w:proofErr w:type="spellEnd"/>
      <w:r>
        <w:rPr>
          <w:rFonts w:ascii="宋体" w:hAnsi="宋体" w:cs="仿宋" w:hint="eastAsia"/>
          <w:color w:val="000000" w:themeColor="text1"/>
          <w:kern w:val="0"/>
          <w:szCs w:val="21"/>
          <w:lang w:bidi="ar"/>
        </w:rPr>
        <w:t>-D/</w:t>
      </w:r>
      <w:proofErr w:type="spellStart"/>
      <w:r>
        <w:rPr>
          <w:rFonts w:ascii="宋体" w:hAnsi="宋体" w:cs="仿宋" w:hint="eastAsia"/>
          <w:color w:val="000000" w:themeColor="text1"/>
          <w:kern w:val="0"/>
          <w:szCs w:val="21"/>
          <w:lang w:bidi="ar"/>
        </w:rPr>
        <w:t>Pelco</w:t>
      </w:r>
      <w:proofErr w:type="spellEnd"/>
      <w:r>
        <w:rPr>
          <w:rFonts w:ascii="宋体" w:hAnsi="宋体" w:cs="仿宋" w:hint="eastAsia"/>
          <w:color w:val="000000" w:themeColor="text1"/>
          <w:kern w:val="0"/>
          <w:szCs w:val="21"/>
          <w:lang w:bidi="ar"/>
        </w:rPr>
        <w:t>-P、DVIP等多种控制协议。（为确保具备所需功能，要求提供所投摄像机产品DVIP 及RS-422串口控制接口实物图片并加盖制造商公章）”</w:t>
      </w:r>
    </w:p>
    <w:p w14:paraId="77936791" w14:textId="77777777" w:rsidR="00F71C6D" w:rsidRDefault="00000000">
      <w:pPr>
        <w:spacing w:line="276" w:lineRule="auto"/>
        <w:ind w:firstLineChars="200" w:firstLine="422"/>
        <w:rPr>
          <w:rFonts w:ascii="宋体" w:hAnsi="宋体" w:cs="仿宋" w:hint="eastAsia"/>
          <w:color w:val="000000" w:themeColor="text1"/>
          <w:kern w:val="0"/>
          <w:szCs w:val="21"/>
          <w:lang w:bidi="ar"/>
        </w:rPr>
      </w:pPr>
      <w:r>
        <w:rPr>
          <w:rFonts w:ascii="宋体" w:hAnsi="宋体" w:cs="仿宋" w:hint="eastAsia"/>
          <w:b/>
          <w:bCs/>
          <w:color w:val="000000" w:themeColor="text1"/>
          <w:kern w:val="0"/>
          <w:szCs w:val="21"/>
          <w:lang w:bidi="ar"/>
        </w:rPr>
        <w:t>更正为</w:t>
      </w:r>
      <w:r>
        <w:rPr>
          <w:rFonts w:ascii="宋体" w:hAnsi="宋体" w:cs="仿宋" w:hint="eastAsia"/>
          <w:b/>
          <w:bCs/>
          <w:color w:val="000000" w:themeColor="text1"/>
          <w:szCs w:val="21"/>
        </w:rPr>
        <w:t>：</w:t>
      </w:r>
      <w:r>
        <w:rPr>
          <w:rFonts w:ascii="宋体" w:hAnsi="宋体" w:cs="仿宋" w:hint="eastAsia"/>
          <w:color w:val="000000" w:themeColor="text1"/>
          <w:kern w:val="0"/>
          <w:szCs w:val="21"/>
          <w:lang w:bidi="ar"/>
        </w:rPr>
        <w:t>“1.要求视频格式支持：2160p60/59.94/50/30/29.97/25 1080p60/59.94/50/30/29.97/25，1080i60/59.94/50 720p60/59.94/50。</w:t>
      </w:r>
    </w:p>
    <w:p w14:paraId="6CF9104C"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2.#要求支持≥20倍光学变焦。</w:t>
      </w:r>
    </w:p>
    <w:p w14:paraId="29F31FBC"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 xml:space="preserve">3.要求支持双路编码输出，支持3840 x 2160 59.94fps 以及1280 x 720p 29.97fps </w:t>
      </w:r>
      <w:r>
        <w:rPr>
          <w:rFonts w:ascii="宋体" w:hAnsi="宋体" w:cs="仿宋" w:hint="eastAsia"/>
          <w:color w:val="000000" w:themeColor="text1"/>
          <w:kern w:val="0"/>
          <w:szCs w:val="21"/>
          <w:lang w:bidi="ar"/>
        </w:rPr>
        <w:lastRenderedPageBreak/>
        <w:t>码流编码，支持AAC、MP3 与PCM 音频压缩。支持TCP/IP, HTTP, RTSP, RTMP(S), DHCP等多种网络传输协议。</w:t>
      </w:r>
    </w:p>
    <w:p w14:paraId="6F1526F7"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4.要求支持SDI、HDMI输出。</w:t>
      </w:r>
    </w:p>
    <w:p w14:paraId="478E30DB"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5.#要求支持VISCA、网络等多种控制协议。（为确保具备所需功能，要求提供所投摄像机产品网络及串口控制接口实物图片并加盖制造商公章）”</w:t>
      </w:r>
    </w:p>
    <w:p w14:paraId="6C313D01" w14:textId="77777777" w:rsidR="00F71C6D" w:rsidRDefault="00F71C6D">
      <w:pPr>
        <w:spacing w:line="276" w:lineRule="auto"/>
        <w:ind w:firstLineChars="200" w:firstLine="420"/>
        <w:rPr>
          <w:rFonts w:ascii="宋体" w:hAnsi="宋体" w:cs="仿宋" w:hint="eastAsia"/>
          <w:color w:val="000000" w:themeColor="text1"/>
          <w:kern w:val="0"/>
          <w:szCs w:val="21"/>
          <w:lang w:bidi="ar"/>
        </w:rPr>
      </w:pPr>
    </w:p>
    <w:p w14:paraId="61C8B4DE"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38、</w:t>
      </w:r>
      <w:r>
        <w:rPr>
          <w:rFonts w:ascii="宋体" w:hAnsi="宋体" w:cs="仿宋" w:hint="eastAsia"/>
          <w:color w:val="000000" w:themeColor="text1"/>
          <w:kern w:val="0"/>
          <w:sz w:val="24"/>
          <w:lang w:bidi="ar"/>
        </w:rPr>
        <w:t>切换台</w:t>
      </w:r>
    </w:p>
    <w:p w14:paraId="36CD2DF8" w14:textId="77777777" w:rsidR="00F71C6D" w:rsidRDefault="00000000">
      <w:pPr>
        <w:rPr>
          <w:rFonts w:ascii="宋体" w:hAnsi="宋体" w:cs="仿宋" w:hint="eastAsia"/>
          <w:color w:val="000000" w:themeColor="text1"/>
          <w:szCs w:val="21"/>
        </w:rPr>
      </w:pPr>
      <w:r>
        <w:rPr>
          <w:rFonts w:ascii="宋体" w:hAnsi="宋体" w:cs="仿宋" w:hint="eastAsia"/>
          <w:color w:val="000000" w:themeColor="text1"/>
          <w:szCs w:val="21"/>
        </w:rPr>
        <w:t>原内容：“1.提供≥8路4K输入，≥2路XLR输入；≥2路XLR输出，（要求提供所投产品输入输出接口实物图片并加盖制造商公章，以确保具备所需功能）。</w:t>
      </w:r>
    </w:p>
    <w:p w14:paraId="786958A9" w14:textId="77777777" w:rsidR="00F71C6D" w:rsidRDefault="00000000">
      <w:pPr>
        <w:rPr>
          <w:rFonts w:ascii="宋体" w:hAnsi="宋体" w:cs="仿宋" w:hint="eastAsia"/>
          <w:color w:val="000000" w:themeColor="text1"/>
          <w:szCs w:val="21"/>
        </w:rPr>
      </w:pPr>
      <w:r>
        <w:rPr>
          <w:rFonts w:ascii="宋体" w:hAnsi="宋体" w:cs="仿宋" w:hint="eastAsia"/>
          <w:color w:val="000000" w:themeColor="text1"/>
          <w:szCs w:val="21"/>
        </w:rPr>
        <w:t>2. 导播切换台的每个输入和输出都支持4K 50/60P，每一路输入信号均可缩放输出，带有内置转换器，用于对每一路输入进行上变换输出，视频采样4:2:2 10-bit。</w:t>
      </w:r>
    </w:p>
    <w:p w14:paraId="7C7B35DD" w14:textId="77777777" w:rsidR="00F71C6D" w:rsidRDefault="00000000">
      <w:pPr>
        <w:rPr>
          <w:rFonts w:ascii="宋体" w:hAnsi="宋体" w:cs="仿宋" w:hint="eastAsia"/>
          <w:color w:val="000000" w:themeColor="text1"/>
          <w:szCs w:val="21"/>
        </w:rPr>
      </w:pPr>
      <w:r>
        <w:rPr>
          <w:rFonts w:ascii="宋体" w:hAnsi="宋体" w:cs="仿宋" w:hint="eastAsia"/>
          <w:color w:val="000000" w:themeColor="text1"/>
          <w:szCs w:val="21"/>
        </w:rPr>
        <w:t>3.要求视频输入格式支持：3840x2160p23.98/24/25/29.97/50/59.94/601080p23.98/24/25/29.97/50/59.94/60，</w:t>
      </w:r>
    </w:p>
    <w:p w14:paraId="1DCE63D6" w14:textId="77777777" w:rsidR="00F71C6D" w:rsidRDefault="00000000">
      <w:pPr>
        <w:rPr>
          <w:rFonts w:ascii="宋体" w:hAnsi="宋体" w:cs="仿宋" w:hint="eastAsia"/>
          <w:color w:val="000000" w:themeColor="text1"/>
          <w:szCs w:val="21"/>
        </w:rPr>
      </w:pPr>
      <w:r>
        <w:rPr>
          <w:rFonts w:ascii="宋体" w:hAnsi="宋体" w:cs="仿宋" w:hint="eastAsia"/>
          <w:color w:val="000000" w:themeColor="text1"/>
          <w:szCs w:val="21"/>
        </w:rPr>
        <w:t>1080i 50/59.94/60, 720p 50/59.94/60。视频输出格式支持：3840x2160p 23.98/24/25/29.97/50/59.94/60，1080p23.98/24/25/29.97/50/59.94/60，1080i 50/59.94/60, 720p 50/59.94/60</w:t>
      </w:r>
    </w:p>
    <w:p w14:paraId="11D8C8A9" w14:textId="77777777" w:rsidR="00F71C6D" w:rsidRDefault="00000000">
      <w:pPr>
        <w:rPr>
          <w:rFonts w:ascii="宋体" w:hAnsi="宋体" w:cs="仿宋" w:hint="eastAsia"/>
          <w:color w:val="000000" w:themeColor="text1"/>
          <w:szCs w:val="21"/>
        </w:rPr>
      </w:pPr>
      <w:r>
        <w:rPr>
          <w:rFonts w:ascii="宋体" w:hAnsi="宋体" w:cs="仿宋" w:hint="eastAsia"/>
          <w:color w:val="000000" w:themeColor="text1"/>
          <w:szCs w:val="21"/>
        </w:rPr>
        <w:t>3. 要求支持不少于8 路视频输入，可灵活选择任意视频信号进行切换，支持≥7个带AUX分配的输出。</w:t>
      </w:r>
    </w:p>
    <w:p w14:paraId="4496AC8C" w14:textId="77777777" w:rsidR="00F71C6D" w:rsidRDefault="00000000">
      <w:pPr>
        <w:rPr>
          <w:rFonts w:ascii="宋体" w:hAnsi="宋体" w:cs="仿宋" w:hint="eastAsia"/>
          <w:color w:val="000000" w:themeColor="text1"/>
          <w:szCs w:val="21"/>
        </w:rPr>
      </w:pPr>
      <w:r>
        <w:rPr>
          <w:rFonts w:ascii="宋体" w:hAnsi="宋体" w:cs="仿宋" w:hint="eastAsia"/>
          <w:color w:val="000000" w:themeColor="text1"/>
          <w:szCs w:val="21"/>
        </w:rPr>
        <w:t>4.#具备</w:t>
      </w:r>
      <w:proofErr w:type="gramStart"/>
      <w:r>
        <w:rPr>
          <w:rFonts w:ascii="宋体" w:hAnsi="宋体" w:cs="仿宋" w:hint="eastAsia"/>
          <w:color w:val="000000" w:themeColor="text1"/>
          <w:szCs w:val="21"/>
        </w:rPr>
        <w:t>具可以</w:t>
      </w:r>
      <w:proofErr w:type="gramEnd"/>
      <w:r>
        <w:rPr>
          <w:rFonts w:ascii="宋体" w:hAnsi="宋体" w:cs="仿宋" w:hint="eastAsia"/>
          <w:color w:val="000000" w:themeColor="text1"/>
          <w:szCs w:val="21"/>
        </w:rPr>
        <w:t>调整包括色度抠像、亮度抠像、</w:t>
      </w:r>
      <w:proofErr w:type="gramStart"/>
      <w:r>
        <w:rPr>
          <w:rFonts w:ascii="宋体" w:hAnsi="宋体" w:cs="仿宋" w:hint="eastAsia"/>
          <w:color w:val="000000" w:themeColor="text1"/>
          <w:szCs w:val="21"/>
        </w:rPr>
        <w:t>下游键</w:t>
      </w:r>
      <w:proofErr w:type="gramEnd"/>
      <w:r>
        <w:rPr>
          <w:rFonts w:ascii="宋体" w:hAnsi="宋体" w:cs="仿宋" w:hint="eastAsia"/>
          <w:color w:val="000000" w:themeColor="text1"/>
          <w:szCs w:val="21"/>
        </w:rPr>
        <w:t>设置、PIP 画中画、3D转场特效、WIPE 特效、静态图片储存以及图片插入等功能。（要求提供所投切换台实物图及控制界面截图并加盖制造商公章，以确保具备所需功能）</w:t>
      </w:r>
    </w:p>
    <w:p w14:paraId="50D4B2FB" w14:textId="77777777" w:rsidR="00F71C6D" w:rsidRDefault="00000000">
      <w:pPr>
        <w:spacing w:line="276" w:lineRule="auto"/>
        <w:ind w:firstLineChars="300" w:firstLine="630"/>
        <w:rPr>
          <w:rFonts w:ascii="宋体" w:hAnsi="宋体" w:cs="仿宋" w:hint="eastAsia"/>
          <w:color w:val="000000" w:themeColor="text1"/>
          <w:szCs w:val="21"/>
        </w:rPr>
      </w:pPr>
      <w:r>
        <w:rPr>
          <w:rFonts w:ascii="宋体" w:hAnsi="宋体" w:cs="仿宋" w:hint="eastAsia"/>
          <w:color w:val="000000" w:themeColor="text1"/>
          <w:szCs w:val="21"/>
        </w:rPr>
        <w:t>5.#切换台支持≥2组PIP，</w:t>
      </w:r>
      <w:proofErr w:type="spellStart"/>
      <w:r>
        <w:rPr>
          <w:rFonts w:ascii="宋体" w:hAnsi="宋体" w:cs="仿宋" w:hint="eastAsia"/>
          <w:color w:val="000000" w:themeColor="text1"/>
          <w:szCs w:val="21"/>
        </w:rPr>
        <w:t>FlexSource</w:t>
      </w:r>
      <w:proofErr w:type="spellEnd"/>
      <w:r>
        <w:rPr>
          <w:rFonts w:ascii="宋体" w:hAnsi="宋体" w:cs="仿宋" w:hint="eastAsia"/>
          <w:color w:val="000000" w:themeColor="text1"/>
          <w:szCs w:val="21"/>
        </w:rPr>
        <w:t>，支持≥4通道可切换的色键抠像键，并通过快捷键达到简单操作四通道虚拟演播室的效果，支持线性和亮度键以及画中画，≥2组DSK和≥2组独立动画logo，转场动画，≥2D转场DVE。（要求提供所投产</w:t>
      </w:r>
      <w:proofErr w:type="gramStart"/>
      <w:r>
        <w:rPr>
          <w:rFonts w:ascii="宋体" w:hAnsi="宋体" w:cs="仿宋" w:hint="eastAsia"/>
          <w:color w:val="000000" w:themeColor="text1"/>
          <w:szCs w:val="21"/>
        </w:rPr>
        <w:t>品支持</w:t>
      </w:r>
      <w:proofErr w:type="gramEnd"/>
      <w:r>
        <w:rPr>
          <w:rFonts w:ascii="宋体" w:hAnsi="宋体" w:cs="仿宋" w:hint="eastAsia"/>
          <w:color w:val="000000" w:themeColor="text1"/>
          <w:szCs w:val="21"/>
        </w:rPr>
        <w:t>≥4组USK抠像界面图片并加盖制造商公章，以确保具备所需功能） ”</w:t>
      </w:r>
    </w:p>
    <w:p w14:paraId="014E43B2" w14:textId="77777777" w:rsidR="00F71C6D" w:rsidRDefault="00000000">
      <w:pPr>
        <w:spacing w:line="276" w:lineRule="auto"/>
        <w:ind w:firstLineChars="300" w:firstLine="632"/>
        <w:rPr>
          <w:rFonts w:ascii="宋体" w:hAnsi="宋体" w:cs="仿宋" w:hint="eastAsia"/>
          <w:color w:val="000000" w:themeColor="text1"/>
          <w:szCs w:val="21"/>
        </w:rPr>
      </w:pPr>
      <w:r>
        <w:rPr>
          <w:rFonts w:ascii="宋体" w:hAnsi="宋体" w:cs="仿宋" w:hint="eastAsia"/>
          <w:b/>
          <w:bCs/>
          <w:color w:val="000000" w:themeColor="text1"/>
          <w:szCs w:val="21"/>
        </w:rPr>
        <w:t>更正为</w:t>
      </w:r>
      <w:r>
        <w:rPr>
          <w:rFonts w:ascii="宋体" w:hAnsi="宋体" w:cs="仿宋" w:hint="eastAsia"/>
          <w:color w:val="000000" w:themeColor="text1"/>
          <w:szCs w:val="21"/>
        </w:rPr>
        <w:t>：“1. 提供≥8路4K输入，≥2路音频输入；≥2路音频输出，（要求提供所投产品输入输出接口实物图片并加盖制造商公章，以确保具备所需功能）。</w:t>
      </w:r>
    </w:p>
    <w:p w14:paraId="3287A83B"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2. 导播切换台的每个输入和输出都支持4K 50/60P。</w:t>
      </w:r>
    </w:p>
    <w:p w14:paraId="194DAB7D"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3.要求视频输入格式支持：</w:t>
      </w:r>
    </w:p>
    <w:p w14:paraId="53B8A766"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3840x2160p23.98/24/25/29.97/50/59.94/601080p23.98/24/25/29.97/50/59.94/60，</w:t>
      </w:r>
    </w:p>
    <w:p w14:paraId="6DFAD319" w14:textId="77777777" w:rsidR="00F71C6D" w:rsidRDefault="00000000">
      <w:pPr>
        <w:spacing w:line="276" w:lineRule="auto"/>
        <w:ind w:firstLineChars="300" w:firstLine="630"/>
        <w:rPr>
          <w:rFonts w:ascii="宋体" w:hAnsi="宋体" w:cs="仿宋" w:hint="eastAsia"/>
          <w:color w:val="000000" w:themeColor="text1"/>
          <w:szCs w:val="21"/>
        </w:rPr>
      </w:pPr>
      <w:r>
        <w:rPr>
          <w:rFonts w:ascii="宋体" w:hAnsi="宋体" w:cs="仿宋" w:hint="eastAsia"/>
          <w:color w:val="000000" w:themeColor="text1"/>
          <w:szCs w:val="21"/>
        </w:rPr>
        <w:t xml:space="preserve">1080i 50/59.94/60, 720p 50/59.94/60。视频输出格式支持：3840x2160p </w:t>
      </w:r>
    </w:p>
    <w:p w14:paraId="4A8162EA" w14:textId="77777777" w:rsidR="00F71C6D" w:rsidRDefault="00000000">
      <w:pPr>
        <w:spacing w:line="276" w:lineRule="auto"/>
        <w:ind w:firstLineChars="300" w:firstLine="630"/>
        <w:rPr>
          <w:rFonts w:ascii="宋体" w:hAnsi="宋体" w:cs="仿宋" w:hint="eastAsia"/>
          <w:color w:val="000000" w:themeColor="text1"/>
          <w:szCs w:val="21"/>
        </w:rPr>
      </w:pPr>
      <w:r>
        <w:rPr>
          <w:rFonts w:ascii="宋体" w:hAnsi="宋体" w:cs="仿宋" w:hint="eastAsia"/>
          <w:color w:val="000000" w:themeColor="text1"/>
          <w:szCs w:val="21"/>
        </w:rPr>
        <w:t xml:space="preserve">23.98/24/25/29.97/50/59.94/60，1080p23.98/24/25/29.97/50/59.94/60，1080i </w:t>
      </w:r>
    </w:p>
    <w:p w14:paraId="60BC7629" w14:textId="77777777" w:rsidR="00F71C6D" w:rsidRDefault="00000000">
      <w:pPr>
        <w:spacing w:line="276" w:lineRule="auto"/>
        <w:ind w:firstLineChars="300" w:firstLine="630"/>
        <w:rPr>
          <w:rFonts w:ascii="宋体" w:hAnsi="宋体" w:cs="仿宋" w:hint="eastAsia"/>
          <w:color w:val="000000" w:themeColor="text1"/>
          <w:szCs w:val="21"/>
        </w:rPr>
      </w:pPr>
      <w:r>
        <w:rPr>
          <w:rFonts w:ascii="宋体" w:hAnsi="宋体" w:cs="仿宋"/>
          <w:color w:val="000000" w:themeColor="text1"/>
          <w:szCs w:val="21"/>
        </w:rPr>
        <w:t>50/59.94/60, 720p 50/59.94/60</w:t>
      </w:r>
    </w:p>
    <w:p w14:paraId="390DE3DA"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4. 要求支持不少于8 路视频输入，可灵活选择任意视频信号进行切换，支持≥2个带AUX分配的输出。</w:t>
      </w:r>
    </w:p>
    <w:p w14:paraId="64EAFDAE"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5.#具备</w:t>
      </w:r>
      <w:proofErr w:type="gramStart"/>
      <w:r>
        <w:rPr>
          <w:rFonts w:ascii="宋体" w:hAnsi="宋体" w:cs="仿宋" w:hint="eastAsia"/>
          <w:color w:val="000000" w:themeColor="text1"/>
          <w:szCs w:val="21"/>
        </w:rPr>
        <w:t>具可以</w:t>
      </w:r>
      <w:proofErr w:type="gramEnd"/>
      <w:r>
        <w:rPr>
          <w:rFonts w:ascii="宋体" w:hAnsi="宋体" w:cs="仿宋" w:hint="eastAsia"/>
          <w:color w:val="000000" w:themeColor="text1"/>
          <w:szCs w:val="21"/>
        </w:rPr>
        <w:t>调整包括抠像、</w:t>
      </w:r>
      <w:proofErr w:type="gramStart"/>
      <w:r>
        <w:rPr>
          <w:rFonts w:ascii="宋体" w:hAnsi="宋体" w:cs="仿宋" w:hint="eastAsia"/>
          <w:color w:val="000000" w:themeColor="text1"/>
          <w:szCs w:val="21"/>
        </w:rPr>
        <w:t>下游键</w:t>
      </w:r>
      <w:proofErr w:type="gramEnd"/>
      <w:r>
        <w:rPr>
          <w:rFonts w:ascii="宋体" w:hAnsi="宋体" w:cs="仿宋" w:hint="eastAsia"/>
          <w:color w:val="000000" w:themeColor="text1"/>
          <w:szCs w:val="21"/>
        </w:rPr>
        <w:t>设置、PIP 画中画、转场特效、WIPE 特效、静态图片储存以及图片插入等功能。（要求提供所投切换台实物图及控制界面截图并加盖制造商公章，以确保具备所需功能）</w:t>
      </w:r>
    </w:p>
    <w:p w14:paraId="59258C5D" w14:textId="77777777" w:rsidR="00F71C6D" w:rsidRDefault="00000000">
      <w:pPr>
        <w:spacing w:line="276" w:lineRule="auto"/>
        <w:rPr>
          <w:rFonts w:ascii="宋体" w:hAnsi="宋体" w:cs="仿宋" w:hint="eastAsia"/>
          <w:color w:val="000000" w:themeColor="text1"/>
          <w:szCs w:val="21"/>
        </w:rPr>
      </w:pPr>
      <w:r>
        <w:rPr>
          <w:rFonts w:ascii="宋体" w:hAnsi="宋体" w:cs="仿宋" w:hint="eastAsia"/>
          <w:color w:val="000000" w:themeColor="text1"/>
          <w:szCs w:val="21"/>
        </w:rPr>
        <w:t>6.#切换台支持≥1组PIP，支持≥1通道可切换的色键抠像键，并通过快捷键达到简单操作</w:t>
      </w:r>
      <w:proofErr w:type="gramStart"/>
      <w:r>
        <w:rPr>
          <w:rFonts w:ascii="宋体" w:hAnsi="宋体" w:cs="仿宋" w:hint="eastAsia"/>
          <w:color w:val="000000" w:themeColor="text1"/>
          <w:szCs w:val="21"/>
        </w:rPr>
        <w:t>一</w:t>
      </w:r>
      <w:proofErr w:type="gramEnd"/>
      <w:r>
        <w:rPr>
          <w:rFonts w:ascii="宋体" w:hAnsi="宋体" w:cs="仿宋" w:hint="eastAsia"/>
          <w:color w:val="000000" w:themeColor="text1"/>
          <w:szCs w:val="21"/>
        </w:rPr>
        <w:t>通道虚拟演播室的效果，支持线性和亮度键以及画中画，≥1组转场动画。（要求提供所投产</w:t>
      </w:r>
      <w:proofErr w:type="gramStart"/>
      <w:r>
        <w:rPr>
          <w:rFonts w:ascii="宋体" w:hAnsi="宋体" w:cs="仿宋" w:hint="eastAsia"/>
          <w:color w:val="000000" w:themeColor="text1"/>
          <w:szCs w:val="21"/>
        </w:rPr>
        <w:t>品支持</w:t>
      </w:r>
      <w:proofErr w:type="gramEnd"/>
      <w:r>
        <w:rPr>
          <w:rFonts w:ascii="宋体" w:hAnsi="宋体" w:cs="仿宋" w:hint="eastAsia"/>
          <w:color w:val="000000" w:themeColor="text1"/>
          <w:szCs w:val="21"/>
        </w:rPr>
        <w:t>≥1组抠像界面图片并加盖制造商公章，以确保具备所需功能）”</w:t>
      </w:r>
    </w:p>
    <w:p w14:paraId="2FDAFB0C" w14:textId="77777777" w:rsidR="00F71C6D" w:rsidRDefault="00F71C6D">
      <w:pPr>
        <w:spacing w:line="276" w:lineRule="auto"/>
        <w:ind w:firstLineChars="300" w:firstLine="630"/>
        <w:rPr>
          <w:rFonts w:ascii="宋体" w:hAnsi="宋体" w:cs="仿宋" w:hint="eastAsia"/>
          <w:color w:val="000000" w:themeColor="text1"/>
          <w:szCs w:val="21"/>
        </w:rPr>
      </w:pPr>
    </w:p>
    <w:p w14:paraId="18BFC2D2" w14:textId="77777777" w:rsidR="00F71C6D" w:rsidRDefault="00000000">
      <w:pPr>
        <w:spacing w:line="276" w:lineRule="auto"/>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39、</w:t>
      </w:r>
      <w:r>
        <w:rPr>
          <w:rFonts w:ascii="宋体" w:hAnsi="宋体" w:cs="仿宋" w:hint="eastAsia"/>
          <w:color w:val="000000" w:themeColor="text1"/>
          <w:kern w:val="0"/>
          <w:sz w:val="24"/>
          <w:lang w:bidi="ar"/>
        </w:rPr>
        <w:t>硬盘录像机（含480G*2,读卡器）</w:t>
      </w:r>
    </w:p>
    <w:p w14:paraId="53F88E83"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原内容：“1、#要求具备双硬盘插槽，并配置不少于2块≥480G固态硬盘,并配备2.5寸标准硬盘盒，支持热插拔，支持交替录制，当其中一个硬盘的录制空间存满时，录像机将自动录制到另一个硬盘中， 实现录制不中断。（要求提供所投硬盘录像机双硬盘录制实物图片并加盖制造商公章，以确保具备所需功能）</w:t>
      </w:r>
    </w:p>
    <w:p w14:paraId="018020DE"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 xml:space="preserve">2、#要求支持4K UHD 和 HD录制，支持录制格式：2160p </w:t>
      </w:r>
      <w:r>
        <w:rPr>
          <w:rFonts w:ascii="宋体" w:hAnsi="宋体" w:cs="仿宋" w:hint="eastAsia"/>
          <w:color w:val="000000" w:themeColor="text1"/>
          <w:kern w:val="0"/>
          <w:szCs w:val="21"/>
          <w:lang w:bidi="ar"/>
        </w:rPr>
        <w:lastRenderedPageBreak/>
        <w:t>23.98/24/25/29.97/30/50/59.94/60Hz，1080p 23.98/24/25/29.97/30/50/59.94/60Hz，1080i 50/59.94/60Hz，720p 50/59.94/60Hz；</w:t>
      </w:r>
    </w:p>
    <w:p w14:paraId="2B799FFE"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3、要求支持≥1路4K UHD录制和实时监看</w:t>
      </w:r>
    </w:p>
    <w:p w14:paraId="0FA1B1FB"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4、#要求具备输入：≥1x 4K 输入, （要求提供所投硬盘录像机背板接口实物图片并加盖制造商公章，以确保具备所需功能）”</w:t>
      </w:r>
    </w:p>
    <w:p w14:paraId="7F6B39C8" w14:textId="77777777" w:rsidR="00F71C6D" w:rsidRDefault="00000000">
      <w:pPr>
        <w:spacing w:line="276" w:lineRule="auto"/>
        <w:ind w:firstLineChars="200" w:firstLine="422"/>
        <w:rPr>
          <w:rFonts w:ascii="宋体" w:hAnsi="宋体" w:cs="仿宋" w:hint="eastAsia"/>
          <w:color w:val="000000" w:themeColor="text1"/>
          <w:kern w:val="0"/>
          <w:szCs w:val="21"/>
          <w:lang w:bidi="ar"/>
        </w:rPr>
      </w:pPr>
      <w:r>
        <w:rPr>
          <w:rFonts w:ascii="宋体" w:hAnsi="宋体" w:cs="仿宋" w:hint="eastAsia"/>
          <w:b/>
          <w:bCs/>
          <w:color w:val="000000" w:themeColor="text1"/>
          <w:kern w:val="0"/>
          <w:szCs w:val="21"/>
          <w:lang w:bidi="ar"/>
        </w:rPr>
        <w:t>更正为：</w:t>
      </w:r>
      <w:r>
        <w:rPr>
          <w:rFonts w:ascii="宋体" w:hAnsi="宋体" w:cs="仿宋" w:hint="eastAsia"/>
          <w:color w:val="000000" w:themeColor="text1"/>
          <w:kern w:val="0"/>
          <w:szCs w:val="21"/>
          <w:lang w:bidi="ar"/>
        </w:rPr>
        <w:t>“1、#要求具备双硬盘插槽，并配置不少于2块≥480G固态硬盘,支持热插拔，支持交替录制，当其中一个硬盘的录制空间存满时，录像机将自动录制到另一个硬盘中， 实现录制不中断。（要求提供所投硬盘录像机双硬盘录制实物图片并加盖制造商公章，以确保具备所需功能）</w:t>
      </w:r>
    </w:p>
    <w:p w14:paraId="4F94A0F8"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2、#要求支持4K UHD 和 HD录制，支持录制格式：2160p 23.98/24/25/29.97/30/50/59.94/60Hz，1080p 23.98/24/25/29.97/30/50/59.94/60Hz，1080i 50/59.94/60Hz，720p 50/59.94/60Hz；</w:t>
      </w:r>
    </w:p>
    <w:p w14:paraId="13F038EA"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3、要求支持≥1路4K UHD录制和实时监看</w:t>
      </w:r>
    </w:p>
    <w:p w14:paraId="4935ACCB" w14:textId="77777777" w:rsidR="00F71C6D" w:rsidRDefault="00000000">
      <w:pPr>
        <w:spacing w:line="276" w:lineRule="auto"/>
        <w:ind w:firstLineChars="200" w:firstLine="420"/>
        <w:rPr>
          <w:rFonts w:ascii="宋体" w:hAnsi="宋体" w:cs="仿宋" w:hint="eastAsia"/>
          <w:color w:val="000000" w:themeColor="text1"/>
          <w:kern w:val="0"/>
          <w:szCs w:val="21"/>
          <w:lang w:bidi="ar"/>
        </w:rPr>
      </w:pPr>
      <w:r>
        <w:rPr>
          <w:rFonts w:ascii="宋体" w:hAnsi="宋体" w:cs="仿宋" w:hint="eastAsia"/>
          <w:color w:val="000000" w:themeColor="text1"/>
          <w:kern w:val="0"/>
          <w:szCs w:val="21"/>
          <w:lang w:bidi="ar"/>
        </w:rPr>
        <w:t>4、#要求具备输入：≥1x 4K 输入, （要求提供所投硬盘录像机背板接口实物图片并加盖制造商公章，以确保具备所需功能）”</w:t>
      </w:r>
    </w:p>
    <w:p w14:paraId="6991C858" w14:textId="77777777" w:rsidR="00F71C6D" w:rsidRDefault="00F71C6D">
      <w:pPr>
        <w:spacing w:line="276" w:lineRule="auto"/>
        <w:rPr>
          <w:rFonts w:ascii="宋体" w:hAnsi="宋体" w:cs="仿宋" w:hint="eastAsia"/>
          <w:color w:val="000000" w:themeColor="text1"/>
          <w:szCs w:val="21"/>
        </w:rPr>
      </w:pPr>
    </w:p>
    <w:p w14:paraId="3A0D310E" w14:textId="77777777" w:rsidR="00F71C6D" w:rsidRDefault="00000000">
      <w:pPr>
        <w:spacing w:line="500" w:lineRule="exact"/>
        <w:rPr>
          <w:rFonts w:ascii="宋体" w:hAnsi="宋体" w:hint="eastAsia"/>
          <w:b/>
          <w:bCs/>
          <w:color w:val="000000" w:themeColor="text1"/>
          <w:szCs w:val="21"/>
        </w:rPr>
      </w:pPr>
      <w:r>
        <w:rPr>
          <w:rFonts w:ascii="宋体" w:hAnsi="宋体" w:hint="eastAsia"/>
          <w:b/>
          <w:bCs/>
          <w:color w:val="000000" w:themeColor="text1"/>
          <w:szCs w:val="21"/>
        </w:rPr>
        <w:t>二、</w:t>
      </w:r>
      <w:r>
        <w:rPr>
          <w:rFonts w:ascii="宋体" w:hAnsi="宋体"/>
          <w:b/>
          <w:bCs/>
          <w:color w:val="000000" w:themeColor="text1"/>
          <w:sz w:val="24"/>
        </w:rPr>
        <w:t>评标标准</w:t>
      </w:r>
      <w:r>
        <w:rPr>
          <w:rFonts w:ascii="宋体" w:hAnsi="宋体" w:hint="eastAsia"/>
          <w:b/>
          <w:bCs/>
          <w:color w:val="000000" w:themeColor="text1"/>
          <w:sz w:val="24"/>
        </w:rPr>
        <w:t>中</w:t>
      </w:r>
      <w:r>
        <w:rPr>
          <w:rFonts w:ascii="宋体" w:hAnsi="宋体" w:cs="仿宋" w:hint="eastAsia"/>
          <w:b/>
          <w:bCs/>
          <w:color w:val="000000" w:themeColor="text1"/>
          <w:szCs w:val="21"/>
        </w:rPr>
        <w:t xml:space="preserve">4、产品质保  </w:t>
      </w:r>
    </w:p>
    <w:p w14:paraId="42B5A58A" w14:textId="77777777" w:rsidR="00F71C6D" w:rsidRDefault="00000000">
      <w:pPr>
        <w:spacing w:line="360" w:lineRule="auto"/>
        <w:ind w:firstLineChars="200" w:firstLine="420"/>
        <w:contextualSpacing/>
        <w:rPr>
          <w:rFonts w:ascii="宋体" w:hAnsi="宋体" w:hint="eastAsia"/>
          <w:color w:val="000000" w:themeColor="text1"/>
          <w:szCs w:val="21"/>
        </w:rPr>
      </w:pPr>
      <w:r>
        <w:rPr>
          <w:rFonts w:ascii="宋体" w:hAnsi="宋体" w:cs="仿宋" w:hint="eastAsia"/>
          <w:color w:val="000000" w:themeColor="text1"/>
          <w:szCs w:val="21"/>
        </w:rPr>
        <w:t>原内容：“</w:t>
      </w:r>
      <w:r>
        <w:rPr>
          <w:rFonts w:ascii="宋体" w:hAnsi="宋体" w:hint="eastAsia"/>
          <w:color w:val="000000" w:themeColor="text1"/>
          <w:szCs w:val="21"/>
        </w:rPr>
        <w:t>投标人所投室内全彩色LED显示屏、线阵音箱（货物需求一览表中第12项、14项）、矩阵主机、云台摄像机、网络中控主机（含编程软件）设备维保，能够提供原厂质量保修不低于3年，每项1分，最高得6分；（供应商和制造商需要同时提供包含质量保证期（保修期）及服务要求的承诺函并加盖单位公章，否则评审时不予以认可）。”</w:t>
      </w:r>
    </w:p>
    <w:p w14:paraId="5150E6E3" w14:textId="77777777" w:rsidR="00F71C6D" w:rsidRDefault="00000000">
      <w:pPr>
        <w:spacing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更正为：“</w:t>
      </w:r>
      <w:r>
        <w:rPr>
          <w:rFonts w:ascii="宋体" w:hAnsi="宋体"/>
          <w:color w:val="000000" w:themeColor="text1"/>
          <w:szCs w:val="21"/>
        </w:rPr>
        <w:t>投标人所投</w:t>
      </w:r>
      <w:r>
        <w:rPr>
          <w:rFonts w:ascii="宋体" w:hAnsi="宋体" w:hint="eastAsia"/>
          <w:color w:val="000000" w:themeColor="text1"/>
          <w:szCs w:val="21"/>
        </w:rPr>
        <w:t>室内全彩色LED显示屏、线阵音箱（货物需求一览表中第12项、14项）、矩阵主机、云台摄像机、网络中控主机（含编程软件）</w:t>
      </w:r>
      <w:r>
        <w:rPr>
          <w:rFonts w:ascii="宋体" w:hAnsi="宋体"/>
          <w:color w:val="000000" w:themeColor="text1"/>
          <w:szCs w:val="21"/>
        </w:rPr>
        <w:t>设备维保，能够提供原厂质量保修</w:t>
      </w:r>
      <w:r>
        <w:rPr>
          <w:rFonts w:ascii="宋体" w:hAnsi="宋体" w:hint="eastAsia"/>
          <w:color w:val="000000" w:themeColor="text1"/>
          <w:szCs w:val="21"/>
        </w:rPr>
        <w:t>不低于5</w:t>
      </w:r>
      <w:r>
        <w:rPr>
          <w:rFonts w:ascii="宋体" w:hAnsi="宋体"/>
          <w:color w:val="000000" w:themeColor="text1"/>
          <w:szCs w:val="21"/>
        </w:rPr>
        <w:t>年，</w:t>
      </w:r>
      <w:r>
        <w:rPr>
          <w:rFonts w:ascii="宋体" w:hAnsi="宋体" w:hint="eastAsia"/>
          <w:color w:val="000000" w:themeColor="text1"/>
          <w:szCs w:val="21"/>
        </w:rPr>
        <w:t>每项1分，最高</w:t>
      </w:r>
      <w:r>
        <w:rPr>
          <w:rFonts w:ascii="宋体" w:hAnsi="宋体"/>
          <w:color w:val="000000" w:themeColor="text1"/>
          <w:szCs w:val="21"/>
        </w:rPr>
        <w:t>得</w:t>
      </w:r>
      <w:r>
        <w:rPr>
          <w:rFonts w:ascii="宋体" w:hAnsi="宋体" w:hint="eastAsia"/>
          <w:color w:val="000000" w:themeColor="text1"/>
          <w:szCs w:val="21"/>
        </w:rPr>
        <w:t>6</w:t>
      </w:r>
      <w:r>
        <w:rPr>
          <w:rFonts w:ascii="宋体" w:hAnsi="宋体"/>
          <w:color w:val="000000" w:themeColor="text1"/>
          <w:szCs w:val="21"/>
        </w:rPr>
        <w:t>分；（供应商和制造商需要同时提供包含质量保证期（保修期）及服务要求的承诺函并加盖单位公章，否则评审时不予以认可）。</w:t>
      </w:r>
      <w:r>
        <w:rPr>
          <w:rFonts w:ascii="宋体" w:hAnsi="宋体" w:hint="eastAsia"/>
          <w:color w:val="000000" w:themeColor="text1"/>
          <w:szCs w:val="21"/>
        </w:rPr>
        <w:t>”</w:t>
      </w:r>
    </w:p>
    <w:p w14:paraId="4A3BF85F" w14:textId="77777777" w:rsidR="00F71C6D" w:rsidRDefault="00F71C6D">
      <w:pPr>
        <w:spacing w:line="276" w:lineRule="auto"/>
        <w:rPr>
          <w:rFonts w:ascii="宋体" w:hAnsi="宋体" w:hint="eastAsia"/>
          <w:color w:val="000000" w:themeColor="text1"/>
          <w:szCs w:val="21"/>
        </w:rPr>
      </w:pPr>
    </w:p>
    <w:p w14:paraId="11153C5A" w14:textId="02E5EEA6" w:rsidR="00F71C6D" w:rsidRDefault="00000000">
      <w:pPr>
        <w:spacing w:line="360" w:lineRule="auto"/>
        <w:ind w:firstLineChars="200" w:firstLine="420"/>
        <w:contextualSpacing/>
        <w:rPr>
          <w:rFonts w:ascii="宋体" w:hAnsi="宋体" w:hint="eastAsia"/>
          <w:color w:val="000000" w:themeColor="text1"/>
          <w:szCs w:val="21"/>
        </w:rPr>
      </w:pPr>
      <w:r>
        <w:rPr>
          <w:rFonts w:ascii="宋体" w:hAnsi="宋体" w:hint="eastAsia"/>
          <w:color w:val="000000" w:themeColor="text1"/>
          <w:szCs w:val="21"/>
        </w:rPr>
        <w:t>三、</w:t>
      </w:r>
      <w:r>
        <w:rPr>
          <w:rFonts w:ascii="宋体" w:hAnsi="宋体"/>
          <w:color w:val="000000" w:themeColor="text1"/>
          <w:szCs w:val="21"/>
        </w:rPr>
        <w:t>投标截止时间、开标时间：</w:t>
      </w:r>
      <w:r>
        <w:rPr>
          <w:rFonts w:ascii="宋体" w:hAnsi="宋体" w:hint="eastAsia"/>
          <w:color w:val="000000" w:themeColor="text1"/>
          <w:szCs w:val="21"/>
        </w:rPr>
        <w:t>原内容：“2024</w:t>
      </w:r>
      <w:r>
        <w:rPr>
          <w:rFonts w:ascii="宋体" w:hAnsi="宋体"/>
          <w:color w:val="000000" w:themeColor="text1"/>
          <w:szCs w:val="21"/>
        </w:rPr>
        <w:t>年</w:t>
      </w:r>
      <w:r>
        <w:rPr>
          <w:rFonts w:ascii="宋体" w:hAnsi="宋体" w:hint="eastAsia"/>
          <w:color w:val="000000" w:themeColor="text1"/>
          <w:szCs w:val="21"/>
        </w:rPr>
        <w:t>11</w:t>
      </w:r>
      <w:r>
        <w:rPr>
          <w:rFonts w:ascii="宋体" w:hAnsi="宋体"/>
          <w:color w:val="000000" w:themeColor="text1"/>
          <w:szCs w:val="21"/>
        </w:rPr>
        <w:t>月</w:t>
      </w:r>
      <w:r>
        <w:rPr>
          <w:rFonts w:ascii="宋体" w:hAnsi="宋体" w:hint="eastAsia"/>
          <w:color w:val="000000" w:themeColor="text1"/>
          <w:szCs w:val="21"/>
        </w:rPr>
        <w:t>13</w:t>
      </w:r>
      <w:r>
        <w:rPr>
          <w:rFonts w:ascii="宋体" w:hAnsi="宋体"/>
          <w:color w:val="000000" w:themeColor="text1"/>
          <w:szCs w:val="21"/>
        </w:rPr>
        <w:t>日</w:t>
      </w:r>
      <w:r>
        <w:rPr>
          <w:rFonts w:ascii="宋体" w:hAnsi="宋体" w:hint="eastAsia"/>
          <w:color w:val="000000" w:themeColor="text1"/>
          <w:szCs w:val="21"/>
        </w:rPr>
        <w:t>9</w:t>
      </w:r>
      <w:r>
        <w:rPr>
          <w:rFonts w:ascii="宋体" w:hAnsi="宋体"/>
          <w:color w:val="000000" w:themeColor="text1"/>
          <w:szCs w:val="21"/>
        </w:rPr>
        <w:t>点</w:t>
      </w:r>
      <w:r>
        <w:rPr>
          <w:rFonts w:ascii="宋体" w:hAnsi="宋体" w:hint="eastAsia"/>
          <w:color w:val="000000" w:themeColor="text1"/>
          <w:szCs w:val="21"/>
        </w:rPr>
        <w:t>30</w:t>
      </w:r>
      <w:r>
        <w:rPr>
          <w:rFonts w:ascii="宋体" w:hAnsi="宋体"/>
          <w:color w:val="000000" w:themeColor="text1"/>
          <w:szCs w:val="21"/>
        </w:rPr>
        <w:t>分（北京时间）</w:t>
      </w:r>
      <w:r>
        <w:rPr>
          <w:rFonts w:ascii="宋体" w:hAnsi="宋体" w:hint="eastAsia"/>
          <w:color w:val="000000" w:themeColor="text1"/>
          <w:szCs w:val="21"/>
        </w:rPr>
        <w:t>”更正为：2024</w:t>
      </w:r>
      <w:r>
        <w:rPr>
          <w:rFonts w:ascii="宋体" w:hAnsi="宋体"/>
          <w:color w:val="000000" w:themeColor="text1"/>
          <w:szCs w:val="21"/>
        </w:rPr>
        <w:t>年</w:t>
      </w:r>
      <w:r>
        <w:rPr>
          <w:rFonts w:ascii="宋体" w:hAnsi="宋体" w:hint="eastAsia"/>
          <w:color w:val="000000" w:themeColor="text1"/>
          <w:szCs w:val="21"/>
        </w:rPr>
        <w:t>11</w:t>
      </w:r>
      <w:r>
        <w:rPr>
          <w:rFonts w:ascii="宋体" w:hAnsi="宋体"/>
          <w:color w:val="000000" w:themeColor="text1"/>
          <w:szCs w:val="21"/>
        </w:rPr>
        <w:t>月</w:t>
      </w:r>
      <w:r>
        <w:rPr>
          <w:rFonts w:ascii="宋体" w:hAnsi="宋体" w:hint="eastAsia"/>
          <w:color w:val="000000" w:themeColor="text1"/>
          <w:szCs w:val="21"/>
        </w:rPr>
        <w:t>2</w:t>
      </w:r>
      <w:r w:rsidR="00E86729">
        <w:rPr>
          <w:rFonts w:ascii="宋体" w:hAnsi="宋体" w:hint="eastAsia"/>
          <w:color w:val="000000" w:themeColor="text1"/>
          <w:szCs w:val="21"/>
        </w:rPr>
        <w:t>2</w:t>
      </w:r>
      <w:r>
        <w:rPr>
          <w:rFonts w:ascii="宋体" w:hAnsi="宋体"/>
          <w:color w:val="000000" w:themeColor="text1"/>
          <w:szCs w:val="21"/>
        </w:rPr>
        <w:t>日</w:t>
      </w:r>
      <w:r>
        <w:rPr>
          <w:rFonts w:ascii="宋体" w:hAnsi="宋体" w:hint="eastAsia"/>
          <w:color w:val="000000" w:themeColor="text1"/>
          <w:szCs w:val="21"/>
        </w:rPr>
        <w:t>9</w:t>
      </w:r>
      <w:r>
        <w:rPr>
          <w:rFonts w:ascii="宋体" w:hAnsi="宋体"/>
          <w:color w:val="000000" w:themeColor="text1"/>
          <w:szCs w:val="21"/>
        </w:rPr>
        <w:t>点</w:t>
      </w:r>
      <w:r>
        <w:rPr>
          <w:rFonts w:ascii="宋体" w:hAnsi="宋体" w:hint="eastAsia"/>
          <w:color w:val="000000" w:themeColor="text1"/>
          <w:szCs w:val="21"/>
        </w:rPr>
        <w:t>30</w:t>
      </w:r>
      <w:r>
        <w:rPr>
          <w:rFonts w:ascii="宋体" w:hAnsi="宋体"/>
          <w:color w:val="000000" w:themeColor="text1"/>
          <w:szCs w:val="21"/>
        </w:rPr>
        <w:t>分</w:t>
      </w:r>
      <w:r>
        <w:rPr>
          <w:rFonts w:ascii="宋体" w:hAnsi="宋体" w:hint="eastAsia"/>
          <w:color w:val="000000" w:themeColor="text1"/>
          <w:szCs w:val="21"/>
        </w:rPr>
        <w:t>”</w:t>
      </w:r>
    </w:p>
    <w:p w14:paraId="3180C872" w14:textId="77777777" w:rsidR="00F71C6D" w:rsidRPr="00E86729" w:rsidRDefault="00F71C6D">
      <w:pPr>
        <w:spacing w:line="276" w:lineRule="auto"/>
        <w:ind w:firstLineChars="300" w:firstLine="630"/>
        <w:rPr>
          <w:rFonts w:ascii="宋体" w:hAnsi="宋体" w:hint="eastAsia"/>
          <w:color w:val="000000" w:themeColor="text1"/>
          <w:szCs w:val="21"/>
        </w:rPr>
      </w:pPr>
    </w:p>
    <w:sectPr w:rsidR="00F71C6D" w:rsidRPr="00E86729">
      <w:pgSz w:w="11900" w:h="17440"/>
      <w:pgMar w:top="1440" w:right="1803" w:bottom="1440" w:left="1803" w:header="0" w:footer="136"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EDAEC" w14:textId="77777777" w:rsidR="001C1A7D" w:rsidRDefault="001C1A7D" w:rsidP="001B5EBF">
      <w:r>
        <w:separator/>
      </w:r>
    </w:p>
  </w:endnote>
  <w:endnote w:type="continuationSeparator" w:id="0">
    <w:p w14:paraId="40F89BC0" w14:textId="77777777" w:rsidR="001C1A7D" w:rsidRDefault="001C1A7D" w:rsidP="001B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ADC99" w14:textId="77777777" w:rsidR="001C1A7D" w:rsidRDefault="001C1A7D" w:rsidP="001B5EBF">
      <w:r>
        <w:separator/>
      </w:r>
    </w:p>
  </w:footnote>
  <w:footnote w:type="continuationSeparator" w:id="0">
    <w:p w14:paraId="5F01971D" w14:textId="77777777" w:rsidR="001C1A7D" w:rsidRDefault="001C1A7D" w:rsidP="001B5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HorizontalSpacing w:val="105"/>
  <w:drawingGridVerticalSpacing w:val="29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zN2NlOTE4MDhjMzcyNTY1ZjRkMGI4MDQ5ZmIwOTAifQ=="/>
  </w:docVars>
  <w:rsids>
    <w:rsidRoot w:val="00D40A22"/>
    <w:rsid w:val="00022432"/>
    <w:rsid w:val="00066951"/>
    <w:rsid w:val="00077DDE"/>
    <w:rsid w:val="000E0F46"/>
    <w:rsid w:val="000F704F"/>
    <w:rsid w:val="00112293"/>
    <w:rsid w:val="00121604"/>
    <w:rsid w:val="001920EC"/>
    <w:rsid w:val="001B4F09"/>
    <w:rsid w:val="001B5EBF"/>
    <w:rsid w:val="001C1070"/>
    <w:rsid w:val="001C1A7D"/>
    <w:rsid w:val="001D1B47"/>
    <w:rsid w:val="001D1B4E"/>
    <w:rsid w:val="001E0918"/>
    <w:rsid w:val="00221E6B"/>
    <w:rsid w:val="00250D86"/>
    <w:rsid w:val="002B33F7"/>
    <w:rsid w:val="002D3C2F"/>
    <w:rsid w:val="002D657B"/>
    <w:rsid w:val="002F6164"/>
    <w:rsid w:val="00300701"/>
    <w:rsid w:val="00313E59"/>
    <w:rsid w:val="003D3281"/>
    <w:rsid w:val="003E677D"/>
    <w:rsid w:val="003F0A53"/>
    <w:rsid w:val="00426D6E"/>
    <w:rsid w:val="00443AFD"/>
    <w:rsid w:val="0045179E"/>
    <w:rsid w:val="004651C5"/>
    <w:rsid w:val="00493381"/>
    <w:rsid w:val="00496079"/>
    <w:rsid w:val="004A11E5"/>
    <w:rsid w:val="004B6C91"/>
    <w:rsid w:val="004C789F"/>
    <w:rsid w:val="004D639A"/>
    <w:rsid w:val="004D79F1"/>
    <w:rsid w:val="004F7476"/>
    <w:rsid w:val="00530680"/>
    <w:rsid w:val="005A6B28"/>
    <w:rsid w:val="005B272D"/>
    <w:rsid w:val="005D0651"/>
    <w:rsid w:val="005D59E8"/>
    <w:rsid w:val="005F36F1"/>
    <w:rsid w:val="00604C01"/>
    <w:rsid w:val="006056BD"/>
    <w:rsid w:val="00647F95"/>
    <w:rsid w:val="006649DA"/>
    <w:rsid w:val="006769F2"/>
    <w:rsid w:val="00684417"/>
    <w:rsid w:val="0069732E"/>
    <w:rsid w:val="006A539D"/>
    <w:rsid w:val="006A59E9"/>
    <w:rsid w:val="007361C6"/>
    <w:rsid w:val="00744A21"/>
    <w:rsid w:val="007614C3"/>
    <w:rsid w:val="007A0DAD"/>
    <w:rsid w:val="007A4492"/>
    <w:rsid w:val="007A6581"/>
    <w:rsid w:val="007B3ADC"/>
    <w:rsid w:val="007D2BF3"/>
    <w:rsid w:val="0082278E"/>
    <w:rsid w:val="00824833"/>
    <w:rsid w:val="00863ACB"/>
    <w:rsid w:val="008750AA"/>
    <w:rsid w:val="00881CCA"/>
    <w:rsid w:val="008C7F5A"/>
    <w:rsid w:val="008E0092"/>
    <w:rsid w:val="009009F5"/>
    <w:rsid w:val="00915150"/>
    <w:rsid w:val="00950968"/>
    <w:rsid w:val="009A014D"/>
    <w:rsid w:val="009A2398"/>
    <w:rsid w:val="009F5555"/>
    <w:rsid w:val="00A00EDD"/>
    <w:rsid w:val="00A85C15"/>
    <w:rsid w:val="00A92DD8"/>
    <w:rsid w:val="00AB2119"/>
    <w:rsid w:val="00AF09EA"/>
    <w:rsid w:val="00AF588E"/>
    <w:rsid w:val="00B07613"/>
    <w:rsid w:val="00B4789E"/>
    <w:rsid w:val="00B71BDE"/>
    <w:rsid w:val="00B810EB"/>
    <w:rsid w:val="00BA2F15"/>
    <w:rsid w:val="00BD085F"/>
    <w:rsid w:val="00C41C9B"/>
    <w:rsid w:val="00C533D1"/>
    <w:rsid w:val="00CA5D61"/>
    <w:rsid w:val="00CC5D1C"/>
    <w:rsid w:val="00CD77AE"/>
    <w:rsid w:val="00CE0075"/>
    <w:rsid w:val="00CE1EA2"/>
    <w:rsid w:val="00CE63C3"/>
    <w:rsid w:val="00D00B68"/>
    <w:rsid w:val="00D23968"/>
    <w:rsid w:val="00D37821"/>
    <w:rsid w:val="00D40A22"/>
    <w:rsid w:val="00D645FD"/>
    <w:rsid w:val="00D646DB"/>
    <w:rsid w:val="00D93C96"/>
    <w:rsid w:val="00DD4396"/>
    <w:rsid w:val="00E042FC"/>
    <w:rsid w:val="00E07C97"/>
    <w:rsid w:val="00E21E20"/>
    <w:rsid w:val="00E23EE6"/>
    <w:rsid w:val="00E42C43"/>
    <w:rsid w:val="00E5178F"/>
    <w:rsid w:val="00E86729"/>
    <w:rsid w:val="00EB5587"/>
    <w:rsid w:val="00F70772"/>
    <w:rsid w:val="00F71C6D"/>
    <w:rsid w:val="00FA652B"/>
    <w:rsid w:val="00FD7592"/>
    <w:rsid w:val="00FE17F6"/>
    <w:rsid w:val="00FE2B21"/>
    <w:rsid w:val="01586526"/>
    <w:rsid w:val="247D50F0"/>
    <w:rsid w:val="41F53C9C"/>
    <w:rsid w:val="5C58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3386F"/>
  <w15:docId w15:val="{A01257E7-69BF-46CB-BB1E-0C9F2077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qFormat/>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paragraph" w:styleId="ad">
    <w:name w:val="List Paragraph"/>
    <w:basedOn w:val="a"/>
    <w:uiPriority w:val="34"/>
    <w:qFormat/>
    <w:pPr>
      <w:ind w:firstLineChars="200" w:firstLine="420"/>
    </w:pPr>
  </w:style>
  <w:style w:type="character" w:customStyle="1" w:styleId="aa">
    <w:name w:val="批注主题 字符"/>
    <w:basedOn w:val="a4"/>
    <w:link w:val="a9"/>
    <w:uiPriority w:val="99"/>
    <w:semiHidden/>
    <w:rPr>
      <w:rFonts w:ascii="Times New Roman" w:eastAsia="宋体" w:hAnsi="Times New Roman" w:cs="Times New Roman"/>
      <w:b/>
      <w:bCs/>
      <w:szCs w:val="24"/>
    </w:rPr>
  </w:style>
  <w:style w:type="character" w:customStyle="1" w:styleId="1">
    <w:name w:val="批注文字 字符1"/>
    <w:uiPriority w:val="99"/>
    <w:qFormat/>
    <w:rPr>
      <w:kern w:val="2"/>
      <w:sz w:val="21"/>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C9F3-5ED6-4C98-B524-9795636E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c:creator>
  <cp:lastModifiedBy>Y Y</cp:lastModifiedBy>
  <cp:revision>67</cp:revision>
  <dcterms:created xsi:type="dcterms:W3CDTF">2022-12-20T03:51:00Z</dcterms:created>
  <dcterms:modified xsi:type="dcterms:W3CDTF">2024-11-06T01:14:00Z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EBDF9FB5D732482BA5C30674D418D9FE_12</vt:lpwstr>
  </property>
</Properties>
</file>