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06D45275" w:rsidR="00CD525B" w:rsidRPr="00144E59" w:rsidRDefault="000537D9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0537D9">
        <w:rPr>
          <w:rFonts w:ascii="宋体" w:eastAsia="宋体" w:hAnsi="宋体" w:hint="eastAsia"/>
          <w:sz w:val="28"/>
          <w:szCs w:val="28"/>
        </w:rPr>
        <w:t>环保专业实践教学楼安全整改项目（监理）</w:t>
      </w:r>
      <w:r w:rsidR="009727C6">
        <w:rPr>
          <w:rFonts w:ascii="宋体" w:eastAsia="宋体" w:hAnsi="宋体" w:hint="eastAsia"/>
          <w:sz w:val="28"/>
          <w:szCs w:val="28"/>
        </w:rPr>
        <w:t>更正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7AE73586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0537D9" w:rsidRPr="000537D9">
        <w:rPr>
          <w:rFonts w:ascii="宋体" w:hAnsi="宋体"/>
          <w:sz w:val="24"/>
        </w:rPr>
        <w:t>2410-HXTC-IF1660</w:t>
      </w:r>
    </w:p>
    <w:p w14:paraId="699DB71F" w14:textId="26F6FB90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0537D9" w:rsidRPr="000537D9">
        <w:rPr>
          <w:rFonts w:ascii="宋体" w:eastAsia="宋体" w:hAnsi="宋体" w:cs="Times New Roman" w:hint="eastAsia"/>
          <w:sz w:val="24"/>
          <w:szCs w:val="24"/>
        </w:rPr>
        <w:t>环保专业实践教学楼安全整改项目（监理）</w:t>
      </w:r>
    </w:p>
    <w:p w14:paraId="62871A8B" w14:textId="0A0C60D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0537D9">
        <w:rPr>
          <w:rFonts w:ascii="宋体" w:eastAsia="宋体" w:hAnsi="宋体" w:cs="Times New Roman"/>
          <w:sz w:val="24"/>
          <w:szCs w:val="24"/>
        </w:rPr>
        <w:t>14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473FBC03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0537D9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0537D9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669E1EFD" w14:textId="5041C2CC" w:rsidR="002708C3" w:rsidRDefault="002708C3" w:rsidP="009727C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</w:t>
      </w:r>
      <w:r w:rsidR="000537D9" w:rsidRPr="000537D9">
        <w:rPr>
          <w:rFonts w:ascii="宋体" w:eastAsia="宋体" w:hAnsi="宋体" w:cs="Times New Roman" w:hint="eastAsia"/>
          <w:sz w:val="24"/>
          <w:szCs w:val="24"/>
          <w:u w:val="single"/>
        </w:rPr>
        <w:t>合同履行期限（工期）：</w:t>
      </w:r>
      <w:r w:rsidR="000537D9" w:rsidRPr="000537D9">
        <w:rPr>
          <w:rFonts w:ascii="宋体" w:eastAsia="宋体" w:hAnsi="宋体" w:cs="Times New Roman"/>
          <w:sz w:val="24"/>
          <w:szCs w:val="24"/>
          <w:u w:val="single"/>
        </w:rPr>
        <w:t>30日历日。 计划开工时间：2024年11月</w:t>
      </w:r>
      <w:r w:rsidR="000537D9">
        <w:rPr>
          <w:rFonts w:ascii="宋体" w:eastAsia="宋体" w:hAnsi="宋体" w:cs="Times New Roman"/>
          <w:sz w:val="24"/>
          <w:szCs w:val="24"/>
          <w:u w:val="single"/>
        </w:rPr>
        <w:t>25</w:t>
      </w:r>
      <w:r w:rsidR="000537D9" w:rsidRPr="000537D9">
        <w:rPr>
          <w:rFonts w:ascii="宋体" w:eastAsia="宋体" w:hAnsi="宋体" w:cs="Times New Roman"/>
          <w:sz w:val="24"/>
          <w:szCs w:val="24"/>
          <w:u w:val="single"/>
        </w:rPr>
        <w:t>日，计划竣工时间：202</w:t>
      </w:r>
      <w:r w:rsidR="000537D9">
        <w:rPr>
          <w:rFonts w:ascii="宋体" w:eastAsia="宋体" w:hAnsi="宋体" w:cs="Times New Roman"/>
          <w:sz w:val="24"/>
          <w:szCs w:val="24"/>
          <w:u w:val="single"/>
        </w:rPr>
        <w:t>4</w:t>
      </w:r>
      <w:r w:rsidR="000537D9" w:rsidRPr="000537D9">
        <w:rPr>
          <w:rFonts w:ascii="宋体" w:eastAsia="宋体" w:hAnsi="宋体" w:cs="Times New Roman"/>
          <w:sz w:val="24"/>
          <w:szCs w:val="24"/>
          <w:u w:val="single"/>
        </w:rPr>
        <w:t>年12月</w:t>
      </w:r>
      <w:r w:rsidR="000537D9">
        <w:rPr>
          <w:rFonts w:ascii="宋体" w:eastAsia="宋体" w:hAnsi="宋体" w:cs="Times New Roman"/>
          <w:sz w:val="24"/>
          <w:szCs w:val="24"/>
          <w:u w:val="single"/>
        </w:rPr>
        <w:t>24</w:t>
      </w:r>
      <w:r w:rsidR="000537D9" w:rsidRPr="000537D9">
        <w:rPr>
          <w:rFonts w:ascii="宋体" w:eastAsia="宋体" w:hAnsi="宋体" w:cs="Times New Roman"/>
          <w:sz w:val="24"/>
          <w:szCs w:val="24"/>
          <w:u w:val="single"/>
        </w:rPr>
        <w:t>日。</w:t>
      </w:r>
    </w:p>
    <w:p w14:paraId="0FEB2622" w14:textId="153BC00F" w:rsidR="00D643F3" w:rsidRPr="00131462" w:rsidRDefault="00D643F3" w:rsidP="009727C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  <w:u w:val="single"/>
        </w:rPr>
        <w:t>（2）第四章采购需求，三、技术要求中，4其他要求，</w:t>
      </w:r>
      <w:r w:rsidRPr="00D643F3">
        <w:rPr>
          <w:rFonts w:ascii="宋体" w:eastAsia="宋体" w:hAnsi="宋体" w:cs="Times New Roman" w:hint="eastAsia"/>
          <w:sz w:val="24"/>
          <w:szCs w:val="24"/>
          <w:u w:val="single"/>
        </w:rPr>
        <w:t>供应商须具备工商行政管理部门核发的有效企业营业执照，具备建设行政主管部门颁发的房屋建筑工程监理丙级及以上（专业、等级）工程监理资质。其中，投标人拟派总监理工程师须具备注册监理工程师证书，注册专业房屋建筑工程，具有总监理工程师任命书。拟派总监理工程师不可以同时担任其他建设工程总监理工程师。</w:t>
      </w:r>
    </w:p>
    <w:p w14:paraId="46CC4440" w14:textId="2A60392F" w:rsidR="009F057A" w:rsidRP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0537D9">
        <w:rPr>
          <w:rFonts w:ascii="宋体" w:eastAsia="宋体" w:hAnsi="宋体" w:cs="Times New Roman"/>
          <w:sz w:val="24"/>
          <w:szCs w:val="24"/>
        </w:rPr>
        <w:t>18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P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0347355D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9727C6" w:rsidRPr="009727C6">
        <w:rPr>
          <w:rFonts w:ascii="宋体" w:eastAsia="宋体" w:hAnsi="宋体" w:cs="Times New Roman" w:hint="eastAsia"/>
          <w:sz w:val="24"/>
          <w:szCs w:val="24"/>
        </w:rPr>
        <w:t>首钢技师学院</w:t>
      </w:r>
    </w:p>
    <w:p w14:paraId="4657D551" w14:textId="77777777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9727C6" w:rsidRPr="009727C6">
        <w:rPr>
          <w:rFonts w:ascii="宋体" w:eastAsia="宋体" w:hAnsi="宋体" w:cs="Times New Roman" w:hint="eastAsia"/>
          <w:sz w:val="24"/>
          <w:szCs w:val="24"/>
        </w:rPr>
        <w:t>北京市石景山区晋元庄路</w:t>
      </w:r>
      <w:r w:rsidR="009727C6" w:rsidRPr="009727C6">
        <w:rPr>
          <w:rFonts w:ascii="宋体" w:eastAsia="宋体" w:hAnsi="宋体" w:cs="Times New Roman"/>
          <w:sz w:val="24"/>
          <w:szCs w:val="24"/>
        </w:rPr>
        <w:t>6号</w:t>
      </w:r>
    </w:p>
    <w:p w14:paraId="65105140" w14:textId="3DB914B4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0537D9" w:rsidRPr="000537D9">
        <w:rPr>
          <w:rFonts w:ascii="宋体" w:eastAsia="宋体" w:hAnsi="宋体" w:cs="Times New Roman" w:hint="eastAsia"/>
          <w:sz w:val="24"/>
          <w:szCs w:val="24"/>
        </w:rPr>
        <w:t>童老师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45DBD24D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9727C6">
        <w:rPr>
          <w:rFonts w:ascii="宋体" w:eastAsia="宋体" w:hAnsi="宋体" w:cs="Times New Roman" w:hint="eastAsia"/>
          <w:sz w:val="24"/>
          <w:szCs w:val="24"/>
        </w:rPr>
        <w:t>陈博维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6C78F7" w:rsidRPr="006C78F7">
        <w:rPr>
          <w:rFonts w:ascii="宋体" w:eastAsia="宋体" w:hAnsi="宋体" w:cs="Times New Roman"/>
          <w:sz w:val="24"/>
          <w:szCs w:val="24"/>
        </w:rPr>
        <w:t>010-63974645</w:t>
      </w:r>
      <w:r w:rsidR="009727C6" w:rsidRPr="009727C6">
        <w:rPr>
          <w:rFonts w:ascii="宋体" w:eastAsia="宋体" w:hAnsi="宋体" w:cs="Times New Roman"/>
          <w:sz w:val="24"/>
          <w:szCs w:val="24"/>
        </w:rPr>
        <w:t>；010-63977798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lastRenderedPageBreak/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138AA271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9727C6">
        <w:rPr>
          <w:rFonts w:ascii="宋体" w:eastAsia="宋体" w:hAnsi="宋体" w:cs="Times New Roman" w:hint="eastAsia"/>
          <w:sz w:val="24"/>
          <w:szCs w:val="24"/>
        </w:rPr>
        <w:t>陈博维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308BAA38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6C78F7" w:rsidRPr="006C78F7">
        <w:rPr>
          <w:rFonts w:ascii="宋体" w:eastAsia="宋体" w:hAnsi="宋体" w:cs="Times New Roman"/>
          <w:sz w:val="24"/>
          <w:szCs w:val="24"/>
        </w:rPr>
        <w:t>010-63974645</w:t>
      </w:r>
      <w:r w:rsidR="009727C6" w:rsidRPr="009727C6">
        <w:rPr>
          <w:rFonts w:ascii="宋体" w:eastAsia="宋体" w:hAnsi="宋体" w:cs="Times New Roman"/>
          <w:sz w:val="24"/>
          <w:szCs w:val="24"/>
        </w:rPr>
        <w:t>；010-63977798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7D53FF0C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0537D9">
        <w:rPr>
          <w:rFonts w:ascii="宋体" w:eastAsia="宋体" w:hAnsi="宋体" w:cs="宋体"/>
          <w:sz w:val="24"/>
          <w:szCs w:val="24"/>
        </w:rPr>
        <w:t>11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0537D9">
        <w:rPr>
          <w:rFonts w:ascii="宋体" w:eastAsia="宋体" w:hAnsi="宋体" w:cs="宋体"/>
          <w:sz w:val="24"/>
          <w:szCs w:val="24"/>
        </w:rPr>
        <w:t>18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5800" w14:textId="77777777" w:rsidR="00714035" w:rsidRDefault="00714035" w:rsidP="00CD525B">
      <w:r>
        <w:separator/>
      </w:r>
    </w:p>
  </w:endnote>
  <w:endnote w:type="continuationSeparator" w:id="0">
    <w:p w14:paraId="6AAB67B7" w14:textId="77777777" w:rsidR="00714035" w:rsidRDefault="00714035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9C6E" w14:textId="77777777" w:rsidR="00714035" w:rsidRDefault="00714035" w:rsidP="00CD525B">
      <w:r>
        <w:separator/>
      </w:r>
    </w:p>
  </w:footnote>
  <w:footnote w:type="continuationSeparator" w:id="0">
    <w:p w14:paraId="2612C536" w14:textId="77777777" w:rsidR="00714035" w:rsidRDefault="00714035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537D9"/>
    <w:rsid w:val="00071929"/>
    <w:rsid w:val="00071B7F"/>
    <w:rsid w:val="000C2E31"/>
    <w:rsid w:val="00120344"/>
    <w:rsid w:val="001250FE"/>
    <w:rsid w:val="00126190"/>
    <w:rsid w:val="00131462"/>
    <w:rsid w:val="00133C03"/>
    <w:rsid w:val="00155169"/>
    <w:rsid w:val="001C51B7"/>
    <w:rsid w:val="002626CB"/>
    <w:rsid w:val="002708C3"/>
    <w:rsid w:val="002A03D0"/>
    <w:rsid w:val="002C25C3"/>
    <w:rsid w:val="002D28F9"/>
    <w:rsid w:val="002E695E"/>
    <w:rsid w:val="00316586"/>
    <w:rsid w:val="00322BF6"/>
    <w:rsid w:val="00395AF2"/>
    <w:rsid w:val="003D6857"/>
    <w:rsid w:val="003E54CB"/>
    <w:rsid w:val="00405CE3"/>
    <w:rsid w:val="004B359F"/>
    <w:rsid w:val="004E2CF2"/>
    <w:rsid w:val="004F4B86"/>
    <w:rsid w:val="00501665"/>
    <w:rsid w:val="00503CF2"/>
    <w:rsid w:val="00511D95"/>
    <w:rsid w:val="00576EAD"/>
    <w:rsid w:val="0058588A"/>
    <w:rsid w:val="005F1F0A"/>
    <w:rsid w:val="0060202B"/>
    <w:rsid w:val="00662889"/>
    <w:rsid w:val="00695F8D"/>
    <w:rsid w:val="006B6E3D"/>
    <w:rsid w:val="006C78F7"/>
    <w:rsid w:val="006D0465"/>
    <w:rsid w:val="006D6B36"/>
    <w:rsid w:val="00714035"/>
    <w:rsid w:val="0072513C"/>
    <w:rsid w:val="007444B5"/>
    <w:rsid w:val="00766CC0"/>
    <w:rsid w:val="0078541C"/>
    <w:rsid w:val="008B22D9"/>
    <w:rsid w:val="00955BC6"/>
    <w:rsid w:val="00961ECA"/>
    <w:rsid w:val="00971311"/>
    <w:rsid w:val="009727C6"/>
    <w:rsid w:val="0099265A"/>
    <w:rsid w:val="009A46D6"/>
    <w:rsid w:val="009F057A"/>
    <w:rsid w:val="009F3A61"/>
    <w:rsid w:val="00A2181E"/>
    <w:rsid w:val="00A26543"/>
    <w:rsid w:val="00A32566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525B"/>
    <w:rsid w:val="00D643F3"/>
    <w:rsid w:val="00DD1223"/>
    <w:rsid w:val="00DD1622"/>
    <w:rsid w:val="00DD270C"/>
    <w:rsid w:val="00E432D8"/>
    <w:rsid w:val="00E44029"/>
    <w:rsid w:val="00E70F03"/>
    <w:rsid w:val="00EF7171"/>
    <w:rsid w:val="00F064C6"/>
    <w:rsid w:val="00F67872"/>
    <w:rsid w:val="00F720EC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5</cp:revision>
  <dcterms:created xsi:type="dcterms:W3CDTF">2024-11-18T03:26:00Z</dcterms:created>
  <dcterms:modified xsi:type="dcterms:W3CDTF">2024-11-18T03:41:00Z</dcterms:modified>
</cp:coreProperties>
</file>