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F82B7">
      <w:pPr>
        <w:pStyle w:val="19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hint="eastAsia"/>
          <w:b/>
          <w:color w:val="000000"/>
          <w:sz w:val="32"/>
          <w:lang w:val="zh-CN"/>
        </w:rPr>
      </w:pPr>
      <w:r>
        <w:rPr>
          <w:rFonts w:hint="eastAsia"/>
          <w:b/>
          <w:color w:val="000000"/>
          <w:sz w:val="32"/>
          <w:lang w:val="zh-CN"/>
        </w:rPr>
        <w:t xml:space="preserve">队伍物资保障经费（第二包：救援、防护装备） </w:t>
      </w:r>
      <w:r>
        <w:rPr>
          <w:rFonts w:hint="eastAsia"/>
          <w:b/>
          <w:color w:val="000000"/>
          <w:sz w:val="32"/>
          <w:lang w:val="en-US" w:eastAsia="zh-CN"/>
        </w:rPr>
        <w:t xml:space="preserve">     </w:t>
      </w:r>
    </w:p>
    <w:p w14:paraId="060120C8">
      <w:pPr>
        <w:pStyle w:val="19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sz w:val="32"/>
        </w:rPr>
      </w:pPr>
      <w:r>
        <w:rPr>
          <w:rFonts w:hint="eastAsia"/>
          <w:b/>
          <w:color w:val="000000"/>
          <w:sz w:val="32"/>
          <w:lang w:val="en-US" w:eastAsia="zh-CN"/>
        </w:rPr>
        <w:t>终止</w:t>
      </w:r>
      <w:r>
        <w:rPr>
          <w:rFonts w:hint="eastAsia"/>
          <w:b/>
          <w:color w:val="000000"/>
          <w:sz w:val="32"/>
        </w:rPr>
        <w:t>公告</w:t>
      </w:r>
    </w:p>
    <w:p w14:paraId="4479D72D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Style w:val="23"/>
          <w:rFonts w:asciiTheme="minorEastAsia" w:hAnsiTheme="minorEastAsia" w:eastAsiaTheme="minorEastAsia"/>
          <w:color w:val="383838"/>
          <w:sz w:val="28"/>
        </w:rPr>
        <w:t>一、项目基本情况</w:t>
      </w:r>
    </w:p>
    <w:p w14:paraId="064D5930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hint="eastAsia" w:asciiTheme="minorEastAsia" w:hAnsiTheme="minorEastAsia" w:eastAsiaTheme="minorEastAsia"/>
          <w:color w:val="383838"/>
          <w:sz w:val="28"/>
          <w:lang w:eastAsia="zh-CN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采购项目编号：</w:t>
      </w:r>
      <w:r>
        <w:rPr>
          <w:rFonts w:hint="eastAsia" w:asciiTheme="minorEastAsia" w:hAnsiTheme="minorEastAsia" w:eastAsiaTheme="minorEastAsia"/>
          <w:color w:val="383838"/>
          <w:sz w:val="28"/>
          <w:lang w:eastAsia="zh-CN"/>
        </w:rPr>
        <w:t>TAHP-ZB-2024-2258/</w:t>
      </w:r>
      <w:r>
        <w:rPr>
          <w:rFonts w:hint="eastAsia" w:asciiTheme="minorEastAsia" w:hAnsiTheme="minorEastAsia" w:eastAsiaTheme="minorEastAsia"/>
          <w:color w:val="383838"/>
          <w:sz w:val="28"/>
          <w:lang w:val="en-US" w:eastAsia="zh-CN"/>
        </w:rPr>
        <w:t>2</w:t>
      </w:r>
    </w:p>
    <w:p w14:paraId="751EE652">
      <w:pPr>
        <w:pStyle w:val="19"/>
        <w:shd w:val="clear" w:color="auto" w:fill="FFFFFF"/>
        <w:spacing w:before="0" w:beforeAutospacing="0" w:after="0" w:afterAutospacing="0" w:line="360" w:lineRule="auto"/>
        <w:ind w:left="1960" w:hanging="1960" w:hangingChars="700"/>
        <w:textAlignment w:val="baseline"/>
        <w:rPr>
          <w:rFonts w:hint="eastAsia" w:asciiTheme="minorEastAsia" w:hAnsiTheme="minorEastAsia" w:eastAsiaTheme="minorEastAsia"/>
          <w:color w:val="383838"/>
          <w:sz w:val="28"/>
          <w:lang w:val="zh-CN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采购项目名称：</w:t>
      </w:r>
      <w:r>
        <w:rPr>
          <w:rFonts w:hint="eastAsia" w:asciiTheme="minorEastAsia" w:hAnsiTheme="minorEastAsia" w:eastAsiaTheme="minorEastAsia"/>
          <w:color w:val="383838"/>
          <w:sz w:val="28"/>
          <w:lang w:val="zh-CN"/>
        </w:rPr>
        <w:t>队伍物资保障经费（第二包：救援、防护装备）</w:t>
      </w:r>
      <w:bookmarkStart w:id="0" w:name="_GoBack"/>
      <w:bookmarkEnd w:id="0"/>
    </w:p>
    <w:p w14:paraId="6BA0FE96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Style w:val="23"/>
          <w:rFonts w:asciiTheme="minorEastAsia" w:hAnsiTheme="minorEastAsia" w:eastAsiaTheme="minorEastAsia"/>
          <w:color w:val="383838"/>
          <w:sz w:val="28"/>
        </w:rPr>
        <w:t>二、项目</w:t>
      </w:r>
      <w:r>
        <w:rPr>
          <w:rStyle w:val="23"/>
          <w:rFonts w:hint="eastAsia" w:asciiTheme="minorEastAsia" w:hAnsiTheme="minorEastAsia" w:eastAsiaTheme="minorEastAsia"/>
          <w:color w:val="383838"/>
          <w:sz w:val="28"/>
          <w:lang w:val="en-US" w:eastAsia="zh-CN"/>
        </w:rPr>
        <w:t>终止</w:t>
      </w:r>
      <w:r>
        <w:rPr>
          <w:rStyle w:val="23"/>
          <w:rFonts w:asciiTheme="minorEastAsia" w:hAnsiTheme="minorEastAsia" w:eastAsiaTheme="minorEastAsia"/>
          <w:color w:val="383838"/>
          <w:sz w:val="28"/>
        </w:rPr>
        <w:t>的原因</w:t>
      </w:r>
    </w:p>
    <w:p w14:paraId="672BC7F5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 xml:space="preserve">  因资格条件发生变更，本项目终止。</w:t>
      </w:r>
    </w:p>
    <w:p w14:paraId="0500084D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Style w:val="23"/>
          <w:rFonts w:asciiTheme="minorEastAsia" w:hAnsiTheme="minorEastAsia" w:eastAsiaTheme="minorEastAsia"/>
          <w:color w:val="383838"/>
          <w:sz w:val="28"/>
        </w:rPr>
      </w:pPr>
      <w:r>
        <w:rPr>
          <w:rStyle w:val="23"/>
          <w:rFonts w:asciiTheme="minorEastAsia" w:hAnsiTheme="minorEastAsia" w:eastAsiaTheme="minorEastAsia"/>
          <w:color w:val="383838"/>
          <w:sz w:val="28"/>
        </w:rPr>
        <w:t>三、其他补充事宜</w:t>
      </w:r>
    </w:p>
    <w:p w14:paraId="66CAA1ED">
      <w:pPr>
        <w:pStyle w:val="19"/>
        <w:shd w:val="clear" w:color="auto" w:fill="FFFFFF"/>
        <w:spacing w:before="0" w:beforeAutospacing="0" w:after="0" w:afterAutospacing="0" w:line="360" w:lineRule="auto"/>
        <w:ind w:left="564" w:leftChars="202" w:hanging="140" w:hangingChars="50"/>
        <w:textAlignment w:val="baseline"/>
        <w:rPr>
          <w:rStyle w:val="23"/>
          <w:rFonts w:asciiTheme="minorEastAsia" w:hAnsiTheme="minorEastAsia" w:eastAsiaTheme="minorEastAsia"/>
          <w:b w:val="0"/>
          <w:color w:val="383838"/>
          <w:sz w:val="28"/>
        </w:rPr>
      </w:pPr>
      <w:r>
        <w:rPr>
          <w:rStyle w:val="23"/>
          <w:rFonts w:hint="eastAsia" w:asciiTheme="minorEastAsia" w:hAnsiTheme="minorEastAsia" w:eastAsiaTheme="minorEastAsia"/>
          <w:b w:val="0"/>
          <w:color w:val="383838"/>
          <w:sz w:val="28"/>
        </w:rPr>
        <w:t>无。</w:t>
      </w:r>
    </w:p>
    <w:p w14:paraId="3DCDF501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Style w:val="23"/>
          <w:rFonts w:hint="eastAsia" w:asciiTheme="minorEastAsia" w:hAnsiTheme="minorEastAsia" w:eastAsiaTheme="minorEastAsia"/>
          <w:color w:val="383838"/>
          <w:sz w:val="28"/>
        </w:rPr>
        <w:t>四</w:t>
      </w:r>
      <w:r>
        <w:rPr>
          <w:rStyle w:val="23"/>
          <w:rFonts w:asciiTheme="minorEastAsia" w:hAnsiTheme="minorEastAsia" w:eastAsiaTheme="minorEastAsia"/>
          <w:color w:val="383838"/>
          <w:sz w:val="28"/>
        </w:rPr>
        <w:t>、凡对本次公告内容提出询问，请按以下方式联系。</w:t>
      </w:r>
    </w:p>
    <w:p w14:paraId="45EB2C37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1.采购人信息</w:t>
      </w:r>
    </w:p>
    <w:p w14:paraId="3EDEF78C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名 称：北京市昌平区应急管理局</w:t>
      </w:r>
    </w:p>
    <w:p w14:paraId="157CE6F3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hint="eastAsia"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地 址：北京市昌平区政府街19号</w:t>
      </w:r>
    </w:p>
    <w:p w14:paraId="331B5B7A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hint="eastAsia"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联系方式： 孙忠伟, 010-80116409</w:t>
      </w:r>
    </w:p>
    <w:p w14:paraId="4CBB5B09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2.采购代理机构信息</w:t>
      </w:r>
    </w:p>
    <w:p w14:paraId="2D34D51F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名 称：中和德汇工程技术有限公司</w:t>
      </w:r>
    </w:p>
    <w:p w14:paraId="7342F51B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地　址：北京市丰台区汽车博物馆东路诺德中心二期6号楼803</w:t>
      </w:r>
    </w:p>
    <w:p w14:paraId="10765E0D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联系方式：宋艳博、姜婷、能文博、段少佐， 010-63728378</w:t>
      </w:r>
    </w:p>
    <w:p w14:paraId="758953C6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3.项目联系方式</w:t>
      </w:r>
    </w:p>
    <w:p w14:paraId="40568E1C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项目联系人：宋艳博、姜婷、能文博、段少佐</w:t>
      </w:r>
    </w:p>
    <w:p w14:paraId="7E0D4CE6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电　    话：010-63728378</w:t>
      </w: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7926AB"/>
    <w:multiLevelType w:val="multilevel"/>
    <w:tmpl w:val="737926AB"/>
    <w:lvl w:ilvl="0" w:tentative="0">
      <w:start w:val="1"/>
      <w:numFmt w:val="japaneseCounting"/>
      <w:lvlText w:val="第%1节"/>
      <w:lvlJc w:val="left"/>
      <w:pPr>
        <w:tabs>
          <w:tab w:val="left" w:pos="1314"/>
        </w:tabs>
        <w:ind w:left="1314" w:hanging="9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194"/>
        </w:tabs>
        <w:ind w:left="1194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14"/>
        </w:tabs>
        <w:ind w:left="1614" w:hanging="420"/>
      </w:pPr>
    </w:lvl>
    <w:lvl w:ilvl="3" w:tentative="0">
      <w:start w:val="1"/>
      <w:numFmt w:val="decimal"/>
      <w:pStyle w:val="5"/>
      <w:lvlText w:val="%4."/>
      <w:lvlJc w:val="left"/>
      <w:pPr>
        <w:tabs>
          <w:tab w:val="left" w:pos="2034"/>
        </w:tabs>
        <w:ind w:left="2034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54"/>
        </w:tabs>
        <w:ind w:left="2454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74"/>
        </w:tabs>
        <w:ind w:left="2874" w:hanging="420"/>
      </w:pPr>
    </w:lvl>
    <w:lvl w:ilvl="6" w:tentative="0">
      <w:start w:val="1"/>
      <w:numFmt w:val="decimal"/>
      <w:lvlText w:val="%7."/>
      <w:lvlJc w:val="left"/>
      <w:pPr>
        <w:tabs>
          <w:tab w:val="left" w:pos="3294"/>
        </w:tabs>
        <w:ind w:left="3294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14"/>
        </w:tabs>
        <w:ind w:left="3714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34"/>
        </w:tabs>
        <w:ind w:left="413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U4MWVjYTQ2Zjk1ZjQ1MzE0NmFhMTlhMTExODhjZGMifQ=="/>
  </w:docVars>
  <w:rsids>
    <w:rsidRoot w:val="00DF6B0E"/>
    <w:rsid w:val="001347C8"/>
    <w:rsid w:val="00221F4F"/>
    <w:rsid w:val="003E62B1"/>
    <w:rsid w:val="004A0FB3"/>
    <w:rsid w:val="00575439"/>
    <w:rsid w:val="00593D13"/>
    <w:rsid w:val="006B0420"/>
    <w:rsid w:val="006F225D"/>
    <w:rsid w:val="00712939"/>
    <w:rsid w:val="00775C2A"/>
    <w:rsid w:val="0084671A"/>
    <w:rsid w:val="00890B70"/>
    <w:rsid w:val="008B49CF"/>
    <w:rsid w:val="008D7B49"/>
    <w:rsid w:val="00AD233E"/>
    <w:rsid w:val="00BC7646"/>
    <w:rsid w:val="00CC656B"/>
    <w:rsid w:val="00D173E8"/>
    <w:rsid w:val="00DB70DF"/>
    <w:rsid w:val="00DF6B0E"/>
    <w:rsid w:val="00F12C83"/>
    <w:rsid w:val="0F3D1213"/>
    <w:rsid w:val="1ABD34DF"/>
    <w:rsid w:val="1DD51087"/>
    <w:rsid w:val="1ECA16D0"/>
    <w:rsid w:val="21710CC7"/>
    <w:rsid w:val="238B1361"/>
    <w:rsid w:val="239C2822"/>
    <w:rsid w:val="267E6CC8"/>
    <w:rsid w:val="2B03765B"/>
    <w:rsid w:val="3216270E"/>
    <w:rsid w:val="37CB2898"/>
    <w:rsid w:val="38382C64"/>
    <w:rsid w:val="42996047"/>
    <w:rsid w:val="43D75EDE"/>
    <w:rsid w:val="48257EFE"/>
    <w:rsid w:val="4AD74114"/>
    <w:rsid w:val="528E35C5"/>
    <w:rsid w:val="545D7F21"/>
    <w:rsid w:val="65430D54"/>
    <w:rsid w:val="6A936B4E"/>
    <w:rsid w:val="6C714DB2"/>
    <w:rsid w:val="705636CC"/>
    <w:rsid w:val="72F133EB"/>
    <w:rsid w:val="79FC4A65"/>
    <w:rsid w:val="7C15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6"/>
    <w:qFormat/>
    <w:uiPriority w:val="9"/>
    <w:pPr>
      <w:keepNext/>
      <w:keepLines/>
      <w:spacing w:before="260" w:after="260" w:line="415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27"/>
    <w:autoRedefine/>
    <w:qFormat/>
    <w:uiPriority w:val="0"/>
    <w:pPr>
      <w:keepNext/>
      <w:keepLines/>
      <w:numPr>
        <w:ilvl w:val="3"/>
        <w:numId w:val="1"/>
      </w:numPr>
      <w:tabs>
        <w:tab w:val="left" w:pos="864"/>
      </w:tabs>
      <w:spacing w:before="60" w:after="60"/>
      <w:outlineLvl w:val="3"/>
    </w:pPr>
    <w:rPr>
      <w:rFonts w:ascii="Arial" w:hAnsi="Arial" w:eastAsia="黑体"/>
      <w:b/>
      <w:sz w:val="28"/>
      <w:szCs w:val="20"/>
    </w:rPr>
  </w:style>
  <w:style w:type="paragraph" w:styleId="6">
    <w:name w:val="heading 5"/>
    <w:basedOn w:val="5"/>
    <w:next w:val="1"/>
    <w:link w:val="28"/>
    <w:autoRedefine/>
    <w:qFormat/>
    <w:uiPriority w:val="0"/>
    <w:pPr>
      <w:numPr>
        <w:ilvl w:val="0"/>
        <w:numId w:val="0"/>
      </w:numPr>
      <w:tabs>
        <w:tab w:val="left" w:pos="1008"/>
        <w:tab w:val="clear" w:pos="864"/>
      </w:tabs>
      <w:adjustRightInd w:val="0"/>
      <w:snapToGrid w:val="0"/>
      <w:spacing w:before="280" w:after="290" w:line="360" w:lineRule="auto"/>
      <w:ind w:left="1008" w:hanging="1008"/>
      <w:jc w:val="left"/>
      <w:textAlignment w:val="bottom"/>
      <w:outlineLvl w:val="4"/>
    </w:pPr>
    <w:rPr>
      <w:rFonts w:eastAsia="宋体"/>
      <w:bCs/>
      <w:kern w:val="44"/>
      <w:sz w:val="24"/>
      <w:szCs w:val="28"/>
    </w:rPr>
  </w:style>
  <w:style w:type="paragraph" w:styleId="7">
    <w:name w:val="heading 6"/>
    <w:basedOn w:val="6"/>
    <w:next w:val="1"/>
    <w:link w:val="29"/>
    <w:autoRedefine/>
    <w:qFormat/>
    <w:uiPriority w:val="0"/>
    <w:pPr>
      <w:tabs>
        <w:tab w:val="left" w:pos="1152"/>
        <w:tab w:val="clear" w:pos="1008"/>
      </w:tabs>
      <w:spacing w:before="240" w:after="64"/>
      <w:ind w:left="1152" w:hanging="1152"/>
      <w:outlineLvl w:val="5"/>
    </w:pPr>
    <w:rPr>
      <w:bCs w:val="0"/>
    </w:rPr>
  </w:style>
  <w:style w:type="paragraph" w:styleId="8">
    <w:name w:val="heading 7"/>
    <w:basedOn w:val="1"/>
    <w:next w:val="1"/>
    <w:link w:val="30"/>
    <w:autoRedefine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8"/>
    <w:next w:val="1"/>
    <w:link w:val="31"/>
    <w:autoRedefine/>
    <w:qFormat/>
    <w:uiPriority w:val="0"/>
    <w:pPr>
      <w:tabs>
        <w:tab w:val="left" w:pos="1440"/>
      </w:tabs>
      <w:adjustRightInd w:val="0"/>
      <w:snapToGrid w:val="0"/>
      <w:spacing w:line="360" w:lineRule="auto"/>
      <w:ind w:left="1440" w:hanging="1440"/>
      <w:jc w:val="left"/>
      <w:textAlignment w:val="bottom"/>
      <w:outlineLvl w:val="7"/>
    </w:pPr>
    <w:rPr>
      <w:rFonts w:ascii="Arial" w:hAnsi="Arial"/>
      <w:kern w:val="44"/>
      <w:sz w:val="36"/>
      <w:szCs w:val="28"/>
    </w:rPr>
  </w:style>
  <w:style w:type="paragraph" w:styleId="10">
    <w:name w:val="heading 9"/>
    <w:basedOn w:val="1"/>
    <w:next w:val="1"/>
    <w:link w:val="32"/>
    <w:autoRedefine/>
    <w:qFormat/>
    <w:uiPriority w:val="0"/>
    <w:pPr>
      <w:keepNext/>
      <w:keepLines/>
      <w:tabs>
        <w:tab w:val="left" w:pos="1584"/>
      </w:tabs>
      <w:spacing w:before="240" w:after="64" w:line="360" w:lineRule="auto"/>
      <w:ind w:left="1584" w:hanging="1584"/>
      <w:outlineLvl w:val="8"/>
    </w:pPr>
    <w:rPr>
      <w:rFonts w:ascii="Arial" w:hAnsi="Arial"/>
      <w:b/>
      <w:sz w:val="24"/>
      <w:szCs w:val="21"/>
    </w:rPr>
  </w:style>
  <w:style w:type="character" w:default="1" w:styleId="22">
    <w:name w:val="Default Paragraph Font"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3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Times New Roman"/>
      <w:kern w:val="0"/>
      <w:sz w:val="24"/>
      <w:szCs w:val="20"/>
    </w:rPr>
  </w:style>
  <w:style w:type="paragraph" w:styleId="12">
    <w:name w:val="caption"/>
    <w:basedOn w:val="1"/>
    <w:next w:val="1"/>
    <w:autoRedefine/>
    <w:qFormat/>
    <w:uiPriority w:val="0"/>
    <w:pPr>
      <w:spacing w:line="360" w:lineRule="auto"/>
    </w:pPr>
    <w:rPr>
      <w:rFonts w:ascii="Arial" w:hAnsi="Arial" w:eastAsia="黑体" w:cs="Arial"/>
      <w:sz w:val="20"/>
      <w:szCs w:val="20"/>
    </w:rPr>
  </w:style>
  <w:style w:type="paragraph" w:styleId="13">
    <w:name w:val="Body Text"/>
    <w:basedOn w:val="1"/>
    <w:link w:val="36"/>
    <w:autoRedefine/>
    <w:unhideWhenUsed/>
    <w:qFormat/>
    <w:uiPriority w:val="0"/>
    <w:pPr>
      <w:spacing w:after="120"/>
    </w:pPr>
  </w:style>
  <w:style w:type="paragraph" w:styleId="14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5">
    <w:name w:val="footer"/>
    <w:basedOn w:val="1"/>
    <w:link w:val="3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6">
    <w:name w:val="header"/>
    <w:basedOn w:val="1"/>
    <w:link w:val="4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nhideWhenUsed/>
    <w:qFormat/>
    <w:uiPriority w:val="39"/>
    <w:pPr>
      <w:tabs>
        <w:tab w:val="right" w:leader="dot" w:pos="8987"/>
      </w:tabs>
    </w:pPr>
    <w:rPr>
      <w:b/>
    </w:rPr>
  </w:style>
  <w:style w:type="paragraph" w:styleId="18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0">
    <w:name w:val="Title"/>
    <w:basedOn w:val="1"/>
    <w:next w:val="1"/>
    <w:link w:val="3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23">
    <w:name w:val="Strong"/>
    <w:autoRedefine/>
    <w:qFormat/>
    <w:uiPriority w:val="22"/>
    <w:rPr>
      <w:b/>
      <w:bCs/>
    </w:rPr>
  </w:style>
  <w:style w:type="character" w:customStyle="1" w:styleId="24">
    <w:name w:val="标题 1 Char"/>
    <w:basedOn w:val="22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2 Char"/>
    <w:basedOn w:val="22"/>
    <w:link w:val="3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6">
    <w:name w:val="标题 3 Char"/>
    <w:basedOn w:val="22"/>
    <w:link w:val="4"/>
    <w:autoRedefine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7">
    <w:name w:val="标题 4 Char"/>
    <w:basedOn w:val="22"/>
    <w:link w:val="5"/>
    <w:autoRedefine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28">
    <w:name w:val="标题 5 Char"/>
    <w:basedOn w:val="22"/>
    <w:link w:val="6"/>
    <w:autoRedefine/>
    <w:qFormat/>
    <w:uiPriority w:val="0"/>
    <w:rPr>
      <w:rFonts w:ascii="Arial" w:hAnsi="Arial"/>
      <w:b/>
      <w:bCs/>
      <w:kern w:val="44"/>
      <w:sz w:val="24"/>
      <w:szCs w:val="28"/>
    </w:rPr>
  </w:style>
  <w:style w:type="character" w:customStyle="1" w:styleId="29">
    <w:name w:val="标题 6 Char"/>
    <w:basedOn w:val="22"/>
    <w:link w:val="7"/>
    <w:autoRedefine/>
    <w:qFormat/>
    <w:uiPriority w:val="0"/>
    <w:rPr>
      <w:rFonts w:ascii="Arial" w:hAnsi="Arial"/>
      <w:b/>
      <w:kern w:val="44"/>
      <w:sz w:val="24"/>
      <w:szCs w:val="28"/>
    </w:rPr>
  </w:style>
  <w:style w:type="character" w:customStyle="1" w:styleId="30">
    <w:name w:val="标题 7 Char"/>
    <w:basedOn w:val="22"/>
    <w:link w:val="8"/>
    <w:autoRedefine/>
    <w:qFormat/>
    <w:uiPriority w:val="9"/>
    <w:rPr>
      <w:b/>
      <w:bCs/>
      <w:kern w:val="2"/>
      <w:sz w:val="24"/>
      <w:szCs w:val="24"/>
    </w:rPr>
  </w:style>
  <w:style w:type="character" w:customStyle="1" w:styleId="31">
    <w:name w:val="标题 8 Char"/>
    <w:basedOn w:val="22"/>
    <w:link w:val="9"/>
    <w:autoRedefine/>
    <w:qFormat/>
    <w:uiPriority w:val="0"/>
    <w:rPr>
      <w:rFonts w:ascii="Arial" w:hAnsi="Arial"/>
      <w:b/>
      <w:bCs/>
      <w:kern w:val="44"/>
      <w:sz w:val="36"/>
      <w:szCs w:val="28"/>
    </w:rPr>
  </w:style>
  <w:style w:type="character" w:customStyle="1" w:styleId="32">
    <w:name w:val="标题 9 Char"/>
    <w:basedOn w:val="22"/>
    <w:link w:val="10"/>
    <w:autoRedefine/>
    <w:qFormat/>
    <w:uiPriority w:val="0"/>
    <w:rPr>
      <w:rFonts w:ascii="Arial" w:hAnsi="Arial"/>
      <w:b/>
      <w:kern w:val="2"/>
      <w:sz w:val="24"/>
      <w:szCs w:val="21"/>
    </w:rPr>
  </w:style>
  <w:style w:type="character" w:customStyle="1" w:styleId="33">
    <w:name w:val="正文缩进 Char"/>
    <w:link w:val="11"/>
    <w:autoRedefine/>
    <w:qFormat/>
    <w:uiPriority w:val="0"/>
    <w:rPr>
      <w:rFonts w:ascii="宋体" w:hAnsi="Times New Roman"/>
      <w:sz w:val="24"/>
    </w:rPr>
  </w:style>
  <w:style w:type="character" w:customStyle="1" w:styleId="34">
    <w:name w:val="页脚 Char"/>
    <w:basedOn w:val="22"/>
    <w:link w:val="15"/>
    <w:autoRedefine/>
    <w:qFormat/>
    <w:uiPriority w:val="99"/>
    <w:rPr>
      <w:sz w:val="18"/>
      <w:szCs w:val="18"/>
    </w:rPr>
  </w:style>
  <w:style w:type="character" w:customStyle="1" w:styleId="35">
    <w:name w:val="标题 Char"/>
    <w:basedOn w:val="22"/>
    <w:link w:val="20"/>
    <w:autoRedefine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36">
    <w:name w:val="正文文本 Char"/>
    <w:basedOn w:val="22"/>
    <w:link w:val="13"/>
    <w:autoRedefine/>
    <w:qFormat/>
    <w:uiPriority w:val="0"/>
  </w:style>
  <w:style w:type="paragraph" w:styleId="37">
    <w:name w:val="No Spacing"/>
    <w:link w:val="38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8">
    <w:name w:val="无间隔 Char"/>
    <w:basedOn w:val="22"/>
    <w:link w:val="37"/>
    <w:autoRedefine/>
    <w:qFormat/>
    <w:uiPriority w:val="1"/>
    <w:rPr>
      <w:kern w:val="2"/>
      <w:sz w:val="21"/>
      <w:szCs w:val="22"/>
      <w:lang w:val="en-US" w:eastAsia="zh-CN" w:bidi="ar-SA"/>
    </w:rPr>
  </w:style>
  <w:style w:type="paragraph" w:styleId="39">
    <w:name w:val="List Paragraph"/>
    <w:basedOn w:val="1"/>
    <w:autoRedefine/>
    <w:qFormat/>
    <w:uiPriority w:val="0"/>
    <w:pPr>
      <w:ind w:firstLine="420" w:firstLineChars="200"/>
    </w:pPr>
  </w:style>
  <w:style w:type="paragraph" w:customStyle="1" w:styleId="40">
    <w:name w:val="TOC 标题1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41">
    <w:name w:val="列出段落1"/>
    <w:basedOn w:val="1"/>
    <w:autoRedefine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paragraph" w:customStyle="1" w:styleId="42">
    <w:name w:val="纯文本1"/>
    <w:basedOn w:val="1"/>
    <w:autoRedefine/>
    <w:qFormat/>
    <w:uiPriority w:val="0"/>
    <w:pPr>
      <w:suppressAutoHyphens/>
      <w:jc w:val="left"/>
    </w:pPr>
    <w:rPr>
      <w:rFonts w:ascii="宋体" w:hAnsi="宋体"/>
      <w:kern w:val="1"/>
      <w:szCs w:val="20"/>
      <w:lang w:eastAsia="ar-SA"/>
    </w:rPr>
  </w:style>
  <w:style w:type="character" w:customStyle="1" w:styleId="43">
    <w:name w:val="页眉 Char"/>
    <w:basedOn w:val="22"/>
    <w:link w:val="1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325</Characters>
  <Lines>2</Lines>
  <Paragraphs>1</Paragraphs>
  <TotalTime>2</TotalTime>
  <ScaleCrop>false</ScaleCrop>
  <LinksUpToDate>false</LinksUpToDate>
  <CharactersWithSpaces>345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2021-05-19T01:59:00Z</dcterms:created>
  <dc:creator>123</dc:creator>
  <cp:lastModifiedBy>小迷糊</cp:lastModifiedBy>
  <dcterms:modified xsi:type="dcterms:W3CDTF">2024-11-21T09:02:46Z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3DEBD03598124FD5B2749667BBF6925B</vt:lpwstr>
  </property>
</Properties>
</file>