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D15AF3">
      <w:pPr>
        <w:jc w:val="center"/>
        <w:rPr>
          <w:rFonts w:hint="eastAsia" w:ascii="华文中宋" w:hAnsi="华文中宋" w:eastAsia="华文中宋"/>
          <w:b/>
          <w:bCs/>
          <w:kern w:val="44"/>
          <w:sz w:val="36"/>
          <w:szCs w:val="36"/>
          <w:lang w:eastAsia="zh-CN"/>
        </w:rPr>
      </w:pPr>
      <w:bookmarkStart w:id="0" w:name="_Toc35393813"/>
      <w:bookmarkStart w:id="27" w:name="_GoBack"/>
      <w:r>
        <w:rPr>
          <w:rFonts w:hint="eastAsia" w:ascii="华文中宋" w:hAnsi="华文中宋" w:eastAsia="华文中宋"/>
          <w:b/>
          <w:bCs/>
          <w:kern w:val="44"/>
          <w:sz w:val="36"/>
          <w:szCs w:val="36"/>
          <w:lang w:eastAsia="zh-CN"/>
        </w:rPr>
        <w:t>北部院区开办费窗帘及类似品采购项目</w:t>
      </w:r>
      <w:bookmarkEnd w:id="27"/>
      <w:r>
        <w:rPr>
          <w:rFonts w:hint="eastAsia" w:ascii="华文中宋" w:hAnsi="华文中宋" w:eastAsia="华文中宋"/>
          <w:b/>
          <w:bCs/>
          <w:kern w:val="44"/>
          <w:sz w:val="36"/>
          <w:szCs w:val="36"/>
          <w:lang w:eastAsia="zh-CN"/>
        </w:rPr>
        <w:t>（</w:t>
      </w:r>
      <w:r>
        <w:rPr>
          <w:rFonts w:hint="eastAsia" w:ascii="华文中宋" w:hAnsi="华文中宋" w:eastAsia="华文中宋"/>
          <w:b/>
          <w:bCs/>
          <w:kern w:val="44"/>
          <w:sz w:val="36"/>
          <w:szCs w:val="36"/>
          <w:lang w:val="en-US" w:eastAsia="zh-CN"/>
        </w:rPr>
        <w:t>07包</w:t>
      </w:r>
      <w:r>
        <w:rPr>
          <w:rFonts w:hint="eastAsia" w:ascii="华文中宋" w:hAnsi="华文中宋" w:eastAsia="华文中宋"/>
          <w:b/>
          <w:bCs/>
          <w:kern w:val="44"/>
          <w:sz w:val="36"/>
          <w:szCs w:val="36"/>
          <w:lang w:eastAsia="zh-CN"/>
        </w:rPr>
        <w:t>）</w:t>
      </w:r>
    </w:p>
    <w:p w14:paraId="35C8034E">
      <w:pPr>
        <w:jc w:val="center"/>
        <w:rPr>
          <w:rFonts w:ascii="华文中宋" w:hAnsi="华文中宋" w:eastAsia="华文中宋"/>
          <w:b/>
          <w:bCs/>
          <w:kern w:val="44"/>
          <w:sz w:val="36"/>
          <w:szCs w:val="36"/>
        </w:rPr>
      </w:pPr>
      <w:r>
        <w:rPr>
          <w:rFonts w:hint="eastAsia" w:ascii="华文中宋" w:hAnsi="华文中宋" w:eastAsia="华文中宋"/>
          <w:b/>
          <w:bCs/>
          <w:kern w:val="44"/>
          <w:sz w:val="36"/>
          <w:szCs w:val="36"/>
        </w:rPr>
        <w:t>更正公告</w:t>
      </w:r>
      <w:bookmarkEnd w:id="0"/>
    </w:p>
    <w:p w14:paraId="535C9D7F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1" w:name="_Toc35393645"/>
      <w:bookmarkStart w:id="2" w:name="_Toc35393814"/>
      <w:bookmarkStart w:id="3" w:name="_Toc28359027"/>
      <w:bookmarkStart w:id="4" w:name="_Toc28359104"/>
      <w:r>
        <w:rPr>
          <w:rFonts w:hint="eastAsia" w:ascii="黑体" w:hAnsi="黑体" w:cs="宋体"/>
          <w:b w:val="0"/>
          <w:sz w:val="28"/>
          <w:szCs w:val="28"/>
        </w:rPr>
        <w:t>一、项目基本情况</w:t>
      </w:r>
      <w:bookmarkEnd w:id="1"/>
      <w:bookmarkEnd w:id="2"/>
      <w:bookmarkEnd w:id="3"/>
      <w:bookmarkEnd w:id="4"/>
    </w:p>
    <w:p w14:paraId="29CAA4A9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原公告的采购项目编号：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0686-2411QI053471Z</w:t>
      </w:r>
    </w:p>
    <w:p w14:paraId="504E95F2">
      <w:pPr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原公告的采购项目名称：</w:t>
      </w:r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北部院区开办费窗帘及类似品采购项目</w:t>
      </w:r>
    </w:p>
    <w:p w14:paraId="29A1BA00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首次公告日期：</w:t>
      </w:r>
      <w:r>
        <w:rPr>
          <w:rFonts w:hint="eastAsia" w:ascii="仿宋" w:hAnsi="仿宋" w:eastAsia="仿宋"/>
          <w:sz w:val="28"/>
          <w:szCs w:val="28"/>
          <w:u w:val="single"/>
        </w:rPr>
        <w:t>2024年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11</w:t>
      </w:r>
      <w:r>
        <w:rPr>
          <w:rFonts w:hint="eastAsia" w:ascii="仿宋" w:hAnsi="仿宋" w:eastAsia="仿宋"/>
          <w:sz w:val="28"/>
          <w:szCs w:val="28"/>
          <w:u w:val="single"/>
        </w:rPr>
        <w:t>月</w:t>
      </w:r>
      <w:r>
        <w:rPr>
          <w:rFonts w:hint="eastAsia" w:ascii="仿宋" w:hAnsi="仿宋" w:eastAsia="仿宋"/>
          <w:sz w:val="28"/>
          <w:szCs w:val="28"/>
          <w:u w:val="single"/>
          <w:lang w:val="en-US" w:eastAsia="zh-CN"/>
        </w:rPr>
        <w:t>26</w:t>
      </w:r>
      <w:r>
        <w:rPr>
          <w:rFonts w:hint="eastAsia" w:ascii="仿宋" w:hAnsi="仿宋" w:eastAsia="仿宋"/>
          <w:sz w:val="28"/>
          <w:szCs w:val="28"/>
          <w:u w:val="single"/>
        </w:rPr>
        <w:t>日</w:t>
      </w:r>
    </w:p>
    <w:p w14:paraId="04D59865">
      <w:pPr>
        <w:pStyle w:val="4"/>
        <w:spacing w:line="360" w:lineRule="auto"/>
        <w:rPr>
          <w:rFonts w:ascii="黑体" w:hAnsi="黑体" w:cs="宋体"/>
          <w:b w:val="0"/>
          <w:sz w:val="28"/>
          <w:szCs w:val="28"/>
        </w:rPr>
      </w:pPr>
      <w:bookmarkStart w:id="5" w:name="_Toc28359028"/>
      <w:bookmarkStart w:id="6" w:name="_Toc35393815"/>
      <w:bookmarkStart w:id="7" w:name="_Toc28359105"/>
      <w:bookmarkStart w:id="8" w:name="_Toc35393646"/>
      <w:r>
        <w:rPr>
          <w:rFonts w:hint="eastAsia" w:ascii="黑体" w:hAnsi="黑体" w:cs="宋体"/>
          <w:b w:val="0"/>
          <w:sz w:val="28"/>
          <w:szCs w:val="28"/>
        </w:rPr>
        <w:t>二、更正信息</w:t>
      </w:r>
      <w:bookmarkEnd w:id="5"/>
      <w:bookmarkEnd w:id="6"/>
      <w:bookmarkEnd w:id="7"/>
      <w:bookmarkEnd w:id="8"/>
    </w:p>
    <w:p w14:paraId="0F742C7E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更正事项：</w:t>
      </w:r>
      <w:r>
        <w:rPr>
          <w:rFonts w:hint="eastAsia" w:ascii="仿宋" w:hAnsi="仿宋" w:eastAsia="仿宋"/>
          <w:sz w:val="28"/>
          <w:szCs w:val="28"/>
          <w:lang w:eastAsia="zh-CN"/>
        </w:rPr>
        <w:t>□</w:t>
      </w:r>
      <w:r>
        <w:rPr>
          <w:rFonts w:hint="eastAsia" w:ascii="仿宋" w:hAnsi="仿宋" w:eastAsia="仿宋"/>
          <w:sz w:val="28"/>
          <w:szCs w:val="28"/>
        </w:rPr>
        <w:t xml:space="preserve">采购公告 </w:t>
      </w:r>
      <w:r>
        <w:rPr>
          <w:rFonts w:hint="eastAsia" w:ascii="仿宋" w:hAnsi="仿宋" w:eastAsia="仿宋"/>
          <w:sz w:val="28"/>
          <w:szCs w:val="28"/>
        </w:rPr>
        <w:sym w:font="Wingdings 2" w:char="0052"/>
      </w:r>
      <w:r>
        <w:rPr>
          <w:rFonts w:hint="eastAsia" w:ascii="仿宋" w:hAnsi="仿宋" w:eastAsia="仿宋"/>
          <w:sz w:val="28"/>
          <w:szCs w:val="28"/>
        </w:rPr>
        <w:t>采购文件 □采购结果</w:t>
      </w:r>
    </w:p>
    <w:p w14:paraId="3B4C3B05">
      <w:pPr>
        <w:ind w:firstLine="420" w:firstLineChars="0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/>
          <w:kern w:val="2"/>
          <w:sz w:val="28"/>
          <w:szCs w:val="28"/>
        </w:rPr>
        <w:t>更正内容：</w:t>
      </w:r>
      <w:r>
        <w:rPr>
          <w:rFonts w:hint="eastAsia" w:ascii="仿宋" w:hAnsi="仿宋" w:eastAsia="仿宋" w:cs="仿宋"/>
          <w:sz w:val="24"/>
          <w:szCs w:val="24"/>
        </w:rPr>
        <w:t xml:space="preserve"> </w:t>
      </w:r>
    </w:p>
    <w:p w14:paraId="3BBFC086">
      <w:pPr>
        <w:widowControl w:val="0"/>
        <w:autoSpaceDE w:val="0"/>
        <w:autoSpaceDN w:val="0"/>
        <w:adjustRightInd w:val="0"/>
        <w:rPr>
          <w:rFonts w:hint="default" w:ascii="Symbol" w:hAnsi="Symbol" w:eastAsia="宋体" w:cs="Symbol"/>
          <w:color w:val="000000"/>
          <w:sz w:val="24"/>
          <w:szCs w:val="24"/>
          <w:lang w:val="en-US" w:eastAsia="zh-CN" w:bidi="ar-SA"/>
        </w:rPr>
      </w:pPr>
      <w:r>
        <w:rPr>
          <w:rFonts w:hint="eastAsia" w:ascii="仿宋" w:hAnsi="仿宋" w:eastAsia="仿宋" w:cs="仿宋"/>
          <w:b/>
          <w:bCs/>
          <w:color w:val="000000"/>
          <w:sz w:val="24"/>
          <w:szCs w:val="24"/>
          <w:lang w:val="en-US" w:eastAsia="zh-CN" w:bidi="ar-SA"/>
        </w:rPr>
        <w:t>对评标标准进行如下变更：</w:t>
      </w:r>
    </w:p>
    <w:tbl>
      <w:tblPr>
        <w:tblStyle w:val="2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6"/>
        <w:gridCol w:w="1250"/>
        <w:gridCol w:w="537"/>
        <w:gridCol w:w="3641"/>
        <w:gridCol w:w="537"/>
        <w:gridCol w:w="2021"/>
      </w:tblGrid>
      <w:tr w14:paraId="424687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restart"/>
            <w:vAlign w:val="center"/>
          </w:tcPr>
          <w:p w14:paraId="54BDB2F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序号</w:t>
            </w:r>
          </w:p>
        </w:tc>
        <w:tc>
          <w:tcPr>
            <w:tcW w:w="0" w:type="auto"/>
            <w:vMerge w:val="restart"/>
            <w:vAlign w:val="center"/>
          </w:tcPr>
          <w:p w14:paraId="440B95C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评分因素</w:t>
            </w:r>
          </w:p>
        </w:tc>
        <w:tc>
          <w:tcPr>
            <w:tcW w:w="0" w:type="auto"/>
            <w:gridSpan w:val="2"/>
            <w:vAlign w:val="center"/>
          </w:tcPr>
          <w:p w14:paraId="11B8AFB2"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  <w:t>更正前</w:t>
            </w:r>
          </w:p>
        </w:tc>
        <w:tc>
          <w:tcPr>
            <w:tcW w:w="0" w:type="auto"/>
            <w:gridSpan w:val="2"/>
            <w:vAlign w:val="center"/>
          </w:tcPr>
          <w:p w14:paraId="6F979F51">
            <w:pPr>
              <w:ind w:left="-38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更正后</w:t>
            </w:r>
          </w:p>
        </w:tc>
      </w:tr>
      <w:tr w14:paraId="6C2F5E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Merge w:val="continue"/>
            <w:vAlign w:val="center"/>
          </w:tcPr>
          <w:p w14:paraId="43567A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Merge w:val="continue"/>
            <w:vAlign w:val="center"/>
          </w:tcPr>
          <w:p w14:paraId="011E20D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0" w:type="auto"/>
            <w:vAlign w:val="center"/>
          </w:tcPr>
          <w:p w14:paraId="392477C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vAlign w:val="center"/>
          </w:tcPr>
          <w:p w14:paraId="00174B50">
            <w:pPr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  <w:t>评分标准</w:t>
            </w:r>
          </w:p>
        </w:tc>
        <w:tc>
          <w:tcPr>
            <w:tcW w:w="0" w:type="auto"/>
            <w:vAlign w:val="center"/>
          </w:tcPr>
          <w:p w14:paraId="10E84FD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  <w:t>分值</w:t>
            </w:r>
          </w:p>
        </w:tc>
        <w:tc>
          <w:tcPr>
            <w:tcW w:w="0" w:type="auto"/>
            <w:vAlign w:val="center"/>
          </w:tcPr>
          <w:p w14:paraId="3E82808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"/>
              </w:rPr>
              <w:t>评分标准</w:t>
            </w:r>
          </w:p>
        </w:tc>
      </w:tr>
      <w:tr w14:paraId="3F0653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7EE02B0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leftChars="0" w:right="0" w:rightChars="0" w:firstLine="28" w:firstLine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vAlign w:val="center"/>
          </w:tcPr>
          <w:p w14:paraId="795A1ECE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对招标文件技术规格要求的响应程度</w:t>
            </w:r>
          </w:p>
        </w:tc>
        <w:tc>
          <w:tcPr>
            <w:tcW w:w="0" w:type="auto"/>
            <w:vAlign w:val="center"/>
          </w:tcPr>
          <w:p w14:paraId="44C3A8C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center"/>
              <w:rPr>
                <w:rFonts w:hint="eastAsia" w:ascii="仿宋" w:hAnsi="仿宋" w:eastAsia="仿宋" w:cs="仿宋"/>
                <w:b/>
                <w:bCs w:val="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 w:bidi="ar"/>
              </w:rPr>
              <w:t>28</w:t>
            </w:r>
          </w:p>
        </w:tc>
        <w:tc>
          <w:tcPr>
            <w:tcW w:w="0" w:type="auto"/>
            <w:vAlign w:val="center"/>
          </w:tcPr>
          <w:p w14:paraId="1B5831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right="0"/>
              <w:jc w:val="both"/>
              <w:rPr>
                <w:rFonts w:hint="eastAsia" w:ascii="仿宋" w:hAnsi="仿宋" w:eastAsia="仿宋" w:cs="仿宋"/>
                <w:kern w:val="2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>投标文件采购需求技术指标全部满足招标文件要求的为 28分。</w:t>
            </w:r>
          </w:p>
          <w:p w14:paraId="653AA38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36" w:lineRule="auto"/>
              <w:ind w:left="0" w:leftChars="0" w:right="0" w:rightChars="0"/>
              <w:jc w:val="both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"/>
              </w:rPr>
              <w:t xml:space="preserve">1.其中有1项其他条款不满足的，扣0.5分，最低得分为0分。 </w:t>
            </w:r>
          </w:p>
        </w:tc>
        <w:tc>
          <w:tcPr>
            <w:tcW w:w="0" w:type="auto"/>
            <w:vAlign w:val="center"/>
          </w:tcPr>
          <w:p w14:paraId="7FF77105">
            <w:pPr>
              <w:ind w:left="-38"/>
              <w:jc w:val="center"/>
              <w:rPr>
                <w:rFonts w:hint="default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33</w:t>
            </w:r>
          </w:p>
        </w:tc>
        <w:tc>
          <w:tcPr>
            <w:tcW w:w="0" w:type="auto"/>
            <w:vAlign w:val="center"/>
          </w:tcPr>
          <w:p w14:paraId="03BA2452">
            <w:pPr>
              <w:ind w:left="-38"/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投标文件采购需求技术指标全部满足招标文件要求的为 28分。</w:t>
            </w:r>
          </w:p>
          <w:p w14:paraId="3B810252">
            <w:pPr>
              <w:ind w:left="-38"/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lang w:val="en-US" w:eastAsia="zh-CN"/>
              </w:rPr>
              <w:t>1.其中有1项其他条款不满足的，扣0.87分，最低得分为0分。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</w:p>
        </w:tc>
      </w:tr>
      <w:tr w14:paraId="2218F9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0" w:type="auto"/>
            <w:vAlign w:val="center"/>
          </w:tcPr>
          <w:p w14:paraId="0E581093">
            <w:pPr>
              <w:ind w:firstLine="2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0" w:type="auto"/>
            <w:vAlign w:val="center"/>
          </w:tcPr>
          <w:p w14:paraId="65BEE38F">
            <w:pPr>
              <w:ind w:firstLine="28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lang w:val="en-US" w:eastAsia="zh-CN"/>
              </w:rPr>
              <w:t>生产设备</w:t>
            </w:r>
          </w:p>
        </w:tc>
        <w:tc>
          <w:tcPr>
            <w:tcW w:w="0" w:type="auto"/>
            <w:vAlign w:val="center"/>
          </w:tcPr>
          <w:p w14:paraId="45E20DB7">
            <w:pPr>
              <w:ind w:firstLine="28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0" w:type="auto"/>
            <w:vAlign w:val="center"/>
          </w:tcPr>
          <w:p w14:paraId="711D85DB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投标供应商具有的主要生产设备，包括：</w:t>
            </w:r>
          </w:p>
          <w:p w14:paraId="6A017987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1、板式生产线</w:t>
            </w:r>
          </w:p>
          <w:p w14:paraId="38A41A42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2、CNC数控加工中心</w:t>
            </w:r>
          </w:p>
          <w:p w14:paraId="35CA1D1D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3、全自动封边机</w:t>
            </w:r>
          </w:p>
          <w:p w14:paraId="4FD3E4B3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4、数控雕刻机</w:t>
            </w:r>
          </w:p>
          <w:p w14:paraId="7CF011E5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5、全自动焊接机器人</w:t>
            </w:r>
          </w:p>
          <w:p w14:paraId="341A82A3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6、剪板机</w:t>
            </w:r>
          </w:p>
          <w:p w14:paraId="5AC0F9C0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7、激光切割机</w:t>
            </w:r>
          </w:p>
          <w:p w14:paraId="6CAED689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8、数控折弯机</w:t>
            </w:r>
          </w:p>
          <w:p w14:paraId="33D5B138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9、粉末涂装生产线</w:t>
            </w:r>
          </w:p>
          <w:p w14:paraId="612F92A1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  <w:t>10、中央除尘系统</w:t>
            </w:r>
          </w:p>
          <w:p w14:paraId="2BC73922">
            <w:pPr>
              <w:rPr>
                <w:rFonts w:hint="eastAsia" w:ascii="仿宋" w:hAnsi="仿宋" w:eastAsia="仿宋" w:cs="仿宋"/>
                <w:b w:val="0"/>
                <w:sz w:val="24"/>
                <w:szCs w:val="24"/>
                <w:lang w:val="en-US" w:eastAsia="zh-CN" w:bidi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 w:bidi="zh-CN"/>
              </w:rPr>
              <w:t>设备须提供购买合同和发票复印件，提供生产场景照片，齐全得5分，每缺一项扣0.5分，扣完为止。（名称不同功能相似设备均可）</w:t>
            </w:r>
          </w:p>
        </w:tc>
        <w:tc>
          <w:tcPr>
            <w:tcW w:w="0" w:type="auto"/>
            <w:vAlign w:val="center"/>
          </w:tcPr>
          <w:p w14:paraId="0CC021A0">
            <w:pPr>
              <w:ind w:left="-38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0" w:type="auto"/>
            <w:vAlign w:val="center"/>
          </w:tcPr>
          <w:p w14:paraId="1F19F195">
            <w:pPr>
              <w:ind w:left="-38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/</w:t>
            </w:r>
          </w:p>
        </w:tc>
      </w:tr>
    </w:tbl>
    <w:p w14:paraId="2DE1BB10">
      <w:pPr>
        <w:ind w:left="560"/>
        <w:rPr>
          <w:rFonts w:ascii="仿宋" w:hAnsi="仿宋" w:eastAsia="仿宋"/>
          <w:sz w:val="28"/>
          <w:szCs w:val="28"/>
        </w:rPr>
      </w:pPr>
    </w:p>
    <w:p w14:paraId="39320660">
      <w:pPr>
        <w:spacing w:before="156" w:beforeLines="50"/>
        <w:ind w:firstLine="560" w:firstLineChars="200"/>
        <w:rPr>
          <w:rFonts w:hint="eastAsia" w:ascii="仿宋" w:hAnsi="仿宋" w:eastAsia="仿宋"/>
          <w:sz w:val="28"/>
          <w:szCs w:val="28"/>
          <w:u w:val="single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更正日期：</w:t>
      </w:r>
      <w:bookmarkStart w:id="9" w:name="_Toc35393647"/>
      <w:bookmarkStart w:id="10" w:name="_Toc35393816"/>
      <w:r>
        <w:rPr>
          <w:rFonts w:hint="eastAsia" w:ascii="仿宋" w:hAnsi="仿宋" w:eastAsia="仿宋"/>
          <w:sz w:val="28"/>
          <w:szCs w:val="28"/>
          <w:u w:val="single"/>
          <w:lang w:eastAsia="zh-CN"/>
        </w:rPr>
        <w:t>2024年12月2日</w:t>
      </w:r>
    </w:p>
    <w:p w14:paraId="1F81DD73">
      <w:pPr>
        <w:numPr>
          <w:ilvl w:val="0"/>
          <w:numId w:val="1"/>
        </w:num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其他补充事宜</w:t>
      </w:r>
      <w:bookmarkEnd w:id="9"/>
      <w:bookmarkEnd w:id="10"/>
      <w:bookmarkStart w:id="11" w:name="_Toc35393648"/>
      <w:bookmarkStart w:id="12" w:name="_Toc28359106"/>
      <w:bookmarkStart w:id="13" w:name="_Toc35393817"/>
      <w:bookmarkStart w:id="14" w:name="_Toc28359029"/>
    </w:p>
    <w:p w14:paraId="1DF66D6D">
      <w:pPr>
        <w:rPr>
          <w:rFonts w:ascii="仿宋" w:hAnsi="仿宋" w:eastAsia="仿宋" w:cs="宋体"/>
          <w:bCs/>
          <w:sz w:val="28"/>
          <w:szCs w:val="28"/>
        </w:rPr>
      </w:pPr>
      <w:r>
        <w:rPr>
          <w:rFonts w:hint="eastAsia" w:ascii="仿宋" w:hAnsi="仿宋" w:eastAsia="仿宋" w:cs="宋体"/>
          <w:bCs/>
          <w:sz w:val="28"/>
          <w:szCs w:val="28"/>
        </w:rPr>
        <w:t>/</w:t>
      </w:r>
    </w:p>
    <w:p w14:paraId="069F2CDB">
      <w:pPr>
        <w:rPr>
          <w:rFonts w:ascii="黑体" w:hAnsi="黑体" w:eastAsia="黑体" w:cs="宋体"/>
          <w:bCs/>
          <w:sz w:val="28"/>
          <w:szCs w:val="28"/>
        </w:rPr>
      </w:pPr>
      <w:r>
        <w:rPr>
          <w:rFonts w:hint="eastAsia" w:ascii="黑体" w:hAnsi="黑体" w:eastAsia="黑体" w:cs="宋体"/>
          <w:bCs/>
          <w:sz w:val="28"/>
          <w:szCs w:val="28"/>
        </w:rPr>
        <w:t>四、凡对本次公告内容提出询问，请按以下方式联系。</w:t>
      </w:r>
      <w:bookmarkEnd w:id="11"/>
      <w:bookmarkEnd w:id="12"/>
      <w:bookmarkEnd w:id="13"/>
      <w:bookmarkEnd w:id="14"/>
    </w:p>
    <w:p w14:paraId="6513E66B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5" w:name="_Toc28359030"/>
      <w:bookmarkStart w:id="16" w:name="_Toc28359107"/>
      <w:bookmarkStart w:id="17" w:name="_Toc35393649"/>
      <w:bookmarkStart w:id="18" w:name="_Toc35393818"/>
      <w:r>
        <w:rPr>
          <w:rFonts w:hint="eastAsia" w:ascii="仿宋" w:hAnsi="仿宋" w:eastAsia="仿宋" w:cs="宋体"/>
          <w:b w:val="0"/>
          <w:sz w:val="28"/>
          <w:szCs w:val="28"/>
        </w:rPr>
        <w:t>1.采购人信息</w:t>
      </w:r>
      <w:bookmarkEnd w:id="15"/>
      <w:bookmarkEnd w:id="16"/>
      <w:bookmarkEnd w:id="17"/>
      <w:bookmarkEnd w:id="18"/>
    </w:p>
    <w:p w14:paraId="0C9BBF37">
      <w:pPr>
        <w:ind w:firstLine="560" w:firstLineChars="200"/>
        <w:rPr>
          <w:rFonts w:hint="eastAsia"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sz w:val="28"/>
          <w:szCs w:val="28"/>
        </w:rPr>
        <w:t>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称：</w:t>
      </w:r>
      <w:r>
        <w:rPr>
          <w:rFonts w:hint="eastAsia" w:ascii="仿宋" w:hAnsi="仿宋" w:eastAsia="仿宋"/>
          <w:sz w:val="28"/>
          <w:szCs w:val="28"/>
          <w:lang w:eastAsia="zh-CN"/>
        </w:rPr>
        <w:t>北京市海淀区妇幼保健院</w:t>
      </w:r>
    </w:p>
    <w:p w14:paraId="1349B922">
      <w:pPr>
        <w:ind w:firstLine="560" w:firstLineChars="200"/>
        <w:rPr>
          <w:rFonts w:hint="eastAsia"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  </w:t>
      </w:r>
      <w:r>
        <w:rPr>
          <w:rFonts w:hint="eastAsia" w:ascii="仿宋" w:hAnsi="仿宋" w:eastAsia="仿宋"/>
          <w:sz w:val="28"/>
          <w:szCs w:val="28"/>
        </w:rPr>
        <w:t>址：北京市海淀区海淀南路33号</w:t>
      </w:r>
    </w:p>
    <w:p w14:paraId="2B75D339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联系方式：唐可 62538899 转 5190</w:t>
      </w:r>
    </w:p>
    <w:p w14:paraId="3B500CA3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19" w:name="_Toc35393819"/>
      <w:bookmarkStart w:id="20" w:name="_Toc28359108"/>
      <w:bookmarkStart w:id="21" w:name="_Toc28359031"/>
      <w:bookmarkStart w:id="22" w:name="_Toc35393650"/>
      <w:r>
        <w:rPr>
          <w:rFonts w:hint="eastAsia" w:ascii="仿宋" w:hAnsi="仿宋" w:eastAsia="仿宋" w:cs="宋体"/>
          <w:b w:val="0"/>
          <w:sz w:val="28"/>
          <w:szCs w:val="28"/>
        </w:rPr>
        <w:t>2</w:t>
      </w:r>
      <w:r>
        <w:rPr>
          <w:rFonts w:ascii="仿宋" w:hAnsi="仿宋" w:eastAsia="仿宋" w:cs="宋体"/>
          <w:b w:val="0"/>
          <w:sz w:val="28"/>
          <w:szCs w:val="28"/>
        </w:rPr>
        <w:t>.</w:t>
      </w:r>
      <w:r>
        <w:rPr>
          <w:rFonts w:hint="eastAsia" w:ascii="仿宋" w:hAnsi="仿宋" w:eastAsia="仿宋" w:cs="宋体"/>
          <w:b w:val="0"/>
          <w:sz w:val="28"/>
          <w:szCs w:val="28"/>
        </w:rPr>
        <w:t>采购代理机构信息</w:t>
      </w:r>
      <w:bookmarkEnd w:id="19"/>
      <w:bookmarkEnd w:id="20"/>
      <w:bookmarkEnd w:id="21"/>
      <w:bookmarkEnd w:id="22"/>
    </w:p>
    <w:p w14:paraId="7AD24A29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名    称：</w:t>
      </w:r>
      <w:r>
        <w:rPr>
          <w:rFonts w:hint="eastAsia" w:ascii="仿宋" w:hAnsi="仿宋" w:eastAsia="仿宋" w:cs="仿宋"/>
          <w:sz w:val="28"/>
          <w:szCs w:val="28"/>
        </w:rPr>
        <w:t>北京国际贸易有限公司</w:t>
      </w:r>
    </w:p>
    <w:p w14:paraId="58A6CAF8">
      <w:pPr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 w:cs="仿宋"/>
          <w:sz w:val="28"/>
          <w:szCs w:val="28"/>
        </w:rPr>
        <w:t>北京市朝阳区建国门外大街甲3号</w:t>
      </w:r>
    </w:p>
    <w:p w14:paraId="5D9A1DB7">
      <w:pPr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联系方式：</w:t>
      </w:r>
      <w:bookmarkStart w:id="23" w:name="_Toc28359032"/>
      <w:bookmarkStart w:id="24" w:name="_Toc28359109"/>
      <w:r>
        <w:rPr>
          <w:rFonts w:hint="eastAsia" w:ascii="仿宋" w:hAnsi="仿宋" w:eastAsia="仿宋" w:cs="仿宋"/>
          <w:bCs/>
          <w:sz w:val="28"/>
          <w:szCs w:val="28"/>
        </w:rPr>
        <w:t>010-85343428、010-85343327</w:t>
      </w:r>
    </w:p>
    <w:p w14:paraId="67D784BE">
      <w:pPr>
        <w:pStyle w:val="4"/>
        <w:spacing w:line="360" w:lineRule="auto"/>
        <w:ind w:left="-67" w:leftChars="-32" w:firstLine="560" w:firstLineChars="200"/>
        <w:rPr>
          <w:rFonts w:ascii="仿宋" w:hAnsi="仿宋" w:eastAsia="仿宋" w:cs="宋体"/>
          <w:b w:val="0"/>
          <w:sz w:val="28"/>
          <w:szCs w:val="28"/>
        </w:rPr>
      </w:pPr>
      <w:bookmarkStart w:id="25" w:name="_Toc35393651"/>
      <w:bookmarkStart w:id="26" w:name="_Toc35393820"/>
      <w:r>
        <w:rPr>
          <w:rFonts w:hint="eastAsia" w:ascii="仿宋" w:hAnsi="仿宋" w:eastAsia="仿宋" w:cs="宋体"/>
          <w:b w:val="0"/>
          <w:sz w:val="28"/>
          <w:szCs w:val="28"/>
        </w:rPr>
        <w:t>3.项目联系方式</w:t>
      </w:r>
      <w:bookmarkEnd w:id="23"/>
      <w:bookmarkEnd w:id="24"/>
      <w:bookmarkEnd w:id="25"/>
      <w:bookmarkEnd w:id="26"/>
    </w:p>
    <w:p w14:paraId="15CB2287">
      <w:pPr>
        <w:pStyle w:val="10"/>
        <w:spacing w:line="360" w:lineRule="auto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项目联系人：张昊赟睿、臧妍、梁潇</w:t>
      </w:r>
    </w:p>
    <w:p w14:paraId="5404E566">
      <w:pPr>
        <w:spacing w:line="360" w:lineRule="auto"/>
        <w:ind w:firstLine="560" w:firstLineChars="200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 xml:space="preserve">电 </w:t>
      </w:r>
      <w:r>
        <w:rPr>
          <w:rFonts w:ascii="仿宋" w:hAnsi="仿宋" w:eastAsia="仿宋"/>
          <w:sz w:val="28"/>
          <w:szCs w:val="28"/>
        </w:rPr>
        <w:t xml:space="preserve">  </w:t>
      </w:r>
      <w:r>
        <w:rPr>
          <w:rFonts w:hint="eastAsia" w:ascii="仿宋" w:hAnsi="仿宋" w:eastAsia="仿宋"/>
          <w:sz w:val="28"/>
          <w:szCs w:val="28"/>
        </w:rPr>
        <w:t xml:space="preserve">   话：</w:t>
      </w:r>
      <w:r>
        <w:rPr>
          <w:rFonts w:hint="eastAsia" w:ascii="仿宋" w:hAnsi="仿宋" w:eastAsia="仿宋" w:cs="仿宋"/>
          <w:bCs/>
          <w:sz w:val="28"/>
          <w:szCs w:val="28"/>
        </w:rPr>
        <w:t>010-85343428、010-85343327</w:t>
      </w:r>
    </w:p>
    <w:p w14:paraId="1B068A9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85BF0C7"/>
    <w:multiLevelType w:val="singleLevel"/>
    <w:tmpl w:val="C85BF0C7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AxNGNmODIwZjdiMWJmZDE4YWJiNzRlZDFlMzIzNWIifQ=="/>
    <w:docVar w:name="KSO_WPS_MARK_KEY" w:val="4aa68d90-77ba-4853-b69c-14a1715779b5"/>
  </w:docVars>
  <w:rsids>
    <w:rsidRoot w:val="7E281D0E"/>
    <w:rsid w:val="00046BB4"/>
    <w:rsid w:val="001C3EEF"/>
    <w:rsid w:val="001D4ED4"/>
    <w:rsid w:val="00283D91"/>
    <w:rsid w:val="002903CA"/>
    <w:rsid w:val="0032493B"/>
    <w:rsid w:val="003E6581"/>
    <w:rsid w:val="004B31A3"/>
    <w:rsid w:val="005B6B62"/>
    <w:rsid w:val="005D0BA5"/>
    <w:rsid w:val="00726D08"/>
    <w:rsid w:val="00861EE6"/>
    <w:rsid w:val="00970BB5"/>
    <w:rsid w:val="00A15476"/>
    <w:rsid w:val="00A405BC"/>
    <w:rsid w:val="00AC49E4"/>
    <w:rsid w:val="00CF4871"/>
    <w:rsid w:val="00DA2280"/>
    <w:rsid w:val="00E223C1"/>
    <w:rsid w:val="00E47142"/>
    <w:rsid w:val="00ED7EF8"/>
    <w:rsid w:val="00F006F1"/>
    <w:rsid w:val="00F04D3D"/>
    <w:rsid w:val="00F24DEE"/>
    <w:rsid w:val="00F437E4"/>
    <w:rsid w:val="00F57BA7"/>
    <w:rsid w:val="00FA62E4"/>
    <w:rsid w:val="0351617A"/>
    <w:rsid w:val="04E05252"/>
    <w:rsid w:val="066954AF"/>
    <w:rsid w:val="06AC1B0E"/>
    <w:rsid w:val="088F2D6F"/>
    <w:rsid w:val="0B061650"/>
    <w:rsid w:val="0E7B2D27"/>
    <w:rsid w:val="16DD3A7F"/>
    <w:rsid w:val="18FC0A05"/>
    <w:rsid w:val="1F340087"/>
    <w:rsid w:val="1F721A21"/>
    <w:rsid w:val="36AD2F26"/>
    <w:rsid w:val="3A310ECD"/>
    <w:rsid w:val="3A445587"/>
    <w:rsid w:val="3FB76CC1"/>
    <w:rsid w:val="45300692"/>
    <w:rsid w:val="4746184E"/>
    <w:rsid w:val="47554DBB"/>
    <w:rsid w:val="49D45996"/>
    <w:rsid w:val="4C5D7E37"/>
    <w:rsid w:val="55A84186"/>
    <w:rsid w:val="55F772D0"/>
    <w:rsid w:val="59196DEB"/>
    <w:rsid w:val="599976CA"/>
    <w:rsid w:val="5B0942E0"/>
    <w:rsid w:val="5DA65554"/>
    <w:rsid w:val="5F77027C"/>
    <w:rsid w:val="5FFF5292"/>
    <w:rsid w:val="664622FD"/>
    <w:rsid w:val="66AF7736"/>
    <w:rsid w:val="6B8D6867"/>
    <w:rsid w:val="7166739F"/>
    <w:rsid w:val="72CE44CD"/>
    <w:rsid w:val="72FD0776"/>
    <w:rsid w:val="7549190E"/>
    <w:rsid w:val="75EF5122"/>
    <w:rsid w:val="779B1D14"/>
    <w:rsid w:val="7E281D0E"/>
    <w:rsid w:val="7FB1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qFormat/>
    <w:uiPriority w:val="0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22">
    <w:name w:val="Default Paragraph Font"/>
    <w:semiHidden/>
    <w:unhideWhenUsed/>
    <w:qFormat/>
    <w:uiPriority w:val="1"/>
  </w:style>
  <w:style w:type="table" w:default="1" w:styleId="2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首行缩进"/>
    <w:qFormat/>
    <w:uiPriority w:val="0"/>
    <w:pPr>
      <w:widowControl w:val="0"/>
      <w:spacing w:line="360" w:lineRule="auto"/>
      <w:ind w:firstLine="480" w:firstLineChars="200"/>
      <w:jc w:val="both"/>
    </w:pPr>
    <w:rPr>
      <w:rFonts w:ascii="Times New Roman" w:hAnsi="Times New Roman" w:eastAsia="宋体" w:cs="Times New Roman"/>
      <w:kern w:val="2"/>
      <w:sz w:val="24"/>
      <w:szCs w:val="22"/>
      <w:lang w:val="zh-CN" w:eastAsia="zh-CN" w:bidi="ar-SA"/>
    </w:rPr>
  </w:style>
  <w:style w:type="paragraph" w:styleId="5">
    <w:name w:val="Normal Indent"/>
    <w:basedOn w:val="1"/>
    <w:qFormat/>
    <w:uiPriority w:val="0"/>
    <w:pPr>
      <w:autoSpaceDE w:val="0"/>
      <w:autoSpaceDN w:val="0"/>
      <w:adjustRightInd w:val="0"/>
      <w:ind w:firstLine="420"/>
      <w:jc w:val="left"/>
    </w:pPr>
    <w:rPr>
      <w:rFonts w:ascii="宋体"/>
      <w:sz w:val="24"/>
    </w:rPr>
  </w:style>
  <w:style w:type="paragraph" w:styleId="6">
    <w:name w:val="annotation text"/>
    <w:basedOn w:val="1"/>
    <w:link w:val="35"/>
    <w:qFormat/>
    <w:uiPriority w:val="0"/>
    <w:pPr>
      <w:jc w:val="left"/>
    </w:pPr>
  </w:style>
  <w:style w:type="paragraph" w:styleId="7">
    <w:name w:val="Body Text"/>
    <w:basedOn w:val="1"/>
    <w:next w:val="8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customStyle="1" w:styleId="8">
    <w:name w:val="Default"/>
    <w:qFormat/>
    <w:uiPriority w:val="0"/>
    <w:pPr>
      <w:widowControl w:val="0"/>
      <w:autoSpaceDE w:val="0"/>
      <w:autoSpaceDN w:val="0"/>
      <w:adjustRightInd w:val="0"/>
    </w:pPr>
    <w:rPr>
      <w:rFonts w:ascii="Symbol" w:hAnsi="Symbol" w:eastAsia="宋体" w:cs="Symbol"/>
      <w:color w:val="000000"/>
      <w:sz w:val="24"/>
      <w:szCs w:val="24"/>
      <w:lang w:val="en-US" w:eastAsia="zh-CN" w:bidi="ar-SA"/>
    </w:rPr>
  </w:style>
  <w:style w:type="paragraph" w:styleId="9">
    <w:name w:val="Body Text Indent"/>
    <w:basedOn w:val="1"/>
    <w:qFormat/>
    <w:uiPriority w:val="0"/>
    <w:pPr>
      <w:spacing w:line="360" w:lineRule="auto"/>
      <w:ind w:firstLine="570"/>
    </w:pPr>
    <w:rPr>
      <w:sz w:val="24"/>
    </w:rPr>
  </w:style>
  <w:style w:type="paragraph" w:styleId="10">
    <w:name w:val="Plain Text"/>
    <w:basedOn w:val="1"/>
    <w:qFormat/>
    <w:uiPriority w:val="0"/>
    <w:rPr>
      <w:rFonts w:ascii="宋体" w:hAnsi="Courier New" w:eastAsiaTheme="minorEastAsia" w:cstheme="minorBidi"/>
      <w:szCs w:val="22"/>
    </w:rPr>
  </w:style>
  <w:style w:type="paragraph" w:styleId="11">
    <w:name w:val="Balloon Text"/>
    <w:basedOn w:val="1"/>
    <w:link w:val="37"/>
    <w:qFormat/>
    <w:uiPriority w:val="0"/>
    <w:rPr>
      <w:sz w:val="18"/>
      <w:szCs w:val="18"/>
    </w:rPr>
  </w:style>
  <w:style w:type="paragraph" w:styleId="12">
    <w:name w:val="footer"/>
    <w:basedOn w:val="1"/>
    <w:link w:val="3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3">
    <w:name w:val="header"/>
    <w:basedOn w:val="1"/>
    <w:link w:val="3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4">
    <w:name w:val="Body Text 2"/>
    <w:basedOn w:val="1"/>
    <w:qFormat/>
    <w:uiPriority w:val="0"/>
    <w:pPr>
      <w:jc w:val="center"/>
    </w:pPr>
    <w:rPr>
      <w:b/>
      <w:bCs/>
      <w:sz w:val="72"/>
    </w:rPr>
  </w:style>
  <w:style w:type="paragraph" w:styleId="1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6">
    <w:name w:val="Title"/>
    <w:basedOn w:val="1"/>
    <w:qFormat/>
    <w:uiPriority w:val="0"/>
    <w:pPr>
      <w:jc w:val="center"/>
      <w:outlineLvl w:val="0"/>
    </w:pPr>
    <w:rPr>
      <w:b/>
      <w:sz w:val="32"/>
      <w:szCs w:val="20"/>
    </w:rPr>
  </w:style>
  <w:style w:type="paragraph" w:styleId="17">
    <w:name w:val="annotation subject"/>
    <w:basedOn w:val="6"/>
    <w:next w:val="6"/>
    <w:link w:val="36"/>
    <w:qFormat/>
    <w:uiPriority w:val="0"/>
    <w:rPr>
      <w:b/>
      <w:bCs/>
    </w:rPr>
  </w:style>
  <w:style w:type="paragraph" w:styleId="18">
    <w:name w:val="Body Text First Indent"/>
    <w:basedOn w:val="7"/>
    <w:qFormat/>
    <w:uiPriority w:val="0"/>
    <w:pPr>
      <w:spacing w:before="0" w:after="120" w:line="240" w:lineRule="auto"/>
      <w:ind w:firstLine="420" w:firstLineChars="100"/>
    </w:pPr>
    <w:rPr>
      <w:rFonts w:ascii="Times New Roman" w:hAnsi="Times New Roman"/>
      <w:sz w:val="21"/>
    </w:rPr>
  </w:style>
  <w:style w:type="paragraph" w:styleId="19">
    <w:name w:val="Body Text First Indent 2"/>
    <w:basedOn w:val="9"/>
    <w:qFormat/>
    <w:uiPriority w:val="0"/>
    <w:pPr>
      <w:spacing w:after="120" w:line="240" w:lineRule="auto"/>
      <w:ind w:left="420" w:leftChars="200" w:firstLine="420" w:firstLineChars="200"/>
    </w:pPr>
    <w:rPr>
      <w:sz w:val="21"/>
    </w:rPr>
  </w:style>
  <w:style w:type="table" w:styleId="21">
    <w:name w:val="Table Grid"/>
    <w:basedOn w:val="20"/>
    <w:unhideWhenUsed/>
    <w:qFormat/>
    <w:uiPriority w:val="9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3">
    <w:name w:val="FollowedHyperlink"/>
    <w:basedOn w:val="22"/>
    <w:qFormat/>
    <w:uiPriority w:val="0"/>
    <w:rPr>
      <w:color w:val="800080"/>
      <w:u w:val="none"/>
    </w:rPr>
  </w:style>
  <w:style w:type="character" w:styleId="24">
    <w:name w:val="Emphasis"/>
    <w:basedOn w:val="22"/>
    <w:qFormat/>
    <w:uiPriority w:val="0"/>
  </w:style>
  <w:style w:type="character" w:styleId="25">
    <w:name w:val="HTML Definition"/>
    <w:basedOn w:val="22"/>
    <w:qFormat/>
    <w:uiPriority w:val="0"/>
  </w:style>
  <w:style w:type="character" w:styleId="26">
    <w:name w:val="HTML Acronym"/>
    <w:basedOn w:val="22"/>
    <w:qFormat/>
    <w:uiPriority w:val="0"/>
  </w:style>
  <w:style w:type="character" w:styleId="27">
    <w:name w:val="HTML Variable"/>
    <w:basedOn w:val="22"/>
    <w:qFormat/>
    <w:uiPriority w:val="0"/>
  </w:style>
  <w:style w:type="character" w:styleId="28">
    <w:name w:val="Hyperlink"/>
    <w:basedOn w:val="22"/>
    <w:qFormat/>
    <w:uiPriority w:val="0"/>
    <w:rPr>
      <w:color w:val="0000FF"/>
      <w:u w:val="none"/>
    </w:rPr>
  </w:style>
  <w:style w:type="character" w:styleId="29">
    <w:name w:val="HTML Code"/>
    <w:basedOn w:val="22"/>
    <w:qFormat/>
    <w:uiPriority w:val="0"/>
    <w:rPr>
      <w:rFonts w:ascii="Courier New" w:hAnsi="Courier New"/>
      <w:sz w:val="20"/>
    </w:rPr>
  </w:style>
  <w:style w:type="character" w:styleId="30">
    <w:name w:val="annotation reference"/>
    <w:basedOn w:val="22"/>
    <w:qFormat/>
    <w:uiPriority w:val="0"/>
    <w:rPr>
      <w:sz w:val="21"/>
      <w:szCs w:val="21"/>
    </w:rPr>
  </w:style>
  <w:style w:type="character" w:styleId="31">
    <w:name w:val="HTML Cite"/>
    <w:basedOn w:val="22"/>
    <w:qFormat/>
    <w:uiPriority w:val="0"/>
  </w:style>
  <w:style w:type="paragraph" w:customStyle="1" w:styleId="32">
    <w:name w:val="正文3"/>
    <w:qFormat/>
    <w:uiPriority w:val="99"/>
    <w:pPr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customStyle="1" w:styleId="33">
    <w:name w:val="页眉 字符"/>
    <w:basedOn w:val="22"/>
    <w:link w:val="13"/>
    <w:qFormat/>
    <w:uiPriority w:val="0"/>
    <w:rPr>
      <w:kern w:val="2"/>
      <w:sz w:val="18"/>
      <w:szCs w:val="18"/>
    </w:rPr>
  </w:style>
  <w:style w:type="character" w:customStyle="1" w:styleId="34">
    <w:name w:val="页脚 字符"/>
    <w:basedOn w:val="22"/>
    <w:link w:val="12"/>
    <w:qFormat/>
    <w:uiPriority w:val="0"/>
    <w:rPr>
      <w:kern w:val="2"/>
      <w:sz w:val="18"/>
      <w:szCs w:val="18"/>
    </w:rPr>
  </w:style>
  <w:style w:type="character" w:customStyle="1" w:styleId="35">
    <w:name w:val="批注文字 字符"/>
    <w:basedOn w:val="22"/>
    <w:link w:val="6"/>
    <w:qFormat/>
    <w:uiPriority w:val="0"/>
    <w:rPr>
      <w:kern w:val="2"/>
      <w:sz w:val="21"/>
      <w:szCs w:val="21"/>
    </w:rPr>
  </w:style>
  <w:style w:type="character" w:customStyle="1" w:styleId="36">
    <w:name w:val="批注主题 字符"/>
    <w:basedOn w:val="35"/>
    <w:link w:val="17"/>
    <w:qFormat/>
    <w:uiPriority w:val="0"/>
    <w:rPr>
      <w:b/>
      <w:bCs/>
      <w:kern w:val="2"/>
      <w:sz w:val="21"/>
      <w:szCs w:val="21"/>
    </w:rPr>
  </w:style>
  <w:style w:type="character" w:customStyle="1" w:styleId="37">
    <w:name w:val="批注框文本 字符"/>
    <w:basedOn w:val="22"/>
    <w:link w:val="11"/>
    <w:qFormat/>
    <w:uiPriority w:val="0"/>
    <w:rPr>
      <w:kern w:val="2"/>
      <w:sz w:val="18"/>
      <w:szCs w:val="18"/>
    </w:rPr>
  </w:style>
  <w:style w:type="paragraph" w:styleId="38">
    <w:name w:val="List Paragraph"/>
    <w:basedOn w:val="1"/>
    <w:qFormat/>
    <w:uiPriority w:val="99"/>
    <w:pPr>
      <w:ind w:firstLine="420" w:firstLineChars="200"/>
    </w:pPr>
  </w:style>
  <w:style w:type="paragraph" w:customStyle="1" w:styleId="39">
    <w:name w:val="列出段落1"/>
    <w:basedOn w:val="1"/>
    <w:qFormat/>
    <w:uiPriority w:val="99"/>
    <w:pPr>
      <w:ind w:firstLine="420" w:firstLineChars="200"/>
    </w:pPr>
    <w:rPr>
      <w:rFonts w:ascii="Calibri" w:hAnsi="Calibri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605</Words>
  <Characters>706</Characters>
  <Lines>46</Lines>
  <Paragraphs>13</Paragraphs>
  <TotalTime>6</TotalTime>
  <ScaleCrop>false</ScaleCrop>
  <LinksUpToDate>false</LinksUpToDate>
  <CharactersWithSpaces>738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2022-04-25T05:54:00Z</dcterms:created>
  <dc:creator>吻安</dc:creator>
  <cp:lastModifiedBy>王崴</cp:lastModifiedBy>
  <cp:lastPrinted>2024-06-04T02:06:00Z</cp:lastPrinted>
  <dcterms:modified xsi:type="dcterms:W3CDTF">2024-12-02T07:28:12Z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FF97686D5D1E40D6A50443A45D223B87_13</vt:lpwstr>
  </property>
  <property fmtid="{D5CDD505-2E9C-101B-9397-08002B2CF9AE}" pid="4" name="commondata">
    <vt:lpwstr>eyJoZGlkIjoiNTU3MWFmY2JmYjBmNTA2M2Q0ZWY5MzgxYzE5YjliMzUifQ==</vt:lpwstr>
  </property>
</Properties>
</file>