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5AF3">
      <w:pPr>
        <w:jc w:val="center"/>
        <w:rPr>
          <w:rFonts w:hint="eastAsia" w:ascii="宋体" w:hAnsi="宋体" w:eastAsia="宋体" w:cs="宋体"/>
          <w:b/>
          <w:bCs/>
          <w:kern w:val="44"/>
          <w:sz w:val="36"/>
          <w:szCs w:val="36"/>
          <w:lang w:eastAsia="zh-CN"/>
        </w:rPr>
      </w:pPr>
      <w:bookmarkStart w:id="0" w:name="_Toc35393813"/>
      <w:r>
        <w:rPr>
          <w:rFonts w:hint="eastAsia" w:ascii="宋体" w:hAnsi="宋体" w:eastAsia="宋体" w:cs="宋体"/>
          <w:b/>
          <w:bCs/>
          <w:kern w:val="44"/>
          <w:sz w:val="36"/>
          <w:szCs w:val="36"/>
          <w:lang w:eastAsia="zh-CN"/>
        </w:rPr>
        <w:t xml:space="preserve">街镇自管道路清扫保洁经费（花园路街道自管道路、老旧小区清扫保洁服务） </w:t>
      </w:r>
    </w:p>
    <w:p w14:paraId="35C8034E">
      <w:pPr>
        <w:jc w:val="center"/>
        <w:rPr>
          <w:rFonts w:hint="eastAsia" w:ascii="宋体" w:hAnsi="宋体" w:eastAsia="宋体" w:cs="宋体"/>
          <w:b/>
          <w:bCs/>
          <w:kern w:val="44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kern w:val="44"/>
          <w:sz w:val="36"/>
          <w:szCs w:val="36"/>
        </w:rPr>
        <w:t>更正</w:t>
      </w:r>
      <w:bookmarkEnd w:id="0"/>
      <w:r>
        <w:rPr>
          <w:rFonts w:hint="eastAsia" w:ascii="宋体" w:hAnsi="宋体" w:cs="宋体"/>
          <w:b/>
          <w:bCs/>
          <w:kern w:val="44"/>
          <w:sz w:val="36"/>
          <w:szCs w:val="36"/>
          <w:lang w:val="en-US" w:eastAsia="zh-CN"/>
        </w:rPr>
        <w:t>内容</w:t>
      </w:r>
    </w:p>
    <w:p w14:paraId="7F1048ED">
      <w:pPr>
        <w:pStyle w:val="2"/>
        <w:numPr>
          <w:ilvl w:val="0"/>
          <w:numId w:val="1"/>
        </w:numPr>
        <w:ind w:left="562" w:leftChars="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bookmarkStart w:id="1" w:name="_Toc4994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原公告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及招标文件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中：</w:t>
      </w:r>
    </w:p>
    <w:p w14:paraId="41203A08">
      <w:pPr>
        <w:pStyle w:val="2"/>
        <w:numPr>
          <w:ilvl w:val="0"/>
          <w:numId w:val="0"/>
        </w:numPr>
        <w:ind w:leftChars="-20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提交投标文件截止时间、开标时间和地点</w:t>
      </w:r>
    </w:p>
    <w:p w14:paraId="5119DA5E">
      <w:pPr>
        <w:pStyle w:val="2"/>
        <w:numPr>
          <w:ilvl w:val="0"/>
          <w:numId w:val="0"/>
        </w:numPr>
        <w:ind w:leftChars="-20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2024-12-16 09:20（北京时间）</w:t>
      </w:r>
    </w:p>
    <w:p w14:paraId="799F3AE6">
      <w:pPr>
        <w:pStyle w:val="2"/>
        <w:numPr>
          <w:ilvl w:val="0"/>
          <w:numId w:val="0"/>
        </w:numPr>
        <w:ind w:leftChars="-20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地点：北京市政府采购电子交易平台</w:t>
      </w:r>
    </w:p>
    <w:p w14:paraId="0E6293C3">
      <w:pPr>
        <w:pStyle w:val="2"/>
        <w:numPr>
          <w:ilvl w:val="0"/>
          <w:numId w:val="0"/>
        </w:numPr>
        <w:ind w:leftChars="-200"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更正为：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提交投标文件截止时间、开标时间和地点</w:t>
      </w:r>
    </w:p>
    <w:p w14:paraId="1216469E">
      <w:pPr>
        <w:pStyle w:val="2"/>
        <w:numPr>
          <w:ilvl w:val="0"/>
          <w:numId w:val="0"/>
        </w:numPr>
        <w:ind w:leftChars="-20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2024-12-18 09:20（北京时间）</w:t>
      </w:r>
    </w:p>
    <w:p w14:paraId="53A06693">
      <w:pPr>
        <w:pStyle w:val="2"/>
        <w:numPr>
          <w:ilvl w:val="0"/>
          <w:numId w:val="0"/>
        </w:numPr>
        <w:ind w:leftChars="-20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地点：北京市政府采购电子交易平台</w:t>
      </w:r>
    </w:p>
    <w:p w14:paraId="6118E121">
      <w:pPr>
        <w:numPr>
          <w:ilvl w:val="0"/>
          <w:numId w:val="1"/>
        </w:numPr>
        <w:spacing w:line="360" w:lineRule="auto"/>
        <w:ind w:left="562" w:leftChars="0" w:hanging="562" w:hangingChars="200"/>
        <w:jc w:val="both"/>
        <w:outlineLvl w:val="0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详见附件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原招标文件“</w:t>
      </w:r>
      <w:r>
        <w:rPr>
          <w:rFonts w:hint="eastAsia" w:ascii="宋体" w:hAnsi="宋体" w:eastAsia="宋体" w:cs="宋体"/>
          <w:b/>
          <w:sz w:val="28"/>
          <w:szCs w:val="28"/>
        </w:rPr>
        <w:t>第五章   采购需求</w:t>
      </w:r>
      <w:bookmarkEnd w:id="1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</w:t>
      </w:r>
    </w:p>
    <w:p w14:paraId="37DA0F2A">
      <w:pPr>
        <w:numPr>
          <w:ilvl w:val="0"/>
          <w:numId w:val="0"/>
        </w:numPr>
        <w:spacing w:line="360" w:lineRule="auto"/>
        <w:ind w:leftChars="-200" w:firstLine="562" w:firstLineChars="200"/>
        <w:jc w:val="both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附件1-2：花园路街道老旧小区保洁作业情况统计表（东片）</w:t>
      </w:r>
    </w:p>
    <w:p w14:paraId="4F520117">
      <w:pPr>
        <w:tabs>
          <w:tab w:val="left" w:pos="334"/>
        </w:tabs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object>
          <v:shape id="_x0000_i1025" o:spt="75" alt="oleetimg_1731562358304669_146991104" type="#_x0000_t75" style="height:224.85pt;width:442.9pt;" o:ole="t" filled="f" o:preferrelative="t" stroked="f" coordsize="21600,21600">
            <v:path/>
            <v:fill on="f" focussize="0,0"/>
            <v:stroke on="f" joinstyle="miter"/>
            <v:imagedata r:id="rId5" o:title="oleetimg_1731562358304669_146991104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更正为：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附件1-2：花园路街道老旧小区保洁作业情况统计表（东片）</w:t>
      </w:r>
    </w:p>
    <w:p w14:paraId="2DE1BB10">
      <w:pPr>
        <w:ind w:left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151120" cy="3398520"/>
            <wp:effectExtent l="0" t="0" r="0" b="0"/>
            <wp:docPr id="3" name="图片 3" descr="1733199398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31993983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13B92">
      <w:pPr>
        <w:spacing w:line="360" w:lineRule="auto"/>
        <w:ind w:firstLine="141" w:firstLineChars="5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原招标文件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章   拟签订的合同文本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街镇自管道路清扫保洁经费（花园路街道自管道路、老旧小区清扫保洁服务）</w:t>
      </w:r>
      <w:r>
        <w:rPr>
          <w:rFonts w:hint="eastAsia" w:ascii="宋体" w:hAnsi="宋体" w:eastAsia="宋体" w:cs="宋体"/>
          <w:b/>
          <w:sz w:val="28"/>
          <w:szCs w:val="28"/>
        </w:rPr>
        <w:t>合同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第一包（东片）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”</w:t>
      </w:r>
    </w:p>
    <w:p w14:paraId="17BF1F35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附件2：花园路街道老旧小区保洁作业情况统计表（东片）</w:t>
      </w:r>
    </w:p>
    <w:p w14:paraId="7E2A77EE"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/>
        </w:rPr>
        <w:object>
          <v:shape id="_x0000_i1026" o:spt="75" alt="oleetimg_1731562358304669_146991104" type="#_x0000_t75" style="height:225.45pt;width:444pt;" o:ole="t" filled="f" o:preferrelative="t" stroked="f" coordsize="21600,21600">
            <v:path/>
            <v:fill on="f" focussize="0,0"/>
            <v:stroke on="f" joinstyle="miter"/>
            <v:imagedata r:id="rId5" o:title="oleetimg_1731562358304669_146991104"/>
            <o:lock v:ext="edit" aspectratio="t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更正为：</w:t>
      </w:r>
      <w:r>
        <w:rPr>
          <w:rFonts w:hint="eastAsia" w:ascii="宋体" w:hAnsi="宋体" w:eastAsia="宋体" w:cs="宋体"/>
          <w:sz w:val="28"/>
          <w:szCs w:val="28"/>
        </w:rPr>
        <w:t>附件2：花园路街道老旧小区保洁作业情况统计表（东片）</w:t>
      </w:r>
    </w:p>
    <w:p w14:paraId="0FB431F8"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151120" cy="3398520"/>
            <wp:effectExtent l="0" t="0" r="0" b="0"/>
            <wp:docPr id="4" name="图片 4" descr="1733199398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31993983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11871">
      <w:pPr>
        <w:pStyle w:val="2"/>
        <w:numPr>
          <w:ilvl w:val="0"/>
          <w:numId w:val="0"/>
        </w:numPr>
        <w:ind w:left="562" w:leftChars="0"/>
        <w:rPr>
          <w:rFonts w:hint="eastAsia" w:ascii="宋体" w:hAnsi="宋体" w:cs="宋体"/>
          <w:b/>
          <w:bCs/>
          <w:sz w:val="32"/>
          <w:szCs w:val="32"/>
        </w:rPr>
      </w:pPr>
      <w:bookmarkStart w:id="2" w:name="_Toc27523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4.原招标文件“第七章   投标文件格式</w:t>
      </w:r>
      <w:bookmarkEnd w:id="2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附件七、投标分项报价表（适用于第2包）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”</w:t>
      </w:r>
    </w:p>
    <w:p w14:paraId="01B36073">
      <w:pPr>
        <w:pStyle w:val="7"/>
        <w:spacing w:before="0" w:line="360" w:lineRule="auto"/>
        <w:ind w:left="119"/>
        <w:rPr>
          <w:rFonts w:hint="eastAsia" w:cs="宋体"/>
        </w:rPr>
      </w:pPr>
    </w:p>
    <w:tbl>
      <w:tblPr>
        <w:tblStyle w:val="19"/>
        <w:tblW w:w="935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262"/>
        <w:gridCol w:w="878"/>
        <w:gridCol w:w="947"/>
        <w:gridCol w:w="1531"/>
        <w:gridCol w:w="1531"/>
        <w:gridCol w:w="1335"/>
      </w:tblGrid>
      <w:tr w14:paraId="2206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8A0E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B933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分项名称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A7C8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6B65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65B4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CCE9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分项小计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9359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备注</w:t>
            </w:r>
          </w:p>
        </w:tc>
      </w:tr>
      <w:tr w14:paraId="22C5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5B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9B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三级一类道路-主辅路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D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4B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45506.6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0FE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F585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C348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29FA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3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24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三级一类道路-人行步道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D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1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21006.9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659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E8C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2EAF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4540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FC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8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三级一类道路-道路附属绿地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12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D7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11895.4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3162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140A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1E9F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E155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04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4D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楼房区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66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C5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45506.6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6A09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2FFC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81D3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BF38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82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A2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院落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8F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30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21006.9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53FF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06B9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920A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9AFC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157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mbria"/>
                <w:b/>
                <w:kern w:val="0"/>
                <w:sz w:val="24"/>
              </w:rPr>
              <w:t>投标总价（元）</w:t>
            </w:r>
          </w:p>
        </w:tc>
        <w:tc>
          <w:tcPr>
            <w:tcW w:w="4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38F7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4D19FA11">
      <w:pPr>
        <w:pStyle w:val="7"/>
        <w:spacing w:before="0" w:line="360" w:lineRule="auto"/>
        <w:rPr>
          <w:rFonts w:hint="eastAsia" w:eastAsia="宋体" w:cs="宋体"/>
          <w:bCs/>
          <w:shd w:val="clear" w:color="auto" w:fill="FFFFFF"/>
          <w:lang w:val="en-US" w:eastAsia="zh-CN"/>
        </w:rPr>
      </w:pPr>
      <w:r>
        <w:rPr>
          <w:rFonts w:hint="eastAsia" w:cs="宋体"/>
          <w:bCs/>
          <w:shd w:val="clear" w:color="auto" w:fill="FFFFFF"/>
          <w:lang w:val="en-US" w:eastAsia="zh-CN"/>
        </w:rPr>
        <w:t>更正为：</w:t>
      </w:r>
    </w:p>
    <w:p w14:paraId="4AEFF93C">
      <w:pPr>
        <w:pStyle w:val="2"/>
        <w:ind w:left="900" w:hanging="480"/>
        <w:rPr>
          <w:rFonts w:hint="eastAsia" w:ascii="宋体" w:hAnsi="宋体" w:cs="宋体"/>
          <w:bCs/>
          <w:sz w:val="24"/>
          <w:shd w:val="clear" w:color="auto" w:fill="FFFFFF"/>
        </w:rPr>
      </w:pPr>
    </w:p>
    <w:tbl>
      <w:tblPr>
        <w:tblStyle w:val="19"/>
        <w:tblW w:w="935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262"/>
        <w:gridCol w:w="878"/>
        <w:gridCol w:w="947"/>
        <w:gridCol w:w="1531"/>
        <w:gridCol w:w="1531"/>
        <w:gridCol w:w="1335"/>
      </w:tblGrid>
      <w:tr w14:paraId="7AF5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4F41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765B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分项名称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8A1B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E9D4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3073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7BB9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分项小计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6125">
            <w:pPr>
              <w:spacing w:line="360" w:lineRule="auto"/>
              <w:jc w:val="center"/>
              <w:textAlignment w:val="bottom"/>
              <w:rPr>
                <w:rFonts w:hint="eastAsia" w:ascii="宋体" w:hAnsi="宋体" w:cs="Cambr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Cambria"/>
                <w:b/>
                <w:bCs/>
                <w:kern w:val="0"/>
                <w:sz w:val="24"/>
              </w:rPr>
              <w:t>备注</w:t>
            </w:r>
          </w:p>
        </w:tc>
      </w:tr>
      <w:tr w14:paraId="42C77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AC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BD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三级一类道路-主辅路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90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E2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45506.6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E1BC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CE87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D3BB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555A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02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93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三级一类道路-人行步道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0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7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21006.9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127B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C6E8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A467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2FE4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58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3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三级一类道路-道路附属绿地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89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F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11895.4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8A79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1E79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CB9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4A2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02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4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楼房区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B5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40980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A773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C167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6DA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B00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8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C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院落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A2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11201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4C26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4009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5C8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7CE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18C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mbria"/>
                <w:b/>
                <w:kern w:val="0"/>
                <w:sz w:val="24"/>
              </w:rPr>
              <w:t>投标总价（元）</w:t>
            </w:r>
          </w:p>
        </w:tc>
        <w:tc>
          <w:tcPr>
            <w:tcW w:w="4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0E1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513F6B16">
      <w:pPr>
        <w:pStyle w:val="2"/>
        <w:ind w:left="900" w:hanging="480"/>
        <w:rPr>
          <w:rFonts w:hint="eastAsia" w:ascii="宋体" w:hAnsi="宋体" w:cs="宋体"/>
          <w:bCs/>
          <w:sz w:val="24"/>
          <w:shd w:val="clear" w:color="auto" w:fill="FFFFFF"/>
        </w:rPr>
      </w:pPr>
    </w:p>
    <w:p w14:paraId="08FC177E"/>
    <w:p w14:paraId="6549115B">
      <w:pPr>
        <w:spacing w:line="480" w:lineRule="auto"/>
        <w:jc w:val="right"/>
        <w:outlineLvl w:val="0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3" w:name="_Toc15075"/>
      <w:bookmarkStart w:id="4" w:name="_Toc3429"/>
      <w:bookmarkStart w:id="5" w:name="_Toc7618"/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 xml:space="preserve">    </w:t>
      </w:r>
      <w:bookmarkStart w:id="6" w:name="_GoBack"/>
      <w:bookmarkEnd w:id="6"/>
      <w:r>
        <w:rPr>
          <w:rFonts w:hint="eastAsia" w:ascii="宋体" w:hAnsi="宋体" w:eastAsia="宋体" w:cs="宋体"/>
          <w:b/>
          <w:bCs w:val="0"/>
          <w:sz w:val="36"/>
          <w:szCs w:val="36"/>
        </w:rPr>
        <w:t>天行健项目管理咨询（北京）有限公司</w:t>
      </w:r>
      <w:bookmarkEnd w:id="3"/>
      <w:bookmarkEnd w:id="4"/>
      <w:bookmarkEnd w:id="5"/>
    </w:p>
    <w:p w14:paraId="6B599818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-SA"/>
        </w:rPr>
        <w:t>2024.12.03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9484B"/>
    <w:multiLevelType w:val="singleLevel"/>
    <w:tmpl w:val="5C9948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NGNmODIwZjdiMWJmZDE4YWJiNzRlZDFlMzIzNWIifQ=="/>
    <w:docVar w:name="KSO_WPS_MARK_KEY" w:val="4aa68d90-77ba-4853-b69c-14a1715779b5"/>
  </w:docVars>
  <w:rsids>
    <w:rsidRoot w:val="7E281D0E"/>
    <w:rsid w:val="00046BB4"/>
    <w:rsid w:val="001C3EEF"/>
    <w:rsid w:val="001D4ED4"/>
    <w:rsid w:val="00283D91"/>
    <w:rsid w:val="002903CA"/>
    <w:rsid w:val="0032493B"/>
    <w:rsid w:val="003E6581"/>
    <w:rsid w:val="004B31A3"/>
    <w:rsid w:val="005B6B62"/>
    <w:rsid w:val="005D0BA5"/>
    <w:rsid w:val="00726D08"/>
    <w:rsid w:val="00861EE6"/>
    <w:rsid w:val="00970BB5"/>
    <w:rsid w:val="00A15476"/>
    <w:rsid w:val="00A405BC"/>
    <w:rsid w:val="00AC49E4"/>
    <w:rsid w:val="00CF4871"/>
    <w:rsid w:val="00DA2280"/>
    <w:rsid w:val="00E223C1"/>
    <w:rsid w:val="00E47142"/>
    <w:rsid w:val="00ED7EF8"/>
    <w:rsid w:val="00F006F1"/>
    <w:rsid w:val="00F04D3D"/>
    <w:rsid w:val="00F24DEE"/>
    <w:rsid w:val="00F437E4"/>
    <w:rsid w:val="00F57BA7"/>
    <w:rsid w:val="00FA62E4"/>
    <w:rsid w:val="0351617A"/>
    <w:rsid w:val="04E05252"/>
    <w:rsid w:val="066954AF"/>
    <w:rsid w:val="06AC1B0E"/>
    <w:rsid w:val="088F2D6F"/>
    <w:rsid w:val="0B061650"/>
    <w:rsid w:val="0E7B2D27"/>
    <w:rsid w:val="0EB71A23"/>
    <w:rsid w:val="16DD3A7F"/>
    <w:rsid w:val="18FC0A05"/>
    <w:rsid w:val="1A6B3C3E"/>
    <w:rsid w:val="1F340087"/>
    <w:rsid w:val="1F721A21"/>
    <w:rsid w:val="36AD2F26"/>
    <w:rsid w:val="3A310ECD"/>
    <w:rsid w:val="3A445587"/>
    <w:rsid w:val="3FB76CC1"/>
    <w:rsid w:val="45300692"/>
    <w:rsid w:val="4746184E"/>
    <w:rsid w:val="47554DBB"/>
    <w:rsid w:val="49D45996"/>
    <w:rsid w:val="4C5D7E37"/>
    <w:rsid w:val="55A84186"/>
    <w:rsid w:val="55F772D0"/>
    <w:rsid w:val="59196DEB"/>
    <w:rsid w:val="599976CA"/>
    <w:rsid w:val="5B0942E0"/>
    <w:rsid w:val="5DA65554"/>
    <w:rsid w:val="5F77027C"/>
    <w:rsid w:val="5FFF5292"/>
    <w:rsid w:val="6631683F"/>
    <w:rsid w:val="664622FD"/>
    <w:rsid w:val="66AF7736"/>
    <w:rsid w:val="6B8D6867"/>
    <w:rsid w:val="7166739F"/>
    <w:rsid w:val="72CE44CD"/>
    <w:rsid w:val="72FD0776"/>
    <w:rsid w:val="7549190E"/>
    <w:rsid w:val="75EF5122"/>
    <w:rsid w:val="779B1D14"/>
    <w:rsid w:val="7E281D0E"/>
    <w:rsid w:val="7FB1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37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9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alloon Text"/>
    <w:basedOn w:val="1"/>
    <w:link w:val="39"/>
    <w:qFormat/>
    <w:uiPriority w:val="0"/>
    <w:rPr>
      <w:sz w:val="18"/>
      <w:szCs w:val="18"/>
    </w:rPr>
  </w:style>
  <w:style w:type="paragraph" w:styleId="12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Title"/>
    <w:basedOn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16">
    <w:name w:val="annotation subject"/>
    <w:basedOn w:val="6"/>
    <w:next w:val="6"/>
    <w:link w:val="38"/>
    <w:qFormat/>
    <w:uiPriority w:val="0"/>
    <w:rPr>
      <w:b/>
      <w:bCs/>
    </w:rPr>
  </w:style>
  <w:style w:type="paragraph" w:styleId="17">
    <w:name w:val="Body Text First Indent"/>
    <w:basedOn w:val="7"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8">
    <w:name w:val="Body Text First Indent 2"/>
    <w:basedOn w:val="9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20">
    <w:name w:val="Table Grid"/>
    <w:basedOn w:val="19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color w:val="800080"/>
      <w:u w:val="none"/>
    </w:rPr>
  </w:style>
  <w:style w:type="character" w:styleId="24">
    <w:name w:val="Emphasis"/>
    <w:basedOn w:val="21"/>
    <w:qFormat/>
    <w:uiPriority w:val="0"/>
  </w:style>
  <w:style w:type="character" w:styleId="25">
    <w:name w:val="HTML Definition"/>
    <w:basedOn w:val="21"/>
    <w:qFormat/>
    <w:uiPriority w:val="0"/>
  </w:style>
  <w:style w:type="character" w:styleId="26">
    <w:name w:val="HTML Acronym"/>
    <w:basedOn w:val="21"/>
    <w:qFormat/>
    <w:uiPriority w:val="0"/>
  </w:style>
  <w:style w:type="character" w:styleId="27">
    <w:name w:val="HTML Variable"/>
    <w:basedOn w:val="21"/>
    <w:qFormat/>
    <w:uiPriority w:val="0"/>
  </w:style>
  <w:style w:type="character" w:styleId="28">
    <w:name w:val="Hyperlink"/>
    <w:basedOn w:val="21"/>
    <w:qFormat/>
    <w:uiPriority w:val="0"/>
    <w:rPr>
      <w:color w:val="0000FF"/>
      <w:u w:val="none"/>
    </w:rPr>
  </w:style>
  <w:style w:type="character" w:styleId="29">
    <w:name w:val="HTML Code"/>
    <w:basedOn w:val="21"/>
    <w:qFormat/>
    <w:uiPriority w:val="0"/>
    <w:rPr>
      <w:rFonts w:ascii="Courier New" w:hAnsi="Courier New"/>
      <w:sz w:val="20"/>
    </w:rPr>
  </w:style>
  <w:style w:type="character" w:styleId="30">
    <w:name w:val="annotation reference"/>
    <w:basedOn w:val="21"/>
    <w:qFormat/>
    <w:uiPriority w:val="0"/>
    <w:rPr>
      <w:sz w:val="21"/>
      <w:szCs w:val="21"/>
    </w:rPr>
  </w:style>
  <w:style w:type="character" w:styleId="31">
    <w:name w:val="HTML Cite"/>
    <w:basedOn w:val="21"/>
    <w:qFormat/>
    <w:uiPriority w:val="0"/>
  </w:style>
  <w:style w:type="paragraph" w:customStyle="1" w:styleId="32">
    <w:name w:val="首行缩进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zh-CN" w:eastAsia="zh-CN" w:bidi="ar-SA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34">
    <w:name w:val="正文3"/>
    <w:qFormat/>
    <w:uiPriority w:val="99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5">
    <w:name w:val="页眉 字符"/>
    <w:basedOn w:val="21"/>
    <w:link w:val="13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21"/>
    <w:link w:val="12"/>
    <w:qFormat/>
    <w:uiPriority w:val="0"/>
    <w:rPr>
      <w:kern w:val="2"/>
      <w:sz w:val="18"/>
      <w:szCs w:val="18"/>
    </w:rPr>
  </w:style>
  <w:style w:type="character" w:customStyle="1" w:styleId="37">
    <w:name w:val="批注文字 字符"/>
    <w:basedOn w:val="21"/>
    <w:link w:val="6"/>
    <w:qFormat/>
    <w:uiPriority w:val="0"/>
    <w:rPr>
      <w:kern w:val="2"/>
      <w:sz w:val="21"/>
      <w:szCs w:val="21"/>
    </w:rPr>
  </w:style>
  <w:style w:type="character" w:customStyle="1" w:styleId="38">
    <w:name w:val="批注主题 字符"/>
    <w:basedOn w:val="37"/>
    <w:link w:val="16"/>
    <w:qFormat/>
    <w:uiPriority w:val="0"/>
    <w:rPr>
      <w:b/>
      <w:bCs/>
      <w:kern w:val="2"/>
      <w:sz w:val="21"/>
      <w:szCs w:val="21"/>
    </w:rPr>
  </w:style>
  <w:style w:type="character" w:customStyle="1" w:styleId="39">
    <w:name w:val="批注框文本 字符"/>
    <w:basedOn w:val="21"/>
    <w:link w:val="11"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99"/>
    <w:pPr>
      <w:ind w:firstLine="420" w:firstLineChars="200"/>
    </w:pPr>
  </w:style>
  <w:style w:type="paragraph" w:customStyle="1" w:styleId="41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oleObject" Target="embeddings/oleObject2.bin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522</Words>
  <Characters>610</Characters>
  <Lines>46</Lines>
  <Paragraphs>13</Paragraphs>
  <TotalTime>1</TotalTime>
  <ScaleCrop>false</ScaleCrop>
  <LinksUpToDate>false</LinksUpToDate>
  <CharactersWithSpaces>628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2022-04-25T05:54:00Z</dcterms:created>
  <dc:creator>吻安</dc:creator>
  <cp:lastModifiedBy>sunny灯</cp:lastModifiedBy>
  <cp:lastPrinted>2024-06-04T02:06:00Z</cp:lastPrinted>
  <dcterms:modified xsi:type="dcterms:W3CDTF">2024-12-03T04:53:00Z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FF97686D5D1E40D6A50443A45D223B87_13</vt:lpwstr>
  </property>
  <property fmtid="{D5CDD505-2E9C-101B-9397-08002B2CF9AE}" pid="4" name="commondata">
    <vt:lpwstr>eyJoZGlkIjoiNTU3MWFmY2JmYjBmNTA2M2Q0ZWY5MzgxYzE5YjliMzUifQ==</vt:lpwstr>
  </property>
</Properties>
</file>