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82B7">
      <w:pPr>
        <w:pStyle w:val="1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hint="eastAsia"/>
          <w:b/>
          <w:color w:val="000000"/>
          <w:sz w:val="32"/>
          <w:lang w:val="zh-CN"/>
        </w:rPr>
      </w:pPr>
      <w:r>
        <w:rPr>
          <w:rFonts w:hint="eastAsia"/>
          <w:b/>
          <w:color w:val="000000"/>
          <w:sz w:val="32"/>
          <w:lang w:val="zh-CN"/>
        </w:rPr>
        <w:t>队伍物资保障经费（第三包：体能训练设备）</w:t>
      </w:r>
      <w:r>
        <w:rPr>
          <w:rFonts w:hint="eastAsia"/>
          <w:b/>
          <w:color w:val="000000"/>
          <w:sz w:val="32"/>
          <w:lang w:val="en-US" w:eastAsia="zh-CN"/>
        </w:rPr>
        <w:t xml:space="preserve">    </w:t>
      </w:r>
    </w:p>
    <w:p w14:paraId="060120C8">
      <w:pPr>
        <w:pStyle w:val="1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  <w:lang w:val="en-US" w:eastAsia="zh-CN"/>
        </w:rPr>
        <w:t>废标</w:t>
      </w:r>
      <w:r>
        <w:rPr>
          <w:rFonts w:hint="eastAsia"/>
          <w:b/>
          <w:color w:val="000000"/>
          <w:sz w:val="32"/>
        </w:rPr>
        <w:t>公告</w:t>
      </w:r>
    </w:p>
    <w:p w14:paraId="4479D72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一、项目基本情况</w:t>
      </w:r>
    </w:p>
    <w:p w14:paraId="064D5930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  <w:lang w:eastAsia="zh-CN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采购项目编号：</w:t>
      </w:r>
      <w:r>
        <w:rPr>
          <w:rFonts w:hint="eastAsia" w:asciiTheme="minorEastAsia" w:hAnsiTheme="minorEastAsia" w:eastAsiaTheme="minorEastAsia"/>
          <w:color w:val="383838"/>
          <w:sz w:val="28"/>
          <w:lang w:eastAsia="zh-CN"/>
        </w:rPr>
        <w:t>TAHP-ZB-2024-2258/</w:t>
      </w:r>
      <w:r>
        <w:rPr>
          <w:rFonts w:hint="eastAsia" w:asciiTheme="minorEastAsia" w:hAnsiTheme="minorEastAsia" w:eastAsiaTheme="minorEastAsia"/>
          <w:color w:val="383838"/>
          <w:sz w:val="28"/>
          <w:lang w:val="en-US" w:eastAsia="zh-CN"/>
        </w:rPr>
        <w:t>3</w:t>
      </w:r>
    </w:p>
    <w:p w14:paraId="751EE652">
      <w:pPr>
        <w:pStyle w:val="19"/>
        <w:shd w:val="clear" w:color="auto" w:fill="FFFFFF"/>
        <w:spacing w:before="0" w:beforeAutospacing="0" w:after="0" w:afterAutospacing="0" w:line="360" w:lineRule="auto"/>
        <w:ind w:left="1960" w:hanging="1960" w:hangingChars="700"/>
        <w:textAlignment w:val="baseline"/>
        <w:rPr>
          <w:rFonts w:hint="eastAsia" w:asciiTheme="minorEastAsia" w:hAnsiTheme="minorEastAsia" w:eastAsiaTheme="minorEastAsia"/>
          <w:color w:val="383838"/>
          <w:sz w:val="28"/>
          <w:lang w:val="zh-CN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采购项目名称：</w:t>
      </w:r>
      <w:r>
        <w:rPr>
          <w:rFonts w:hint="eastAsia" w:asciiTheme="minorEastAsia" w:hAnsiTheme="minorEastAsia" w:eastAsiaTheme="minorEastAsia"/>
          <w:color w:val="383838"/>
          <w:sz w:val="28"/>
          <w:lang w:val="zh-CN"/>
        </w:rPr>
        <w:t>队伍物资保障经费（第三包：体能训练设备）</w:t>
      </w:r>
    </w:p>
    <w:p w14:paraId="6BA0FE96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二、项目</w:t>
      </w:r>
      <w:r>
        <w:rPr>
          <w:rStyle w:val="23"/>
          <w:rFonts w:hint="eastAsia" w:asciiTheme="minorEastAsia" w:hAnsiTheme="minorEastAsia" w:eastAsiaTheme="minorEastAsia"/>
          <w:color w:val="383838"/>
          <w:sz w:val="28"/>
          <w:lang w:val="en-US" w:eastAsia="zh-CN"/>
        </w:rPr>
        <w:t>终止</w:t>
      </w:r>
      <w:r>
        <w:rPr>
          <w:rStyle w:val="23"/>
          <w:rFonts w:asciiTheme="minorEastAsia" w:hAnsiTheme="minorEastAsia" w:eastAsiaTheme="minorEastAsia"/>
          <w:color w:val="383838"/>
          <w:sz w:val="28"/>
        </w:rPr>
        <w:t>的原因</w:t>
      </w:r>
    </w:p>
    <w:p w14:paraId="672BC7F5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 xml:space="preserve">  因</w:t>
      </w:r>
      <w:r>
        <w:rPr>
          <w:rFonts w:hint="eastAsia" w:asciiTheme="minorEastAsia" w:hAnsiTheme="minorEastAsia" w:eastAsiaTheme="minorEastAsia"/>
          <w:color w:val="383838"/>
          <w:sz w:val="28"/>
          <w:lang w:eastAsia="zh-CN"/>
        </w:rPr>
        <w:t>递交文件不足</w:t>
      </w:r>
      <w:r>
        <w:rPr>
          <w:rFonts w:hint="eastAsia" w:asciiTheme="minorEastAsia" w:hAnsiTheme="minorEastAsia" w:eastAsiaTheme="minorEastAsia"/>
          <w:color w:val="383838"/>
          <w:sz w:val="28"/>
          <w:lang w:val="en-US" w:eastAsia="zh-CN"/>
        </w:rPr>
        <w:t>3家</w:t>
      </w:r>
      <w:r>
        <w:rPr>
          <w:rFonts w:hint="eastAsia" w:asciiTheme="minorEastAsia" w:hAnsiTheme="minorEastAsia" w:eastAsiaTheme="minorEastAsia"/>
          <w:color w:val="383838"/>
          <w:sz w:val="28"/>
        </w:rPr>
        <w:t>，本项目</w:t>
      </w:r>
      <w:r>
        <w:rPr>
          <w:rFonts w:hint="eastAsia" w:asciiTheme="minorEastAsia" w:hAnsiTheme="minorEastAsia" w:eastAsiaTheme="minorEastAsia"/>
          <w:color w:val="383838"/>
          <w:sz w:val="28"/>
          <w:lang w:eastAsia="zh-CN"/>
        </w:rPr>
        <w:t>作废标出理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383838"/>
          <w:sz w:val="28"/>
        </w:rPr>
        <w:t>。</w:t>
      </w:r>
    </w:p>
    <w:p w14:paraId="0500084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Style w:val="23"/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三、其他补充事宜</w:t>
      </w:r>
    </w:p>
    <w:p w14:paraId="66CAA1ED">
      <w:pPr>
        <w:pStyle w:val="19"/>
        <w:shd w:val="clear" w:color="auto" w:fill="FFFFFF"/>
        <w:spacing w:before="0" w:beforeAutospacing="0" w:after="0" w:afterAutospacing="0" w:line="360" w:lineRule="auto"/>
        <w:ind w:left="564" w:leftChars="202" w:hanging="140" w:hangingChars="50"/>
        <w:textAlignment w:val="baseline"/>
        <w:rPr>
          <w:rStyle w:val="23"/>
          <w:rFonts w:asciiTheme="minorEastAsia" w:hAnsiTheme="minorEastAsia" w:eastAsiaTheme="minorEastAsia"/>
          <w:b w:val="0"/>
          <w:color w:val="383838"/>
          <w:sz w:val="28"/>
        </w:rPr>
      </w:pPr>
      <w:r>
        <w:rPr>
          <w:rStyle w:val="23"/>
          <w:rFonts w:hint="eastAsia" w:asciiTheme="minorEastAsia" w:hAnsiTheme="minorEastAsia" w:eastAsiaTheme="minorEastAsia"/>
          <w:b w:val="0"/>
          <w:color w:val="383838"/>
          <w:sz w:val="28"/>
        </w:rPr>
        <w:t>无。</w:t>
      </w:r>
    </w:p>
    <w:p w14:paraId="3DCDF501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hint="eastAsia" w:asciiTheme="minorEastAsia" w:hAnsiTheme="minorEastAsia" w:eastAsiaTheme="minorEastAsia"/>
          <w:color w:val="383838"/>
          <w:sz w:val="28"/>
        </w:rPr>
        <w:t>四</w:t>
      </w:r>
      <w:r>
        <w:rPr>
          <w:rStyle w:val="23"/>
          <w:rFonts w:asciiTheme="minorEastAsia" w:hAnsiTheme="minorEastAsia" w:eastAsiaTheme="minorEastAsia"/>
          <w:color w:val="383838"/>
          <w:sz w:val="28"/>
        </w:rPr>
        <w:t>、凡对本次公告内容提出询问，请按以下方式联系。</w:t>
      </w:r>
    </w:p>
    <w:p w14:paraId="45EB2C37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1.采购人信息</w:t>
      </w:r>
    </w:p>
    <w:p w14:paraId="3EDEF78C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称：北京市昌平区应急管理局</w:t>
      </w:r>
    </w:p>
    <w:p w14:paraId="157CE6F3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 址：北京市昌平区政府街19号</w:t>
      </w:r>
    </w:p>
    <w:p w14:paraId="331B5B7A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 孙忠伟, 010-80116409</w:t>
      </w:r>
    </w:p>
    <w:p w14:paraId="4CBB5B09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2.采购代理机构信息</w:t>
      </w:r>
    </w:p>
    <w:p w14:paraId="2D34D51F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称：中和德汇工程技术有限公司</w:t>
      </w:r>
    </w:p>
    <w:p w14:paraId="7342F51B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　址：北京市丰台区汽车博物馆东路诺德中心二期6号楼803</w:t>
      </w:r>
    </w:p>
    <w:p w14:paraId="10765E0D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联系方式：宋艳博、姜婷、能文博、段少佐， 010-63728378</w:t>
      </w:r>
    </w:p>
    <w:p w14:paraId="758953C6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3.项目联系方式</w:t>
      </w:r>
    </w:p>
    <w:p w14:paraId="40568E1C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项目联系人：宋艳博、姜婷、能文博、段少佐</w:t>
      </w:r>
    </w:p>
    <w:p w14:paraId="7E0D4CE6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电　    话：010-63728378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DF6B0E"/>
    <w:rsid w:val="001347C8"/>
    <w:rsid w:val="00221F4F"/>
    <w:rsid w:val="003E62B1"/>
    <w:rsid w:val="004A0FB3"/>
    <w:rsid w:val="00575439"/>
    <w:rsid w:val="00593D13"/>
    <w:rsid w:val="006B0420"/>
    <w:rsid w:val="006F225D"/>
    <w:rsid w:val="00712939"/>
    <w:rsid w:val="00775C2A"/>
    <w:rsid w:val="0084671A"/>
    <w:rsid w:val="00890B70"/>
    <w:rsid w:val="008B49CF"/>
    <w:rsid w:val="008D7B49"/>
    <w:rsid w:val="00AD233E"/>
    <w:rsid w:val="00BC7646"/>
    <w:rsid w:val="00CC656B"/>
    <w:rsid w:val="00D173E8"/>
    <w:rsid w:val="00DB70DF"/>
    <w:rsid w:val="00DF6B0E"/>
    <w:rsid w:val="00F12C83"/>
    <w:rsid w:val="0F3D1213"/>
    <w:rsid w:val="1ABD34DF"/>
    <w:rsid w:val="1ECA16D0"/>
    <w:rsid w:val="21710CC7"/>
    <w:rsid w:val="238B1361"/>
    <w:rsid w:val="239C2822"/>
    <w:rsid w:val="267E6CC8"/>
    <w:rsid w:val="2B03765B"/>
    <w:rsid w:val="3216270E"/>
    <w:rsid w:val="33476693"/>
    <w:rsid w:val="37CB2898"/>
    <w:rsid w:val="38382C64"/>
    <w:rsid w:val="42996047"/>
    <w:rsid w:val="43D75EDE"/>
    <w:rsid w:val="48257EFE"/>
    <w:rsid w:val="4AD74114"/>
    <w:rsid w:val="528E35C5"/>
    <w:rsid w:val="545D7F21"/>
    <w:rsid w:val="5B7B3C7D"/>
    <w:rsid w:val="65430D54"/>
    <w:rsid w:val="6A936B4E"/>
    <w:rsid w:val="6C714DB2"/>
    <w:rsid w:val="705636CC"/>
    <w:rsid w:val="72F133EB"/>
    <w:rsid w:val="79FC4A65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6"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7"/>
    <w:autoRedefine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28"/>
    <w:autoRedefine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29"/>
    <w:autoRedefine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0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1"/>
    <w:autoRedefine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  <w:szCs w:val="21"/>
    </w:rPr>
  </w:style>
  <w:style w:type="character" w:default="1" w:styleId="22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styleId="12">
    <w:name w:val="caption"/>
    <w:basedOn w:val="1"/>
    <w:next w:val="1"/>
    <w:autoRedefine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6"/>
    <w:autoRedefine/>
    <w:unhideWhenUsed/>
    <w:qFormat/>
    <w:uiPriority w:val="0"/>
    <w:pPr>
      <w:spacing w:after="120"/>
    </w:pPr>
  </w:style>
  <w:style w:type="paragraph" w:styleId="1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5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8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link w:val="3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3">
    <w:name w:val="Strong"/>
    <w:autoRedefine/>
    <w:qFormat/>
    <w:uiPriority w:val="22"/>
    <w:rPr>
      <w:b/>
      <w:bCs/>
    </w:rPr>
  </w:style>
  <w:style w:type="character" w:customStyle="1" w:styleId="24">
    <w:name w:val="标题 1 Char"/>
    <w:basedOn w:val="22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22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6">
    <w:name w:val="标题 3 Char"/>
    <w:basedOn w:val="22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标题 4 Char"/>
    <w:basedOn w:val="22"/>
    <w:link w:val="5"/>
    <w:autoRedefine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28">
    <w:name w:val="标题 5 Char"/>
    <w:basedOn w:val="22"/>
    <w:link w:val="6"/>
    <w:autoRedefine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29">
    <w:name w:val="标题 6 Char"/>
    <w:basedOn w:val="22"/>
    <w:link w:val="7"/>
    <w:autoRedefine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0">
    <w:name w:val="标题 7 Char"/>
    <w:basedOn w:val="22"/>
    <w:link w:val="8"/>
    <w:autoRedefine/>
    <w:qFormat/>
    <w:uiPriority w:val="9"/>
    <w:rPr>
      <w:b/>
      <w:bCs/>
      <w:kern w:val="2"/>
      <w:sz w:val="24"/>
      <w:szCs w:val="24"/>
    </w:rPr>
  </w:style>
  <w:style w:type="character" w:customStyle="1" w:styleId="31">
    <w:name w:val="标题 8 Char"/>
    <w:basedOn w:val="22"/>
    <w:link w:val="9"/>
    <w:autoRedefine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2">
    <w:name w:val="标题 9 Char"/>
    <w:basedOn w:val="22"/>
    <w:link w:val="10"/>
    <w:autoRedefine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3">
    <w:name w:val="正文缩进 Char"/>
    <w:link w:val="11"/>
    <w:autoRedefine/>
    <w:qFormat/>
    <w:uiPriority w:val="0"/>
    <w:rPr>
      <w:rFonts w:ascii="宋体" w:hAnsi="Times New Roman"/>
      <w:sz w:val="24"/>
    </w:rPr>
  </w:style>
  <w:style w:type="character" w:customStyle="1" w:styleId="34">
    <w:name w:val="页脚 Char"/>
    <w:basedOn w:val="22"/>
    <w:link w:val="15"/>
    <w:autoRedefine/>
    <w:qFormat/>
    <w:uiPriority w:val="99"/>
    <w:rPr>
      <w:sz w:val="18"/>
      <w:szCs w:val="18"/>
    </w:rPr>
  </w:style>
  <w:style w:type="character" w:customStyle="1" w:styleId="35">
    <w:name w:val="标题 Char"/>
    <w:basedOn w:val="22"/>
    <w:link w:val="20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6">
    <w:name w:val="正文文本 Char"/>
    <w:basedOn w:val="22"/>
    <w:link w:val="13"/>
    <w:autoRedefine/>
    <w:qFormat/>
    <w:uiPriority w:val="0"/>
  </w:style>
  <w:style w:type="paragraph" w:styleId="37">
    <w:name w:val="No Spacing"/>
    <w:link w:val="38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无间隔 Char"/>
    <w:basedOn w:val="22"/>
    <w:link w:val="37"/>
    <w:autoRedefine/>
    <w:qFormat/>
    <w:uiPriority w:val="1"/>
    <w:rPr>
      <w:kern w:val="2"/>
      <w:sz w:val="21"/>
      <w:szCs w:val="22"/>
      <w:lang w:val="en-US" w:eastAsia="zh-CN" w:bidi="ar-SA"/>
    </w:rPr>
  </w:style>
  <w:style w:type="paragraph" w:styleId="39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40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1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42">
    <w:name w:val="纯文本1"/>
    <w:basedOn w:val="1"/>
    <w:autoRedefine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3">
    <w:name w:val="页眉 Char"/>
    <w:basedOn w:val="22"/>
    <w:link w:val="1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329</Characters>
  <Lines>2</Lines>
  <Paragraphs>1</Paragraphs>
  <TotalTime>3</TotalTime>
  <ScaleCrop>false</ScaleCrop>
  <LinksUpToDate>false</LinksUpToDate>
  <CharactersWithSpaces>347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2021-05-19T01:59:00Z</dcterms:created>
  <dc:creator>123</dc:creator>
  <cp:lastModifiedBy>小迷糊</cp:lastModifiedBy>
  <dcterms:modified xsi:type="dcterms:W3CDTF">2024-12-10T07:19:11Z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3DEBD03598124FD5B2749667BBF6925B</vt:lpwstr>
  </property>
</Properties>
</file>